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5F3" w:rsidRDefault="006655F3" w:rsidP="00D000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6655F3" w:rsidRPr="008E126C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E126C">
        <w:rPr>
          <w:rFonts w:ascii="Times New Roman" w:hAnsi="Times New Roman"/>
          <w:b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города Бердска Новосибирской области в </w:t>
      </w:r>
      <w:r w:rsidR="00EE5704" w:rsidRPr="008E126C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912442" w:rsidRPr="008E126C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7A7B89" w:rsidRPr="008E126C">
        <w:rPr>
          <w:rFonts w:ascii="Times New Roman" w:hAnsi="Times New Roman"/>
          <w:b/>
          <w:sz w:val="28"/>
          <w:szCs w:val="28"/>
          <w:lang w:val="en-US" w:eastAsia="ru-RU"/>
        </w:rPr>
        <w:t>I</w:t>
      </w:r>
      <w:r w:rsidR="00EE5704" w:rsidRPr="008E126C">
        <w:rPr>
          <w:rFonts w:ascii="Times New Roman" w:hAnsi="Times New Roman"/>
          <w:b/>
          <w:sz w:val="28"/>
          <w:szCs w:val="28"/>
          <w:lang w:eastAsia="ru-RU"/>
        </w:rPr>
        <w:t xml:space="preserve"> квартале</w:t>
      </w:r>
      <w:r w:rsidRPr="008E126C">
        <w:rPr>
          <w:rFonts w:ascii="Times New Roman" w:hAnsi="Times New Roman"/>
          <w:b/>
          <w:sz w:val="28"/>
          <w:szCs w:val="28"/>
          <w:lang w:eastAsia="ru-RU"/>
        </w:rPr>
        <w:t xml:space="preserve"> 201</w:t>
      </w:r>
      <w:r w:rsidR="009F79EB" w:rsidRPr="008E126C">
        <w:rPr>
          <w:rFonts w:ascii="Times New Roman" w:hAnsi="Times New Roman"/>
          <w:b/>
          <w:sz w:val="28"/>
          <w:szCs w:val="28"/>
          <w:lang w:eastAsia="ru-RU"/>
        </w:rPr>
        <w:t>7</w:t>
      </w:r>
      <w:r w:rsidRPr="008E126C">
        <w:rPr>
          <w:rFonts w:ascii="Times New Roman" w:hAnsi="Times New Roman"/>
          <w:b/>
          <w:sz w:val="28"/>
          <w:szCs w:val="28"/>
          <w:lang w:eastAsia="ru-RU"/>
        </w:rPr>
        <w:t xml:space="preserve"> года, и результаты их рассмотрения</w:t>
      </w:r>
    </w:p>
    <w:p w:rsidR="006655F3" w:rsidRPr="008E126C" w:rsidRDefault="006655F3" w:rsidP="00477B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6655F3" w:rsidRPr="008E126C" w:rsidRDefault="006655F3" w:rsidP="00477B2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eastAsia="ru-RU"/>
        </w:rPr>
      </w:pPr>
      <w:r w:rsidRPr="008E126C"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</w:t>
      </w:r>
      <w:r w:rsidR="00365D99" w:rsidRPr="008E126C">
        <w:rPr>
          <w:rFonts w:ascii="Times New Roman" w:hAnsi="Times New Roman"/>
          <w:sz w:val="28"/>
          <w:szCs w:val="20"/>
          <w:lang w:eastAsia="ru-RU"/>
        </w:rPr>
        <w:t>нормативными правовыми актами города</w:t>
      </w:r>
      <w:r w:rsidR="00450253" w:rsidRPr="008E126C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E126C">
        <w:rPr>
          <w:rFonts w:ascii="Times New Roman" w:hAnsi="Times New Roman"/>
          <w:sz w:val="28"/>
          <w:szCs w:val="20"/>
          <w:lang w:eastAsia="ru-RU"/>
        </w:rPr>
        <w:t>Бердска</w:t>
      </w:r>
      <w:r w:rsidR="00EE5704" w:rsidRPr="008E126C">
        <w:rPr>
          <w:rFonts w:ascii="Times New Roman" w:hAnsi="Times New Roman"/>
          <w:sz w:val="28"/>
          <w:szCs w:val="20"/>
          <w:lang w:eastAsia="ru-RU"/>
        </w:rPr>
        <w:t xml:space="preserve"> </w:t>
      </w:r>
      <w:r w:rsidRPr="008E126C">
        <w:rPr>
          <w:rFonts w:ascii="Times New Roman" w:hAnsi="Times New Roman"/>
          <w:sz w:val="28"/>
          <w:szCs w:val="20"/>
          <w:lang w:eastAsia="ru-RU"/>
        </w:rPr>
        <w:t xml:space="preserve">Новосибирской области. Организацию работы по объективному, всестороннему и своевременному рассмотрению обращений осуществляет общественная приемная Главы города Бердска </w:t>
      </w:r>
      <w:r w:rsidR="00365D99" w:rsidRPr="008E126C">
        <w:rPr>
          <w:rFonts w:ascii="Times New Roman" w:hAnsi="Times New Roman"/>
          <w:sz w:val="28"/>
          <w:szCs w:val="20"/>
          <w:lang w:eastAsia="ru-RU"/>
        </w:rPr>
        <w:t xml:space="preserve">администрации города Бердска </w:t>
      </w:r>
      <w:r w:rsidRPr="008E126C">
        <w:rPr>
          <w:rFonts w:ascii="Times New Roman" w:hAnsi="Times New Roman"/>
          <w:sz w:val="28"/>
          <w:szCs w:val="20"/>
          <w:lang w:eastAsia="ru-RU"/>
        </w:rPr>
        <w:t>Новосибирской области.</w:t>
      </w:r>
    </w:p>
    <w:p w:rsidR="006655F3" w:rsidRPr="00912442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271F31" w:rsidRDefault="006655F3" w:rsidP="00477B2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>В</w:t>
      </w:r>
      <w:r w:rsidR="00365D99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5704" w:rsidRPr="00271F3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7A7B89" w:rsidRPr="00271F31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271F31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9F79EB" w:rsidRPr="00271F31">
        <w:rPr>
          <w:rFonts w:ascii="Times New Roman" w:hAnsi="Times New Roman"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EE5704" w:rsidRPr="00271F31">
        <w:rPr>
          <w:rFonts w:ascii="Times New Roman" w:hAnsi="Times New Roman"/>
          <w:sz w:val="28"/>
          <w:szCs w:val="28"/>
          <w:lang w:eastAsia="ru-RU"/>
        </w:rPr>
        <w:t>Главе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 главы администрации  поступило </w:t>
      </w:r>
      <w:r w:rsidR="00B04B87" w:rsidRPr="00271F31">
        <w:rPr>
          <w:rFonts w:ascii="Times New Roman" w:hAnsi="Times New Roman"/>
          <w:sz w:val="28"/>
          <w:szCs w:val="28"/>
          <w:lang w:eastAsia="ru-RU"/>
        </w:rPr>
        <w:t>7</w:t>
      </w:r>
      <w:r w:rsidR="00271F31">
        <w:rPr>
          <w:rFonts w:ascii="Times New Roman" w:hAnsi="Times New Roman"/>
          <w:sz w:val="28"/>
          <w:szCs w:val="28"/>
          <w:lang w:eastAsia="ru-RU"/>
        </w:rPr>
        <w:t>75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271F31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1A0FC1" w:rsidRPr="00271F31">
        <w:rPr>
          <w:rFonts w:ascii="Times New Roman" w:hAnsi="Times New Roman"/>
          <w:sz w:val="28"/>
          <w:szCs w:val="28"/>
          <w:lang w:eastAsia="ru-RU"/>
        </w:rPr>
        <w:t>й</w:t>
      </w:r>
      <w:r w:rsidR="004772FA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D4AC5" w:rsidRPr="00271F31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65D9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749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B04B87" w:rsidRPr="00271F3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ED4AC5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в </w:t>
      </w:r>
      <w:r w:rsidR="00ED4AC5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A7B8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842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ED4AC5" w:rsidRPr="00271F31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271F31">
        <w:rPr>
          <w:rFonts w:ascii="Times New Roman" w:hAnsi="Times New Roman"/>
          <w:sz w:val="28"/>
          <w:szCs w:val="28"/>
          <w:lang w:eastAsia="ru-RU"/>
        </w:rPr>
        <w:t>, в том числе:</w:t>
      </w:r>
    </w:p>
    <w:p w:rsidR="00984F77" w:rsidRPr="00912442" w:rsidRDefault="00984F77" w:rsidP="00477B2C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271F31" w:rsidRDefault="006655F3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письменных обращений – </w:t>
      </w:r>
      <w:r w:rsidR="00B04B87" w:rsidRPr="00271F31">
        <w:rPr>
          <w:rFonts w:ascii="Times New Roman" w:hAnsi="Times New Roman"/>
          <w:sz w:val="28"/>
          <w:szCs w:val="28"/>
          <w:lang w:eastAsia="ru-RU"/>
        </w:rPr>
        <w:t>5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55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 xml:space="preserve"> – 7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2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="00ED4AC5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577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77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7A7B8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591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70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271F31">
        <w:rPr>
          <w:rFonts w:ascii="Times New Roman" w:hAnsi="Times New Roman"/>
          <w:sz w:val="28"/>
          <w:szCs w:val="28"/>
          <w:lang w:eastAsia="ru-RU"/>
        </w:rPr>
        <w:t>;</w:t>
      </w:r>
    </w:p>
    <w:p w:rsidR="009040B2" w:rsidRPr="00271F31" w:rsidRDefault="006655F3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устных обращений по справочному телефону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7</w:t>
      </w:r>
      <w:r w:rsidR="00B04B87" w:rsidRPr="00271F31">
        <w:rPr>
          <w:rFonts w:ascii="Times New Roman" w:hAnsi="Times New Roman"/>
          <w:sz w:val="28"/>
          <w:szCs w:val="28"/>
          <w:lang w:eastAsia="ru-RU"/>
        </w:rPr>
        <w:t>8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10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="00ED4AC5"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38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5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4772FA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A7B8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61</w:t>
      </w:r>
      <w:r w:rsidR="00126481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4772FA" w:rsidRPr="00271F31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DA1116" w:rsidRPr="00271F31">
        <w:rPr>
          <w:rFonts w:ascii="Times New Roman" w:hAnsi="Times New Roman"/>
          <w:sz w:val="28"/>
          <w:szCs w:val="28"/>
          <w:lang w:eastAsia="ru-RU"/>
        </w:rPr>
        <w:t>;</w:t>
      </w:r>
    </w:p>
    <w:p w:rsidR="00C13DF9" w:rsidRPr="00271F31" w:rsidRDefault="00126481" w:rsidP="00477B2C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обращений на личном приеме граждан Главой города, заместителями главы администрации, руководителями структурных подразделений администрации 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>–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7EE8" w:rsidRPr="00271F31">
        <w:rPr>
          <w:rFonts w:ascii="Times New Roman" w:hAnsi="Times New Roman"/>
          <w:sz w:val="28"/>
          <w:szCs w:val="28"/>
          <w:lang w:eastAsia="ru-RU"/>
        </w:rPr>
        <w:t>1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42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110460" w:rsidRPr="00271F31">
        <w:rPr>
          <w:rFonts w:ascii="Times New Roman" w:hAnsi="Times New Roman"/>
          <w:sz w:val="28"/>
          <w:szCs w:val="28"/>
          <w:lang w:eastAsia="ru-RU"/>
        </w:rPr>
        <w:t>18</w:t>
      </w:r>
      <w:r w:rsidR="008266B2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B04B87" w:rsidRPr="00271F31">
        <w:rPr>
          <w:rFonts w:ascii="Times New Roman" w:hAnsi="Times New Roman"/>
          <w:i/>
          <w:sz w:val="28"/>
          <w:szCs w:val="28"/>
          <w:lang w:eastAsia="ru-RU"/>
        </w:rPr>
        <w:t>13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4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A0FC1" w:rsidRPr="00271F31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18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7A7B89" w:rsidRPr="00271F31">
        <w:rPr>
          <w:rFonts w:ascii="Times New Roman" w:hAnsi="Times New Roman"/>
          <w:i/>
          <w:sz w:val="28"/>
          <w:szCs w:val="28"/>
          <w:lang w:eastAsia="ru-RU"/>
        </w:rPr>
        <w:t>в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77EE8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A7B89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190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23</w:t>
      </w:r>
      <w:r w:rsidR="008266B2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9040B2" w:rsidRPr="00271F31" w:rsidRDefault="009040B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7F13" w:rsidRPr="00F67F13" w:rsidRDefault="00836C95" w:rsidP="00F67F13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67425" cy="2828925"/>
            <wp:effectExtent l="0" t="0" r="0" b="0"/>
            <wp:docPr id="1" name="Объект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C1AD1" w:rsidRDefault="008266B2" w:rsidP="00477B2C">
      <w:pPr>
        <w:spacing w:line="240" w:lineRule="auto"/>
      </w:pPr>
      <w:r w:rsidRPr="00087E5B">
        <w:rPr>
          <w:rFonts w:ascii="Times New Roman" w:hAnsi="Times New Roman"/>
          <w:sz w:val="28"/>
          <w:szCs w:val="28"/>
        </w:rPr>
        <w:t>По сравнению  с</w:t>
      </w:r>
      <w:r w:rsidR="00112C22" w:rsidRPr="00087E5B">
        <w:rPr>
          <w:rFonts w:ascii="Times New Roman" w:hAnsi="Times New Roman"/>
          <w:sz w:val="28"/>
          <w:szCs w:val="28"/>
        </w:rPr>
        <w:t>о</w:t>
      </w:r>
      <w:r w:rsidRPr="00087E5B">
        <w:rPr>
          <w:rFonts w:ascii="Times New Roman" w:hAnsi="Times New Roman"/>
          <w:sz w:val="28"/>
          <w:szCs w:val="28"/>
        </w:rPr>
        <w:t xml:space="preserve"> </w:t>
      </w:r>
      <w:r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кварталом 201</w:t>
      </w:r>
      <w:r w:rsidR="007A7B89" w:rsidRPr="00087E5B">
        <w:rPr>
          <w:rFonts w:ascii="Times New Roman" w:hAnsi="Times New Roman"/>
          <w:sz w:val="28"/>
          <w:szCs w:val="28"/>
        </w:rPr>
        <w:t>7</w:t>
      </w:r>
      <w:r w:rsidRPr="00087E5B">
        <w:rPr>
          <w:rFonts w:ascii="Times New Roman" w:hAnsi="Times New Roman"/>
          <w:sz w:val="28"/>
          <w:szCs w:val="28"/>
        </w:rPr>
        <w:t xml:space="preserve"> года  (</w:t>
      </w:r>
      <w:r w:rsidR="00E1445F" w:rsidRPr="00087E5B">
        <w:rPr>
          <w:rFonts w:ascii="Times New Roman" w:hAnsi="Times New Roman"/>
          <w:sz w:val="28"/>
          <w:szCs w:val="28"/>
        </w:rPr>
        <w:t>749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110460" w:rsidRPr="00087E5B">
        <w:rPr>
          <w:rFonts w:ascii="Times New Roman" w:hAnsi="Times New Roman"/>
          <w:sz w:val="28"/>
          <w:szCs w:val="28"/>
        </w:rPr>
        <w:t>й</w:t>
      </w:r>
      <w:r w:rsidRPr="00087E5B">
        <w:rPr>
          <w:rFonts w:ascii="Times New Roman" w:hAnsi="Times New Roman"/>
          <w:sz w:val="28"/>
          <w:szCs w:val="28"/>
        </w:rPr>
        <w:t xml:space="preserve">) общее количество поступивших обращений в </w:t>
      </w:r>
      <w:r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7A7B89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квартале 2017 года </w:t>
      </w:r>
      <w:r w:rsidRPr="00087E5B">
        <w:rPr>
          <w:rFonts w:ascii="Times New Roman" w:hAnsi="Times New Roman"/>
          <w:b/>
          <w:sz w:val="28"/>
          <w:szCs w:val="28"/>
        </w:rPr>
        <w:t>у</w:t>
      </w:r>
      <w:r w:rsidR="00110460" w:rsidRPr="00087E5B">
        <w:rPr>
          <w:rFonts w:ascii="Times New Roman" w:hAnsi="Times New Roman"/>
          <w:b/>
          <w:sz w:val="28"/>
          <w:szCs w:val="28"/>
        </w:rPr>
        <w:t>величи</w:t>
      </w:r>
      <w:r w:rsidRPr="00087E5B">
        <w:rPr>
          <w:rFonts w:ascii="Times New Roman" w:hAnsi="Times New Roman"/>
          <w:b/>
          <w:sz w:val="28"/>
          <w:szCs w:val="28"/>
        </w:rPr>
        <w:t xml:space="preserve">лось </w:t>
      </w:r>
      <w:r w:rsidRPr="00087E5B">
        <w:rPr>
          <w:rFonts w:ascii="Times New Roman" w:hAnsi="Times New Roman"/>
          <w:sz w:val="28"/>
          <w:szCs w:val="28"/>
        </w:rPr>
        <w:t xml:space="preserve">на </w:t>
      </w:r>
      <w:r w:rsidR="00087E5B" w:rsidRPr="00087E5B">
        <w:rPr>
          <w:rFonts w:ascii="Times New Roman" w:hAnsi="Times New Roman"/>
          <w:sz w:val="28"/>
          <w:szCs w:val="28"/>
        </w:rPr>
        <w:t>3</w:t>
      </w:r>
      <w:r w:rsidRPr="00087E5B">
        <w:rPr>
          <w:rFonts w:ascii="Times New Roman" w:hAnsi="Times New Roman"/>
          <w:sz w:val="28"/>
          <w:szCs w:val="28"/>
        </w:rPr>
        <w:t xml:space="preserve">% (на </w:t>
      </w:r>
      <w:r w:rsidR="00087E5B" w:rsidRPr="00087E5B">
        <w:rPr>
          <w:rFonts w:ascii="Times New Roman" w:hAnsi="Times New Roman"/>
          <w:sz w:val="28"/>
          <w:szCs w:val="28"/>
        </w:rPr>
        <w:t>26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110460" w:rsidRPr="00087E5B">
        <w:rPr>
          <w:rFonts w:ascii="Times New Roman" w:hAnsi="Times New Roman"/>
          <w:sz w:val="28"/>
          <w:szCs w:val="28"/>
        </w:rPr>
        <w:t>й</w:t>
      </w:r>
      <w:r w:rsidRPr="00087E5B">
        <w:rPr>
          <w:rFonts w:ascii="Times New Roman" w:hAnsi="Times New Roman"/>
          <w:sz w:val="28"/>
          <w:szCs w:val="28"/>
        </w:rPr>
        <w:t>).</w:t>
      </w:r>
    </w:p>
    <w:p w:rsidR="00984F77" w:rsidRDefault="005C01CF" w:rsidP="00477B2C">
      <w:pPr>
        <w:spacing w:line="240" w:lineRule="auto"/>
        <w:rPr>
          <w:rFonts w:ascii="Times New Roman" w:hAnsi="Times New Roman"/>
          <w:sz w:val="28"/>
          <w:szCs w:val="28"/>
        </w:rPr>
      </w:pPr>
      <w:r w:rsidRPr="00087E5B">
        <w:rPr>
          <w:rFonts w:ascii="Times New Roman" w:hAnsi="Times New Roman"/>
          <w:sz w:val="28"/>
          <w:szCs w:val="28"/>
        </w:rPr>
        <w:t>По сравнению с 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7A7B89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кварталом 2016 года  (</w:t>
      </w:r>
      <w:r w:rsidR="00087E5B" w:rsidRPr="00087E5B">
        <w:rPr>
          <w:rFonts w:ascii="Times New Roman" w:hAnsi="Times New Roman"/>
          <w:sz w:val="28"/>
          <w:szCs w:val="28"/>
        </w:rPr>
        <w:t>842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087E5B" w:rsidRPr="00087E5B">
        <w:rPr>
          <w:rFonts w:ascii="Times New Roman" w:hAnsi="Times New Roman"/>
          <w:sz w:val="28"/>
          <w:szCs w:val="28"/>
        </w:rPr>
        <w:t>я</w:t>
      </w:r>
      <w:r w:rsidRPr="00087E5B">
        <w:rPr>
          <w:rFonts w:ascii="Times New Roman" w:hAnsi="Times New Roman"/>
          <w:sz w:val="28"/>
          <w:szCs w:val="28"/>
        </w:rPr>
        <w:t>) общее количество поступивших обращений в 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7A7B89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квартале 2017 года </w:t>
      </w:r>
      <w:r w:rsidRPr="00087E5B">
        <w:rPr>
          <w:rFonts w:ascii="Times New Roman" w:hAnsi="Times New Roman"/>
          <w:b/>
          <w:sz w:val="28"/>
          <w:szCs w:val="28"/>
        </w:rPr>
        <w:t>уменьшилось</w:t>
      </w:r>
      <w:r w:rsidRPr="00087E5B">
        <w:rPr>
          <w:rFonts w:ascii="Times New Roman" w:hAnsi="Times New Roman"/>
          <w:sz w:val="28"/>
          <w:szCs w:val="28"/>
        </w:rPr>
        <w:t xml:space="preserve"> на </w:t>
      </w:r>
      <w:r w:rsidR="00087E5B" w:rsidRPr="00087E5B">
        <w:rPr>
          <w:rFonts w:ascii="Times New Roman" w:hAnsi="Times New Roman"/>
          <w:sz w:val="28"/>
          <w:szCs w:val="28"/>
        </w:rPr>
        <w:t>8</w:t>
      </w:r>
      <w:r w:rsidRPr="00087E5B">
        <w:rPr>
          <w:rFonts w:ascii="Times New Roman" w:hAnsi="Times New Roman"/>
          <w:sz w:val="28"/>
          <w:szCs w:val="28"/>
        </w:rPr>
        <w:t xml:space="preserve">% (на </w:t>
      </w:r>
      <w:r w:rsidR="00087E5B" w:rsidRPr="00087E5B">
        <w:rPr>
          <w:rFonts w:ascii="Times New Roman" w:hAnsi="Times New Roman"/>
          <w:sz w:val="28"/>
          <w:szCs w:val="28"/>
        </w:rPr>
        <w:t>67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110460" w:rsidRPr="00087E5B">
        <w:rPr>
          <w:rFonts w:ascii="Times New Roman" w:hAnsi="Times New Roman"/>
          <w:sz w:val="28"/>
          <w:szCs w:val="28"/>
        </w:rPr>
        <w:t>й</w:t>
      </w:r>
      <w:r w:rsidRPr="00087E5B">
        <w:rPr>
          <w:rFonts w:ascii="Times New Roman" w:hAnsi="Times New Roman"/>
          <w:sz w:val="28"/>
          <w:szCs w:val="28"/>
        </w:rPr>
        <w:t>).</w:t>
      </w:r>
    </w:p>
    <w:p w:rsidR="00F67F13" w:rsidRPr="00087E5B" w:rsidRDefault="00F67F13" w:rsidP="00477B2C">
      <w:pPr>
        <w:spacing w:line="240" w:lineRule="auto"/>
      </w:pPr>
    </w:p>
    <w:p w:rsidR="006655F3" w:rsidRPr="00087E5B" w:rsidRDefault="006655F3" w:rsidP="00477B2C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87E5B">
        <w:rPr>
          <w:rFonts w:ascii="Times New Roman" w:hAnsi="Times New Roman"/>
          <w:b/>
          <w:sz w:val="28"/>
          <w:szCs w:val="28"/>
          <w:lang w:eastAsia="ru-RU"/>
        </w:rPr>
        <w:lastRenderedPageBreak/>
        <w:t>Письменные обращения граждан.</w:t>
      </w:r>
    </w:p>
    <w:p w:rsidR="00DD5C6F" w:rsidRPr="00912442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087E5B" w:rsidRDefault="00DD5C6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87E5B">
        <w:rPr>
          <w:rFonts w:ascii="Times New Roman" w:hAnsi="Times New Roman"/>
          <w:sz w:val="28"/>
          <w:szCs w:val="28"/>
          <w:lang w:eastAsia="ru-RU"/>
        </w:rPr>
        <w:t>В I</w:t>
      </w:r>
      <w:r w:rsidR="00912442" w:rsidRPr="00087E5B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087E5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087E5B">
        <w:rPr>
          <w:rFonts w:ascii="Times New Roman" w:hAnsi="Times New Roman"/>
          <w:sz w:val="28"/>
          <w:szCs w:val="28"/>
          <w:lang w:eastAsia="ru-RU"/>
        </w:rPr>
        <w:t xml:space="preserve"> квартале 2017 года Главе города Бердска, заместителям главы администрации  поступило </w:t>
      </w:r>
      <w:r w:rsidR="00701844" w:rsidRPr="00087E5B">
        <w:rPr>
          <w:rFonts w:ascii="Times New Roman" w:hAnsi="Times New Roman"/>
          <w:sz w:val="28"/>
          <w:szCs w:val="28"/>
          <w:lang w:eastAsia="ru-RU"/>
        </w:rPr>
        <w:t>5</w:t>
      </w:r>
      <w:r w:rsidR="00087E5B" w:rsidRPr="00087E5B">
        <w:rPr>
          <w:rFonts w:ascii="Times New Roman" w:hAnsi="Times New Roman"/>
          <w:sz w:val="28"/>
          <w:szCs w:val="28"/>
          <w:lang w:eastAsia="ru-RU"/>
        </w:rPr>
        <w:t>55</w:t>
      </w:r>
      <w:r w:rsidRPr="00087E5B">
        <w:rPr>
          <w:rFonts w:ascii="Times New Roman" w:hAnsi="Times New Roman"/>
          <w:sz w:val="28"/>
          <w:szCs w:val="28"/>
          <w:lang w:eastAsia="ru-RU"/>
        </w:rPr>
        <w:t xml:space="preserve"> письменных обращений и запросов, в том числе в форме электронного документа через официальный сайт администрации города Бердска </w:t>
      </w:r>
      <w:r w:rsidR="00087E5B" w:rsidRPr="00087E5B">
        <w:rPr>
          <w:rFonts w:ascii="Times New Roman" w:hAnsi="Times New Roman"/>
          <w:sz w:val="28"/>
          <w:szCs w:val="28"/>
          <w:lang w:eastAsia="ru-RU"/>
        </w:rPr>
        <w:t>86</w:t>
      </w:r>
      <w:r w:rsidR="00C8189C" w:rsidRPr="00087E5B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087E5B" w:rsidRPr="00087E5B">
        <w:rPr>
          <w:rFonts w:ascii="Times New Roman" w:hAnsi="Times New Roman"/>
          <w:sz w:val="28"/>
          <w:szCs w:val="28"/>
          <w:lang w:eastAsia="ru-RU"/>
        </w:rPr>
        <w:t>й</w:t>
      </w:r>
      <w:r w:rsidR="00C8189C" w:rsidRPr="00087E5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B669B4" w:rsidRPr="00087E5B">
        <w:rPr>
          <w:rFonts w:ascii="Times New Roman" w:hAnsi="Times New Roman"/>
          <w:sz w:val="28"/>
          <w:szCs w:val="28"/>
          <w:lang w:eastAsia="ru-RU"/>
        </w:rPr>
        <w:t>1</w:t>
      </w:r>
      <w:r w:rsidR="00087E5B" w:rsidRPr="00087E5B">
        <w:rPr>
          <w:rFonts w:ascii="Times New Roman" w:hAnsi="Times New Roman"/>
          <w:sz w:val="28"/>
          <w:szCs w:val="28"/>
          <w:lang w:eastAsia="ru-RU"/>
        </w:rPr>
        <w:t>5</w:t>
      </w:r>
      <w:r w:rsidR="00C8189C" w:rsidRPr="00087E5B">
        <w:rPr>
          <w:rFonts w:ascii="Times New Roman" w:hAnsi="Times New Roman"/>
          <w:sz w:val="28"/>
          <w:szCs w:val="28"/>
          <w:lang w:eastAsia="ru-RU"/>
        </w:rPr>
        <w:t xml:space="preserve">% 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087E5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087E5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087E5B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087E5B">
        <w:rPr>
          <w:rFonts w:ascii="Times New Roman" w:hAnsi="Times New Roman"/>
          <w:i/>
          <w:sz w:val="28"/>
          <w:szCs w:val="28"/>
          <w:lang w:eastAsia="ru-RU"/>
        </w:rPr>
        <w:t>577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>, в том числе в форме электронного докуме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нта – </w:t>
      </w:r>
      <w:r w:rsidR="00E1445F" w:rsidRPr="00087E5B">
        <w:rPr>
          <w:rFonts w:ascii="Times New Roman" w:hAnsi="Times New Roman"/>
          <w:i/>
          <w:sz w:val="28"/>
          <w:szCs w:val="28"/>
          <w:lang w:eastAsia="ru-RU"/>
        </w:rPr>
        <w:t>72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01844" w:rsidRPr="00087E5B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087E5B">
        <w:rPr>
          <w:rFonts w:ascii="Times New Roman" w:hAnsi="Times New Roman"/>
          <w:i/>
          <w:sz w:val="28"/>
          <w:szCs w:val="28"/>
          <w:lang w:eastAsia="ru-RU"/>
        </w:rPr>
        <w:t>12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, в I</w:t>
      </w:r>
      <w:r w:rsidR="00912442" w:rsidRPr="00087E5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087E5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2016 – </w:t>
      </w:r>
      <w:r w:rsidR="00E72665" w:rsidRPr="00087E5B">
        <w:rPr>
          <w:rFonts w:ascii="Times New Roman" w:hAnsi="Times New Roman"/>
          <w:i/>
          <w:sz w:val="28"/>
          <w:szCs w:val="28"/>
          <w:lang w:eastAsia="ru-RU"/>
        </w:rPr>
        <w:t>591</w:t>
      </w:r>
      <w:r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, в том числе в форме электронного документа 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546034" w:rsidRPr="00087E5B">
        <w:rPr>
          <w:rFonts w:ascii="Times New Roman" w:hAnsi="Times New Roman"/>
          <w:i/>
          <w:sz w:val="28"/>
          <w:szCs w:val="28"/>
          <w:lang w:eastAsia="ru-RU"/>
        </w:rPr>
        <w:t>152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701844" w:rsidRPr="00087E5B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 xml:space="preserve"> - </w:t>
      </w:r>
      <w:r w:rsidR="00701844" w:rsidRPr="00087E5B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A84C0B" w:rsidRPr="00087E5B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246E5F" w:rsidRPr="00087E5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1C4FF4" w:rsidRPr="00087E5B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1C4FF4" w:rsidRPr="00912442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  <w:lang w:eastAsia="ru-RU"/>
        </w:rPr>
      </w:pPr>
    </w:p>
    <w:p w:rsidR="001C4FF4" w:rsidRPr="00087E5B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E5B">
        <w:rPr>
          <w:rFonts w:ascii="Times New Roman" w:hAnsi="Times New Roman"/>
          <w:sz w:val="28"/>
          <w:szCs w:val="28"/>
        </w:rPr>
        <w:t>По сравнению  с</w:t>
      </w:r>
      <w:r w:rsidR="00112C22" w:rsidRPr="00087E5B">
        <w:rPr>
          <w:rFonts w:ascii="Times New Roman" w:hAnsi="Times New Roman"/>
          <w:sz w:val="28"/>
          <w:szCs w:val="28"/>
        </w:rPr>
        <w:t>о</w:t>
      </w:r>
      <w:r w:rsidRPr="00087E5B">
        <w:rPr>
          <w:rFonts w:ascii="Times New Roman" w:hAnsi="Times New Roman"/>
          <w:sz w:val="28"/>
          <w:szCs w:val="28"/>
        </w:rPr>
        <w:t xml:space="preserve"> </w:t>
      </w:r>
      <w:r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кварталом 201</w:t>
      </w:r>
      <w:r w:rsidR="00F94E31" w:rsidRPr="00087E5B">
        <w:rPr>
          <w:rFonts w:ascii="Times New Roman" w:hAnsi="Times New Roman"/>
          <w:sz w:val="28"/>
          <w:szCs w:val="28"/>
        </w:rPr>
        <w:t>7</w:t>
      </w:r>
      <w:r w:rsidRPr="00087E5B">
        <w:rPr>
          <w:rFonts w:ascii="Times New Roman" w:hAnsi="Times New Roman"/>
          <w:sz w:val="28"/>
          <w:szCs w:val="28"/>
        </w:rPr>
        <w:t xml:space="preserve"> года  количество письменных обращений </w:t>
      </w:r>
      <w:r w:rsidRPr="00087E5B">
        <w:rPr>
          <w:rFonts w:ascii="Times New Roman" w:hAnsi="Times New Roman"/>
          <w:b/>
          <w:sz w:val="28"/>
          <w:szCs w:val="28"/>
        </w:rPr>
        <w:t>у</w:t>
      </w:r>
      <w:r w:rsidR="00087E5B" w:rsidRPr="00087E5B">
        <w:rPr>
          <w:rFonts w:ascii="Times New Roman" w:hAnsi="Times New Roman"/>
          <w:b/>
          <w:sz w:val="28"/>
          <w:szCs w:val="28"/>
        </w:rPr>
        <w:t>меньши</w:t>
      </w:r>
      <w:r w:rsidRPr="00087E5B">
        <w:rPr>
          <w:rFonts w:ascii="Times New Roman" w:hAnsi="Times New Roman"/>
          <w:b/>
          <w:sz w:val="28"/>
          <w:szCs w:val="28"/>
        </w:rPr>
        <w:t xml:space="preserve">лось </w:t>
      </w:r>
      <w:r w:rsidRPr="00087E5B">
        <w:rPr>
          <w:rFonts w:ascii="Times New Roman" w:hAnsi="Times New Roman"/>
          <w:sz w:val="28"/>
          <w:szCs w:val="28"/>
        </w:rPr>
        <w:t xml:space="preserve">на </w:t>
      </w:r>
      <w:r w:rsidR="00087E5B" w:rsidRPr="00087E5B">
        <w:rPr>
          <w:rFonts w:ascii="Times New Roman" w:hAnsi="Times New Roman"/>
          <w:sz w:val="28"/>
          <w:szCs w:val="28"/>
        </w:rPr>
        <w:t>4</w:t>
      </w:r>
      <w:r w:rsidRPr="00087E5B">
        <w:rPr>
          <w:rFonts w:ascii="Times New Roman" w:hAnsi="Times New Roman"/>
          <w:sz w:val="28"/>
          <w:szCs w:val="28"/>
        </w:rPr>
        <w:t xml:space="preserve">% (на </w:t>
      </w:r>
      <w:r w:rsidR="00087E5B" w:rsidRPr="00087E5B">
        <w:rPr>
          <w:rFonts w:ascii="Times New Roman" w:hAnsi="Times New Roman"/>
          <w:sz w:val="28"/>
          <w:szCs w:val="28"/>
        </w:rPr>
        <w:t>22</w:t>
      </w:r>
      <w:r w:rsidRPr="00087E5B">
        <w:rPr>
          <w:rFonts w:ascii="Times New Roman" w:hAnsi="Times New Roman"/>
          <w:sz w:val="28"/>
          <w:szCs w:val="28"/>
        </w:rPr>
        <w:t xml:space="preserve"> обращения).</w:t>
      </w:r>
    </w:p>
    <w:p w:rsidR="001C4FF4" w:rsidRPr="00087E5B" w:rsidRDefault="001C4FF4" w:rsidP="00477B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87E5B">
        <w:rPr>
          <w:rFonts w:ascii="Times New Roman" w:hAnsi="Times New Roman"/>
          <w:sz w:val="28"/>
          <w:szCs w:val="28"/>
        </w:rPr>
        <w:t xml:space="preserve">По сравнению  с </w:t>
      </w:r>
      <w:r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912442" w:rsidRPr="00087E5B">
        <w:rPr>
          <w:rFonts w:ascii="Times New Roman" w:hAnsi="Times New Roman"/>
          <w:sz w:val="28"/>
          <w:szCs w:val="28"/>
          <w:lang w:val="en-US"/>
        </w:rPr>
        <w:t>I</w:t>
      </w:r>
      <w:r w:rsidR="00F94E31" w:rsidRPr="00087E5B">
        <w:rPr>
          <w:rFonts w:ascii="Times New Roman" w:hAnsi="Times New Roman"/>
          <w:sz w:val="28"/>
          <w:szCs w:val="28"/>
          <w:lang w:val="en-US"/>
        </w:rPr>
        <w:t>I</w:t>
      </w:r>
      <w:r w:rsidRPr="00087E5B">
        <w:rPr>
          <w:rFonts w:ascii="Times New Roman" w:hAnsi="Times New Roman"/>
          <w:sz w:val="28"/>
          <w:szCs w:val="28"/>
        </w:rPr>
        <w:t xml:space="preserve"> кварталом 2016 года  количество письменных обращений </w:t>
      </w:r>
      <w:r w:rsidRPr="00087E5B">
        <w:rPr>
          <w:rFonts w:ascii="Times New Roman" w:hAnsi="Times New Roman"/>
          <w:b/>
          <w:sz w:val="28"/>
          <w:szCs w:val="28"/>
        </w:rPr>
        <w:t>у</w:t>
      </w:r>
      <w:r w:rsidR="00785175" w:rsidRPr="00087E5B">
        <w:rPr>
          <w:rFonts w:ascii="Times New Roman" w:hAnsi="Times New Roman"/>
          <w:b/>
          <w:sz w:val="28"/>
          <w:szCs w:val="28"/>
        </w:rPr>
        <w:t>меньши</w:t>
      </w:r>
      <w:r w:rsidRPr="00087E5B">
        <w:rPr>
          <w:rFonts w:ascii="Times New Roman" w:hAnsi="Times New Roman"/>
          <w:b/>
          <w:sz w:val="28"/>
          <w:szCs w:val="28"/>
        </w:rPr>
        <w:t xml:space="preserve">лось </w:t>
      </w:r>
      <w:r w:rsidRPr="00087E5B">
        <w:rPr>
          <w:rFonts w:ascii="Times New Roman" w:hAnsi="Times New Roman"/>
          <w:sz w:val="28"/>
          <w:szCs w:val="28"/>
        </w:rPr>
        <w:t xml:space="preserve">на </w:t>
      </w:r>
      <w:r w:rsidR="00087E5B" w:rsidRPr="00087E5B">
        <w:rPr>
          <w:rFonts w:ascii="Times New Roman" w:hAnsi="Times New Roman"/>
          <w:sz w:val="28"/>
          <w:szCs w:val="28"/>
        </w:rPr>
        <w:t>6</w:t>
      </w:r>
      <w:r w:rsidRPr="00087E5B">
        <w:rPr>
          <w:rFonts w:ascii="Times New Roman" w:hAnsi="Times New Roman"/>
          <w:sz w:val="28"/>
          <w:szCs w:val="28"/>
        </w:rPr>
        <w:t xml:space="preserve">% (на </w:t>
      </w:r>
      <w:r w:rsidR="00087E5B" w:rsidRPr="00087E5B">
        <w:rPr>
          <w:rFonts w:ascii="Times New Roman" w:hAnsi="Times New Roman"/>
          <w:sz w:val="28"/>
          <w:szCs w:val="28"/>
        </w:rPr>
        <w:t>36</w:t>
      </w:r>
      <w:r w:rsidRPr="00087E5B">
        <w:rPr>
          <w:rFonts w:ascii="Times New Roman" w:hAnsi="Times New Roman"/>
          <w:sz w:val="28"/>
          <w:szCs w:val="28"/>
        </w:rPr>
        <w:t xml:space="preserve"> обращени</w:t>
      </w:r>
      <w:r w:rsidR="00785175" w:rsidRPr="00087E5B">
        <w:rPr>
          <w:rFonts w:ascii="Times New Roman" w:hAnsi="Times New Roman"/>
          <w:sz w:val="28"/>
          <w:szCs w:val="28"/>
        </w:rPr>
        <w:t>й</w:t>
      </w:r>
      <w:r w:rsidRPr="00087E5B">
        <w:rPr>
          <w:rFonts w:ascii="Times New Roman" w:hAnsi="Times New Roman"/>
          <w:sz w:val="28"/>
          <w:szCs w:val="28"/>
        </w:rPr>
        <w:t>).</w:t>
      </w:r>
    </w:p>
    <w:p w:rsidR="001C4FF4" w:rsidRPr="00912442" w:rsidRDefault="001C4FF4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5340F" w:rsidRPr="00271F3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>По видам обращения подразделяются:</w:t>
      </w:r>
    </w:p>
    <w:p w:rsidR="0005340F" w:rsidRPr="00271F3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заявления – </w:t>
      </w:r>
      <w:r w:rsidR="00EC51A5" w:rsidRPr="00271F31">
        <w:rPr>
          <w:rFonts w:ascii="Times New Roman" w:hAnsi="Times New Roman"/>
          <w:sz w:val="28"/>
          <w:szCs w:val="28"/>
          <w:lang w:eastAsia="ru-RU"/>
        </w:rPr>
        <w:t>5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15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 xml:space="preserve"> – 9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3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528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9</w:t>
      </w:r>
      <w:r w:rsidR="00E1445F" w:rsidRPr="00271F31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в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548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93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271F3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24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4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71F31">
        <w:rPr>
          <w:rFonts w:ascii="Times New Roman" w:hAnsi="Times New Roman"/>
          <w:i/>
          <w:sz w:val="28"/>
          <w:szCs w:val="28"/>
          <w:lang w:eastAsia="ru-RU"/>
        </w:rPr>
        <w:t>44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F94E31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E298A" w:rsidRPr="00271F31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85175" w:rsidRPr="00271F31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CE298A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271F31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запросы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15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271F31" w:rsidRPr="00271F31">
        <w:rPr>
          <w:rFonts w:ascii="Times New Roman" w:hAnsi="Times New Roman"/>
          <w:sz w:val="28"/>
          <w:szCs w:val="28"/>
          <w:lang w:eastAsia="ru-RU"/>
        </w:rPr>
        <w:t>2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о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271F31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877EE8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2D38C3" w:rsidRPr="00271F31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71F31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C4FF4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271F31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271F31">
        <w:rPr>
          <w:rFonts w:ascii="Times New Roman" w:hAnsi="Times New Roman"/>
          <w:i/>
          <w:sz w:val="28"/>
          <w:szCs w:val="28"/>
          <w:lang w:eastAsia="ru-RU"/>
        </w:rPr>
        <w:t>27</w:t>
      </w:r>
      <w:r w:rsidR="00CE298A"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A84C0B" w:rsidRPr="00271F31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CE298A" w:rsidRPr="00271F31">
        <w:rPr>
          <w:rFonts w:ascii="Times New Roman" w:hAnsi="Times New Roman"/>
          <w:i/>
          <w:sz w:val="28"/>
          <w:szCs w:val="28"/>
          <w:lang w:eastAsia="ru-RU"/>
        </w:rPr>
        <w:t>%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Pr="00A84C0B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EC51A5" w:rsidRPr="00271F31">
        <w:rPr>
          <w:rFonts w:ascii="Times New Roman" w:hAnsi="Times New Roman"/>
          <w:sz w:val="28"/>
          <w:szCs w:val="28"/>
          <w:lang w:eastAsia="ru-RU"/>
        </w:rPr>
        <w:t>1</w:t>
      </w:r>
      <w:r w:rsidR="00E61B0F" w:rsidRPr="00271F31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1C4FF4" w:rsidRPr="00271F31">
        <w:rPr>
          <w:rFonts w:ascii="Times New Roman" w:hAnsi="Times New Roman"/>
          <w:sz w:val="28"/>
          <w:szCs w:val="28"/>
          <w:lang w:eastAsia="ru-RU"/>
        </w:rPr>
        <w:t>1%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1C4FF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1%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F94E31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9F79EB" w:rsidRPr="00E72665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E72665" w:rsidRPr="00A84C0B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785175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– 1%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5340F" w:rsidRDefault="0005340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71F31">
        <w:rPr>
          <w:rFonts w:ascii="Times New Roman" w:hAnsi="Times New Roman"/>
          <w:sz w:val="28"/>
          <w:szCs w:val="28"/>
          <w:lang w:eastAsia="ru-RU"/>
        </w:rPr>
        <w:t xml:space="preserve">- иные – </w:t>
      </w:r>
      <w:r w:rsidR="001A0FC1" w:rsidRPr="00271F31">
        <w:rPr>
          <w:rFonts w:ascii="Times New Roman" w:hAnsi="Times New Roman"/>
          <w:sz w:val="28"/>
          <w:szCs w:val="28"/>
          <w:lang w:eastAsia="ru-RU"/>
        </w:rPr>
        <w:t>0</w:t>
      </w:r>
      <w:r w:rsidRPr="00271F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71F31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71F31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271F31">
        <w:rPr>
          <w:rFonts w:ascii="Times New Roman" w:hAnsi="Times New Roman"/>
          <w:i/>
          <w:sz w:val="28"/>
          <w:szCs w:val="28"/>
          <w:lang w:eastAsia="ru-RU"/>
        </w:rPr>
        <w:t>I квартале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201</w:t>
      </w:r>
      <w:r w:rsidR="00F94E31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85175" w:rsidRPr="002D38C3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2D38C3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F94E31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77EE8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 квартале 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>201</w:t>
      </w:r>
      <w:r w:rsidR="009F79EB" w:rsidRPr="00A84C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877EE8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72665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9 </w:t>
      </w:r>
      <w:r w:rsidR="00A84C0B" w:rsidRPr="00A84C0B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E72665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A84C0B" w:rsidRPr="00A84C0B">
        <w:rPr>
          <w:rFonts w:ascii="Times New Roman" w:hAnsi="Times New Roman"/>
          <w:i/>
          <w:sz w:val="28"/>
          <w:szCs w:val="28"/>
          <w:lang w:eastAsia="ru-RU"/>
        </w:rPr>
        <w:t>1%</w:t>
      </w:r>
      <w:r w:rsidRPr="00A84C0B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9C6F55" w:rsidRPr="00A84C0B" w:rsidRDefault="009C6F55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67F13" w:rsidRPr="00F67F13" w:rsidRDefault="00836C95" w:rsidP="00F67F13">
      <w:pPr>
        <w:rPr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029325" cy="2476500"/>
            <wp:effectExtent l="0" t="0" r="0" b="0"/>
            <wp:docPr id="2" name="Объект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0253" w:rsidRPr="00912442" w:rsidRDefault="00450253" w:rsidP="00477B2C">
      <w:pPr>
        <w:spacing w:after="0" w:line="240" w:lineRule="auto"/>
        <w:rPr>
          <w:color w:val="FF0000"/>
        </w:rPr>
      </w:pPr>
      <w:r w:rsidRPr="006448D4">
        <w:rPr>
          <w:rFonts w:ascii="Times New Roman" w:hAnsi="Times New Roman"/>
          <w:sz w:val="28"/>
          <w:szCs w:val="28"/>
          <w:lang w:eastAsia="ru-RU"/>
        </w:rPr>
        <w:t>В</w:t>
      </w:r>
      <w:r w:rsidR="003E2625" w:rsidRPr="006448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448D4">
        <w:rPr>
          <w:rFonts w:ascii="Times New Roman" w:hAnsi="Times New Roman"/>
          <w:sz w:val="28"/>
          <w:szCs w:val="28"/>
          <w:lang w:eastAsia="ru-RU"/>
        </w:rPr>
        <w:t>I</w:t>
      </w:r>
      <w:r w:rsidR="00912442" w:rsidRPr="006448D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6448D4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6448D4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6448D4">
        <w:rPr>
          <w:rFonts w:ascii="Times New Roman" w:hAnsi="Times New Roman"/>
          <w:sz w:val="28"/>
          <w:szCs w:val="28"/>
          <w:lang w:eastAsia="ru-RU"/>
        </w:rPr>
        <w:t>7</w:t>
      </w:r>
      <w:r w:rsidRPr="006448D4">
        <w:rPr>
          <w:rFonts w:ascii="Times New Roman" w:hAnsi="Times New Roman"/>
          <w:sz w:val="28"/>
          <w:szCs w:val="28"/>
          <w:lang w:eastAsia="ru-RU"/>
        </w:rPr>
        <w:t xml:space="preserve"> года поступило </w:t>
      </w:r>
      <w:r w:rsidR="006448D4" w:rsidRPr="006448D4">
        <w:rPr>
          <w:rFonts w:ascii="Times New Roman" w:hAnsi="Times New Roman"/>
          <w:sz w:val="28"/>
          <w:szCs w:val="28"/>
          <w:lang w:eastAsia="ru-RU"/>
        </w:rPr>
        <w:t>13</w:t>
      </w:r>
      <w:r w:rsidR="00ED4AC5" w:rsidRPr="006448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FC4" w:rsidRPr="006448D4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E3C55" w:rsidRPr="006448D4">
        <w:rPr>
          <w:rFonts w:ascii="Times New Roman" w:hAnsi="Times New Roman"/>
          <w:sz w:val="28"/>
          <w:szCs w:val="28"/>
          <w:lang w:eastAsia="ru-RU"/>
        </w:rPr>
        <w:t>й</w:t>
      </w:r>
      <w:r w:rsidR="006C3FC4" w:rsidRPr="006448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6448D4">
        <w:rPr>
          <w:rFonts w:ascii="Times New Roman" w:hAnsi="Times New Roman"/>
          <w:sz w:val="28"/>
          <w:szCs w:val="28"/>
          <w:lang w:eastAsia="ru-RU"/>
        </w:rPr>
        <w:t xml:space="preserve">– </w:t>
      </w:r>
      <w:r w:rsidR="006448D4" w:rsidRPr="006448D4">
        <w:rPr>
          <w:rFonts w:ascii="Times New Roman" w:hAnsi="Times New Roman"/>
          <w:sz w:val="28"/>
          <w:szCs w:val="28"/>
          <w:lang w:eastAsia="ru-RU"/>
        </w:rPr>
        <w:t>2,3</w:t>
      </w:r>
      <w:r w:rsidR="005714C3" w:rsidRPr="006448D4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2D38C3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3E2625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F94E31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001DBD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1</w:t>
      </w:r>
      <w:r w:rsidR="00384943">
        <w:rPr>
          <w:rFonts w:ascii="Times New Roman" w:hAnsi="Times New Roman"/>
          <w:i/>
          <w:sz w:val="28"/>
          <w:szCs w:val="28"/>
          <w:lang w:eastAsia="ru-RU"/>
        </w:rPr>
        <w:t>,4</w:t>
      </w:r>
      <w:r w:rsidR="005714C3" w:rsidRPr="002D38C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2D38C3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6C3FC4"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6C3FC4"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в </w:t>
      </w:r>
      <w:r w:rsidR="003E2625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E72665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E72665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C3FC4"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72665" w:rsidRPr="00E72665">
        <w:rPr>
          <w:rFonts w:ascii="Times New Roman" w:hAnsi="Times New Roman"/>
          <w:i/>
          <w:sz w:val="28"/>
          <w:szCs w:val="28"/>
          <w:lang w:eastAsia="ru-RU"/>
        </w:rPr>
        <w:t xml:space="preserve">6 </w:t>
      </w:r>
      <w:r w:rsidR="00001DBD" w:rsidRPr="00A84C0B">
        <w:rPr>
          <w:rFonts w:ascii="Times New Roman" w:hAnsi="Times New Roman"/>
          <w:i/>
          <w:sz w:val="28"/>
          <w:szCs w:val="28"/>
          <w:lang w:eastAsia="ru-RU"/>
        </w:rPr>
        <w:t>обращений</w:t>
      </w:r>
      <w:r w:rsidR="005714C3" w:rsidRPr="00A84C0B">
        <w:rPr>
          <w:rFonts w:ascii="Times New Roman" w:hAnsi="Times New Roman"/>
          <w:i/>
          <w:sz w:val="28"/>
          <w:szCs w:val="28"/>
          <w:lang w:eastAsia="ru-RU"/>
        </w:rPr>
        <w:t xml:space="preserve"> – 1%</w:t>
      </w:r>
      <w:r w:rsidR="006C3FC4" w:rsidRPr="00A84C0B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384943">
        <w:rPr>
          <w:rFonts w:ascii="Times New Roman" w:hAnsi="Times New Roman"/>
          <w:sz w:val="28"/>
          <w:szCs w:val="28"/>
          <w:lang w:eastAsia="ru-RU"/>
        </w:rPr>
        <w:t>от жителей города Бердска, адресованных Президенту Российской Федерации и перенаправленных на рассмотрение в администрацию города Бердска, по вопросам: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оказания материальной помощи в связи с пожаром и выделения жилого помещения;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проведения ремонта системы канализации по улице Рогачева;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признания многоквартирного дома непригодным для проживания;</w:t>
      </w:r>
    </w:p>
    <w:p w:rsidR="00F9186F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предоставления путевки в детский сад;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постановки на учет в качестве нуждающихся в улучшении жилищных условий;</w:t>
      </w:r>
    </w:p>
    <w:p w:rsidR="009D7D6D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lastRenderedPageBreak/>
        <w:t>- содействия в зачислении ребенка в первый класс одной из школ города Бердска;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отмены застройки земельного участка у дома № 13 по улице Спортивной;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проверки проведения тендеров по ремонту дороги М-52 "Чуйский тракт" на участке поселок Новый - поселок Светлый;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получения разрешения на строительство построенного объекта - общественно-торгового комплекса;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принятия мер по предотвращению подтопления грунтовыми водами жилых домов;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планируемого строительства на прилегающей территории к детскому оздоровительному центру им. В. Дубинина;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правомерности перепланировки и реконструкции выходов, пристройки подсобных помещений, реконструкции и перепланировки квартир, строительства подвального помещения, подключения к общедомовой системе теплоснабжения в жилом доме  без согласия собственников жилья;</w:t>
      </w:r>
    </w:p>
    <w:p w:rsidR="00F95933" w:rsidRPr="00513A0E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реализации права многодетной семьи на бесплатное обеспечение земельным участком.</w:t>
      </w:r>
    </w:p>
    <w:p w:rsidR="00F95933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384943" w:rsidRPr="002B1FEE" w:rsidRDefault="0038494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4943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384943">
        <w:rPr>
          <w:rFonts w:ascii="Times New Roman" w:hAnsi="Times New Roman"/>
          <w:sz w:val="28"/>
          <w:szCs w:val="28"/>
          <w:lang w:val="en-US" w:eastAsia="ru-RU"/>
        </w:rPr>
        <w:t>III</w:t>
      </w:r>
      <w:r w:rsidRPr="00384943">
        <w:rPr>
          <w:rFonts w:ascii="Times New Roman" w:hAnsi="Times New Roman"/>
          <w:sz w:val="28"/>
          <w:szCs w:val="28"/>
          <w:lang w:eastAsia="ru-RU"/>
        </w:rPr>
        <w:t xml:space="preserve"> квартале 2017 года в Аппарат полномочного представителя Президента Российской Федерации в Сибирском федеральном округе поступило 4 обращения – 0,7% (во II квартале 2017 – 0 обращений, в III квартале 2016 – 0 обращений) от жителей города Бердска,</w:t>
      </w:r>
      <w:r w:rsidRPr="00384943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2B1FEE">
        <w:rPr>
          <w:rFonts w:ascii="Times New Roman" w:hAnsi="Times New Roman"/>
          <w:sz w:val="28"/>
          <w:szCs w:val="28"/>
          <w:lang w:eastAsia="ru-RU"/>
        </w:rPr>
        <w:t>по вопросам:</w:t>
      </w:r>
    </w:p>
    <w:p w:rsidR="00F95933" w:rsidRPr="00417DF9" w:rsidRDefault="00F9593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вырубки деревьев по улице Морской;</w:t>
      </w:r>
    </w:p>
    <w:p w:rsidR="00F95933" w:rsidRPr="00417DF9" w:rsidRDefault="00F9593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отмены застройки земельного участка у дома № 13 по улице Спортивной;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обслуживания жилого дома двумя юридическими лицами;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благоустройства и безопасности дорожного движения по улице К. Маркса, Первомайской, Комсомольской и в районе средней школы №2.</w:t>
      </w:r>
    </w:p>
    <w:p w:rsidR="00384943" w:rsidRPr="00912442" w:rsidRDefault="0038494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CB7E7E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EE5704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E5704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="00EE5704" w:rsidRPr="00CB7E7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 к Губернатору Новосибирской области обратил</w:t>
      </w:r>
      <w:r w:rsidR="00CB7E7E">
        <w:rPr>
          <w:rFonts w:ascii="Times New Roman" w:hAnsi="Times New Roman"/>
          <w:sz w:val="28"/>
          <w:szCs w:val="28"/>
          <w:lang w:eastAsia="ru-RU"/>
        </w:rPr>
        <w:t>о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3E4C22" w:rsidRPr="00CB7E7E">
        <w:rPr>
          <w:rFonts w:ascii="Times New Roman" w:hAnsi="Times New Roman"/>
          <w:sz w:val="28"/>
          <w:szCs w:val="28"/>
          <w:lang w:eastAsia="ru-RU"/>
        </w:rPr>
        <w:t>1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="00ED4AC5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714C3" w:rsidRPr="00CB7E7E">
        <w:rPr>
          <w:rFonts w:ascii="Times New Roman" w:hAnsi="Times New Roman"/>
          <w:sz w:val="28"/>
          <w:szCs w:val="28"/>
          <w:lang w:eastAsia="ru-RU"/>
        </w:rPr>
        <w:t xml:space="preserve">жителей города Бердска – </w:t>
      </w:r>
      <w:r w:rsidR="00F268D5" w:rsidRPr="00CB7E7E">
        <w:rPr>
          <w:rFonts w:ascii="Times New Roman" w:hAnsi="Times New Roman"/>
          <w:sz w:val="28"/>
          <w:szCs w:val="28"/>
          <w:lang w:eastAsia="ru-RU"/>
        </w:rPr>
        <w:t>3</w:t>
      </w:r>
      <w:r w:rsidR="005714C3" w:rsidRPr="00CB7E7E">
        <w:rPr>
          <w:rFonts w:ascii="Times New Roman" w:hAnsi="Times New Roman"/>
          <w:sz w:val="28"/>
          <w:szCs w:val="28"/>
          <w:lang w:eastAsia="ru-RU"/>
        </w:rPr>
        <w:t xml:space="preserve">% от общего количества письменных обращений 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112C22" w:rsidRPr="00CB7E7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3E2625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F94E31" w:rsidRPr="00CB7E7E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E2625" w:rsidRPr="00CB7E7E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87DC1" w:rsidRPr="00CB7E7E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001DBD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обращений</w:t>
      </w:r>
      <w:r w:rsidR="005714C3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CB7E7E">
        <w:rPr>
          <w:rFonts w:ascii="Times New Roman" w:hAnsi="Times New Roman"/>
          <w:i/>
          <w:sz w:val="28"/>
          <w:szCs w:val="28"/>
          <w:lang w:eastAsia="ru-RU"/>
        </w:rPr>
        <w:t>,1</w:t>
      </w:r>
      <w:r w:rsidR="005714C3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3E2625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F87DC1" w:rsidRPr="00CB7E7E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E72665" w:rsidRPr="00CB7E7E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001DBD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1A0FC1" w:rsidRPr="00CB7E7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5714C3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CB7E7E">
        <w:rPr>
          <w:rFonts w:ascii="Times New Roman" w:hAnsi="Times New Roman"/>
          <w:i/>
          <w:sz w:val="28"/>
          <w:szCs w:val="28"/>
          <w:lang w:eastAsia="ru-RU"/>
        </w:rPr>
        <w:t>2,9</w:t>
      </w:r>
      <w:r w:rsidR="005714C3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, обращения которых были 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>пере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направлены на рассмотрение </w:t>
      </w:r>
      <w:r w:rsidR="003E4C22" w:rsidRPr="00CB7E7E">
        <w:rPr>
          <w:rFonts w:ascii="Times New Roman" w:hAnsi="Times New Roman"/>
          <w:sz w:val="28"/>
          <w:szCs w:val="28"/>
          <w:lang w:eastAsia="ru-RU"/>
        </w:rPr>
        <w:t xml:space="preserve">в администрацию города Бердска, по </w:t>
      </w:r>
      <w:r w:rsidRPr="00CB7E7E">
        <w:rPr>
          <w:rFonts w:ascii="Times New Roman" w:hAnsi="Times New Roman"/>
          <w:sz w:val="28"/>
          <w:szCs w:val="28"/>
          <w:lang w:eastAsia="ru-RU"/>
        </w:rPr>
        <w:t>вопрос</w:t>
      </w:r>
      <w:r w:rsidR="003E4C22" w:rsidRPr="00CB7E7E">
        <w:rPr>
          <w:rFonts w:ascii="Times New Roman" w:hAnsi="Times New Roman"/>
          <w:sz w:val="28"/>
          <w:szCs w:val="28"/>
          <w:lang w:eastAsia="ru-RU"/>
        </w:rPr>
        <w:t>ам</w:t>
      </w:r>
      <w:r w:rsidRPr="00CB7E7E">
        <w:rPr>
          <w:rFonts w:ascii="Times New Roman" w:hAnsi="Times New Roman"/>
          <w:sz w:val="28"/>
          <w:szCs w:val="28"/>
          <w:lang w:eastAsia="ru-RU"/>
        </w:rPr>
        <w:t>: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отсутствия уличного освещения по улице Белокаменной, нарушения порядка ведения строительных работ, неправомерной вырубки деревьев и прекращения дальнейшей застройки земельного участка по улице Морской;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незаконной торговли алкогольной продукцией в ночное время и нарушения общественного порядка по улице Вокзальной;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санитарной обработки территории рощи вблизи школы № 11;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проведения ремонта системы канализации по улице Рогачева;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ремонта дороги, ведущей к кладбищу;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режима работы расчетно-кассового центра;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предоставления путёвки в детский сад рядом с местом жительства;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 xml:space="preserve">- отмены застройки земельного участка у дома №13 по улице Спортивной; 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оказания поддержки созданию "Фонда помощи малоимущим г. Бердска";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устранения провала грунта вблизи жилого дома №1 по улице Лунной;</w:t>
      </w:r>
    </w:p>
    <w:p w:rsidR="00F268D5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устройства пешеходного тротуара и перехода с нанесением соответствующей разметки и установкой дорожных знаков на пересечении улиц Карла Марк</w:t>
      </w:r>
      <w:r w:rsidR="00417DF9" w:rsidRPr="00417DF9">
        <w:rPr>
          <w:rFonts w:ascii="Times New Roman" w:hAnsi="Times New Roman"/>
          <w:i/>
          <w:sz w:val="26"/>
          <w:szCs w:val="26"/>
          <w:lang w:eastAsia="ru-RU"/>
        </w:rPr>
        <w:t>са и Первомайской;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планируемого строительства на прилегающей территории к МАУ "ДОЦ им. В. Дубинина»;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оказания содействия в решении жилищного вопроса, предоставле</w:t>
      </w:r>
      <w:r w:rsidR="00417DF9" w:rsidRPr="00417DF9">
        <w:rPr>
          <w:rFonts w:ascii="Times New Roman" w:hAnsi="Times New Roman"/>
          <w:i/>
          <w:sz w:val="26"/>
          <w:szCs w:val="26"/>
          <w:lang w:eastAsia="ru-RU"/>
        </w:rPr>
        <w:t>ния служебного жилого помещения;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lastRenderedPageBreak/>
        <w:t>- систематического затопления канализационными стоками подвала и проведения ремонта системы канализации жилого дома;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регулировки режимов работы светофорных объектов и устранения причин появления дорожных заторов на пути из города Новосибирска в город Бердск и обратно;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строительства спортивной игровой площадки на микрорайоне Северном;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417DF9">
        <w:rPr>
          <w:rFonts w:ascii="Times New Roman" w:hAnsi="Times New Roman"/>
          <w:i/>
          <w:sz w:val="26"/>
          <w:szCs w:val="26"/>
          <w:lang w:eastAsia="ru-RU"/>
        </w:rPr>
        <w:t>- неудовлетворительной подготовки к отопительному сезону в городе.</w:t>
      </w:r>
    </w:p>
    <w:p w:rsidR="00F95933" w:rsidRPr="00417DF9" w:rsidRDefault="00F95933" w:rsidP="00F959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95FA5" w:rsidRPr="00CB7E7E" w:rsidRDefault="00DA250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>К</w:t>
      </w:r>
      <w:r w:rsidR="003E2625" w:rsidRPr="00CB7E7E">
        <w:rPr>
          <w:rFonts w:ascii="Times New Roman" w:hAnsi="Times New Roman"/>
          <w:sz w:val="28"/>
          <w:szCs w:val="28"/>
          <w:lang w:eastAsia="ru-RU"/>
        </w:rPr>
        <w:t xml:space="preserve"> депутат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ам</w:t>
      </w:r>
      <w:r w:rsidR="003E2625" w:rsidRPr="00CB7E7E">
        <w:rPr>
          <w:rFonts w:ascii="Times New Roman" w:hAnsi="Times New Roman"/>
          <w:sz w:val="28"/>
          <w:szCs w:val="28"/>
          <w:lang w:eastAsia="ru-RU"/>
        </w:rPr>
        <w:t xml:space="preserve"> Государственной Думы Российской Федерации 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F44CC9" w:rsidRPr="00CB7E7E">
        <w:rPr>
          <w:rFonts w:ascii="Times New Roman" w:hAnsi="Times New Roman"/>
          <w:sz w:val="28"/>
          <w:szCs w:val="28"/>
          <w:lang w:eastAsia="ru-RU"/>
        </w:rPr>
        <w:t xml:space="preserve">обращений </w:t>
      </w:r>
      <w:r w:rsidR="00001DBD" w:rsidRPr="00CB7E7E">
        <w:rPr>
          <w:rFonts w:ascii="Times New Roman" w:hAnsi="Times New Roman"/>
          <w:sz w:val="28"/>
          <w:szCs w:val="28"/>
          <w:lang w:eastAsia="ru-RU"/>
        </w:rPr>
        <w:t>от жител</w:t>
      </w:r>
      <w:r w:rsidR="00F44CC9" w:rsidRPr="00CB7E7E">
        <w:rPr>
          <w:rFonts w:ascii="Times New Roman" w:hAnsi="Times New Roman"/>
          <w:sz w:val="28"/>
          <w:szCs w:val="28"/>
          <w:lang w:eastAsia="ru-RU"/>
        </w:rPr>
        <w:t>ей</w:t>
      </w:r>
      <w:r w:rsidR="00185B6B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DBD" w:rsidRPr="00CB7E7E">
        <w:rPr>
          <w:rFonts w:ascii="Times New Roman" w:hAnsi="Times New Roman"/>
          <w:sz w:val="28"/>
          <w:szCs w:val="28"/>
          <w:lang w:eastAsia="ru-RU"/>
        </w:rPr>
        <w:t>города Бердска</w:t>
      </w:r>
      <w:r w:rsidR="00F44CC9" w:rsidRPr="00CB7E7E">
        <w:rPr>
          <w:rFonts w:ascii="Times New Roman" w:hAnsi="Times New Roman"/>
          <w:sz w:val="28"/>
          <w:szCs w:val="28"/>
          <w:lang w:eastAsia="ru-RU"/>
        </w:rPr>
        <w:t xml:space="preserve"> не поступало 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CB7E7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I квартале 2017 – 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F44CC9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I квартале 2016 – </w:t>
      </w:r>
      <w:r w:rsidR="00E72665" w:rsidRPr="00CB7E7E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72665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я </w:t>
      </w:r>
      <w:r w:rsidR="00A84C0B" w:rsidRPr="00CB7E7E">
        <w:rPr>
          <w:rFonts w:ascii="Times New Roman" w:hAnsi="Times New Roman"/>
          <w:i/>
          <w:sz w:val="28"/>
          <w:szCs w:val="28"/>
          <w:lang w:eastAsia="ru-RU"/>
        </w:rPr>
        <w:t>–</w:t>
      </w:r>
      <w:r w:rsidR="00E72665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CB7E7E" w:rsidRPr="00CB7E7E">
        <w:rPr>
          <w:rFonts w:ascii="Times New Roman" w:hAnsi="Times New Roman"/>
          <w:i/>
          <w:sz w:val="28"/>
          <w:szCs w:val="28"/>
          <w:lang w:eastAsia="ru-RU"/>
        </w:rPr>
        <w:t>0,5</w:t>
      </w:r>
      <w:r w:rsidR="00A84C0B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44CC9" w:rsidRPr="00CB7E7E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95FA5" w:rsidRPr="00CB7E7E">
        <w:rPr>
          <w:rFonts w:ascii="Times New Roman" w:hAnsi="Times New Roman"/>
          <w:sz w:val="28"/>
          <w:szCs w:val="28"/>
          <w:lang w:eastAsia="ru-RU"/>
        </w:rPr>
        <w:t>.</w:t>
      </w:r>
    </w:p>
    <w:p w:rsidR="002A7E83" w:rsidRPr="00912442" w:rsidRDefault="002A7E8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A7E83" w:rsidRPr="00513A0E" w:rsidRDefault="00DA2509" w:rsidP="002A7E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>К депутат</w:t>
      </w:r>
      <w:r w:rsidR="00C04A0E" w:rsidRPr="00CB7E7E">
        <w:rPr>
          <w:rFonts w:ascii="Times New Roman" w:hAnsi="Times New Roman"/>
          <w:sz w:val="28"/>
          <w:szCs w:val="28"/>
          <w:lang w:eastAsia="ru-RU"/>
        </w:rPr>
        <w:t>у</w:t>
      </w:r>
      <w:r w:rsidRPr="00CB7E7E">
        <w:rPr>
          <w:rFonts w:ascii="Times New Roman" w:hAnsi="Times New Roman"/>
          <w:sz w:val="28"/>
          <w:szCs w:val="28"/>
          <w:lang w:eastAsia="ru-RU"/>
        </w:rPr>
        <w:t xml:space="preserve"> Законодательного Собрания Новосибирской области в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9E1230" w:rsidRPr="00CB7E7E">
        <w:rPr>
          <w:rFonts w:ascii="Times New Roman" w:hAnsi="Times New Roman"/>
          <w:sz w:val="28"/>
          <w:szCs w:val="28"/>
          <w:lang w:eastAsia="ru-RU"/>
        </w:rPr>
        <w:t xml:space="preserve">  поступило 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1</w:t>
      </w:r>
      <w:r w:rsidR="00ED4AC5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243" w:rsidRPr="00CB7E7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е</w:t>
      </w:r>
      <w:r w:rsidR="00982337" w:rsidRPr="00CB7E7E">
        <w:rPr>
          <w:rFonts w:ascii="Times New Roman" w:hAnsi="Times New Roman"/>
          <w:sz w:val="28"/>
          <w:szCs w:val="28"/>
          <w:lang w:eastAsia="ru-RU"/>
        </w:rPr>
        <w:t xml:space="preserve"> – 0,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2</w:t>
      </w:r>
      <w:r w:rsidR="00982337" w:rsidRPr="00CB7E7E">
        <w:rPr>
          <w:rFonts w:ascii="Times New Roman" w:hAnsi="Times New Roman"/>
          <w:sz w:val="28"/>
          <w:szCs w:val="28"/>
          <w:lang w:eastAsia="ru-RU"/>
        </w:rPr>
        <w:t>% от общего количества письменных обращений</w:t>
      </w:r>
      <w:r w:rsidR="00EF4243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CB7E7E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F94E31" w:rsidRPr="00CB7E7E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EF4243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982337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A7E83" w:rsidRPr="00CB7E7E">
        <w:rPr>
          <w:rFonts w:ascii="Times New Roman" w:hAnsi="Times New Roman"/>
          <w:i/>
          <w:sz w:val="28"/>
          <w:szCs w:val="28"/>
          <w:lang w:eastAsia="ru-RU"/>
        </w:rPr>
        <w:t>0,</w:t>
      </w:r>
      <w:r w:rsidR="002D38C3" w:rsidRPr="00CB7E7E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982337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CB7E7E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D96E61" w:rsidRPr="00CB7E7E">
        <w:rPr>
          <w:rFonts w:ascii="Times New Roman" w:hAnsi="Times New Roman"/>
          <w:i/>
          <w:sz w:val="28"/>
          <w:szCs w:val="28"/>
          <w:lang w:eastAsia="ru-RU"/>
        </w:rPr>
        <w:t>13</w:t>
      </w:r>
      <w:r w:rsidR="00EF4243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A7E83" w:rsidRPr="00CB7E7E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982337" w:rsidRPr="00CB7E7E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CB7E7E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CB7E7E" w:rsidRPr="00CB7E7E">
        <w:rPr>
          <w:rFonts w:ascii="Times New Roman" w:hAnsi="Times New Roman"/>
          <w:i/>
          <w:sz w:val="28"/>
          <w:szCs w:val="28"/>
          <w:lang w:eastAsia="ru-RU"/>
        </w:rPr>
        <w:t>,2</w:t>
      </w:r>
      <w:r w:rsidR="00982337" w:rsidRPr="00CB7E7E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C3FC4" w:rsidRPr="00CB7E7E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от жител</w:t>
      </w:r>
      <w:r w:rsidR="002A7E83" w:rsidRPr="00CB7E7E">
        <w:rPr>
          <w:rFonts w:ascii="Times New Roman" w:hAnsi="Times New Roman"/>
          <w:sz w:val="28"/>
          <w:szCs w:val="28"/>
          <w:lang w:eastAsia="ru-RU"/>
        </w:rPr>
        <w:t>ей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 xml:space="preserve"> города</w:t>
      </w:r>
      <w:r w:rsidR="009E1230" w:rsidRPr="00CB7E7E">
        <w:rPr>
          <w:rFonts w:ascii="Times New Roman" w:hAnsi="Times New Roman"/>
          <w:sz w:val="28"/>
          <w:szCs w:val="28"/>
          <w:lang w:eastAsia="ru-RU"/>
        </w:rPr>
        <w:t xml:space="preserve"> Бердска</w:t>
      </w:r>
      <w:r w:rsidR="002A1D29" w:rsidRPr="00CB7E7E">
        <w:rPr>
          <w:rFonts w:ascii="Times New Roman" w:hAnsi="Times New Roman"/>
          <w:sz w:val="28"/>
          <w:szCs w:val="28"/>
          <w:lang w:eastAsia="ru-RU"/>
        </w:rPr>
        <w:t>,</w:t>
      </w:r>
      <w:r w:rsidR="00EF4243" w:rsidRPr="00CB7E7E">
        <w:rPr>
          <w:rFonts w:ascii="Times New Roman" w:hAnsi="Times New Roman"/>
          <w:sz w:val="28"/>
          <w:szCs w:val="28"/>
          <w:lang w:eastAsia="ru-RU"/>
        </w:rPr>
        <w:t xml:space="preserve"> по вопрос</w:t>
      </w:r>
      <w:r w:rsidR="00513A0E">
        <w:rPr>
          <w:rFonts w:ascii="Times New Roman" w:hAnsi="Times New Roman"/>
          <w:sz w:val="28"/>
          <w:szCs w:val="28"/>
          <w:lang w:eastAsia="ru-RU"/>
        </w:rPr>
        <w:t xml:space="preserve">у </w:t>
      </w:r>
      <w:r w:rsidR="00F95933" w:rsidRPr="00513A0E">
        <w:rPr>
          <w:rFonts w:ascii="Times New Roman" w:hAnsi="Times New Roman"/>
          <w:i/>
          <w:sz w:val="26"/>
          <w:szCs w:val="26"/>
        </w:rPr>
        <w:t>признания малоимущей и выделения комнаты в квартире коммунального типа.</w:t>
      </w:r>
    </w:p>
    <w:p w:rsidR="00076F38" w:rsidRPr="00912442" w:rsidRDefault="00076F38" w:rsidP="002A7E8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95933" w:rsidRDefault="009E12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 xml:space="preserve">К Уполномоченному по правам ребенка в Новосибирской области </w:t>
      </w:r>
      <w:r w:rsidR="00E0132D" w:rsidRPr="00CB7E7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0132D" w:rsidRPr="00CB7E7E">
        <w:rPr>
          <w:rFonts w:ascii="Times New Roman" w:hAnsi="Times New Roman"/>
          <w:sz w:val="28"/>
          <w:szCs w:val="28"/>
          <w:lang w:eastAsia="ru-RU"/>
        </w:rPr>
        <w:t>I</w:t>
      </w:r>
      <w:r w:rsidR="00F94E31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E0132D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9F79EB" w:rsidRPr="00CB7E7E">
        <w:rPr>
          <w:rFonts w:ascii="Times New Roman" w:hAnsi="Times New Roman"/>
          <w:sz w:val="28"/>
          <w:szCs w:val="28"/>
          <w:lang w:eastAsia="ru-RU"/>
        </w:rPr>
        <w:t>7</w:t>
      </w:r>
      <w:r w:rsidR="00E0132D" w:rsidRPr="00CB7E7E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поступило 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2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34E07" w:rsidRPr="00CB7E7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я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– 0,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4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>%</w:t>
      </w:r>
      <w:r w:rsidR="00434E07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>от общего количества письменных обращений (в</w:t>
      </w:r>
      <w:r w:rsidR="008E126C" w:rsidRPr="00CB7E7E">
        <w:rPr>
          <w:rFonts w:ascii="Times New Roman" w:hAnsi="Times New Roman"/>
          <w:sz w:val="28"/>
          <w:szCs w:val="28"/>
          <w:lang w:eastAsia="ru-RU"/>
        </w:rPr>
        <w:t>о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6F38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2017 – </w:t>
      </w:r>
      <w:r w:rsidR="002D38C3" w:rsidRPr="00CB7E7E">
        <w:rPr>
          <w:rFonts w:ascii="Times New Roman" w:hAnsi="Times New Roman"/>
          <w:sz w:val="28"/>
          <w:szCs w:val="28"/>
          <w:lang w:eastAsia="ru-RU"/>
        </w:rPr>
        <w:t>1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2D38C3" w:rsidRPr="00CB7E7E">
        <w:rPr>
          <w:rFonts w:ascii="Times New Roman" w:hAnsi="Times New Roman"/>
          <w:sz w:val="28"/>
          <w:szCs w:val="28"/>
          <w:lang w:eastAsia="ru-RU"/>
        </w:rPr>
        <w:t>е – 0,2%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, в </w:t>
      </w:r>
      <w:r w:rsidR="00076F38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6F38" w:rsidRPr="00CB7E7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квартале 2016 – </w:t>
      </w:r>
      <w:r w:rsidR="00D96E61" w:rsidRPr="00CB7E7E">
        <w:rPr>
          <w:rFonts w:ascii="Times New Roman" w:hAnsi="Times New Roman"/>
          <w:sz w:val="28"/>
          <w:szCs w:val="28"/>
          <w:lang w:eastAsia="ru-RU"/>
        </w:rPr>
        <w:t>1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D96E61" w:rsidRPr="00CB7E7E">
        <w:rPr>
          <w:rFonts w:ascii="Times New Roman" w:hAnsi="Times New Roman"/>
          <w:sz w:val="28"/>
          <w:szCs w:val="28"/>
          <w:lang w:eastAsia="ru-RU"/>
        </w:rPr>
        <w:t>е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CB7E7E" w:rsidRPr="00CB7E7E">
        <w:rPr>
          <w:rFonts w:ascii="Times New Roman" w:hAnsi="Times New Roman"/>
          <w:sz w:val="28"/>
          <w:szCs w:val="28"/>
          <w:lang w:eastAsia="ru-RU"/>
        </w:rPr>
        <w:t>0,2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 xml:space="preserve">%) </w:t>
      </w:r>
      <w:r w:rsidR="00434E07" w:rsidRPr="00CB7E7E">
        <w:rPr>
          <w:rFonts w:ascii="Times New Roman" w:hAnsi="Times New Roman"/>
          <w:sz w:val="28"/>
          <w:szCs w:val="28"/>
          <w:lang w:eastAsia="ru-RU"/>
        </w:rPr>
        <w:t>от жител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>я</w:t>
      </w:r>
      <w:r w:rsidR="00434E07" w:rsidRPr="00CB7E7E">
        <w:rPr>
          <w:rFonts w:ascii="Times New Roman" w:hAnsi="Times New Roman"/>
          <w:sz w:val="28"/>
          <w:szCs w:val="28"/>
          <w:lang w:eastAsia="ru-RU"/>
        </w:rPr>
        <w:t xml:space="preserve"> города Бердска</w:t>
      </w:r>
      <w:r w:rsidR="00076F38" w:rsidRPr="00CB7E7E">
        <w:t xml:space="preserve"> </w:t>
      </w:r>
      <w:r w:rsidR="00076F38" w:rsidRPr="00CB7E7E">
        <w:rPr>
          <w:rFonts w:ascii="Times New Roman" w:hAnsi="Times New Roman"/>
          <w:sz w:val="28"/>
          <w:szCs w:val="28"/>
          <w:lang w:eastAsia="ru-RU"/>
        </w:rPr>
        <w:t>по вопрос</w:t>
      </w:r>
      <w:r w:rsidR="00513A0E">
        <w:rPr>
          <w:rFonts w:ascii="Times New Roman" w:hAnsi="Times New Roman"/>
          <w:sz w:val="28"/>
          <w:szCs w:val="28"/>
          <w:lang w:eastAsia="ru-RU"/>
        </w:rPr>
        <w:t>ам:</w:t>
      </w:r>
      <w:r w:rsidR="00076F38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F95933" w:rsidRPr="00513A0E" w:rsidRDefault="00F9593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пред</w:t>
      </w:r>
      <w:r w:rsidR="00513A0E" w:rsidRPr="00513A0E">
        <w:rPr>
          <w:rFonts w:ascii="Times New Roman" w:hAnsi="Times New Roman"/>
          <w:i/>
          <w:sz w:val="26"/>
          <w:szCs w:val="26"/>
          <w:lang w:eastAsia="ru-RU"/>
        </w:rPr>
        <w:t>оставления путевки в детский сад;</w:t>
      </w:r>
    </w:p>
    <w:p w:rsidR="00F95933" w:rsidRPr="00513A0E" w:rsidRDefault="00513A0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  <w:lang w:eastAsia="ru-RU"/>
        </w:rPr>
      </w:pPr>
      <w:r w:rsidRPr="00513A0E">
        <w:rPr>
          <w:rFonts w:ascii="Times New Roman" w:hAnsi="Times New Roman"/>
          <w:i/>
          <w:sz w:val="26"/>
          <w:szCs w:val="26"/>
          <w:lang w:eastAsia="ru-RU"/>
        </w:rPr>
        <w:t>- отказа в назначении опеки над несовершеннолетним ребенком.</w:t>
      </w:r>
    </w:p>
    <w:p w:rsidR="00F95933" w:rsidRDefault="00F9593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</w:p>
    <w:p w:rsidR="00DA2509" w:rsidRDefault="00CB7E7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B7E7E">
        <w:rPr>
          <w:rFonts w:ascii="Times New Roman" w:hAnsi="Times New Roman"/>
          <w:sz w:val="28"/>
          <w:szCs w:val="28"/>
          <w:lang w:eastAsia="ru-RU"/>
        </w:rPr>
        <w:t>По результатам рассмотрения письменных обращений, поступивших из Управления Президента РФ по работе с обращениями граждан и организаций, от Полномочного представителя Президента Российской Федерации  в  Сибирском федеральном округе, Уполномоченного по правам ребенка в Новосибирской области, депутата Законодательного Собрания Новосибирской области, общественной приемной Губернатора Новосибирской области, в адрес заявителей подготовлена и направлена соответствующая информация.</w:t>
      </w:r>
    </w:p>
    <w:p w:rsidR="009D7D6D" w:rsidRDefault="009D7D6D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D6D" w:rsidRPr="009D7D6D" w:rsidRDefault="00836C95" w:rsidP="009D7D6D">
      <w:pPr>
        <w:spacing w:line="240" w:lineRule="auto"/>
      </w:pPr>
      <w:r>
        <w:rPr>
          <w:b/>
          <w:noProof/>
          <w:lang w:eastAsia="ru-RU"/>
        </w:rPr>
        <w:drawing>
          <wp:inline distT="0" distB="0" distL="0" distR="0">
            <wp:extent cx="6115050" cy="2524125"/>
            <wp:effectExtent l="0" t="0" r="0" b="0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655F3" w:rsidRPr="00376B0D" w:rsidRDefault="00D7615B" w:rsidP="00477B2C">
      <w:pPr>
        <w:spacing w:after="0" w:line="240" w:lineRule="auto"/>
      </w:pPr>
      <w:r w:rsidRPr="00376B0D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в письменных обращениях, относятся к следующим тематическим блокам:</w:t>
      </w:r>
    </w:p>
    <w:p w:rsidR="006655F3" w:rsidRPr="00376B0D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sz w:val="28"/>
          <w:szCs w:val="28"/>
          <w:lang w:eastAsia="ru-RU"/>
        </w:rPr>
        <w:t>«Г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осударство, общество, политика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»</w:t>
      </w:r>
      <w:r w:rsidR="00A57528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49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044ADA" w:rsidRPr="00376B0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246E5F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246E5F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376B0D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05C18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квартале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lastRenderedPageBreak/>
        <w:t>201</w:t>
      </w:r>
      <w:r w:rsidR="00F94E31" w:rsidRPr="00376B0D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56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10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D29A1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94E31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F79EB" w:rsidRPr="00376B0D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078F6" w:rsidRPr="00376B0D">
        <w:rPr>
          <w:rFonts w:ascii="Times New Roman" w:hAnsi="Times New Roman"/>
          <w:i/>
          <w:sz w:val="28"/>
          <w:szCs w:val="28"/>
          <w:lang w:eastAsia="ru-RU"/>
        </w:rPr>
        <w:t>41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078F6" w:rsidRPr="00376B0D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376B0D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>конституционный строй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34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044ADA" w:rsidRPr="00376B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 xml:space="preserve">международное право (1), </w:t>
      </w:r>
      <w:r w:rsidR="00044ADA" w:rsidRPr="00376B0D">
        <w:rPr>
          <w:rFonts w:ascii="Times New Roman" w:hAnsi="Times New Roman"/>
          <w:sz w:val="28"/>
          <w:szCs w:val="28"/>
          <w:lang w:eastAsia="ru-RU"/>
        </w:rPr>
        <w:t>гражданское право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6</w:t>
      </w:r>
      <w:r w:rsidR="00044ADA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, индивидуальные правовые акты (1)</w:t>
      </w:r>
      <w:r w:rsidR="00A57528" w:rsidRPr="00376B0D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376B0D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sz w:val="28"/>
          <w:szCs w:val="28"/>
          <w:lang w:eastAsia="ru-RU"/>
        </w:rPr>
        <w:t>«С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оциальн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ая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41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246E5F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246E5F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376B0D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05C18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F94E31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54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376B0D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376B0D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078F6" w:rsidRPr="00376B0D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811664" w:rsidRPr="00376B0D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30568C" w:rsidRPr="00376B0D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4C0B" w:rsidRPr="00376B0D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>семья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044ADA" w:rsidRPr="00376B0D">
        <w:rPr>
          <w:rFonts w:ascii="Times New Roman" w:hAnsi="Times New Roman"/>
          <w:sz w:val="28"/>
          <w:szCs w:val="28"/>
          <w:lang w:eastAsia="ru-RU"/>
        </w:rPr>
        <w:t>3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соблюдение трудового законодательства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2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>, социальное обеспечение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7C2233" w:rsidRPr="00376B0D">
        <w:rPr>
          <w:rFonts w:ascii="Times New Roman" w:hAnsi="Times New Roman"/>
          <w:sz w:val="28"/>
          <w:szCs w:val="28"/>
          <w:lang w:eastAsia="ru-RU"/>
        </w:rPr>
        <w:t>, образование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, наука, культура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21</w:t>
      </w:r>
      <w:r w:rsidR="006655F3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,</w:t>
      </w:r>
      <w:r w:rsidR="0030568C" w:rsidRPr="00376B0D">
        <w:t xml:space="preserve"> 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здравоохранение, физическая культура, спорт, туризм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8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).</w:t>
      </w:r>
    </w:p>
    <w:p w:rsidR="00601B6F" w:rsidRPr="004B38A0" w:rsidRDefault="00D7615B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sz w:val="28"/>
          <w:szCs w:val="28"/>
          <w:lang w:eastAsia="ru-RU"/>
        </w:rPr>
        <w:t>«Э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кономик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14FE7" w:rsidRPr="00376B0D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51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78207D" w:rsidRPr="00376B0D">
        <w:rPr>
          <w:rFonts w:ascii="Times New Roman" w:hAnsi="Times New Roman"/>
          <w:b/>
          <w:sz w:val="28"/>
          <w:szCs w:val="28"/>
          <w:lang w:eastAsia="ru-RU"/>
        </w:rPr>
        <w:t>63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>в</w:t>
      </w:r>
      <w:r w:rsidR="008E126C" w:rsidRPr="002D38C3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05C18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37B67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362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811664" w:rsidRPr="002D38C3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A372F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4B38A0">
        <w:rPr>
          <w:rFonts w:ascii="Times New Roman" w:hAnsi="Times New Roman"/>
          <w:i/>
          <w:sz w:val="28"/>
          <w:szCs w:val="28"/>
          <w:lang w:eastAsia="ru-RU"/>
        </w:rPr>
        <w:t>63</w:t>
      </w:r>
      <w:r w:rsidR="00A372F4" w:rsidRPr="004B38A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1D29A1" w:rsidRPr="004B38A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4B38A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4B38A0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4B38A0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078F6" w:rsidRPr="004B38A0">
        <w:rPr>
          <w:rFonts w:ascii="Times New Roman" w:hAnsi="Times New Roman"/>
          <w:i/>
          <w:sz w:val="28"/>
          <w:szCs w:val="28"/>
          <w:lang w:eastAsia="ru-RU"/>
        </w:rPr>
        <w:t>386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811664" w:rsidRPr="004B38A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4B38A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811664" w:rsidRPr="004B38A0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214A50" w:rsidRPr="004B38A0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A372F4" w:rsidRPr="004B38A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4B38A0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 xml:space="preserve"> – благоустройство (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107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)</w:t>
      </w:r>
      <w:r w:rsidR="009B287A" w:rsidRPr="004B38A0"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6655F3" w:rsidRPr="00912442" w:rsidRDefault="004B38A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6"/>
          <w:szCs w:val="26"/>
          <w:lang w:eastAsia="ru-RU"/>
        </w:rPr>
      </w:pPr>
      <w:r w:rsidRPr="004B38A0">
        <w:rPr>
          <w:rFonts w:ascii="Times New Roman" w:hAnsi="Times New Roman"/>
          <w:i/>
          <w:sz w:val="26"/>
          <w:szCs w:val="26"/>
          <w:lang w:eastAsia="ru-RU"/>
        </w:rPr>
        <w:t xml:space="preserve">благоустройство придомовых территорий многоквартирных домов, установка ограждений,  участие домов в программе «Формирование </w:t>
      </w:r>
      <w:r w:rsidR="00A462EF">
        <w:rPr>
          <w:rFonts w:ascii="Times New Roman" w:hAnsi="Times New Roman"/>
          <w:i/>
          <w:sz w:val="26"/>
          <w:szCs w:val="26"/>
          <w:lang w:eastAsia="ru-RU"/>
        </w:rPr>
        <w:t xml:space="preserve">комфортной </w:t>
      </w:r>
      <w:r w:rsidRPr="004B38A0">
        <w:rPr>
          <w:rFonts w:ascii="Times New Roman" w:hAnsi="Times New Roman"/>
          <w:i/>
          <w:sz w:val="26"/>
          <w:szCs w:val="26"/>
          <w:lang w:eastAsia="ru-RU"/>
        </w:rPr>
        <w:t xml:space="preserve">городской среды» (31);  проведение мероприятий по водоотведению с придомовых территорий и частных домовладений (20); ремонт и восстановление ливневых канализаций (6);  восстановление и содержание тротуаров и пешеходных дорожек, перехода через железнодорожные пути (25);  вырубка аварийных деревьев, кронирование кустарников, высадка зеленых насаждений (15); освещение улиц (4); изменение знаков в парке Победы; размещение рекламной конструкции; </w:t>
      </w:r>
      <w:r w:rsidR="007C2233" w:rsidRPr="004B38A0">
        <w:rPr>
          <w:rFonts w:ascii="Times New Roman" w:hAnsi="Times New Roman"/>
          <w:sz w:val="28"/>
          <w:szCs w:val="28"/>
          <w:lang w:eastAsia="ru-RU"/>
        </w:rPr>
        <w:t>градостроительство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89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)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,</w:t>
      </w:r>
      <w:r w:rsidR="007C2233" w:rsidRPr="004B38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транспорт и дорожное хозяйство (</w:t>
      </w:r>
      <w:r w:rsidR="003D0313" w:rsidRPr="004B38A0">
        <w:rPr>
          <w:rFonts w:ascii="Times New Roman" w:hAnsi="Times New Roman"/>
          <w:sz w:val="28"/>
          <w:szCs w:val="28"/>
          <w:lang w:eastAsia="ru-RU"/>
        </w:rPr>
        <w:t>5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7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)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,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 xml:space="preserve"> торговля (</w:t>
      </w:r>
      <w:r w:rsidR="003D0313" w:rsidRPr="004B38A0">
        <w:rPr>
          <w:rFonts w:ascii="Times New Roman" w:hAnsi="Times New Roman"/>
          <w:sz w:val="28"/>
          <w:szCs w:val="28"/>
          <w:lang w:eastAsia="ru-RU"/>
        </w:rPr>
        <w:t>1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6</w:t>
      </w:r>
      <w:r w:rsidR="0030568C" w:rsidRPr="004B38A0">
        <w:rPr>
          <w:rFonts w:ascii="Times New Roman" w:hAnsi="Times New Roman"/>
          <w:sz w:val="28"/>
          <w:szCs w:val="28"/>
          <w:lang w:eastAsia="ru-RU"/>
        </w:rPr>
        <w:t>)</w:t>
      </w:r>
      <w:r w:rsidR="009A3B04" w:rsidRPr="004B38A0">
        <w:rPr>
          <w:rFonts w:ascii="Times New Roman" w:hAnsi="Times New Roman"/>
          <w:sz w:val="28"/>
          <w:szCs w:val="28"/>
          <w:lang w:eastAsia="ru-RU"/>
        </w:rPr>
        <w:t>,</w:t>
      </w:r>
      <w:r w:rsidR="00F14FE7" w:rsidRPr="004B38A0">
        <w:rPr>
          <w:rFonts w:ascii="Times New Roman" w:hAnsi="Times New Roman"/>
          <w:sz w:val="28"/>
          <w:szCs w:val="28"/>
          <w:lang w:eastAsia="ru-RU"/>
        </w:rPr>
        <w:t xml:space="preserve"> сельское хозяйство</w:t>
      </w:r>
      <w:r w:rsidR="00F14FE7" w:rsidRPr="009A3B04">
        <w:rPr>
          <w:rFonts w:ascii="Times New Roman" w:hAnsi="Times New Roman"/>
          <w:sz w:val="28"/>
          <w:szCs w:val="28"/>
          <w:lang w:eastAsia="ru-RU"/>
        </w:rPr>
        <w:t xml:space="preserve"> (2)</w:t>
      </w:r>
      <w:r w:rsidR="009A3B04">
        <w:rPr>
          <w:rFonts w:ascii="Times New Roman" w:hAnsi="Times New Roman"/>
          <w:sz w:val="28"/>
          <w:szCs w:val="28"/>
          <w:lang w:eastAsia="ru-RU"/>
        </w:rPr>
        <w:t>,</w:t>
      </w:r>
      <w:r w:rsidR="0030568C" w:rsidRPr="009A3B04">
        <w:rPr>
          <w:rFonts w:ascii="Times New Roman" w:hAnsi="Times New Roman"/>
          <w:sz w:val="28"/>
          <w:szCs w:val="28"/>
          <w:lang w:eastAsia="ru-RU"/>
        </w:rPr>
        <w:t xml:space="preserve"> природные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 xml:space="preserve"> ресурсы и охрана окружающей среды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79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376B0D">
        <w:rPr>
          <w:rFonts w:ascii="Times New Roman" w:hAnsi="Times New Roman"/>
          <w:sz w:val="28"/>
          <w:szCs w:val="28"/>
          <w:lang w:eastAsia="ru-RU"/>
        </w:rPr>
        <w:t>,</w:t>
      </w:r>
      <w:r w:rsidR="0030568C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информация и информатизация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0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376B0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0568C" w:rsidRPr="00376B0D">
        <w:rPr>
          <w:rFonts w:ascii="Times New Roman" w:hAnsi="Times New Roman"/>
          <w:sz w:val="28"/>
          <w:szCs w:val="28"/>
          <w:lang w:eastAsia="ru-RU"/>
        </w:rPr>
        <w:t>финансы (1).</w:t>
      </w:r>
      <w:r w:rsidR="0030568C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</w:p>
    <w:p w:rsidR="006655F3" w:rsidRPr="00376B0D" w:rsidRDefault="00E13B3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b/>
          <w:sz w:val="28"/>
          <w:szCs w:val="28"/>
          <w:lang w:eastAsia="ru-RU"/>
        </w:rPr>
        <w:t>«Оборона, безопасность, законность»</w:t>
      </w:r>
      <w:r w:rsidR="006655F3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>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78207D" w:rsidRPr="00376B0D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E25C99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2D38C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376B0D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2D38C3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637B67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811664" w:rsidRPr="002D38C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1</w:t>
      </w:r>
      <w:r w:rsidR="002D38C3" w:rsidRPr="000078F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078F6" w:rsidRPr="000078F6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811664" w:rsidRPr="000078F6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A372F4" w:rsidRPr="00214A50">
        <w:rPr>
          <w:rFonts w:ascii="Times New Roman" w:hAnsi="Times New Roman"/>
          <w:i/>
          <w:sz w:val="28"/>
          <w:szCs w:val="28"/>
          <w:lang w:eastAsia="ru-RU"/>
        </w:rPr>
        <w:t>– 1</w:t>
      </w:r>
      <w:r w:rsidR="00A372F4" w:rsidRPr="00376B0D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25C9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>– оборона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0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>), безопасность и охрана правопорядка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2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>), правосудие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0</w:t>
      </w:r>
      <w:r w:rsidR="00E25C99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Pr="00376B0D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376B0D" w:rsidRDefault="00D7615B" w:rsidP="00D31A7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376B0D">
        <w:rPr>
          <w:rFonts w:ascii="Times New Roman" w:hAnsi="Times New Roman"/>
          <w:sz w:val="28"/>
          <w:szCs w:val="28"/>
          <w:lang w:eastAsia="ru-RU"/>
        </w:rPr>
        <w:t>«Ж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илищно – коммунальная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сфер</w:t>
      </w:r>
      <w:r w:rsidRPr="00376B0D">
        <w:rPr>
          <w:rFonts w:ascii="Times New Roman" w:hAnsi="Times New Roman"/>
          <w:b/>
          <w:sz w:val="28"/>
          <w:szCs w:val="28"/>
          <w:lang w:eastAsia="ru-RU"/>
        </w:rPr>
        <w:t>а»</w:t>
      </w:r>
      <w:r w:rsidR="006655F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–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112</w:t>
      </w:r>
      <w:r w:rsidR="007C2233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F14FE7" w:rsidRPr="00376B0D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601F09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376B0D" w:rsidRPr="00376B0D">
        <w:rPr>
          <w:rFonts w:ascii="Times New Roman" w:hAnsi="Times New Roman"/>
          <w:b/>
          <w:sz w:val="28"/>
          <w:szCs w:val="28"/>
          <w:lang w:eastAsia="ru-RU"/>
        </w:rPr>
        <w:t>20</w:t>
      </w:r>
      <w:r w:rsidR="00A372F4" w:rsidRPr="00376B0D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A372F4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376B0D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05C18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12442" w:rsidRPr="00376B0D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376B0D">
        <w:rPr>
          <w:rFonts w:ascii="Times New Roman" w:hAnsi="Times New Roman"/>
          <w:i/>
          <w:sz w:val="28"/>
          <w:szCs w:val="28"/>
          <w:lang w:eastAsia="ru-RU"/>
        </w:rPr>
        <w:t xml:space="preserve"> квартале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201</w:t>
      </w:r>
      <w:r w:rsidR="00637B67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97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17</w:t>
      </w:r>
      <w:r w:rsidR="00A372F4" w:rsidRPr="002D38C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601F09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, 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>в I</w:t>
      </w:r>
      <w:r w:rsidR="00912442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B704F" w:rsidRPr="000078F6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0078F6" w:rsidRPr="000078F6">
        <w:rPr>
          <w:rFonts w:ascii="Times New Roman" w:hAnsi="Times New Roman"/>
          <w:i/>
          <w:sz w:val="28"/>
          <w:szCs w:val="28"/>
          <w:lang w:eastAsia="ru-RU"/>
        </w:rPr>
        <w:t>08</w:t>
      </w:r>
      <w:r w:rsidR="00601F09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601F09" w:rsidRPr="00214A50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811664" w:rsidRPr="00214A5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A372F4" w:rsidRPr="00214A5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811664" w:rsidRPr="00214A50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214A50" w:rsidRPr="00214A50">
        <w:rPr>
          <w:rFonts w:ascii="Times New Roman" w:hAnsi="Times New Roman"/>
          <w:i/>
          <w:sz w:val="28"/>
          <w:szCs w:val="28"/>
          <w:lang w:eastAsia="ru-RU"/>
        </w:rPr>
        <w:t>8</w:t>
      </w:r>
      <w:r w:rsidR="00A372F4" w:rsidRPr="00A462EF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E13B32" w:rsidRPr="00A462EF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E13B32" w:rsidRPr="00A462EF">
        <w:rPr>
          <w:rFonts w:ascii="Times New Roman" w:hAnsi="Times New Roman"/>
          <w:sz w:val="28"/>
          <w:szCs w:val="28"/>
          <w:lang w:eastAsia="ru-RU"/>
        </w:rPr>
        <w:t xml:space="preserve"> –</w:t>
      </w:r>
      <w:r w:rsidR="00E13B32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0414CA" w:rsidRPr="00376B0D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72</w:t>
      </w:r>
      <w:r w:rsidR="000414CA" w:rsidRPr="00376B0D">
        <w:rPr>
          <w:rFonts w:ascii="Times New Roman" w:hAnsi="Times New Roman"/>
          <w:sz w:val="28"/>
          <w:szCs w:val="28"/>
          <w:lang w:eastAsia="ru-RU"/>
        </w:rPr>
        <w:t>):</w:t>
      </w:r>
      <w:r w:rsidR="00021785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D31A72" w:rsidRPr="00D31A72">
        <w:rPr>
          <w:rFonts w:ascii="Times New Roman" w:hAnsi="Times New Roman"/>
          <w:i/>
          <w:sz w:val="26"/>
          <w:szCs w:val="26"/>
        </w:rPr>
        <w:t>– ненадлежащее содержание общедомового имущества и придомовой территории (33); перенос срока капитального ремонта</w:t>
      </w:r>
      <w:r w:rsidR="004B38A0">
        <w:rPr>
          <w:rFonts w:ascii="Times New Roman" w:hAnsi="Times New Roman"/>
          <w:i/>
          <w:sz w:val="26"/>
          <w:szCs w:val="26"/>
        </w:rPr>
        <w:t xml:space="preserve"> </w:t>
      </w:r>
      <w:r w:rsidR="00D31A72" w:rsidRPr="00D31A72">
        <w:rPr>
          <w:rFonts w:ascii="Times New Roman" w:hAnsi="Times New Roman"/>
          <w:i/>
          <w:sz w:val="26"/>
          <w:szCs w:val="26"/>
        </w:rPr>
        <w:t>многоквартирного дома; проведение ремонта канализационной системы по улице Рогачева и ухудшение условий проживания в связи с данным ремонтом (5); аварийное состояние трубопроводов холодного и горячего водоснабжения (5); восстановление водо-  и теплоснабжения в доме (4); предложени</w:t>
      </w:r>
      <w:r w:rsidR="00D31A72">
        <w:rPr>
          <w:rFonts w:ascii="Times New Roman" w:hAnsi="Times New Roman"/>
          <w:i/>
          <w:sz w:val="26"/>
          <w:szCs w:val="26"/>
        </w:rPr>
        <w:t>я</w:t>
      </w:r>
      <w:r w:rsidR="00D31A72" w:rsidRPr="00D31A72">
        <w:rPr>
          <w:rFonts w:ascii="Times New Roman" w:hAnsi="Times New Roman"/>
          <w:i/>
          <w:sz w:val="26"/>
          <w:szCs w:val="26"/>
        </w:rPr>
        <w:t xml:space="preserve"> по улучшению качества предоставляемой услуги отопления в предстоящий зимний период; устранение аварийной ситуации на коммунальных сетях поселка Светлого; работа управляющей компании (5); уборка мусора, отсутствие мусорных контейнеров (2); расчет, начисления и оплата жилищно-коммунальных услуг(5); работа расчетно-кассового центра; удаление с фасадов домов, расположенных возле Аллеи Героев города Бердска,</w:t>
      </w:r>
      <w:r w:rsidR="00D31A72">
        <w:rPr>
          <w:rFonts w:ascii="Times New Roman" w:hAnsi="Times New Roman"/>
          <w:i/>
          <w:sz w:val="26"/>
          <w:szCs w:val="26"/>
        </w:rPr>
        <w:t xml:space="preserve"> нацисткой символики и лозунгов; 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>общие положения жилищного законодательства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4</w:t>
      </w:r>
      <w:r w:rsidR="00376B0D">
        <w:rPr>
          <w:rFonts w:ascii="Times New Roman" w:hAnsi="Times New Roman"/>
          <w:sz w:val="28"/>
          <w:szCs w:val="28"/>
          <w:lang w:eastAsia="ru-RU"/>
        </w:rPr>
        <w:t>),</w:t>
      </w:r>
      <w:r w:rsidR="00375B94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жилищный фонд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6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),</w:t>
      </w:r>
      <w:r w:rsidR="00E13B32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обеспечение граждан жилищем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21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),</w:t>
      </w:r>
      <w:r w:rsidR="00E13B32" w:rsidRPr="00912442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>оплата строительства, содержания и ремонта жилья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0),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 xml:space="preserve">нежилые помещения (1), перевод помещений из жилых в нежилые (1), 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>дачное хозяйство (</w:t>
      </w:r>
      <w:r w:rsidR="00376B0D" w:rsidRPr="00376B0D">
        <w:rPr>
          <w:rFonts w:ascii="Times New Roman" w:hAnsi="Times New Roman"/>
          <w:sz w:val="28"/>
          <w:szCs w:val="28"/>
          <w:lang w:eastAsia="ru-RU"/>
        </w:rPr>
        <w:t>7</w:t>
      </w:r>
      <w:r w:rsidR="00375B94" w:rsidRPr="00376B0D">
        <w:rPr>
          <w:rFonts w:ascii="Times New Roman" w:hAnsi="Times New Roman"/>
          <w:sz w:val="28"/>
          <w:szCs w:val="28"/>
          <w:lang w:eastAsia="ru-RU"/>
        </w:rPr>
        <w:t>)</w:t>
      </w:r>
      <w:r w:rsidR="00E13B32" w:rsidRPr="00376B0D">
        <w:rPr>
          <w:rFonts w:ascii="Times New Roman" w:hAnsi="Times New Roman"/>
          <w:sz w:val="28"/>
          <w:szCs w:val="28"/>
          <w:lang w:eastAsia="ru-RU"/>
        </w:rPr>
        <w:t>.</w:t>
      </w:r>
    </w:p>
    <w:p w:rsidR="006655F3" w:rsidRPr="0091244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>По сравнению  с</w:t>
      </w:r>
      <w:r w:rsidR="008E126C" w:rsidRPr="00E57D0B">
        <w:rPr>
          <w:rFonts w:ascii="Times New Roman" w:hAnsi="Times New Roman"/>
          <w:sz w:val="28"/>
          <w:szCs w:val="28"/>
          <w:lang w:eastAsia="ru-RU"/>
        </w:rPr>
        <w:t>о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912442" w:rsidRPr="00E57D0B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637B67" w:rsidRPr="00E57D0B">
        <w:rPr>
          <w:rFonts w:ascii="Times New Roman" w:hAnsi="Times New Roman"/>
          <w:sz w:val="28"/>
          <w:szCs w:val="28"/>
          <w:lang w:eastAsia="ru-RU"/>
        </w:rPr>
        <w:t>7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года  количество письменных обращений</w:t>
      </w:r>
      <w:r w:rsidR="00FE2CE7" w:rsidRPr="00FE2CE7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57D0B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E57D0B" w:rsidRPr="00E57D0B">
        <w:rPr>
          <w:rFonts w:ascii="Times New Roman" w:hAnsi="Times New Roman"/>
          <w:b/>
          <w:sz w:val="28"/>
          <w:szCs w:val="28"/>
          <w:lang w:eastAsia="ru-RU"/>
        </w:rPr>
        <w:t>меньш</w:t>
      </w:r>
      <w:r w:rsidR="00C8172C" w:rsidRPr="00E57D0B">
        <w:rPr>
          <w:rFonts w:ascii="Times New Roman" w:hAnsi="Times New Roman"/>
          <w:b/>
          <w:sz w:val="28"/>
          <w:szCs w:val="28"/>
          <w:lang w:eastAsia="ru-RU"/>
        </w:rPr>
        <w:t>и</w:t>
      </w:r>
      <w:r w:rsidRPr="00E57D0B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по следующим тематическим вопросам:</w:t>
      </w: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>- государства, общества, политики</w:t>
      </w:r>
      <w:r w:rsidRPr="00E57D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12,5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7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 w:rsidR="00023B9C" w:rsidRPr="00E57D0B">
        <w:rPr>
          <w:rFonts w:ascii="Times New Roman" w:hAnsi="Times New Roman"/>
          <w:sz w:val="28"/>
          <w:szCs w:val="28"/>
          <w:lang w:eastAsia="ru-RU"/>
        </w:rPr>
        <w:t>;</w:t>
      </w: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 xml:space="preserve">- социальной сферы 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24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13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 w:rsidR="00023B9C" w:rsidRPr="00E57D0B">
        <w:rPr>
          <w:rFonts w:ascii="Times New Roman" w:hAnsi="Times New Roman"/>
          <w:sz w:val="28"/>
          <w:szCs w:val="28"/>
          <w:lang w:eastAsia="ru-RU"/>
        </w:rPr>
        <w:t>;</w:t>
      </w: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 xml:space="preserve">- экономики 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3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11</w:t>
      </w:r>
      <w:r w:rsidRPr="00E57D0B">
        <w:rPr>
          <w:rFonts w:ascii="Times New Roman" w:hAnsi="Times New Roman"/>
          <w:sz w:val="28"/>
          <w:szCs w:val="28"/>
          <w:lang w:eastAsia="ru-RU"/>
        </w:rPr>
        <w:t xml:space="preserve"> обращений)</w:t>
      </w:r>
      <w:r w:rsidR="00023B9C" w:rsidRPr="00E57D0B">
        <w:rPr>
          <w:rFonts w:ascii="Times New Roman" w:hAnsi="Times New Roman"/>
          <w:sz w:val="28"/>
          <w:szCs w:val="28"/>
          <w:lang w:eastAsia="ru-RU"/>
        </w:rPr>
        <w:t>;</w:t>
      </w:r>
    </w:p>
    <w:p w:rsidR="00240902" w:rsidRPr="00E57D0B" w:rsidRDefault="0024090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E57D0B">
        <w:rPr>
          <w:rFonts w:ascii="Times New Roman" w:hAnsi="Times New Roman"/>
          <w:sz w:val="28"/>
          <w:szCs w:val="28"/>
          <w:lang w:eastAsia="ru-RU"/>
        </w:rPr>
        <w:t xml:space="preserve">- обороны, безопасности, законности </w:t>
      </w:r>
      <w:r w:rsidR="009903B9" w:rsidRPr="00E57D0B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75</w:t>
      </w:r>
      <w:r w:rsidR="009903B9" w:rsidRPr="00E57D0B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E57D0B" w:rsidRPr="00E57D0B">
        <w:rPr>
          <w:rFonts w:ascii="Times New Roman" w:hAnsi="Times New Roman"/>
          <w:sz w:val="28"/>
          <w:szCs w:val="28"/>
          <w:lang w:eastAsia="ru-RU"/>
        </w:rPr>
        <w:t>6</w:t>
      </w:r>
      <w:r w:rsidR="00F65199">
        <w:rPr>
          <w:rFonts w:ascii="Times New Roman" w:hAnsi="Times New Roman"/>
          <w:sz w:val="28"/>
          <w:szCs w:val="28"/>
          <w:lang w:eastAsia="ru-RU"/>
        </w:rPr>
        <w:t xml:space="preserve"> обращений);</w:t>
      </w:r>
    </w:p>
    <w:p w:rsidR="00240902" w:rsidRPr="00FE2CE7" w:rsidRDefault="00FE2CE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E2CE7">
        <w:rPr>
          <w:rFonts w:ascii="Times New Roman" w:hAnsi="Times New Roman"/>
          <w:b/>
          <w:sz w:val="28"/>
          <w:szCs w:val="28"/>
          <w:lang w:eastAsia="ru-RU"/>
        </w:rPr>
        <w:lastRenderedPageBreak/>
        <w:t>увелич</w:t>
      </w:r>
      <w:r w:rsidR="00C8172C" w:rsidRPr="00FE2CE7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023B9C" w:rsidRPr="00FE2CE7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023B9C" w:rsidRPr="00FE2CE7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</w:t>
      </w:r>
      <w:r w:rsidR="00240902" w:rsidRPr="00FE2CE7">
        <w:rPr>
          <w:rFonts w:ascii="Times New Roman" w:hAnsi="Times New Roman"/>
          <w:sz w:val="28"/>
          <w:szCs w:val="28"/>
          <w:lang w:eastAsia="ru-RU"/>
        </w:rPr>
        <w:t xml:space="preserve">о вопросам жилищно-коммунальной сферы на </w:t>
      </w:r>
      <w:r w:rsidRPr="00FE2CE7">
        <w:rPr>
          <w:rFonts w:ascii="Times New Roman" w:hAnsi="Times New Roman"/>
          <w:sz w:val="28"/>
          <w:szCs w:val="28"/>
          <w:lang w:eastAsia="ru-RU"/>
        </w:rPr>
        <w:t>13</w:t>
      </w:r>
      <w:r w:rsidR="00240902" w:rsidRPr="00FE2CE7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Pr="00FE2CE7">
        <w:rPr>
          <w:rFonts w:ascii="Times New Roman" w:hAnsi="Times New Roman"/>
          <w:sz w:val="28"/>
          <w:szCs w:val="28"/>
          <w:lang w:eastAsia="ru-RU"/>
        </w:rPr>
        <w:t>1</w:t>
      </w:r>
      <w:r w:rsidR="00C8172C" w:rsidRPr="00FE2CE7">
        <w:rPr>
          <w:rFonts w:ascii="Times New Roman" w:hAnsi="Times New Roman"/>
          <w:sz w:val="28"/>
          <w:szCs w:val="28"/>
          <w:lang w:eastAsia="ru-RU"/>
        </w:rPr>
        <w:t>5</w:t>
      </w:r>
      <w:r w:rsidR="00240902" w:rsidRPr="00FE2CE7">
        <w:rPr>
          <w:rFonts w:ascii="Times New Roman" w:hAnsi="Times New Roman"/>
          <w:sz w:val="28"/>
          <w:szCs w:val="28"/>
          <w:lang w:eastAsia="ru-RU"/>
        </w:rPr>
        <w:t xml:space="preserve"> обращений).</w:t>
      </w:r>
    </w:p>
    <w:p w:rsidR="00023B9C" w:rsidRPr="00912442" w:rsidRDefault="00023B9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023B9C" w:rsidRPr="00F65199" w:rsidRDefault="00023B9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>По сравнению  с I</w:t>
      </w:r>
      <w:r w:rsidR="00912442" w:rsidRPr="00F65199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F65199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кварталом 2016 года  количество письменных обращений</w:t>
      </w:r>
      <w:r w:rsidR="009D7D6D">
        <w:rPr>
          <w:rFonts w:ascii="Times New Roman" w:hAnsi="Times New Roman"/>
          <w:b/>
          <w:sz w:val="28"/>
          <w:szCs w:val="28"/>
          <w:lang w:eastAsia="ru-RU"/>
        </w:rPr>
        <w:t>: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65199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C8172C" w:rsidRPr="00F65199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F65199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по следующим тематическим вопросам:</w:t>
      </w:r>
    </w:p>
    <w:p w:rsidR="00C8172C" w:rsidRPr="00F65199" w:rsidRDefault="00C8172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 xml:space="preserve">- государства, общества, политики на </w:t>
      </w:r>
      <w:r w:rsidR="00FE2CE7" w:rsidRPr="00F65199">
        <w:rPr>
          <w:rFonts w:ascii="Times New Roman" w:hAnsi="Times New Roman"/>
          <w:sz w:val="28"/>
          <w:szCs w:val="28"/>
          <w:lang w:eastAsia="ru-RU"/>
        </w:rPr>
        <w:t>16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FE2CE7" w:rsidRPr="00F65199">
        <w:rPr>
          <w:rFonts w:ascii="Times New Roman" w:hAnsi="Times New Roman"/>
          <w:sz w:val="28"/>
          <w:szCs w:val="28"/>
          <w:lang w:eastAsia="ru-RU"/>
        </w:rPr>
        <w:t>8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E2CE7" w:rsidRPr="00F65199">
        <w:rPr>
          <w:rFonts w:ascii="Times New Roman" w:hAnsi="Times New Roman"/>
          <w:sz w:val="28"/>
          <w:szCs w:val="28"/>
          <w:lang w:eastAsia="ru-RU"/>
        </w:rPr>
        <w:t>й</w:t>
      </w:r>
      <w:r w:rsidRPr="00F65199">
        <w:rPr>
          <w:rFonts w:ascii="Times New Roman" w:hAnsi="Times New Roman"/>
          <w:sz w:val="28"/>
          <w:szCs w:val="28"/>
          <w:lang w:eastAsia="ru-RU"/>
        </w:rPr>
        <w:t>);</w:t>
      </w:r>
    </w:p>
    <w:p w:rsidR="00FE2CE7" w:rsidRPr="00F65199" w:rsidRDefault="00FE2CE7" w:rsidP="00FE2C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 xml:space="preserve">- жилищно-коммунальной сферы на 4% (на </w:t>
      </w:r>
      <w:r w:rsidR="00F65199" w:rsidRPr="00F65199">
        <w:rPr>
          <w:rFonts w:ascii="Times New Roman" w:hAnsi="Times New Roman"/>
          <w:sz w:val="28"/>
          <w:szCs w:val="28"/>
          <w:lang w:eastAsia="ru-RU"/>
        </w:rPr>
        <w:t>4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F65199" w:rsidRPr="00F65199">
        <w:rPr>
          <w:rFonts w:ascii="Times New Roman" w:hAnsi="Times New Roman"/>
          <w:sz w:val="28"/>
          <w:szCs w:val="28"/>
          <w:lang w:eastAsia="ru-RU"/>
        </w:rPr>
        <w:t>я</w:t>
      </w:r>
      <w:r w:rsidRPr="00F65199">
        <w:rPr>
          <w:rFonts w:ascii="Times New Roman" w:hAnsi="Times New Roman"/>
          <w:sz w:val="28"/>
          <w:szCs w:val="28"/>
          <w:lang w:eastAsia="ru-RU"/>
        </w:rPr>
        <w:t>)</w:t>
      </w:r>
      <w:r w:rsidR="00F65199" w:rsidRPr="00F65199">
        <w:rPr>
          <w:rFonts w:ascii="Times New Roman" w:hAnsi="Times New Roman"/>
          <w:sz w:val="28"/>
          <w:szCs w:val="28"/>
          <w:lang w:eastAsia="ru-RU"/>
        </w:rPr>
        <w:t>;</w:t>
      </w:r>
    </w:p>
    <w:p w:rsidR="00F65199" w:rsidRPr="00F65199" w:rsidRDefault="00F65199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b/>
          <w:sz w:val="28"/>
          <w:szCs w:val="28"/>
          <w:lang w:eastAsia="ru-RU"/>
        </w:rPr>
        <w:t>уменьшилось</w:t>
      </w:r>
      <w:r w:rsidRPr="00F65199">
        <w:rPr>
          <w:rFonts w:ascii="Times New Roman" w:hAnsi="Times New Roman"/>
          <w:sz w:val="28"/>
          <w:szCs w:val="28"/>
          <w:lang w:eastAsia="ru-RU"/>
        </w:rPr>
        <w:t xml:space="preserve"> количество письменных обращений по тематическим вопросам: </w:t>
      </w:r>
    </w:p>
    <w:p w:rsidR="00F65199" w:rsidRPr="00F65199" w:rsidRDefault="00F65199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>- социальной сферы на 16% (на 8 обращений);</w:t>
      </w:r>
    </w:p>
    <w:p w:rsidR="00F65199" w:rsidRPr="00F65199" w:rsidRDefault="00F65199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>- экономики на 9% (на 35 обращений);</w:t>
      </w:r>
    </w:p>
    <w:p w:rsidR="00F65199" w:rsidRPr="00F65199" w:rsidRDefault="00F65199" w:rsidP="00F6519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65199">
        <w:rPr>
          <w:rFonts w:ascii="Times New Roman" w:hAnsi="Times New Roman"/>
          <w:sz w:val="28"/>
          <w:szCs w:val="28"/>
          <w:lang w:eastAsia="ru-RU"/>
        </w:rPr>
        <w:t>- обороны, безопасности, законности на 71% (на 5 обращений).</w:t>
      </w:r>
    </w:p>
    <w:p w:rsidR="00FE2CE7" w:rsidRDefault="00FE2CE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C7046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462">
        <w:rPr>
          <w:rFonts w:ascii="Times New Roman" w:hAnsi="Times New Roman"/>
          <w:sz w:val="28"/>
          <w:szCs w:val="28"/>
          <w:lang w:eastAsia="ru-RU"/>
        </w:rPr>
        <w:t>Исполнение письменных обращений граждан, поступивших в администрацию города Бердска, было поставлено на контроль.</w:t>
      </w:r>
    </w:p>
    <w:p w:rsidR="006655F3" w:rsidRPr="00C7046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462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письменных обращений граждан в </w:t>
      </w:r>
      <w:r w:rsidR="000B704F" w:rsidRPr="00C7046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12442" w:rsidRPr="00C7046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C7046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D20C3" w:rsidRPr="00C70462">
        <w:rPr>
          <w:rFonts w:ascii="Times New Roman" w:hAnsi="Times New Roman"/>
          <w:sz w:val="28"/>
          <w:szCs w:val="28"/>
          <w:lang w:eastAsia="ru-RU"/>
        </w:rPr>
        <w:t xml:space="preserve"> квартале 201</w:t>
      </w:r>
      <w:r w:rsidR="000A4322" w:rsidRPr="00C70462">
        <w:rPr>
          <w:rFonts w:ascii="Times New Roman" w:hAnsi="Times New Roman"/>
          <w:sz w:val="28"/>
          <w:szCs w:val="28"/>
          <w:lang w:eastAsia="ru-RU"/>
        </w:rPr>
        <w:t>7</w:t>
      </w:r>
      <w:r w:rsidR="002D20C3" w:rsidRPr="00C70462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C70462">
        <w:rPr>
          <w:rFonts w:ascii="Times New Roman" w:hAnsi="Times New Roman"/>
          <w:sz w:val="28"/>
          <w:szCs w:val="28"/>
          <w:lang w:eastAsia="ru-RU"/>
        </w:rPr>
        <w:t xml:space="preserve">:   </w:t>
      </w:r>
    </w:p>
    <w:p w:rsidR="006655F3" w:rsidRPr="00214A50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046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70462">
        <w:rPr>
          <w:rFonts w:ascii="Times New Roman" w:hAnsi="Times New Roman"/>
          <w:b/>
          <w:sz w:val="28"/>
          <w:szCs w:val="28"/>
          <w:lang w:eastAsia="ru-RU"/>
        </w:rPr>
        <w:t>поддержано</w:t>
      </w:r>
      <w:r w:rsidRPr="00C70462">
        <w:rPr>
          <w:rFonts w:ascii="Times New Roman" w:hAnsi="Times New Roman"/>
          <w:sz w:val="28"/>
          <w:szCs w:val="28"/>
          <w:lang w:eastAsia="ru-RU"/>
        </w:rPr>
        <w:t xml:space="preserve"> (предложение признано целесообразным, заявление или жалоба – обоснованными и подлежащими удовлетворению) –</w:t>
      </w:r>
      <w:r w:rsidR="00B46D02" w:rsidRPr="00C70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13</w:t>
      </w:r>
      <w:r w:rsidR="00BB0252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7046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й</w:t>
      </w:r>
      <w:r w:rsidR="00F3473E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F3473E" w:rsidRPr="00C7046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ED4AC5" w:rsidRPr="00C70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C7046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C7046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705C18" w:rsidRPr="00C7046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37B67" w:rsidRPr="002D38C3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24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F3473E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2D38C3" w:rsidRPr="002D38C3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F3473E" w:rsidRPr="002D38C3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>,</w:t>
      </w:r>
      <w:r w:rsidR="00B46D02"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>в I</w:t>
      </w:r>
      <w:r w:rsidR="00912442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A85EEC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078F6" w:rsidRPr="000078F6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46D02" w:rsidRPr="00EE1420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0078F6" w:rsidRPr="00EE1420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130902" w:rsidRPr="00EE1420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130902" w:rsidRPr="00912442">
        <w:rPr>
          <w:rFonts w:ascii="Times New Roman" w:hAnsi="Times New Roman"/>
          <w:i/>
          <w:color w:val="FF0000"/>
          <w:sz w:val="28"/>
          <w:szCs w:val="28"/>
          <w:lang w:eastAsia="ru-RU"/>
        </w:rPr>
        <w:t xml:space="preserve"> </w:t>
      </w:r>
      <w:r w:rsidR="00A85EEC" w:rsidRPr="00214A50">
        <w:rPr>
          <w:rFonts w:ascii="Times New Roman" w:hAnsi="Times New Roman"/>
          <w:i/>
          <w:sz w:val="28"/>
          <w:szCs w:val="28"/>
          <w:lang w:eastAsia="ru-RU"/>
        </w:rPr>
        <w:t>10</w:t>
      </w:r>
      <w:r w:rsidR="00130902" w:rsidRPr="00214A5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14A50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214A50">
        <w:rPr>
          <w:rFonts w:ascii="Times New Roman" w:hAnsi="Times New Roman"/>
          <w:sz w:val="28"/>
          <w:szCs w:val="28"/>
          <w:lang w:eastAsia="ru-RU"/>
        </w:rPr>
        <w:t>;</w:t>
      </w:r>
    </w:p>
    <w:p w:rsidR="006655F3" w:rsidRPr="0091244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C70462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70462">
        <w:rPr>
          <w:rFonts w:ascii="Times New Roman" w:hAnsi="Times New Roman"/>
          <w:b/>
          <w:sz w:val="28"/>
          <w:szCs w:val="28"/>
          <w:lang w:eastAsia="ru-RU"/>
        </w:rPr>
        <w:t>даны разъяснения –</w:t>
      </w:r>
      <w:r w:rsidR="00B46D02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542</w:t>
      </w:r>
      <w:r w:rsidR="00BB0252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C70462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ED4AC5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0902" w:rsidRPr="00C70462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C70462" w:rsidRPr="00C70462">
        <w:rPr>
          <w:rFonts w:ascii="Times New Roman" w:hAnsi="Times New Roman"/>
          <w:b/>
          <w:sz w:val="28"/>
          <w:szCs w:val="28"/>
          <w:lang w:eastAsia="ru-RU"/>
        </w:rPr>
        <w:t>98</w:t>
      </w:r>
      <w:r w:rsidR="00130902" w:rsidRPr="00C70462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130902" w:rsidRPr="00C7046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E126C" w:rsidRPr="00C7046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912442" w:rsidRPr="00C7046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665FD" w:rsidRPr="00C7046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37B67" w:rsidRPr="00C7046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46D02" w:rsidRPr="00C7046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553</w:t>
      </w:r>
      <w:r w:rsidR="00B46D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130902" w:rsidRPr="002D38C3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96</w:t>
      </w:r>
      <w:r w:rsidR="00130902" w:rsidRPr="000078F6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912442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37B67" w:rsidRPr="000078F6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078F6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529</w:t>
      </w:r>
      <w:r w:rsidR="00B46D02" w:rsidRPr="000078F6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46D02" w:rsidRPr="00214A50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DC7044" w:rsidRPr="00214A50">
        <w:rPr>
          <w:rFonts w:ascii="Times New Roman" w:hAnsi="Times New Roman"/>
          <w:i/>
          <w:sz w:val="28"/>
          <w:szCs w:val="28"/>
          <w:lang w:eastAsia="ru-RU"/>
        </w:rPr>
        <w:t>й</w:t>
      </w:r>
      <w:r w:rsidR="00130902" w:rsidRPr="00214A50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EE1420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214A50" w:rsidRPr="00214A50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130902" w:rsidRPr="00214A50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B46D02" w:rsidRPr="00214A50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4B38A0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6655F3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1A424F" w:rsidRDefault="006655F3" w:rsidP="00477B2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1A424F">
        <w:rPr>
          <w:rFonts w:ascii="Times New Roman" w:hAnsi="Times New Roman"/>
          <w:b/>
          <w:sz w:val="28"/>
          <w:szCs w:val="28"/>
          <w:lang w:eastAsia="ru-RU"/>
        </w:rPr>
        <w:t>Устные обращения граждан</w:t>
      </w:r>
    </w:p>
    <w:p w:rsidR="006655F3" w:rsidRPr="0091244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118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880530" w:rsidRPr="009D1E2E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E2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D0D7B" w:rsidRPr="009D1E2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D1E2E" w:rsidRPr="009D1E2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9D1E2E">
        <w:rPr>
          <w:rFonts w:ascii="Times New Roman" w:hAnsi="Times New Roman"/>
          <w:sz w:val="28"/>
          <w:szCs w:val="28"/>
          <w:lang w:val="en-US" w:eastAsia="ru-RU"/>
        </w:rPr>
        <w:t>I</w:t>
      </w:r>
      <w:r w:rsidR="002D0D7B" w:rsidRPr="009D1E2E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9D1E2E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A4322" w:rsidRPr="009D1E2E">
        <w:rPr>
          <w:rFonts w:ascii="Times New Roman" w:hAnsi="Times New Roman"/>
          <w:sz w:val="28"/>
          <w:szCs w:val="28"/>
          <w:lang w:eastAsia="ru-RU"/>
        </w:rPr>
        <w:t>7</w:t>
      </w:r>
      <w:r w:rsidRPr="009D1E2E">
        <w:rPr>
          <w:rFonts w:ascii="Times New Roman" w:hAnsi="Times New Roman"/>
          <w:sz w:val="28"/>
          <w:szCs w:val="28"/>
          <w:lang w:eastAsia="ru-RU"/>
        </w:rPr>
        <w:t xml:space="preserve"> года по справочному телефону общественной приемной Главы города Бердска </w:t>
      </w:r>
      <w:r w:rsidR="008313DE" w:rsidRPr="009D1E2E">
        <w:rPr>
          <w:rFonts w:ascii="Times New Roman" w:hAnsi="Times New Roman"/>
          <w:sz w:val="28"/>
          <w:szCs w:val="28"/>
          <w:lang w:eastAsia="ru-RU"/>
        </w:rPr>
        <w:t>поступило</w:t>
      </w:r>
      <w:r w:rsidRPr="009D1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E2E" w:rsidRPr="009D1E2E">
        <w:rPr>
          <w:rFonts w:ascii="Times New Roman" w:hAnsi="Times New Roman"/>
          <w:sz w:val="28"/>
          <w:szCs w:val="28"/>
          <w:lang w:eastAsia="ru-RU"/>
        </w:rPr>
        <w:t>7</w:t>
      </w:r>
      <w:r w:rsidR="00590394" w:rsidRPr="009D1E2E">
        <w:rPr>
          <w:rFonts w:ascii="Times New Roman" w:hAnsi="Times New Roman"/>
          <w:sz w:val="28"/>
          <w:szCs w:val="28"/>
          <w:lang w:eastAsia="ru-RU"/>
        </w:rPr>
        <w:t>8</w:t>
      </w:r>
      <w:r w:rsidR="00664E56" w:rsidRPr="009D1E2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313DE" w:rsidRPr="009D1E2E">
        <w:rPr>
          <w:rFonts w:ascii="Times New Roman" w:hAnsi="Times New Roman"/>
          <w:sz w:val="28"/>
          <w:szCs w:val="28"/>
          <w:lang w:eastAsia="ru-RU"/>
        </w:rPr>
        <w:t>обращени</w:t>
      </w:r>
      <w:r w:rsidR="00590394" w:rsidRPr="009D1E2E">
        <w:rPr>
          <w:rFonts w:ascii="Times New Roman" w:hAnsi="Times New Roman"/>
          <w:sz w:val="28"/>
          <w:szCs w:val="28"/>
          <w:lang w:eastAsia="ru-RU"/>
        </w:rPr>
        <w:t>й</w:t>
      </w:r>
      <w:r w:rsidR="009D1E2E" w:rsidRPr="009D1E2E">
        <w:rPr>
          <w:rFonts w:ascii="Times New Roman" w:hAnsi="Times New Roman"/>
          <w:sz w:val="28"/>
          <w:szCs w:val="28"/>
          <w:lang w:eastAsia="ru-RU"/>
        </w:rPr>
        <w:t xml:space="preserve"> – 10% </w:t>
      </w:r>
      <w:r w:rsidR="009D1E2E" w:rsidRPr="009D1E2E">
        <w:rPr>
          <w:rFonts w:ascii="Times New Roman" w:hAnsi="Times New Roman"/>
          <w:i/>
          <w:sz w:val="28"/>
          <w:szCs w:val="28"/>
          <w:lang w:eastAsia="ru-RU"/>
        </w:rPr>
        <w:t>(во II квартале 2017 – 38 обращений – 5%, в III квартале 2016 – 61 обращение – 7%)</w:t>
      </w:r>
      <w:r w:rsidR="00880530" w:rsidRPr="009D1E2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880530" w:rsidRPr="00912442" w:rsidRDefault="008805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880530" w:rsidRPr="005D4A93" w:rsidRDefault="008805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A93">
        <w:rPr>
          <w:rFonts w:ascii="Times New Roman" w:hAnsi="Times New Roman"/>
          <w:sz w:val="28"/>
          <w:szCs w:val="28"/>
          <w:lang w:eastAsia="ru-RU"/>
        </w:rPr>
        <w:t>По сравнению  с</w:t>
      </w:r>
      <w:r w:rsidR="009D1E2E" w:rsidRPr="005D4A93">
        <w:rPr>
          <w:rFonts w:ascii="Times New Roman" w:hAnsi="Times New Roman"/>
          <w:sz w:val="28"/>
          <w:szCs w:val="28"/>
          <w:lang w:eastAsia="ru-RU"/>
        </w:rPr>
        <w:t>о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1E2E" w:rsidRPr="005D4A9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D4A93">
        <w:rPr>
          <w:rFonts w:ascii="Times New Roman" w:hAnsi="Times New Roman"/>
          <w:sz w:val="28"/>
          <w:szCs w:val="28"/>
          <w:lang w:eastAsia="ru-RU"/>
        </w:rPr>
        <w:t>I кварталом 201</w:t>
      </w:r>
      <w:r w:rsidR="00637B67" w:rsidRPr="005D4A93">
        <w:rPr>
          <w:rFonts w:ascii="Times New Roman" w:hAnsi="Times New Roman"/>
          <w:sz w:val="28"/>
          <w:szCs w:val="28"/>
          <w:lang w:eastAsia="ru-RU"/>
        </w:rPr>
        <w:t>7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года  количество устных обращений </w:t>
      </w:r>
      <w:r w:rsidRPr="005D4A9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9D1E2E" w:rsidRPr="005D4A93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5D4A93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51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40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обращений).</w:t>
      </w:r>
    </w:p>
    <w:p w:rsidR="00880530" w:rsidRPr="005D4A93" w:rsidRDefault="008805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D4A93">
        <w:rPr>
          <w:rFonts w:ascii="Times New Roman" w:hAnsi="Times New Roman"/>
          <w:sz w:val="28"/>
          <w:szCs w:val="28"/>
          <w:lang w:eastAsia="ru-RU"/>
        </w:rPr>
        <w:t>По сравнению  с I</w:t>
      </w:r>
      <w:r w:rsidR="009D1E2E" w:rsidRPr="005D4A93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5D4A93">
        <w:rPr>
          <w:rFonts w:ascii="Times New Roman" w:hAnsi="Times New Roman"/>
          <w:sz w:val="28"/>
          <w:szCs w:val="28"/>
          <w:lang w:val="en-US" w:eastAsia="ru-RU"/>
        </w:rPr>
        <w:t>I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кварталом 2016 года  количество устных обращений </w:t>
      </w:r>
      <w:r w:rsidRPr="005D4A93">
        <w:rPr>
          <w:rFonts w:ascii="Times New Roman" w:hAnsi="Times New Roman"/>
          <w:b/>
          <w:sz w:val="28"/>
          <w:szCs w:val="28"/>
          <w:lang w:eastAsia="ru-RU"/>
        </w:rPr>
        <w:t>у</w:t>
      </w:r>
      <w:r w:rsidR="005D4A93" w:rsidRPr="005D4A93">
        <w:rPr>
          <w:rFonts w:ascii="Times New Roman" w:hAnsi="Times New Roman"/>
          <w:b/>
          <w:sz w:val="28"/>
          <w:szCs w:val="28"/>
          <w:lang w:eastAsia="ru-RU"/>
        </w:rPr>
        <w:t>велич</w:t>
      </w:r>
      <w:r w:rsidRPr="005D4A93">
        <w:rPr>
          <w:rFonts w:ascii="Times New Roman" w:hAnsi="Times New Roman"/>
          <w:b/>
          <w:sz w:val="28"/>
          <w:szCs w:val="28"/>
          <w:lang w:eastAsia="ru-RU"/>
        </w:rPr>
        <w:t>илось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22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17</w:t>
      </w:r>
      <w:r w:rsidRPr="005D4A93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5D4A93" w:rsidRPr="005D4A93">
        <w:rPr>
          <w:rFonts w:ascii="Times New Roman" w:hAnsi="Times New Roman"/>
          <w:sz w:val="28"/>
          <w:szCs w:val="28"/>
          <w:lang w:eastAsia="ru-RU"/>
        </w:rPr>
        <w:t>й</w:t>
      </w:r>
      <w:r w:rsidRPr="005D4A93">
        <w:rPr>
          <w:rFonts w:ascii="Times New Roman" w:hAnsi="Times New Roman"/>
          <w:sz w:val="28"/>
          <w:szCs w:val="28"/>
          <w:lang w:eastAsia="ru-RU"/>
        </w:rPr>
        <w:t>).</w:t>
      </w:r>
    </w:p>
    <w:p w:rsidR="009D1E2E" w:rsidRPr="00B938B0" w:rsidRDefault="009D1E2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D0D7B" w:rsidRPr="00B938B0" w:rsidRDefault="0088053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B0">
        <w:rPr>
          <w:rFonts w:ascii="Times New Roman" w:hAnsi="Times New Roman"/>
          <w:sz w:val="28"/>
          <w:szCs w:val="28"/>
          <w:lang w:eastAsia="ru-RU"/>
        </w:rPr>
        <w:t xml:space="preserve">В устных обращениях </w:t>
      </w:r>
      <w:r w:rsidR="008313DE" w:rsidRPr="00B938B0">
        <w:rPr>
          <w:rFonts w:ascii="Times New Roman" w:hAnsi="Times New Roman"/>
          <w:sz w:val="28"/>
          <w:szCs w:val="28"/>
          <w:lang w:eastAsia="ru-RU"/>
        </w:rPr>
        <w:t>жител</w:t>
      </w:r>
      <w:r w:rsidRPr="00B938B0">
        <w:rPr>
          <w:rFonts w:ascii="Times New Roman" w:hAnsi="Times New Roman"/>
          <w:sz w:val="28"/>
          <w:szCs w:val="28"/>
          <w:lang w:eastAsia="ru-RU"/>
        </w:rPr>
        <w:t>и</w:t>
      </w:r>
      <w:r w:rsidR="008313DE" w:rsidRPr="00B938B0">
        <w:rPr>
          <w:rFonts w:ascii="Times New Roman" w:hAnsi="Times New Roman"/>
          <w:sz w:val="28"/>
          <w:szCs w:val="28"/>
          <w:lang w:eastAsia="ru-RU"/>
        </w:rPr>
        <w:t xml:space="preserve"> города Бердска </w:t>
      </w:r>
      <w:r w:rsidRPr="00B938B0">
        <w:rPr>
          <w:rFonts w:ascii="Times New Roman" w:hAnsi="Times New Roman"/>
          <w:sz w:val="28"/>
          <w:szCs w:val="28"/>
          <w:lang w:eastAsia="ru-RU"/>
        </w:rPr>
        <w:t xml:space="preserve">поднимали </w:t>
      </w:r>
      <w:r w:rsidR="006655F3" w:rsidRPr="00B938B0">
        <w:rPr>
          <w:rFonts w:ascii="Times New Roman" w:hAnsi="Times New Roman"/>
          <w:sz w:val="28"/>
          <w:szCs w:val="28"/>
        </w:rPr>
        <w:t>вопрос</w:t>
      </w:r>
      <w:r w:rsidRPr="00B938B0">
        <w:rPr>
          <w:rFonts w:ascii="Times New Roman" w:hAnsi="Times New Roman"/>
          <w:sz w:val="28"/>
          <w:szCs w:val="28"/>
        </w:rPr>
        <w:t>ы</w:t>
      </w:r>
      <w:r w:rsidR="002D0D7B" w:rsidRPr="00B938B0">
        <w:rPr>
          <w:rFonts w:ascii="Times New Roman" w:hAnsi="Times New Roman"/>
          <w:sz w:val="28"/>
          <w:szCs w:val="28"/>
        </w:rPr>
        <w:t>:</w:t>
      </w:r>
    </w:p>
    <w:p w:rsidR="00351D1E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благоустройства придомовых и городских территорий (8);</w:t>
      </w:r>
    </w:p>
    <w:p w:rsidR="00B938B0" w:rsidRPr="00B938B0" w:rsidRDefault="00B938B0" w:rsidP="00B938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вырубки деревьев, скоса травы (</w:t>
      </w:r>
      <w:r w:rsidR="0078006C">
        <w:rPr>
          <w:rFonts w:ascii="Times New Roman" w:hAnsi="Times New Roman"/>
          <w:i/>
          <w:sz w:val="26"/>
          <w:szCs w:val="26"/>
        </w:rPr>
        <w:t>8</w:t>
      </w:r>
      <w:r w:rsidRPr="00B938B0">
        <w:rPr>
          <w:rFonts w:ascii="Times New Roman" w:hAnsi="Times New Roman"/>
          <w:i/>
          <w:sz w:val="26"/>
          <w:szCs w:val="26"/>
        </w:rPr>
        <w:t>);</w:t>
      </w:r>
    </w:p>
    <w:p w:rsidR="001A424F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отвода ливневых вод (3);</w:t>
      </w:r>
    </w:p>
    <w:p w:rsidR="001A424F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восстановления дорог (3);</w:t>
      </w:r>
    </w:p>
    <w:p w:rsidR="00B938B0" w:rsidRPr="00B938B0" w:rsidRDefault="00B938B0" w:rsidP="00B938B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освещения (1);</w:t>
      </w:r>
    </w:p>
    <w:p w:rsidR="001A424F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работы общественного транспорта (4);</w:t>
      </w:r>
    </w:p>
    <w:p w:rsidR="001A424F" w:rsidRPr="00B938B0" w:rsidRDefault="001A424F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торговли и рекламы (4);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социальной сферы (8);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содержания общедомового имущества (2);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содержания площадок под сбор ТБО и уборки мусора (5);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теплоснабжения, перебоев в водоснабжении (26);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938B0">
        <w:rPr>
          <w:rFonts w:ascii="Times New Roman" w:hAnsi="Times New Roman"/>
          <w:i/>
          <w:sz w:val="26"/>
          <w:szCs w:val="26"/>
        </w:rPr>
        <w:t>- устранения аварий на инженерных и канализационных сетях (</w:t>
      </w:r>
      <w:r>
        <w:rPr>
          <w:rFonts w:ascii="Times New Roman" w:hAnsi="Times New Roman"/>
          <w:i/>
          <w:sz w:val="26"/>
          <w:szCs w:val="26"/>
        </w:rPr>
        <w:t>6</w:t>
      </w:r>
      <w:r w:rsidRPr="00B938B0">
        <w:rPr>
          <w:rFonts w:ascii="Times New Roman" w:hAnsi="Times New Roman"/>
          <w:i/>
          <w:sz w:val="26"/>
          <w:szCs w:val="26"/>
        </w:rPr>
        <w:t>).</w:t>
      </w: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B938B0" w:rsidRPr="00B938B0" w:rsidRDefault="00B938B0" w:rsidP="00351D1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938B0">
        <w:rPr>
          <w:rFonts w:ascii="Times New Roman" w:hAnsi="Times New Roman"/>
          <w:sz w:val="28"/>
          <w:szCs w:val="28"/>
        </w:rPr>
        <w:t>На все обращения были даны разъяснения.</w:t>
      </w:r>
    </w:p>
    <w:p w:rsidR="006655F3" w:rsidRPr="00047B54" w:rsidRDefault="006655F3" w:rsidP="00477B2C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47B54">
        <w:rPr>
          <w:rFonts w:ascii="Times New Roman" w:hAnsi="Times New Roman"/>
          <w:b/>
          <w:sz w:val="28"/>
          <w:szCs w:val="28"/>
          <w:lang w:eastAsia="ru-RU"/>
        </w:rPr>
        <w:lastRenderedPageBreak/>
        <w:t>Личный прием граждан Глав</w:t>
      </w:r>
      <w:r w:rsidR="00B87232" w:rsidRPr="00047B54"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города, заместителями главы администрации, руководителями структурных подразделений администрации.</w:t>
      </w:r>
    </w:p>
    <w:p w:rsidR="006E15B3" w:rsidRDefault="006E15B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3564E4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64E4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DD22C1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E15B3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3564E4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3564E4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A4322" w:rsidRPr="003564E4">
        <w:rPr>
          <w:rFonts w:ascii="Times New Roman" w:hAnsi="Times New Roman"/>
          <w:sz w:val="28"/>
          <w:szCs w:val="28"/>
          <w:lang w:eastAsia="ru-RU"/>
        </w:rPr>
        <w:t>7</w:t>
      </w:r>
      <w:r w:rsidRPr="003564E4">
        <w:rPr>
          <w:rFonts w:ascii="Times New Roman" w:hAnsi="Times New Roman"/>
          <w:sz w:val="28"/>
          <w:szCs w:val="28"/>
          <w:lang w:eastAsia="ru-RU"/>
        </w:rPr>
        <w:t xml:space="preserve"> года Глав</w:t>
      </w:r>
      <w:r w:rsidR="00126FC2" w:rsidRPr="003564E4">
        <w:rPr>
          <w:rFonts w:ascii="Times New Roman" w:hAnsi="Times New Roman"/>
          <w:sz w:val="28"/>
          <w:szCs w:val="28"/>
          <w:lang w:eastAsia="ru-RU"/>
        </w:rPr>
        <w:t>ой</w:t>
      </w:r>
      <w:r w:rsidRPr="003564E4">
        <w:rPr>
          <w:rFonts w:ascii="Times New Roman" w:hAnsi="Times New Roman"/>
          <w:sz w:val="28"/>
          <w:szCs w:val="28"/>
          <w:lang w:eastAsia="ru-RU"/>
        </w:rPr>
        <w:t xml:space="preserve"> города Бердска, заместителями главы администрации, руководителями структурных подразделений администрации принято </w:t>
      </w:r>
      <w:r w:rsidR="008C6206" w:rsidRPr="003564E4">
        <w:rPr>
          <w:rFonts w:ascii="Times New Roman" w:hAnsi="Times New Roman"/>
          <w:sz w:val="28"/>
          <w:szCs w:val="28"/>
          <w:lang w:eastAsia="ru-RU"/>
        </w:rPr>
        <w:t>142 человека – 18% (во II квартале 2017 – 134 человека – 18%, в III квартале 2016 – 190 человек – 23%)</w:t>
      </w:r>
      <w:r w:rsidRPr="003564E4">
        <w:rPr>
          <w:rFonts w:ascii="Times New Roman" w:hAnsi="Times New Roman"/>
          <w:sz w:val="28"/>
          <w:szCs w:val="28"/>
          <w:lang w:eastAsia="ru-RU"/>
        </w:rPr>
        <w:t>.</w:t>
      </w:r>
    </w:p>
    <w:p w:rsidR="00AB2EA9" w:rsidRPr="00912442" w:rsidRDefault="00AB2EA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B2EA9" w:rsidRPr="003564E4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>с</w:t>
      </w:r>
      <w:r w:rsidR="008C6206" w:rsidRPr="003564E4">
        <w:rPr>
          <w:rFonts w:ascii="Times New Roman" w:hAnsi="Times New Roman"/>
          <w:sz w:val="28"/>
          <w:szCs w:val="28"/>
          <w:lang w:eastAsia="ru-RU"/>
        </w:rPr>
        <w:t>о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I</w:t>
      </w:r>
      <w:r w:rsidR="008C6206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кварталом 201</w:t>
      </w:r>
      <w:r w:rsidR="00637B67" w:rsidRPr="003564E4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 количество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обращений на </w:t>
      </w:r>
      <w:r w:rsidR="00AA30B3" w:rsidRPr="003564E4">
        <w:rPr>
          <w:rFonts w:ascii="Times New Roman" w:hAnsi="Times New Roman"/>
          <w:sz w:val="28"/>
          <w:szCs w:val="28"/>
          <w:lang w:eastAsia="ru-RU"/>
        </w:rPr>
        <w:t xml:space="preserve">личных приемах </w:t>
      </w:r>
      <w:r w:rsidR="00B81714" w:rsidRPr="003564E4">
        <w:rPr>
          <w:rFonts w:ascii="Times New Roman" w:hAnsi="Times New Roman"/>
          <w:b/>
          <w:sz w:val="28"/>
          <w:szCs w:val="28"/>
          <w:lang w:eastAsia="ru-RU"/>
        </w:rPr>
        <w:t>увеличи</w:t>
      </w:r>
      <w:r w:rsidR="00AB2EA9" w:rsidRPr="003564E4">
        <w:rPr>
          <w:rFonts w:ascii="Times New Roman" w:hAnsi="Times New Roman"/>
          <w:b/>
          <w:sz w:val="28"/>
          <w:szCs w:val="28"/>
          <w:lang w:eastAsia="ru-RU"/>
        </w:rPr>
        <w:t>лось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6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8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>).</w:t>
      </w:r>
    </w:p>
    <w:p w:rsidR="00AC0D2C" w:rsidRPr="003564E4" w:rsidRDefault="00EE1420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сравнению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>с I</w:t>
      </w:r>
      <w:r w:rsidR="008C6206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 w:rsidR="00637B67" w:rsidRPr="003564E4">
        <w:rPr>
          <w:rFonts w:ascii="Times New Roman" w:hAnsi="Times New Roman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sz w:val="28"/>
          <w:szCs w:val="28"/>
          <w:lang w:eastAsia="ru-RU"/>
        </w:rPr>
        <w:t xml:space="preserve"> кварталом 2016 года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количество </w:t>
      </w:r>
      <w:r w:rsidR="00AA30B3" w:rsidRPr="003564E4">
        <w:rPr>
          <w:rFonts w:ascii="Times New Roman" w:hAnsi="Times New Roman"/>
          <w:sz w:val="28"/>
          <w:szCs w:val="28"/>
          <w:lang w:eastAsia="ru-RU"/>
        </w:rPr>
        <w:t xml:space="preserve">обращений на личных приемах </w:t>
      </w:r>
      <w:r w:rsidR="00AA30B3" w:rsidRPr="003564E4">
        <w:rPr>
          <w:rFonts w:ascii="Times New Roman" w:hAnsi="Times New Roman"/>
          <w:b/>
          <w:sz w:val="28"/>
          <w:szCs w:val="28"/>
          <w:lang w:eastAsia="ru-RU"/>
        </w:rPr>
        <w:t>уменьшилось</w:t>
      </w:r>
      <w:r w:rsidR="00AA30B3" w:rsidRPr="003564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25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% (на </w:t>
      </w:r>
      <w:r w:rsidR="003564E4" w:rsidRPr="003564E4">
        <w:rPr>
          <w:rFonts w:ascii="Times New Roman" w:hAnsi="Times New Roman"/>
          <w:sz w:val="28"/>
          <w:szCs w:val="28"/>
          <w:lang w:eastAsia="ru-RU"/>
        </w:rPr>
        <w:t>48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 xml:space="preserve"> обращени</w:t>
      </w:r>
      <w:r w:rsidR="00AA30B3" w:rsidRPr="003564E4">
        <w:rPr>
          <w:rFonts w:ascii="Times New Roman" w:hAnsi="Times New Roman"/>
          <w:sz w:val="28"/>
          <w:szCs w:val="28"/>
          <w:lang w:eastAsia="ru-RU"/>
        </w:rPr>
        <w:t>й</w:t>
      </w:r>
      <w:r w:rsidR="00AB2EA9" w:rsidRPr="003564E4">
        <w:rPr>
          <w:rFonts w:ascii="Times New Roman" w:hAnsi="Times New Roman"/>
          <w:sz w:val="28"/>
          <w:szCs w:val="28"/>
          <w:lang w:eastAsia="ru-RU"/>
        </w:rPr>
        <w:t>).</w:t>
      </w:r>
    </w:p>
    <w:p w:rsidR="00AB2EA9" w:rsidRPr="00912442" w:rsidRDefault="00AB2EA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6655F3" w:rsidRPr="0001530B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>По видам обращений, заявленных на личных приемах:</w:t>
      </w:r>
    </w:p>
    <w:p w:rsidR="006655F3" w:rsidRPr="0001530B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>- заявления –</w:t>
      </w:r>
      <w:r w:rsidR="00073743" w:rsidRPr="00015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6D9B" w:rsidRPr="0001530B">
        <w:rPr>
          <w:rFonts w:ascii="Times New Roman" w:hAnsi="Times New Roman"/>
          <w:sz w:val="28"/>
          <w:szCs w:val="28"/>
          <w:lang w:eastAsia="ru-RU"/>
        </w:rPr>
        <w:t>1</w:t>
      </w:r>
      <w:r w:rsidR="0001530B" w:rsidRPr="0001530B">
        <w:rPr>
          <w:rFonts w:ascii="Times New Roman" w:hAnsi="Times New Roman"/>
          <w:sz w:val="28"/>
          <w:szCs w:val="28"/>
          <w:lang w:eastAsia="ru-RU"/>
        </w:rPr>
        <w:t>41</w:t>
      </w:r>
      <w:r w:rsidR="00033AF9" w:rsidRPr="0001530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01530B" w:rsidRPr="0001530B">
        <w:rPr>
          <w:rFonts w:ascii="Times New Roman" w:hAnsi="Times New Roman"/>
          <w:sz w:val="28"/>
          <w:szCs w:val="28"/>
          <w:lang w:eastAsia="ru-RU"/>
        </w:rPr>
        <w:t>99</w:t>
      </w:r>
      <w:r w:rsidR="00033AF9" w:rsidRPr="0001530B">
        <w:rPr>
          <w:rFonts w:ascii="Times New Roman" w:hAnsi="Times New Roman"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30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37B67" w:rsidRPr="0001530B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21FDF" w:rsidRPr="0001530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3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98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,5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5092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3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189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9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9,5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1530B">
        <w:rPr>
          <w:rFonts w:ascii="Times New Roman" w:hAnsi="Times New Roman"/>
          <w:sz w:val="28"/>
          <w:szCs w:val="28"/>
          <w:lang w:eastAsia="ru-RU"/>
        </w:rPr>
        <w:t>;</w:t>
      </w:r>
    </w:p>
    <w:p w:rsidR="00073743" w:rsidRPr="0001530B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 xml:space="preserve">- жалобы – </w:t>
      </w:r>
      <w:r w:rsidR="0001530B" w:rsidRPr="0001530B">
        <w:rPr>
          <w:rFonts w:ascii="Times New Roman" w:hAnsi="Times New Roman"/>
          <w:sz w:val="28"/>
          <w:szCs w:val="28"/>
          <w:lang w:eastAsia="ru-RU"/>
        </w:rPr>
        <w:t>1 – 1%</w:t>
      </w:r>
      <w:r w:rsidR="00033AF9" w:rsidRPr="00015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30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E96D9B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05092" w:rsidRPr="0001530B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E96D9B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5092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3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073743" w:rsidRPr="0001530B" w:rsidRDefault="00126FC2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 xml:space="preserve">- предложения – </w:t>
      </w:r>
      <w:r w:rsidR="0001530B" w:rsidRPr="0001530B">
        <w:rPr>
          <w:rFonts w:ascii="Times New Roman" w:hAnsi="Times New Roman"/>
          <w:sz w:val="28"/>
          <w:szCs w:val="28"/>
          <w:lang w:eastAsia="ru-RU"/>
        </w:rPr>
        <w:t>0</w:t>
      </w:r>
      <w:r w:rsidR="00664E56" w:rsidRPr="0001530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30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B665FD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05092" w:rsidRPr="0001530B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2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,5%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76785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5092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3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073743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564E4" w:rsidRPr="0001530B">
        <w:rPr>
          <w:rFonts w:ascii="Times New Roman" w:hAnsi="Times New Roman"/>
          <w:i/>
          <w:sz w:val="28"/>
          <w:szCs w:val="28"/>
          <w:lang w:eastAsia="ru-RU"/>
        </w:rPr>
        <w:t>0,5</w:t>
      </w:r>
      <w:r w:rsidR="00033AF9" w:rsidRPr="0001530B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721FDF" w:rsidRPr="0001530B">
        <w:rPr>
          <w:rFonts w:ascii="Times New Roman" w:hAnsi="Times New Roman"/>
          <w:i/>
          <w:sz w:val="28"/>
          <w:szCs w:val="28"/>
          <w:lang w:eastAsia="ru-RU"/>
        </w:rPr>
        <w:t>);</w:t>
      </w:r>
    </w:p>
    <w:p w:rsidR="006655F3" w:rsidRDefault="00721FDF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1530B">
        <w:rPr>
          <w:rFonts w:ascii="Times New Roman" w:hAnsi="Times New Roman"/>
          <w:sz w:val="28"/>
          <w:szCs w:val="28"/>
          <w:lang w:eastAsia="ru-RU"/>
        </w:rPr>
        <w:t xml:space="preserve">- запросы – 0 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30B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605092" w:rsidRPr="0001530B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0, в </w:t>
      </w:r>
      <w:r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8C6206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605092" w:rsidRPr="0001530B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30B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3A796B" w:rsidRPr="0001530B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01530B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9C6F55" w:rsidRPr="0001530B" w:rsidRDefault="009C6F55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D7D6D" w:rsidRPr="009D7D6D" w:rsidRDefault="00836C95" w:rsidP="009D7D6D">
      <w:pPr>
        <w:rPr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038850" cy="267652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040B2" w:rsidRPr="0037737D" w:rsidRDefault="00F77539" w:rsidP="00477B2C">
      <w:pPr>
        <w:spacing w:after="0" w:line="240" w:lineRule="auto"/>
      </w:pPr>
      <w:r w:rsidRPr="0037737D">
        <w:rPr>
          <w:rFonts w:ascii="Times New Roman" w:hAnsi="Times New Roman"/>
          <w:sz w:val="28"/>
          <w:szCs w:val="28"/>
          <w:lang w:eastAsia="ru-RU"/>
        </w:rPr>
        <w:t>Вопросы, поднимаемые гражданами на личных приемах, относятся к следующим тематическим блокам:</w:t>
      </w:r>
    </w:p>
    <w:p w:rsidR="00F77539" w:rsidRPr="00351D2F" w:rsidRDefault="00F7753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2F">
        <w:rPr>
          <w:rFonts w:ascii="Times New Roman" w:hAnsi="Times New Roman"/>
          <w:b/>
          <w:sz w:val="28"/>
          <w:szCs w:val="28"/>
          <w:lang w:eastAsia="ru-RU"/>
        </w:rPr>
        <w:t>«Г</w:t>
      </w:r>
      <w:r w:rsidR="0043634A" w:rsidRPr="00351D2F">
        <w:rPr>
          <w:rFonts w:ascii="Times New Roman" w:hAnsi="Times New Roman"/>
          <w:b/>
          <w:sz w:val="28"/>
          <w:szCs w:val="28"/>
          <w:lang w:eastAsia="ru-RU"/>
        </w:rPr>
        <w:t xml:space="preserve">осударство, общество, политика» - </w:t>
      </w:r>
      <w:r w:rsidR="00223294" w:rsidRPr="00351D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51D2F" w:rsidRPr="00351D2F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43634A" w:rsidRPr="00351D2F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351D2F" w:rsidRPr="00351D2F">
        <w:rPr>
          <w:rFonts w:ascii="Times New Roman" w:hAnsi="Times New Roman"/>
          <w:b/>
          <w:sz w:val="28"/>
          <w:szCs w:val="28"/>
          <w:lang w:eastAsia="ru-RU"/>
        </w:rPr>
        <w:t>е – 1%</w:t>
      </w:r>
      <w:r w:rsidRPr="00351D2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23294" w:rsidRPr="00351D2F">
        <w:rPr>
          <w:rFonts w:ascii="Times New Roman" w:hAnsi="Times New Roman"/>
          <w:i/>
          <w:sz w:val="28"/>
          <w:szCs w:val="28"/>
          <w:lang w:eastAsia="ru-RU"/>
        </w:rPr>
        <w:t>(во II квартале</w:t>
      </w:r>
      <w:r w:rsidR="00223294" w:rsidRPr="00223294">
        <w:rPr>
          <w:rFonts w:ascii="Times New Roman" w:hAnsi="Times New Roman"/>
          <w:i/>
          <w:sz w:val="28"/>
          <w:szCs w:val="28"/>
          <w:lang w:eastAsia="ru-RU"/>
        </w:rPr>
        <w:t xml:space="preserve"> 2017 – </w:t>
      </w:r>
      <w:r w:rsidR="000C4DF4">
        <w:rPr>
          <w:rFonts w:ascii="Times New Roman" w:hAnsi="Times New Roman"/>
          <w:i/>
          <w:sz w:val="28"/>
          <w:szCs w:val="28"/>
          <w:lang w:eastAsia="ru-RU"/>
        </w:rPr>
        <w:t>0 обращений – 0%</w:t>
      </w:r>
      <w:r w:rsidR="00223294" w:rsidRPr="00223294">
        <w:rPr>
          <w:rFonts w:ascii="Times New Roman" w:hAnsi="Times New Roman"/>
          <w:i/>
          <w:sz w:val="28"/>
          <w:szCs w:val="28"/>
          <w:lang w:eastAsia="ru-RU"/>
        </w:rPr>
        <w:t>, в III квартале 2016 – 2 обращения – 1%)</w:t>
      </w:r>
      <w:r w:rsidR="00351D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51D2F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C5A8A" w:rsidRPr="00351D2F">
        <w:rPr>
          <w:rFonts w:ascii="Times New Roman" w:hAnsi="Times New Roman"/>
          <w:sz w:val="28"/>
          <w:szCs w:val="28"/>
          <w:lang w:eastAsia="ru-RU"/>
        </w:rPr>
        <w:t>конституционный строй</w:t>
      </w:r>
      <w:r w:rsidRPr="00351D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D2F" w:rsidRPr="00351D2F">
        <w:rPr>
          <w:rFonts w:ascii="Times New Roman" w:hAnsi="Times New Roman"/>
          <w:sz w:val="28"/>
          <w:szCs w:val="28"/>
          <w:lang w:eastAsia="ru-RU"/>
        </w:rPr>
        <w:t>(</w:t>
      </w:r>
      <w:r w:rsidR="00466657" w:rsidRPr="00351D2F">
        <w:rPr>
          <w:rFonts w:ascii="Times New Roman" w:hAnsi="Times New Roman"/>
          <w:sz w:val="28"/>
          <w:szCs w:val="28"/>
          <w:lang w:eastAsia="ru-RU"/>
        </w:rPr>
        <w:t>0</w:t>
      </w:r>
      <w:r w:rsidR="00351D2F" w:rsidRPr="00351D2F">
        <w:rPr>
          <w:rFonts w:ascii="Times New Roman" w:hAnsi="Times New Roman"/>
          <w:sz w:val="28"/>
          <w:szCs w:val="28"/>
          <w:lang w:eastAsia="ru-RU"/>
        </w:rPr>
        <w:t xml:space="preserve">), </w:t>
      </w:r>
      <w:r w:rsidRPr="00351D2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51D2F" w:rsidRPr="00351D2F">
        <w:rPr>
          <w:rFonts w:ascii="Times New Roman" w:hAnsi="Times New Roman"/>
          <w:sz w:val="28"/>
          <w:szCs w:val="28"/>
          <w:lang w:eastAsia="ru-RU"/>
        </w:rPr>
        <w:t>основы государственного управления (1)</w:t>
      </w:r>
      <w:r w:rsidRPr="00351D2F">
        <w:rPr>
          <w:rFonts w:ascii="Times New Roman" w:hAnsi="Times New Roman"/>
          <w:sz w:val="28"/>
          <w:szCs w:val="28"/>
          <w:lang w:eastAsia="ru-RU"/>
        </w:rPr>
        <w:t>.</w:t>
      </w:r>
    </w:p>
    <w:p w:rsidR="00F77539" w:rsidRPr="000C4DF4" w:rsidRDefault="00751BCC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51BCC">
        <w:rPr>
          <w:rFonts w:ascii="Times New Roman" w:hAnsi="Times New Roman"/>
          <w:b/>
          <w:sz w:val="28"/>
          <w:szCs w:val="28"/>
          <w:lang w:eastAsia="ru-RU"/>
        </w:rPr>
        <w:t xml:space="preserve">«Социальная сфера» - 55 обращений – 39% </w:t>
      </w:r>
      <w:r w:rsidRPr="00751BCC">
        <w:rPr>
          <w:rFonts w:ascii="Times New Roman" w:hAnsi="Times New Roman"/>
          <w:i/>
          <w:sz w:val="28"/>
          <w:szCs w:val="28"/>
          <w:lang w:eastAsia="ru-RU"/>
        </w:rPr>
        <w:t>(во II квартале 2017 – 50 обращений – 37%, в III квартале 2016 – 60 обращений – 32%)</w:t>
      </w:r>
      <w:r w:rsidR="000C4DF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- семья </w:t>
      </w:r>
      <w:r w:rsidRPr="000C4DF4">
        <w:rPr>
          <w:rFonts w:ascii="Times New Roman" w:hAnsi="Times New Roman"/>
          <w:sz w:val="28"/>
          <w:szCs w:val="28"/>
          <w:lang w:eastAsia="ru-RU"/>
        </w:rPr>
        <w:t>(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5</w:t>
      </w:r>
      <w:r w:rsidRPr="000C4DF4">
        <w:rPr>
          <w:rFonts w:ascii="Times New Roman" w:hAnsi="Times New Roman"/>
          <w:sz w:val="28"/>
          <w:szCs w:val="28"/>
          <w:lang w:eastAsia="ru-RU"/>
        </w:rPr>
        <w:t>)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соблюдение трудового законодательства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(</w:t>
      </w:r>
      <w:r w:rsidR="00234442" w:rsidRPr="000C4DF4">
        <w:rPr>
          <w:rFonts w:ascii="Times New Roman" w:hAnsi="Times New Roman"/>
          <w:sz w:val="28"/>
          <w:szCs w:val="28"/>
          <w:lang w:eastAsia="ru-RU"/>
        </w:rPr>
        <w:t>1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1)</w:t>
      </w:r>
      <w:r w:rsidR="000C4DF4" w:rsidRPr="000C4DF4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социальное обеспечение (</w:t>
      </w:r>
      <w:r w:rsidR="00234442" w:rsidRPr="000C4DF4">
        <w:rPr>
          <w:rFonts w:ascii="Times New Roman" w:hAnsi="Times New Roman"/>
          <w:sz w:val="28"/>
          <w:szCs w:val="28"/>
          <w:lang w:eastAsia="ru-RU"/>
        </w:rPr>
        <w:t>2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 xml:space="preserve">7), 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>образование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 xml:space="preserve"> (9), 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физкультура и туризм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(3).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C4DF4" w:rsidRPr="000C4DF4" w:rsidRDefault="00751BCC" w:rsidP="0077595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2DEA">
        <w:rPr>
          <w:rFonts w:ascii="Times New Roman" w:hAnsi="Times New Roman"/>
          <w:b/>
          <w:sz w:val="28"/>
          <w:szCs w:val="28"/>
          <w:lang w:eastAsia="ru-RU"/>
        </w:rPr>
        <w:t xml:space="preserve">«Экономика»  - 54 обращения – 38% 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>(во II квартале 2017 – 5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6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 xml:space="preserve"> обращений – 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42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 xml:space="preserve">%, в III квартале 2016 – 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>0 обращений – 3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7</w:t>
      </w:r>
      <w:r w:rsidRPr="00CE2DEA">
        <w:rPr>
          <w:rFonts w:ascii="Times New Roman" w:hAnsi="Times New Roman"/>
          <w:i/>
          <w:sz w:val="28"/>
          <w:szCs w:val="28"/>
          <w:lang w:eastAsia="ru-RU"/>
        </w:rPr>
        <w:t>%)</w:t>
      </w:r>
      <w:r w:rsidR="00CE2DE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5E759A" w:rsidRPr="003151BC">
        <w:rPr>
          <w:rFonts w:ascii="Times New Roman" w:hAnsi="Times New Roman"/>
          <w:sz w:val="28"/>
          <w:szCs w:val="28"/>
          <w:lang w:eastAsia="ru-RU"/>
        </w:rPr>
        <w:t>- благоустройство (</w:t>
      </w:r>
      <w:r w:rsidR="0037737D" w:rsidRPr="003151BC">
        <w:rPr>
          <w:rFonts w:ascii="Times New Roman" w:hAnsi="Times New Roman"/>
          <w:sz w:val="28"/>
          <w:szCs w:val="28"/>
          <w:lang w:eastAsia="ru-RU"/>
        </w:rPr>
        <w:t>15</w:t>
      </w:r>
      <w:r w:rsidR="005E759A" w:rsidRPr="003151BC">
        <w:rPr>
          <w:rFonts w:ascii="Times New Roman" w:hAnsi="Times New Roman"/>
          <w:sz w:val="28"/>
          <w:szCs w:val="28"/>
          <w:lang w:eastAsia="ru-RU"/>
        </w:rPr>
        <w:t>):</w:t>
      </w:r>
      <w:r w:rsidR="005E759A" w:rsidRPr="003151BC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775955" w:rsidRPr="006C14E2">
        <w:rPr>
          <w:rFonts w:ascii="Times New Roman" w:hAnsi="Times New Roman"/>
          <w:i/>
          <w:sz w:val="26"/>
          <w:szCs w:val="26"/>
          <w:lang w:eastAsia="ru-RU"/>
        </w:rPr>
        <w:t xml:space="preserve">организация водоотведения от частных домовладений (4); восстановление </w:t>
      </w:r>
      <w:r w:rsidR="00775955" w:rsidRPr="006C14E2">
        <w:rPr>
          <w:rFonts w:ascii="Times New Roman" w:hAnsi="Times New Roman"/>
          <w:i/>
          <w:sz w:val="26"/>
          <w:szCs w:val="26"/>
          <w:lang w:eastAsia="ru-RU"/>
        </w:rPr>
        <w:lastRenderedPageBreak/>
        <w:t>пешеходной дорожки и тротуара (2); восстановление дорог,</w:t>
      </w:r>
      <w:r w:rsidR="006C14E2" w:rsidRPr="006C14E2">
        <w:rPr>
          <w:rFonts w:ascii="Times New Roman" w:hAnsi="Times New Roman"/>
          <w:i/>
          <w:sz w:val="26"/>
          <w:szCs w:val="26"/>
          <w:lang w:eastAsia="ru-RU"/>
        </w:rPr>
        <w:t xml:space="preserve"> внутриквартальных проездов (6); </w:t>
      </w:r>
      <w:r w:rsidR="00775955" w:rsidRPr="006C14E2">
        <w:rPr>
          <w:rFonts w:ascii="Times New Roman" w:hAnsi="Times New Roman"/>
          <w:i/>
          <w:sz w:val="26"/>
          <w:szCs w:val="26"/>
          <w:lang w:eastAsia="ru-RU"/>
        </w:rPr>
        <w:t>благоустройство придомовой территории и территорий садовых обществ (2)</w:t>
      </w:r>
      <w:r w:rsidR="006C14E2" w:rsidRPr="006C14E2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775955" w:rsidRPr="006C14E2">
        <w:rPr>
          <w:rFonts w:ascii="Times New Roman" w:hAnsi="Times New Roman"/>
          <w:i/>
          <w:sz w:val="26"/>
          <w:szCs w:val="26"/>
          <w:lang w:eastAsia="ru-RU"/>
        </w:rPr>
        <w:t>кронирование деревьев над домом (1)</w:t>
      </w:r>
      <w:r w:rsidR="006C14E2" w:rsidRPr="006C14E2">
        <w:rPr>
          <w:rFonts w:ascii="Times New Roman" w:hAnsi="Times New Roman"/>
          <w:i/>
          <w:sz w:val="26"/>
          <w:szCs w:val="26"/>
          <w:lang w:eastAsia="ru-RU"/>
        </w:rPr>
        <w:t xml:space="preserve">; </w:t>
      </w:r>
      <w:r w:rsidR="005E759A" w:rsidRPr="006C14E2">
        <w:rPr>
          <w:rFonts w:ascii="Times New Roman" w:hAnsi="Times New Roman"/>
          <w:sz w:val="28"/>
          <w:szCs w:val="28"/>
          <w:lang w:eastAsia="ru-RU"/>
        </w:rPr>
        <w:t>градостроительство (</w:t>
      </w:r>
      <w:r w:rsidR="0037737D" w:rsidRPr="006C14E2">
        <w:rPr>
          <w:rFonts w:ascii="Times New Roman" w:hAnsi="Times New Roman"/>
          <w:sz w:val="28"/>
          <w:szCs w:val="28"/>
          <w:lang w:eastAsia="ru-RU"/>
        </w:rPr>
        <w:t>12</w:t>
      </w:r>
      <w:r w:rsidR="005E759A" w:rsidRPr="006C14E2">
        <w:rPr>
          <w:rFonts w:ascii="Times New Roman" w:hAnsi="Times New Roman"/>
          <w:sz w:val="28"/>
          <w:szCs w:val="28"/>
          <w:lang w:eastAsia="ru-RU"/>
        </w:rPr>
        <w:t>);</w:t>
      </w:r>
      <w:r w:rsidR="005E759A" w:rsidRPr="003151BC">
        <w:rPr>
          <w:rFonts w:ascii="Times New Roman" w:hAnsi="Times New Roman"/>
          <w:sz w:val="28"/>
          <w:szCs w:val="28"/>
          <w:lang w:eastAsia="ru-RU"/>
        </w:rPr>
        <w:t xml:space="preserve"> транспорт</w:t>
      </w:r>
      <w:r w:rsidR="0037737D" w:rsidRPr="003151BC">
        <w:rPr>
          <w:rFonts w:ascii="Times New Roman" w:hAnsi="Times New Roman"/>
          <w:sz w:val="28"/>
          <w:szCs w:val="28"/>
          <w:lang w:eastAsia="ru-RU"/>
        </w:rPr>
        <w:t xml:space="preserve"> и дорожное хозяйство</w:t>
      </w:r>
      <w:r w:rsidR="005E759A" w:rsidRPr="003151BC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3151BC" w:rsidRPr="003151BC">
        <w:rPr>
          <w:rFonts w:ascii="Times New Roman" w:hAnsi="Times New Roman"/>
          <w:sz w:val="28"/>
          <w:szCs w:val="28"/>
          <w:lang w:eastAsia="ru-RU"/>
        </w:rPr>
        <w:t>4</w:t>
      </w:r>
      <w:r w:rsidR="00F001B5" w:rsidRPr="003151BC">
        <w:rPr>
          <w:rFonts w:ascii="Times New Roman" w:hAnsi="Times New Roman"/>
          <w:sz w:val="28"/>
          <w:szCs w:val="28"/>
          <w:lang w:eastAsia="ru-RU"/>
        </w:rPr>
        <w:t>)</w:t>
      </w:r>
      <w:r w:rsidR="000C4DF4" w:rsidRPr="003151BC">
        <w:rPr>
          <w:rFonts w:ascii="Times New Roman" w:hAnsi="Times New Roman"/>
          <w:sz w:val="28"/>
          <w:szCs w:val="28"/>
          <w:lang w:eastAsia="ru-RU"/>
        </w:rPr>
        <w:t>,</w:t>
      </w:r>
      <w:r w:rsidR="003151BC" w:rsidRPr="003151BC">
        <w:rPr>
          <w:rFonts w:ascii="Times New Roman" w:hAnsi="Times New Roman"/>
          <w:sz w:val="28"/>
          <w:szCs w:val="28"/>
          <w:lang w:eastAsia="ru-RU"/>
        </w:rPr>
        <w:t xml:space="preserve"> торговля (1), </w:t>
      </w:r>
      <w:r w:rsidR="00F77539" w:rsidRPr="003151BC">
        <w:rPr>
          <w:rFonts w:ascii="Times New Roman" w:hAnsi="Times New Roman"/>
          <w:sz w:val="28"/>
          <w:szCs w:val="28"/>
          <w:lang w:eastAsia="ru-RU"/>
        </w:rPr>
        <w:t>природные ресурсы и охрана</w:t>
      </w:r>
      <w:r w:rsidR="00F77539" w:rsidRPr="000C4DF4">
        <w:rPr>
          <w:rFonts w:ascii="Times New Roman" w:hAnsi="Times New Roman"/>
          <w:sz w:val="28"/>
          <w:szCs w:val="28"/>
          <w:lang w:eastAsia="ru-RU"/>
        </w:rPr>
        <w:t xml:space="preserve"> окружающей среды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 xml:space="preserve">(22), </w:t>
      </w:r>
      <w:r w:rsidR="00CA2831" w:rsidRPr="000C4DF4">
        <w:rPr>
          <w:rFonts w:ascii="Times New Roman" w:hAnsi="Times New Roman"/>
          <w:sz w:val="28"/>
          <w:szCs w:val="28"/>
          <w:lang w:eastAsia="ru-RU"/>
        </w:rPr>
        <w:t xml:space="preserve">информация и информатизация 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(</w:t>
      </w:r>
      <w:r w:rsidR="00823682" w:rsidRPr="000C4DF4">
        <w:rPr>
          <w:rFonts w:ascii="Times New Roman" w:hAnsi="Times New Roman"/>
          <w:sz w:val="28"/>
          <w:szCs w:val="28"/>
          <w:lang w:eastAsia="ru-RU"/>
        </w:rPr>
        <w:t>0</w:t>
      </w:r>
      <w:r w:rsidR="000C4DF4" w:rsidRPr="000C4DF4">
        <w:rPr>
          <w:rFonts w:ascii="Times New Roman" w:hAnsi="Times New Roman"/>
          <w:sz w:val="28"/>
          <w:szCs w:val="28"/>
          <w:lang w:eastAsia="ru-RU"/>
        </w:rPr>
        <w:t>).</w:t>
      </w:r>
    </w:p>
    <w:p w:rsidR="00F77539" w:rsidRPr="00CE2DEA" w:rsidRDefault="00F77539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E2DEA">
        <w:rPr>
          <w:rFonts w:ascii="Times New Roman" w:hAnsi="Times New Roman"/>
          <w:b/>
          <w:sz w:val="28"/>
          <w:szCs w:val="28"/>
          <w:lang w:eastAsia="ru-RU"/>
        </w:rPr>
        <w:t>«Обо</w:t>
      </w:r>
      <w:r w:rsidR="00CE2DEA" w:rsidRPr="00CE2DEA">
        <w:rPr>
          <w:rFonts w:ascii="Times New Roman" w:hAnsi="Times New Roman"/>
          <w:b/>
          <w:sz w:val="28"/>
          <w:szCs w:val="28"/>
          <w:lang w:eastAsia="ru-RU"/>
        </w:rPr>
        <w:t xml:space="preserve">рона, безопасность, законность» -  0 обращений – 0% </w:t>
      </w:r>
      <w:r w:rsidR="00CE2DEA" w:rsidRPr="00CE2DEA">
        <w:rPr>
          <w:rFonts w:ascii="Times New Roman" w:hAnsi="Times New Roman"/>
          <w:i/>
          <w:sz w:val="28"/>
          <w:szCs w:val="28"/>
          <w:lang w:eastAsia="ru-RU"/>
        </w:rPr>
        <w:t>(во II квартале 2017 – 0 обращений, в III квартале 2016 – 0 обращений)</w:t>
      </w:r>
      <w:r w:rsidR="00CE2DEA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:rsidR="002174B1" w:rsidRPr="0037737D" w:rsidRDefault="00CE2DEA" w:rsidP="00047B5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«Жилищно–коммунальная сфера» - </w:t>
      </w:r>
      <w:r w:rsidR="000C4DF4" w:rsidRPr="00047B54">
        <w:rPr>
          <w:rFonts w:ascii="Times New Roman" w:hAnsi="Times New Roman"/>
          <w:b/>
          <w:sz w:val="28"/>
          <w:szCs w:val="28"/>
          <w:lang w:eastAsia="ru-RU"/>
        </w:rPr>
        <w:t>32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C4DF4" w:rsidRPr="00047B54">
        <w:rPr>
          <w:rFonts w:ascii="Times New Roman" w:hAnsi="Times New Roman"/>
          <w:b/>
          <w:sz w:val="28"/>
          <w:szCs w:val="28"/>
          <w:lang w:eastAsia="ru-RU"/>
        </w:rPr>
        <w:t>я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– </w:t>
      </w:r>
      <w:r w:rsidR="000C4DF4" w:rsidRPr="00047B54">
        <w:rPr>
          <w:rFonts w:ascii="Times New Roman" w:hAnsi="Times New Roman"/>
          <w:b/>
          <w:sz w:val="28"/>
          <w:szCs w:val="28"/>
          <w:lang w:eastAsia="ru-RU"/>
        </w:rPr>
        <w:t>22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Pr="00047B54">
        <w:rPr>
          <w:rFonts w:ascii="Times New Roman" w:hAnsi="Times New Roman"/>
          <w:i/>
          <w:sz w:val="28"/>
          <w:szCs w:val="28"/>
          <w:lang w:eastAsia="ru-RU"/>
        </w:rPr>
        <w:t>(во II квартале 2017 – 28 обращений – 21%, в III квартале 2016 – 58 обращений – 3</w:t>
      </w:r>
      <w:r w:rsidR="000C4DF4" w:rsidRPr="00047B54">
        <w:rPr>
          <w:rFonts w:ascii="Times New Roman" w:hAnsi="Times New Roman"/>
          <w:i/>
          <w:sz w:val="28"/>
          <w:szCs w:val="28"/>
          <w:lang w:eastAsia="ru-RU"/>
        </w:rPr>
        <w:t>0</w:t>
      </w:r>
      <w:r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37737D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) - </w:t>
      </w:r>
      <w:r w:rsidR="0037737D" w:rsidRPr="00047B54">
        <w:rPr>
          <w:rFonts w:ascii="Times New Roman" w:hAnsi="Times New Roman"/>
          <w:sz w:val="28"/>
          <w:szCs w:val="28"/>
          <w:lang w:eastAsia="ru-RU"/>
        </w:rPr>
        <w:t>коммунальное хозяйство (</w:t>
      </w:r>
      <w:r w:rsidR="00234442" w:rsidRPr="00047B54">
        <w:rPr>
          <w:rFonts w:ascii="Times New Roman" w:hAnsi="Times New Roman"/>
          <w:sz w:val="28"/>
          <w:szCs w:val="28"/>
          <w:lang w:eastAsia="ru-RU"/>
        </w:rPr>
        <w:t>2</w:t>
      </w:r>
      <w:r w:rsidR="0037737D" w:rsidRPr="00047B54">
        <w:rPr>
          <w:rFonts w:ascii="Times New Roman" w:hAnsi="Times New Roman"/>
          <w:sz w:val="28"/>
          <w:szCs w:val="28"/>
          <w:lang w:eastAsia="ru-RU"/>
        </w:rPr>
        <w:t>4):</w:t>
      </w:r>
      <w:r w:rsidR="00047B54" w:rsidRPr="00047B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B54" w:rsidRPr="00047B54">
        <w:rPr>
          <w:rFonts w:ascii="Times New Roman" w:hAnsi="Times New Roman"/>
          <w:i/>
          <w:sz w:val="26"/>
          <w:szCs w:val="26"/>
          <w:lang w:eastAsia="ru-RU"/>
        </w:rPr>
        <w:t xml:space="preserve">работа управляющих компаний (6); начисления, оплата жилищно-коммунальных услуг (6); нарушение прав потребителей в связи с неверным расчетом стоимости коммунальных услуг (2); предоставление коммунальных услуг ненадлежащего качества (2); ненадлежащее содержание общего имущества многоквартирных домов (3); уборка мусора (1); ухудшение условий проживания в связи с работой коммунальных объектов (4); </w:t>
      </w:r>
      <w:r w:rsidR="0037737D" w:rsidRPr="00047B54">
        <w:rPr>
          <w:rFonts w:ascii="Times New Roman" w:hAnsi="Times New Roman"/>
          <w:sz w:val="28"/>
          <w:szCs w:val="28"/>
          <w:lang w:eastAsia="ru-RU"/>
        </w:rPr>
        <w:t>общие положения жилищного законодательства (1), обеспечение граждан жилищем</w:t>
      </w:r>
      <w:r w:rsidR="0037737D" w:rsidRPr="0037737D">
        <w:rPr>
          <w:rFonts w:ascii="Times New Roman" w:hAnsi="Times New Roman"/>
          <w:sz w:val="28"/>
          <w:szCs w:val="28"/>
          <w:lang w:eastAsia="ru-RU"/>
        </w:rPr>
        <w:t xml:space="preserve"> (5), дачное хозяйство (2).</w:t>
      </w:r>
    </w:p>
    <w:p w:rsidR="00D961CE" w:rsidRPr="00912442" w:rsidRDefault="00D961CE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9D7D6D" w:rsidRPr="009D7D6D" w:rsidRDefault="00836C95" w:rsidP="009D7D6D">
      <w:pPr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124575" cy="2876550"/>
            <wp:effectExtent l="0" t="0" r="0" b="0"/>
            <wp:docPr id="5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84F77" w:rsidRPr="00047B54" w:rsidRDefault="006655F3" w:rsidP="00477B2C">
      <w:pPr>
        <w:spacing w:after="0" w:line="240" w:lineRule="auto"/>
        <w:rPr>
          <w:b/>
        </w:rPr>
      </w:pPr>
      <w:r w:rsidRPr="00047B54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</w:t>
      </w:r>
      <w:r w:rsidR="00984F77" w:rsidRPr="00047B54">
        <w:rPr>
          <w:rFonts w:ascii="Times New Roman" w:hAnsi="Times New Roman"/>
          <w:sz w:val="28"/>
          <w:szCs w:val="28"/>
          <w:lang w:eastAsia="ru-RU"/>
        </w:rPr>
        <w:t>обращений, заявленных на личных приемах:</w:t>
      </w:r>
    </w:p>
    <w:p w:rsidR="006655F3" w:rsidRPr="00047B54" w:rsidRDefault="006655F3" w:rsidP="00477B2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- поддержано </w:t>
      </w:r>
      <w:r w:rsidRPr="00047B54">
        <w:rPr>
          <w:rFonts w:ascii="Times New Roman" w:hAnsi="Times New Roman"/>
          <w:sz w:val="28"/>
          <w:szCs w:val="28"/>
          <w:lang w:eastAsia="ru-RU"/>
        </w:rPr>
        <w:t xml:space="preserve">(предложение признано целесообразным, заявление или жалоба – обоснованными и подлежащими удовлетворению) – </w:t>
      </w:r>
      <w:r w:rsidR="00C67A1C" w:rsidRPr="00047B54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D961CE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>обращени</w:t>
      </w:r>
      <w:r w:rsidR="00C67A1C" w:rsidRPr="00047B54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664E56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975C1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54B98" w:rsidRPr="00047B54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3975C1" w:rsidRPr="00047B54">
        <w:rPr>
          <w:rFonts w:ascii="Times New Roman" w:hAnsi="Times New Roman"/>
          <w:b/>
          <w:sz w:val="28"/>
          <w:szCs w:val="28"/>
          <w:lang w:eastAsia="ru-RU"/>
        </w:rPr>
        <w:t>%</w:t>
      </w:r>
      <w:r w:rsidR="003975C1" w:rsidRPr="00047B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47B5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9B0116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7 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– 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обращени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е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8C620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B011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47B5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634A" w:rsidRPr="00047B54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обращений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634A" w:rsidRPr="00047B54">
        <w:rPr>
          <w:rFonts w:ascii="Times New Roman" w:hAnsi="Times New Roman"/>
          <w:i/>
          <w:sz w:val="28"/>
          <w:szCs w:val="28"/>
          <w:lang w:eastAsia="ru-RU"/>
        </w:rPr>
        <w:t>4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47B54">
        <w:rPr>
          <w:rFonts w:ascii="Times New Roman" w:hAnsi="Times New Roman"/>
          <w:i/>
          <w:sz w:val="28"/>
          <w:szCs w:val="28"/>
          <w:lang w:eastAsia="ru-RU"/>
        </w:rPr>
        <w:t>;</w:t>
      </w:r>
    </w:p>
    <w:p w:rsidR="006655F3" w:rsidRPr="00047B54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- даны разъяснения – </w:t>
      </w:r>
      <w:r w:rsidR="00A23694" w:rsidRPr="00047B54">
        <w:rPr>
          <w:rFonts w:ascii="Times New Roman" w:hAnsi="Times New Roman"/>
          <w:b/>
          <w:sz w:val="28"/>
          <w:szCs w:val="28"/>
          <w:lang w:eastAsia="ru-RU"/>
        </w:rPr>
        <w:t>1</w:t>
      </w:r>
      <w:r w:rsidR="00047B54" w:rsidRPr="00047B54">
        <w:rPr>
          <w:rFonts w:ascii="Times New Roman" w:hAnsi="Times New Roman"/>
          <w:b/>
          <w:sz w:val="28"/>
          <w:szCs w:val="28"/>
          <w:lang w:eastAsia="ru-RU"/>
        </w:rPr>
        <w:t>41</w:t>
      </w:r>
      <w:r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обращени</w:t>
      </w:r>
      <w:r w:rsidR="00047B54" w:rsidRPr="00047B54">
        <w:rPr>
          <w:rFonts w:ascii="Times New Roman" w:hAnsi="Times New Roman"/>
          <w:b/>
          <w:sz w:val="28"/>
          <w:szCs w:val="28"/>
          <w:lang w:eastAsia="ru-RU"/>
        </w:rPr>
        <w:t>е</w:t>
      </w:r>
      <w:r w:rsidR="00664E56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3975C1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– </w:t>
      </w:r>
      <w:r w:rsidR="00454B98" w:rsidRPr="00047B54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047B54" w:rsidRPr="00047B54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3975C1" w:rsidRPr="00047B54">
        <w:rPr>
          <w:rFonts w:ascii="Times New Roman" w:hAnsi="Times New Roman"/>
          <w:b/>
          <w:sz w:val="28"/>
          <w:szCs w:val="28"/>
          <w:lang w:eastAsia="ru-RU"/>
        </w:rPr>
        <w:t xml:space="preserve">% 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47B54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I квартале 201</w:t>
      </w:r>
      <w:r w:rsidR="009B0116" w:rsidRPr="00047B54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71251B" w:rsidRPr="00047B5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33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A0765" w:rsidRPr="00047B5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9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, в I</w:t>
      </w:r>
      <w:r w:rsidR="008C620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B0116" w:rsidRPr="00047B54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47B54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634A" w:rsidRPr="00047B54">
        <w:rPr>
          <w:rFonts w:ascii="Times New Roman" w:hAnsi="Times New Roman"/>
          <w:i/>
          <w:sz w:val="28"/>
          <w:szCs w:val="28"/>
          <w:lang w:eastAsia="ru-RU"/>
        </w:rPr>
        <w:t>1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83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обращени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я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47B54" w:rsidRPr="00047B54">
        <w:rPr>
          <w:rFonts w:ascii="Times New Roman" w:hAnsi="Times New Roman"/>
          <w:i/>
          <w:sz w:val="28"/>
          <w:szCs w:val="28"/>
          <w:lang w:eastAsia="ru-RU"/>
        </w:rPr>
        <w:t>96</w:t>
      </w:r>
      <w:r w:rsidR="003975C1" w:rsidRPr="00047B54">
        <w:rPr>
          <w:rFonts w:ascii="Times New Roman" w:hAnsi="Times New Roman"/>
          <w:i/>
          <w:sz w:val="28"/>
          <w:szCs w:val="28"/>
          <w:lang w:eastAsia="ru-RU"/>
        </w:rPr>
        <w:t>%</w:t>
      </w:r>
      <w:r w:rsidR="00F77539" w:rsidRPr="00047B54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047B54">
        <w:rPr>
          <w:rFonts w:ascii="Times New Roman" w:hAnsi="Times New Roman"/>
          <w:i/>
          <w:sz w:val="28"/>
          <w:szCs w:val="28"/>
          <w:lang w:eastAsia="ru-RU"/>
        </w:rPr>
        <w:t>;</w:t>
      </w:r>
    </w:p>
    <w:p w:rsidR="00984F77" w:rsidRPr="00912442" w:rsidRDefault="00984F77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  <w:lang w:eastAsia="ru-RU"/>
        </w:rPr>
      </w:pPr>
    </w:p>
    <w:p w:rsidR="006655F3" w:rsidRPr="00015AF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5AF2">
        <w:rPr>
          <w:rFonts w:ascii="Times New Roman" w:hAnsi="Times New Roman"/>
          <w:b/>
          <w:sz w:val="28"/>
          <w:szCs w:val="28"/>
          <w:lang w:eastAsia="ru-RU"/>
        </w:rPr>
        <w:t>4. Уведомления о проведении публичных мероприятий</w:t>
      </w:r>
    </w:p>
    <w:p w:rsidR="006655F3" w:rsidRPr="00015AF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655F3" w:rsidRPr="00015AF2" w:rsidRDefault="006655F3" w:rsidP="00477B2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5AF2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3A43C1" w:rsidRPr="00015AF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8C6206" w:rsidRPr="00015AF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9B0116" w:rsidRPr="00015AF2">
        <w:rPr>
          <w:rFonts w:ascii="Times New Roman" w:hAnsi="Times New Roman"/>
          <w:sz w:val="28"/>
          <w:szCs w:val="28"/>
          <w:lang w:val="en-US" w:eastAsia="ru-RU"/>
        </w:rPr>
        <w:t>I</w:t>
      </w:r>
      <w:r w:rsidR="00DD22C1" w:rsidRPr="00015AF2">
        <w:rPr>
          <w:rFonts w:ascii="Times New Roman" w:hAnsi="Times New Roman"/>
          <w:sz w:val="28"/>
          <w:szCs w:val="28"/>
          <w:lang w:eastAsia="ru-RU"/>
        </w:rPr>
        <w:t xml:space="preserve"> квартале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 201</w:t>
      </w:r>
      <w:r w:rsidR="000A4322" w:rsidRPr="00015AF2">
        <w:rPr>
          <w:rFonts w:ascii="Times New Roman" w:hAnsi="Times New Roman"/>
          <w:sz w:val="28"/>
          <w:szCs w:val="28"/>
          <w:lang w:eastAsia="ru-RU"/>
        </w:rPr>
        <w:t>7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 года состоял</w:t>
      </w:r>
      <w:r w:rsidR="00DD22C1" w:rsidRPr="00015AF2">
        <w:rPr>
          <w:rFonts w:ascii="Times New Roman" w:hAnsi="Times New Roman"/>
          <w:sz w:val="28"/>
          <w:szCs w:val="28"/>
          <w:lang w:eastAsia="ru-RU"/>
        </w:rPr>
        <w:t>о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сь </w:t>
      </w:r>
      <w:r w:rsidR="00015AF2" w:rsidRPr="00015AF2">
        <w:rPr>
          <w:rFonts w:ascii="Times New Roman" w:hAnsi="Times New Roman"/>
          <w:sz w:val="28"/>
          <w:szCs w:val="28"/>
          <w:lang w:eastAsia="ru-RU"/>
        </w:rPr>
        <w:t>8</w:t>
      </w:r>
      <w:r w:rsidR="005E759A" w:rsidRPr="00015A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15AF2">
        <w:rPr>
          <w:rFonts w:ascii="Times New Roman" w:hAnsi="Times New Roman"/>
          <w:sz w:val="28"/>
          <w:szCs w:val="28"/>
          <w:lang w:eastAsia="ru-RU"/>
        </w:rPr>
        <w:t>публичных мероприяти</w:t>
      </w:r>
      <w:r w:rsidR="00DD22C1" w:rsidRPr="00015AF2">
        <w:rPr>
          <w:rFonts w:ascii="Times New Roman" w:hAnsi="Times New Roman"/>
          <w:sz w:val="28"/>
          <w:szCs w:val="28"/>
          <w:lang w:eastAsia="ru-RU"/>
        </w:rPr>
        <w:t>й</w:t>
      </w:r>
      <w:r w:rsidR="00B95FA5" w:rsidRPr="00015AF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>(в</w:t>
      </w:r>
      <w:r w:rsidR="008C6206" w:rsidRPr="00015AF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="008C6206" w:rsidRPr="00015A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015A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9B0116" w:rsidRPr="00015AF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0A0765" w:rsidRPr="00015AF2">
        <w:rPr>
          <w:rFonts w:ascii="Times New Roman" w:hAnsi="Times New Roman"/>
          <w:i/>
          <w:sz w:val="28"/>
          <w:szCs w:val="28"/>
          <w:lang w:eastAsia="ru-RU"/>
        </w:rPr>
        <w:t>7</w:t>
      </w:r>
      <w:r w:rsidR="009B0116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, в 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>I</w:t>
      </w:r>
      <w:r w:rsidR="008C6206" w:rsidRPr="00015A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9B0116" w:rsidRPr="00015AF2">
        <w:rPr>
          <w:rFonts w:ascii="Times New Roman" w:hAnsi="Times New Roman"/>
          <w:i/>
          <w:sz w:val="28"/>
          <w:szCs w:val="28"/>
          <w:lang w:val="en-US" w:eastAsia="ru-RU"/>
        </w:rPr>
        <w:t>I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квартале 201</w:t>
      </w:r>
      <w:r w:rsidR="000A4322" w:rsidRPr="00015AF2">
        <w:rPr>
          <w:rFonts w:ascii="Times New Roman" w:hAnsi="Times New Roman"/>
          <w:i/>
          <w:sz w:val="28"/>
          <w:szCs w:val="28"/>
          <w:lang w:eastAsia="ru-RU"/>
        </w:rPr>
        <w:t>6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 xml:space="preserve"> – </w:t>
      </w:r>
      <w:r w:rsidR="0043634A" w:rsidRPr="00015AF2">
        <w:rPr>
          <w:rFonts w:ascii="Times New Roman" w:hAnsi="Times New Roman"/>
          <w:i/>
          <w:sz w:val="28"/>
          <w:szCs w:val="28"/>
          <w:lang w:eastAsia="ru-RU"/>
        </w:rPr>
        <w:t>39</w:t>
      </w:r>
      <w:r w:rsidR="00B95FA5" w:rsidRPr="00015AF2">
        <w:rPr>
          <w:rFonts w:ascii="Times New Roman" w:hAnsi="Times New Roman"/>
          <w:i/>
          <w:sz w:val="28"/>
          <w:szCs w:val="28"/>
          <w:lang w:eastAsia="ru-RU"/>
        </w:rPr>
        <w:t>)</w:t>
      </w:r>
      <w:r w:rsidR="00BE0498" w:rsidRPr="00015AF2">
        <w:rPr>
          <w:rFonts w:ascii="Times New Roman" w:hAnsi="Times New Roman"/>
          <w:i/>
          <w:sz w:val="28"/>
          <w:szCs w:val="28"/>
          <w:lang w:eastAsia="ru-RU"/>
        </w:rPr>
        <w:t>.</w:t>
      </w:r>
      <w:r w:rsidR="00BE0498" w:rsidRPr="00015AF2">
        <w:rPr>
          <w:rFonts w:ascii="Times New Roman" w:hAnsi="Times New Roman"/>
          <w:sz w:val="28"/>
          <w:szCs w:val="28"/>
          <w:lang w:eastAsia="ru-RU"/>
        </w:rPr>
        <w:t xml:space="preserve"> Из них </w:t>
      </w:r>
      <w:r w:rsidR="00323A5C" w:rsidRPr="00015AF2">
        <w:rPr>
          <w:rFonts w:ascii="Times New Roman" w:hAnsi="Times New Roman"/>
          <w:sz w:val="28"/>
          <w:szCs w:val="28"/>
          <w:lang w:eastAsia="ru-RU"/>
        </w:rPr>
        <w:t xml:space="preserve">3 в форме </w:t>
      </w:r>
      <w:r w:rsidR="00015AF2" w:rsidRPr="00015AF2">
        <w:rPr>
          <w:rFonts w:ascii="Times New Roman" w:hAnsi="Times New Roman"/>
          <w:sz w:val="28"/>
          <w:szCs w:val="28"/>
          <w:lang w:eastAsia="ru-RU"/>
        </w:rPr>
        <w:t xml:space="preserve">автопробега, 2 в форме </w:t>
      </w:r>
      <w:r w:rsidR="00323A5C" w:rsidRPr="00015AF2">
        <w:rPr>
          <w:rFonts w:ascii="Times New Roman" w:hAnsi="Times New Roman"/>
          <w:sz w:val="28"/>
          <w:szCs w:val="28"/>
          <w:lang w:eastAsia="ru-RU"/>
        </w:rPr>
        <w:t>митинга и шествия, 2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 в форме </w:t>
      </w:r>
      <w:r w:rsidR="00323A5C" w:rsidRPr="00015AF2">
        <w:rPr>
          <w:rFonts w:ascii="Times New Roman" w:hAnsi="Times New Roman"/>
          <w:sz w:val="28"/>
          <w:szCs w:val="28"/>
          <w:lang w:eastAsia="ru-RU"/>
        </w:rPr>
        <w:t>крестного хода</w:t>
      </w:r>
      <w:r w:rsidRPr="00015AF2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323A5C" w:rsidRPr="00015AF2">
        <w:rPr>
          <w:rFonts w:ascii="Times New Roman" w:hAnsi="Times New Roman"/>
          <w:sz w:val="28"/>
          <w:szCs w:val="28"/>
          <w:lang w:eastAsia="ru-RU"/>
        </w:rPr>
        <w:t>1</w:t>
      </w:r>
      <w:r w:rsidR="003A43C1" w:rsidRPr="00015AF2">
        <w:rPr>
          <w:rFonts w:ascii="Times New Roman" w:hAnsi="Times New Roman"/>
          <w:sz w:val="28"/>
          <w:szCs w:val="28"/>
          <w:lang w:eastAsia="ru-RU"/>
        </w:rPr>
        <w:t xml:space="preserve"> в форме </w:t>
      </w:r>
      <w:r w:rsidR="00015AF2" w:rsidRPr="00015AF2">
        <w:rPr>
          <w:rFonts w:ascii="Times New Roman" w:hAnsi="Times New Roman"/>
          <w:sz w:val="28"/>
          <w:szCs w:val="28"/>
          <w:lang w:eastAsia="ru-RU"/>
        </w:rPr>
        <w:t>пикета</w:t>
      </w:r>
      <w:r w:rsidRPr="00015AF2">
        <w:rPr>
          <w:rFonts w:ascii="Times New Roman" w:hAnsi="Times New Roman"/>
          <w:sz w:val="28"/>
          <w:szCs w:val="28"/>
          <w:lang w:eastAsia="ru-RU"/>
        </w:rPr>
        <w:t>. Заявленные мероприятия были проведены без нарушений общественного порядка.</w:t>
      </w:r>
    </w:p>
    <w:sectPr w:rsidR="006655F3" w:rsidRPr="00015AF2" w:rsidSect="00787C89">
      <w:headerReference w:type="even" r:id="rId14"/>
      <w:headerReference w:type="default" r:id="rId15"/>
      <w:pgSz w:w="11906" w:h="16838"/>
      <w:pgMar w:top="142" w:right="849" w:bottom="28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0A" w:rsidRDefault="00FD4B0A">
      <w:pPr>
        <w:spacing w:after="0" w:line="240" w:lineRule="auto"/>
      </w:pPr>
      <w:r>
        <w:separator/>
      </w:r>
    </w:p>
  </w:endnote>
  <w:endnote w:type="continuationSeparator" w:id="0">
    <w:p w:rsidR="00FD4B0A" w:rsidRDefault="00FD4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0A" w:rsidRDefault="00FD4B0A">
      <w:pPr>
        <w:spacing w:after="0" w:line="240" w:lineRule="auto"/>
      </w:pPr>
      <w:r>
        <w:separator/>
      </w:r>
    </w:p>
  </w:footnote>
  <w:footnote w:type="continuationSeparator" w:id="0">
    <w:p w:rsidR="00FD4B0A" w:rsidRDefault="00FD4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C1" w:rsidRDefault="00F87DC1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87DC1" w:rsidRDefault="00F87DC1" w:rsidP="00D0005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C1" w:rsidRDefault="00F87DC1" w:rsidP="00D00056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6C95">
      <w:rPr>
        <w:rStyle w:val="a9"/>
        <w:noProof/>
      </w:rPr>
      <w:t>8</w:t>
    </w:r>
    <w:r>
      <w:rPr>
        <w:rStyle w:val="a9"/>
      </w:rPr>
      <w:fldChar w:fldCharType="end"/>
    </w:r>
  </w:p>
  <w:p w:rsidR="00F87DC1" w:rsidRDefault="00F87DC1" w:rsidP="00D0005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25B"/>
    <w:multiLevelType w:val="hybridMultilevel"/>
    <w:tmpl w:val="3A9E28F2"/>
    <w:lvl w:ilvl="0" w:tplc="597C7D6E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6514D58"/>
    <w:multiLevelType w:val="hybridMultilevel"/>
    <w:tmpl w:val="F356C802"/>
    <w:lvl w:ilvl="0" w:tplc="0419000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>
    <w:nsid w:val="1A7D586D"/>
    <w:multiLevelType w:val="hybridMultilevel"/>
    <w:tmpl w:val="65504E6E"/>
    <w:lvl w:ilvl="0" w:tplc="5E9A9A74">
      <w:start w:val="1"/>
      <w:numFmt w:val="bullet"/>
      <w:lvlText w:val=""/>
      <w:lvlJc w:val="left"/>
      <w:pPr>
        <w:tabs>
          <w:tab w:val="num" w:pos="2360"/>
        </w:tabs>
        <w:ind w:left="236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81EF5"/>
    <w:multiLevelType w:val="hybridMultilevel"/>
    <w:tmpl w:val="2662D86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7F37854"/>
    <w:multiLevelType w:val="hybridMultilevel"/>
    <w:tmpl w:val="F3E41A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9D64DF3"/>
    <w:multiLevelType w:val="hybridMultilevel"/>
    <w:tmpl w:val="592E9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67928FA"/>
    <w:multiLevelType w:val="hybridMultilevel"/>
    <w:tmpl w:val="E494A6F0"/>
    <w:lvl w:ilvl="0" w:tplc="E0BE6F5C">
      <w:start w:val="2"/>
      <w:numFmt w:val="decimal"/>
      <w:lvlText w:val="%1."/>
      <w:lvlJc w:val="left"/>
      <w:pPr>
        <w:ind w:left="34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1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9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6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3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0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7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5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238" w:hanging="180"/>
      </w:pPr>
      <w:rPr>
        <w:rFonts w:cs="Times New Roman"/>
      </w:rPr>
    </w:lvl>
  </w:abstractNum>
  <w:abstractNum w:abstractNumId="7">
    <w:nsid w:val="59822B65"/>
    <w:multiLevelType w:val="hybridMultilevel"/>
    <w:tmpl w:val="DF7C2FA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3E1D0F"/>
    <w:multiLevelType w:val="hybridMultilevel"/>
    <w:tmpl w:val="EBD86F9E"/>
    <w:lvl w:ilvl="0" w:tplc="FE8C0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31FCB"/>
    <w:multiLevelType w:val="hybridMultilevel"/>
    <w:tmpl w:val="17D46B78"/>
    <w:lvl w:ilvl="0" w:tplc="C874AC0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56"/>
    <w:rsid w:val="00001DBD"/>
    <w:rsid w:val="00002478"/>
    <w:rsid w:val="000040DC"/>
    <w:rsid w:val="00005ADA"/>
    <w:rsid w:val="000078F6"/>
    <w:rsid w:val="0001280F"/>
    <w:rsid w:val="0001530B"/>
    <w:rsid w:val="00015AF2"/>
    <w:rsid w:val="00015F92"/>
    <w:rsid w:val="00021785"/>
    <w:rsid w:val="00023B9C"/>
    <w:rsid w:val="00024C4F"/>
    <w:rsid w:val="00026DA5"/>
    <w:rsid w:val="00030DA2"/>
    <w:rsid w:val="00033AF9"/>
    <w:rsid w:val="000346AC"/>
    <w:rsid w:val="00035A02"/>
    <w:rsid w:val="00035D37"/>
    <w:rsid w:val="000369DF"/>
    <w:rsid w:val="00036DFB"/>
    <w:rsid w:val="00036ED2"/>
    <w:rsid w:val="0003734F"/>
    <w:rsid w:val="000414CA"/>
    <w:rsid w:val="00044ADA"/>
    <w:rsid w:val="00047B54"/>
    <w:rsid w:val="0005340F"/>
    <w:rsid w:val="000549EC"/>
    <w:rsid w:val="00067C50"/>
    <w:rsid w:val="00073743"/>
    <w:rsid w:val="00074935"/>
    <w:rsid w:val="00076F38"/>
    <w:rsid w:val="000819A8"/>
    <w:rsid w:val="00081AF7"/>
    <w:rsid w:val="00085C01"/>
    <w:rsid w:val="00087E5B"/>
    <w:rsid w:val="00092BCD"/>
    <w:rsid w:val="000952A2"/>
    <w:rsid w:val="000972F6"/>
    <w:rsid w:val="00097770"/>
    <w:rsid w:val="000A0765"/>
    <w:rsid w:val="000A125D"/>
    <w:rsid w:val="000A4322"/>
    <w:rsid w:val="000A5C39"/>
    <w:rsid w:val="000B3479"/>
    <w:rsid w:val="000B3582"/>
    <w:rsid w:val="000B704F"/>
    <w:rsid w:val="000C4557"/>
    <w:rsid w:val="000C4DF4"/>
    <w:rsid w:val="000C5059"/>
    <w:rsid w:val="000C60F9"/>
    <w:rsid w:val="000D1236"/>
    <w:rsid w:val="000D549A"/>
    <w:rsid w:val="000E0BF7"/>
    <w:rsid w:val="000E3BDB"/>
    <w:rsid w:val="000F0523"/>
    <w:rsid w:val="000F0860"/>
    <w:rsid w:val="00101A29"/>
    <w:rsid w:val="00104406"/>
    <w:rsid w:val="00105D50"/>
    <w:rsid w:val="00106752"/>
    <w:rsid w:val="00110460"/>
    <w:rsid w:val="00110505"/>
    <w:rsid w:val="00112C22"/>
    <w:rsid w:val="00115DF2"/>
    <w:rsid w:val="0011715A"/>
    <w:rsid w:val="001205B0"/>
    <w:rsid w:val="00122982"/>
    <w:rsid w:val="0012359B"/>
    <w:rsid w:val="00126481"/>
    <w:rsid w:val="00126FC2"/>
    <w:rsid w:val="00130902"/>
    <w:rsid w:val="0013252B"/>
    <w:rsid w:val="00141E8C"/>
    <w:rsid w:val="00146A64"/>
    <w:rsid w:val="00147ADF"/>
    <w:rsid w:val="001562EB"/>
    <w:rsid w:val="001622C0"/>
    <w:rsid w:val="001647A0"/>
    <w:rsid w:val="00176778"/>
    <w:rsid w:val="001769A9"/>
    <w:rsid w:val="0018247A"/>
    <w:rsid w:val="00184E81"/>
    <w:rsid w:val="00184E94"/>
    <w:rsid w:val="00185B6B"/>
    <w:rsid w:val="001931D5"/>
    <w:rsid w:val="001931DC"/>
    <w:rsid w:val="001A0FC1"/>
    <w:rsid w:val="001A1E00"/>
    <w:rsid w:val="001A424F"/>
    <w:rsid w:val="001B1EFB"/>
    <w:rsid w:val="001B7BEF"/>
    <w:rsid w:val="001C1010"/>
    <w:rsid w:val="001C11F0"/>
    <w:rsid w:val="001C489E"/>
    <w:rsid w:val="001C4FF4"/>
    <w:rsid w:val="001D29A1"/>
    <w:rsid w:val="001D557F"/>
    <w:rsid w:val="001D5824"/>
    <w:rsid w:val="001D5DE4"/>
    <w:rsid w:val="001D5EF1"/>
    <w:rsid w:val="001D6797"/>
    <w:rsid w:val="001E4B60"/>
    <w:rsid w:val="001E4CF2"/>
    <w:rsid w:val="001F1C96"/>
    <w:rsid w:val="001F7C33"/>
    <w:rsid w:val="002016CC"/>
    <w:rsid w:val="00212D8F"/>
    <w:rsid w:val="00212F6D"/>
    <w:rsid w:val="00214A50"/>
    <w:rsid w:val="00216574"/>
    <w:rsid w:val="002174B1"/>
    <w:rsid w:val="00217B0C"/>
    <w:rsid w:val="00217B43"/>
    <w:rsid w:val="0022081E"/>
    <w:rsid w:val="00223294"/>
    <w:rsid w:val="002271D9"/>
    <w:rsid w:val="00234442"/>
    <w:rsid w:val="00240902"/>
    <w:rsid w:val="00240B81"/>
    <w:rsid w:val="00241899"/>
    <w:rsid w:val="00242C69"/>
    <w:rsid w:val="002450E0"/>
    <w:rsid w:val="00245844"/>
    <w:rsid w:val="00246AFD"/>
    <w:rsid w:val="00246E5F"/>
    <w:rsid w:val="00246F24"/>
    <w:rsid w:val="00255FEE"/>
    <w:rsid w:val="002609FE"/>
    <w:rsid w:val="00263CC3"/>
    <w:rsid w:val="00263F21"/>
    <w:rsid w:val="0027100E"/>
    <w:rsid w:val="002717F9"/>
    <w:rsid w:val="00271F31"/>
    <w:rsid w:val="002735CE"/>
    <w:rsid w:val="00284AF8"/>
    <w:rsid w:val="00284BFF"/>
    <w:rsid w:val="00287A8A"/>
    <w:rsid w:val="00290572"/>
    <w:rsid w:val="0029351E"/>
    <w:rsid w:val="002942A8"/>
    <w:rsid w:val="002947DA"/>
    <w:rsid w:val="00297659"/>
    <w:rsid w:val="00297A30"/>
    <w:rsid w:val="002A1D29"/>
    <w:rsid w:val="002A7374"/>
    <w:rsid w:val="002A7E83"/>
    <w:rsid w:val="002B1FEE"/>
    <w:rsid w:val="002C5D8A"/>
    <w:rsid w:val="002C751D"/>
    <w:rsid w:val="002D0D7B"/>
    <w:rsid w:val="002D20C3"/>
    <w:rsid w:val="002D38C3"/>
    <w:rsid w:val="002E2A3D"/>
    <w:rsid w:val="002E590C"/>
    <w:rsid w:val="002F1E24"/>
    <w:rsid w:val="002F75E3"/>
    <w:rsid w:val="00301995"/>
    <w:rsid w:val="003044D0"/>
    <w:rsid w:val="00305440"/>
    <w:rsid w:val="0030568C"/>
    <w:rsid w:val="00305DBD"/>
    <w:rsid w:val="00310ABA"/>
    <w:rsid w:val="00311FD9"/>
    <w:rsid w:val="003151BC"/>
    <w:rsid w:val="00315F43"/>
    <w:rsid w:val="00323A5C"/>
    <w:rsid w:val="003258C3"/>
    <w:rsid w:val="0034341D"/>
    <w:rsid w:val="00347436"/>
    <w:rsid w:val="0035055A"/>
    <w:rsid w:val="00351D1E"/>
    <w:rsid w:val="00351D2F"/>
    <w:rsid w:val="003564E4"/>
    <w:rsid w:val="003639AA"/>
    <w:rsid w:val="00365D99"/>
    <w:rsid w:val="00375B94"/>
    <w:rsid w:val="00376B0D"/>
    <w:rsid w:val="003771A4"/>
    <w:rsid w:val="0037737D"/>
    <w:rsid w:val="0038107F"/>
    <w:rsid w:val="00384943"/>
    <w:rsid w:val="003873AF"/>
    <w:rsid w:val="0039120E"/>
    <w:rsid w:val="00391237"/>
    <w:rsid w:val="00393771"/>
    <w:rsid w:val="0039452C"/>
    <w:rsid w:val="003975C1"/>
    <w:rsid w:val="003975CE"/>
    <w:rsid w:val="003A0EDB"/>
    <w:rsid w:val="003A2E89"/>
    <w:rsid w:val="003A43C1"/>
    <w:rsid w:val="003A49F2"/>
    <w:rsid w:val="003A6862"/>
    <w:rsid w:val="003A7676"/>
    <w:rsid w:val="003A796B"/>
    <w:rsid w:val="003B58BC"/>
    <w:rsid w:val="003C509A"/>
    <w:rsid w:val="003C55FF"/>
    <w:rsid w:val="003C6F06"/>
    <w:rsid w:val="003D0313"/>
    <w:rsid w:val="003D2A05"/>
    <w:rsid w:val="003D40D6"/>
    <w:rsid w:val="003E20D0"/>
    <w:rsid w:val="003E2625"/>
    <w:rsid w:val="003E4C22"/>
    <w:rsid w:val="003E5DD5"/>
    <w:rsid w:val="003E7C79"/>
    <w:rsid w:val="003F05C3"/>
    <w:rsid w:val="003F319D"/>
    <w:rsid w:val="00400846"/>
    <w:rsid w:val="0040322E"/>
    <w:rsid w:val="00405C16"/>
    <w:rsid w:val="00414082"/>
    <w:rsid w:val="004148EE"/>
    <w:rsid w:val="00417DF9"/>
    <w:rsid w:val="00420B62"/>
    <w:rsid w:val="00422413"/>
    <w:rsid w:val="00424704"/>
    <w:rsid w:val="00430EF9"/>
    <w:rsid w:val="004325F2"/>
    <w:rsid w:val="00433137"/>
    <w:rsid w:val="00433772"/>
    <w:rsid w:val="00434E07"/>
    <w:rsid w:val="0043634A"/>
    <w:rsid w:val="00436882"/>
    <w:rsid w:val="00437A5E"/>
    <w:rsid w:val="0044207C"/>
    <w:rsid w:val="00442DC3"/>
    <w:rsid w:val="00450253"/>
    <w:rsid w:val="00454B98"/>
    <w:rsid w:val="0046175E"/>
    <w:rsid w:val="004622CF"/>
    <w:rsid w:val="00465B5B"/>
    <w:rsid w:val="004661DD"/>
    <w:rsid w:val="00466657"/>
    <w:rsid w:val="00472D56"/>
    <w:rsid w:val="004752AD"/>
    <w:rsid w:val="004772FA"/>
    <w:rsid w:val="00477B2C"/>
    <w:rsid w:val="00477E51"/>
    <w:rsid w:val="00482FF4"/>
    <w:rsid w:val="00484946"/>
    <w:rsid w:val="00486C3D"/>
    <w:rsid w:val="004901BF"/>
    <w:rsid w:val="00492647"/>
    <w:rsid w:val="00492F24"/>
    <w:rsid w:val="004977C5"/>
    <w:rsid w:val="004A41E0"/>
    <w:rsid w:val="004A585F"/>
    <w:rsid w:val="004A6D30"/>
    <w:rsid w:val="004B38A0"/>
    <w:rsid w:val="004C3041"/>
    <w:rsid w:val="004D3680"/>
    <w:rsid w:val="004D42E3"/>
    <w:rsid w:val="004E190C"/>
    <w:rsid w:val="004E3997"/>
    <w:rsid w:val="004F6E1C"/>
    <w:rsid w:val="0050476C"/>
    <w:rsid w:val="0050543C"/>
    <w:rsid w:val="00513A0E"/>
    <w:rsid w:val="00517547"/>
    <w:rsid w:val="00517AD8"/>
    <w:rsid w:val="0052264B"/>
    <w:rsid w:val="00522E0F"/>
    <w:rsid w:val="00523612"/>
    <w:rsid w:val="005239FE"/>
    <w:rsid w:val="00530202"/>
    <w:rsid w:val="0054319C"/>
    <w:rsid w:val="005435F6"/>
    <w:rsid w:val="00543B03"/>
    <w:rsid w:val="0054422E"/>
    <w:rsid w:val="00544285"/>
    <w:rsid w:val="00545E2A"/>
    <w:rsid w:val="00546034"/>
    <w:rsid w:val="00546488"/>
    <w:rsid w:val="00552A5D"/>
    <w:rsid w:val="00560905"/>
    <w:rsid w:val="005609D3"/>
    <w:rsid w:val="00563EE2"/>
    <w:rsid w:val="0056437A"/>
    <w:rsid w:val="0056494F"/>
    <w:rsid w:val="00564CB6"/>
    <w:rsid w:val="00566D88"/>
    <w:rsid w:val="005670BC"/>
    <w:rsid w:val="005705D3"/>
    <w:rsid w:val="005714C3"/>
    <w:rsid w:val="00581F38"/>
    <w:rsid w:val="005831C9"/>
    <w:rsid w:val="00585AC0"/>
    <w:rsid w:val="00590394"/>
    <w:rsid w:val="00590C4A"/>
    <w:rsid w:val="005A0828"/>
    <w:rsid w:val="005A3724"/>
    <w:rsid w:val="005A62EF"/>
    <w:rsid w:val="005A7E94"/>
    <w:rsid w:val="005B5D5A"/>
    <w:rsid w:val="005C01CF"/>
    <w:rsid w:val="005C20BD"/>
    <w:rsid w:val="005C34DC"/>
    <w:rsid w:val="005C5A8A"/>
    <w:rsid w:val="005D4A93"/>
    <w:rsid w:val="005D6311"/>
    <w:rsid w:val="005D6C87"/>
    <w:rsid w:val="005E3C55"/>
    <w:rsid w:val="005E4EEC"/>
    <w:rsid w:val="005E72EC"/>
    <w:rsid w:val="005E759A"/>
    <w:rsid w:val="005F0A73"/>
    <w:rsid w:val="005F3FF0"/>
    <w:rsid w:val="0060122B"/>
    <w:rsid w:val="00601B6F"/>
    <w:rsid w:val="00601F09"/>
    <w:rsid w:val="006022E3"/>
    <w:rsid w:val="006030EB"/>
    <w:rsid w:val="00605092"/>
    <w:rsid w:val="00605389"/>
    <w:rsid w:val="00605836"/>
    <w:rsid w:val="0062015C"/>
    <w:rsid w:val="00620237"/>
    <w:rsid w:val="00621ED5"/>
    <w:rsid w:val="00624F18"/>
    <w:rsid w:val="00625B51"/>
    <w:rsid w:val="00632255"/>
    <w:rsid w:val="00633308"/>
    <w:rsid w:val="00633D28"/>
    <w:rsid w:val="00637B67"/>
    <w:rsid w:val="00642E92"/>
    <w:rsid w:val="0064331C"/>
    <w:rsid w:val="006437AF"/>
    <w:rsid w:val="006448D4"/>
    <w:rsid w:val="006519DB"/>
    <w:rsid w:val="00663EFE"/>
    <w:rsid w:val="00664E56"/>
    <w:rsid w:val="006655F3"/>
    <w:rsid w:val="00667B3E"/>
    <w:rsid w:val="00675091"/>
    <w:rsid w:val="00683ABE"/>
    <w:rsid w:val="00691697"/>
    <w:rsid w:val="006A0E0C"/>
    <w:rsid w:val="006A35B0"/>
    <w:rsid w:val="006A4F9F"/>
    <w:rsid w:val="006A63ED"/>
    <w:rsid w:val="006C14E2"/>
    <w:rsid w:val="006C3FC4"/>
    <w:rsid w:val="006D06DC"/>
    <w:rsid w:val="006D1045"/>
    <w:rsid w:val="006D7C5D"/>
    <w:rsid w:val="006E15B3"/>
    <w:rsid w:val="006E4CA9"/>
    <w:rsid w:val="006E6F64"/>
    <w:rsid w:val="006F35DD"/>
    <w:rsid w:val="006F64F1"/>
    <w:rsid w:val="00701844"/>
    <w:rsid w:val="00705C18"/>
    <w:rsid w:val="00710263"/>
    <w:rsid w:val="0071251B"/>
    <w:rsid w:val="0071775C"/>
    <w:rsid w:val="00720C42"/>
    <w:rsid w:val="0072130A"/>
    <w:rsid w:val="00721997"/>
    <w:rsid w:val="00721FDF"/>
    <w:rsid w:val="00722320"/>
    <w:rsid w:val="0073176B"/>
    <w:rsid w:val="00731F28"/>
    <w:rsid w:val="00745971"/>
    <w:rsid w:val="00746F5B"/>
    <w:rsid w:val="00747449"/>
    <w:rsid w:val="00751BCC"/>
    <w:rsid w:val="007531B0"/>
    <w:rsid w:val="007549D9"/>
    <w:rsid w:val="00756ED3"/>
    <w:rsid w:val="0075780A"/>
    <w:rsid w:val="007608E8"/>
    <w:rsid w:val="00767A15"/>
    <w:rsid w:val="007730ED"/>
    <w:rsid w:val="00774D13"/>
    <w:rsid w:val="00775955"/>
    <w:rsid w:val="0078006C"/>
    <w:rsid w:val="0078207D"/>
    <w:rsid w:val="0078417D"/>
    <w:rsid w:val="00784958"/>
    <w:rsid w:val="00785175"/>
    <w:rsid w:val="007857B3"/>
    <w:rsid w:val="00787C89"/>
    <w:rsid w:val="00790842"/>
    <w:rsid w:val="007A584C"/>
    <w:rsid w:val="007A5A91"/>
    <w:rsid w:val="007A7B89"/>
    <w:rsid w:val="007B077D"/>
    <w:rsid w:val="007B3C5E"/>
    <w:rsid w:val="007B7269"/>
    <w:rsid w:val="007C2233"/>
    <w:rsid w:val="007C4DBB"/>
    <w:rsid w:val="007D300E"/>
    <w:rsid w:val="007D7DCF"/>
    <w:rsid w:val="007E3D54"/>
    <w:rsid w:val="007F4500"/>
    <w:rsid w:val="00811664"/>
    <w:rsid w:val="00811ED0"/>
    <w:rsid w:val="008160D5"/>
    <w:rsid w:val="008168C2"/>
    <w:rsid w:val="00823682"/>
    <w:rsid w:val="00824592"/>
    <w:rsid w:val="00825FF6"/>
    <w:rsid w:val="008266B2"/>
    <w:rsid w:val="008313DE"/>
    <w:rsid w:val="008324EA"/>
    <w:rsid w:val="00836C95"/>
    <w:rsid w:val="0085075B"/>
    <w:rsid w:val="008509A7"/>
    <w:rsid w:val="008532C6"/>
    <w:rsid w:val="008545E0"/>
    <w:rsid w:val="0085550D"/>
    <w:rsid w:val="008573DD"/>
    <w:rsid w:val="008635DB"/>
    <w:rsid w:val="00870B0A"/>
    <w:rsid w:val="00874D71"/>
    <w:rsid w:val="00877EE8"/>
    <w:rsid w:val="00880530"/>
    <w:rsid w:val="0088296C"/>
    <w:rsid w:val="008922F4"/>
    <w:rsid w:val="00895E04"/>
    <w:rsid w:val="0089751A"/>
    <w:rsid w:val="008A145D"/>
    <w:rsid w:val="008A5D6F"/>
    <w:rsid w:val="008B4378"/>
    <w:rsid w:val="008C0D22"/>
    <w:rsid w:val="008C1F33"/>
    <w:rsid w:val="008C3ABB"/>
    <w:rsid w:val="008C51E0"/>
    <w:rsid w:val="008C6206"/>
    <w:rsid w:val="008C72E0"/>
    <w:rsid w:val="008D29F2"/>
    <w:rsid w:val="008D2AE1"/>
    <w:rsid w:val="008D37AB"/>
    <w:rsid w:val="008E0800"/>
    <w:rsid w:val="008E126C"/>
    <w:rsid w:val="008E269D"/>
    <w:rsid w:val="008E2794"/>
    <w:rsid w:val="008E6534"/>
    <w:rsid w:val="008E66F1"/>
    <w:rsid w:val="008E6CB9"/>
    <w:rsid w:val="008E7BB6"/>
    <w:rsid w:val="00903CEB"/>
    <w:rsid w:val="009040B2"/>
    <w:rsid w:val="00907051"/>
    <w:rsid w:val="00907844"/>
    <w:rsid w:val="00912442"/>
    <w:rsid w:val="00913541"/>
    <w:rsid w:val="009161DA"/>
    <w:rsid w:val="00917F70"/>
    <w:rsid w:val="00921CCD"/>
    <w:rsid w:val="009225F8"/>
    <w:rsid w:val="00927E61"/>
    <w:rsid w:val="00930ADB"/>
    <w:rsid w:val="00931033"/>
    <w:rsid w:val="009329A7"/>
    <w:rsid w:val="00943C8F"/>
    <w:rsid w:val="009453E9"/>
    <w:rsid w:val="009458FB"/>
    <w:rsid w:val="00945970"/>
    <w:rsid w:val="00946FBB"/>
    <w:rsid w:val="00952F57"/>
    <w:rsid w:val="00956D34"/>
    <w:rsid w:val="00961173"/>
    <w:rsid w:val="00962A24"/>
    <w:rsid w:val="00963210"/>
    <w:rsid w:val="00965983"/>
    <w:rsid w:val="009703DF"/>
    <w:rsid w:val="00974A1F"/>
    <w:rsid w:val="009804C0"/>
    <w:rsid w:val="00982337"/>
    <w:rsid w:val="00984A57"/>
    <w:rsid w:val="00984F77"/>
    <w:rsid w:val="009903B9"/>
    <w:rsid w:val="00990420"/>
    <w:rsid w:val="00990D41"/>
    <w:rsid w:val="00994526"/>
    <w:rsid w:val="00995397"/>
    <w:rsid w:val="009972ED"/>
    <w:rsid w:val="009A3B04"/>
    <w:rsid w:val="009A4980"/>
    <w:rsid w:val="009A5A55"/>
    <w:rsid w:val="009B0116"/>
    <w:rsid w:val="009B1FAF"/>
    <w:rsid w:val="009B2863"/>
    <w:rsid w:val="009B287A"/>
    <w:rsid w:val="009B2F03"/>
    <w:rsid w:val="009B40E2"/>
    <w:rsid w:val="009B5074"/>
    <w:rsid w:val="009B7D52"/>
    <w:rsid w:val="009C03C2"/>
    <w:rsid w:val="009C516E"/>
    <w:rsid w:val="009C6F55"/>
    <w:rsid w:val="009D07B3"/>
    <w:rsid w:val="009D0D2D"/>
    <w:rsid w:val="009D1E2E"/>
    <w:rsid w:val="009D22B7"/>
    <w:rsid w:val="009D4437"/>
    <w:rsid w:val="009D70F5"/>
    <w:rsid w:val="009D745C"/>
    <w:rsid w:val="009D7D6D"/>
    <w:rsid w:val="009E1230"/>
    <w:rsid w:val="009E29BC"/>
    <w:rsid w:val="009E421C"/>
    <w:rsid w:val="009F0380"/>
    <w:rsid w:val="009F2643"/>
    <w:rsid w:val="009F6C0F"/>
    <w:rsid w:val="009F79EB"/>
    <w:rsid w:val="00A05559"/>
    <w:rsid w:val="00A057FA"/>
    <w:rsid w:val="00A15FD4"/>
    <w:rsid w:val="00A17257"/>
    <w:rsid w:val="00A212D2"/>
    <w:rsid w:val="00A23694"/>
    <w:rsid w:val="00A25053"/>
    <w:rsid w:val="00A267B3"/>
    <w:rsid w:val="00A30793"/>
    <w:rsid w:val="00A33E0C"/>
    <w:rsid w:val="00A372F4"/>
    <w:rsid w:val="00A462EF"/>
    <w:rsid w:val="00A54609"/>
    <w:rsid w:val="00A57528"/>
    <w:rsid w:val="00A57DB4"/>
    <w:rsid w:val="00A6070E"/>
    <w:rsid w:val="00A60F0F"/>
    <w:rsid w:val="00A74AC9"/>
    <w:rsid w:val="00A74D79"/>
    <w:rsid w:val="00A76A72"/>
    <w:rsid w:val="00A77707"/>
    <w:rsid w:val="00A844D6"/>
    <w:rsid w:val="00A84C0B"/>
    <w:rsid w:val="00A8509B"/>
    <w:rsid w:val="00A85EEC"/>
    <w:rsid w:val="00A94834"/>
    <w:rsid w:val="00A96F7A"/>
    <w:rsid w:val="00A973E9"/>
    <w:rsid w:val="00A97A37"/>
    <w:rsid w:val="00AA2106"/>
    <w:rsid w:val="00AA30B3"/>
    <w:rsid w:val="00AA328B"/>
    <w:rsid w:val="00AB2EA9"/>
    <w:rsid w:val="00AC0D2C"/>
    <w:rsid w:val="00AC17C8"/>
    <w:rsid w:val="00AC7E7B"/>
    <w:rsid w:val="00AE097A"/>
    <w:rsid w:val="00AE6DB5"/>
    <w:rsid w:val="00AE736D"/>
    <w:rsid w:val="00AF3B46"/>
    <w:rsid w:val="00B0253A"/>
    <w:rsid w:val="00B03A8B"/>
    <w:rsid w:val="00B043D3"/>
    <w:rsid w:val="00B04B87"/>
    <w:rsid w:val="00B04D1C"/>
    <w:rsid w:val="00B15741"/>
    <w:rsid w:val="00B17CF0"/>
    <w:rsid w:val="00B3060E"/>
    <w:rsid w:val="00B331D7"/>
    <w:rsid w:val="00B34420"/>
    <w:rsid w:val="00B3533F"/>
    <w:rsid w:val="00B46D02"/>
    <w:rsid w:val="00B54B47"/>
    <w:rsid w:val="00B601A9"/>
    <w:rsid w:val="00B60749"/>
    <w:rsid w:val="00B61287"/>
    <w:rsid w:val="00B619D4"/>
    <w:rsid w:val="00B63982"/>
    <w:rsid w:val="00B63ECF"/>
    <w:rsid w:val="00B6584A"/>
    <w:rsid w:val="00B665FD"/>
    <w:rsid w:val="00B669B4"/>
    <w:rsid w:val="00B7012C"/>
    <w:rsid w:val="00B75970"/>
    <w:rsid w:val="00B76316"/>
    <w:rsid w:val="00B76785"/>
    <w:rsid w:val="00B77F96"/>
    <w:rsid w:val="00B81714"/>
    <w:rsid w:val="00B85CBB"/>
    <w:rsid w:val="00B87232"/>
    <w:rsid w:val="00B91A24"/>
    <w:rsid w:val="00B938B0"/>
    <w:rsid w:val="00B9416D"/>
    <w:rsid w:val="00B95FA5"/>
    <w:rsid w:val="00BA503C"/>
    <w:rsid w:val="00BB0252"/>
    <w:rsid w:val="00BB3C1A"/>
    <w:rsid w:val="00BB6992"/>
    <w:rsid w:val="00BC0EAF"/>
    <w:rsid w:val="00BC1CB1"/>
    <w:rsid w:val="00BC1E8A"/>
    <w:rsid w:val="00BC3A9B"/>
    <w:rsid w:val="00BD2891"/>
    <w:rsid w:val="00BD302A"/>
    <w:rsid w:val="00BD3293"/>
    <w:rsid w:val="00BD468C"/>
    <w:rsid w:val="00BE045B"/>
    <w:rsid w:val="00BE0498"/>
    <w:rsid w:val="00BE37B3"/>
    <w:rsid w:val="00BE64C4"/>
    <w:rsid w:val="00BF3DF0"/>
    <w:rsid w:val="00C0192A"/>
    <w:rsid w:val="00C04A0E"/>
    <w:rsid w:val="00C10CD7"/>
    <w:rsid w:val="00C11515"/>
    <w:rsid w:val="00C13DF9"/>
    <w:rsid w:val="00C14EAA"/>
    <w:rsid w:val="00C23CB9"/>
    <w:rsid w:val="00C30A7A"/>
    <w:rsid w:val="00C34F75"/>
    <w:rsid w:val="00C44730"/>
    <w:rsid w:val="00C51BD0"/>
    <w:rsid w:val="00C53A9C"/>
    <w:rsid w:val="00C5758D"/>
    <w:rsid w:val="00C576CE"/>
    <w:rsid w:val="00C622CC"/>
    <w:rsid w:val="00C654F6"/>
    <w:rsid w:val="00C67A1C"/>
    <w:rsid w:val="00C70462"/>
    <w:rsid w:val="00C70C9B"/>
    <w:rsid w:val="00C74383"/>
    <w:rsid w:val="00C803FA"/>
    <w:rsid w:val="00C8172C"/>
    <w:rsid w:val="00C8189C"/>
    <w:rsid w:val="00C93066"/>
    <w:rsid w:val="00C96965"/>
    <w:rsid w:val="00CA2831"/>
    <w:rsid w:val="00CA2877"/>
    <w:rsid w:val="00CA4702"/>
    <w:rsid w:val="00CB238F"/>
    <w:rsid w:val="00CB2D28"/>
    <w:rsid w:val="00CB2EBA"/>
    <w:rsid w:val="00CB7DDF"/>
    <w:rsid w:val="00CB7E7E"/>
    <w:rsid w:val="00CC2A3E"/>
    <w:rsid w:val="00CC5468"/>
    <w:rsid w:val="00CD28E2"/>
    <w:rsid w:val="00CE298A"/>
    <w:rsid w:val="00CE2DEA"/>
    <w:rsid w:val="00CE4470"/>
    <w:rsid w:val="00CE496C"/>
    <w:rsid w:val="00CF025D"/>
    <w:rsid w:val="00CF421A"/>
    <w:rsid w:val="00D00056"/>
    <w:rsid w:val="00D056C7"/>
    <w:rsid w:val="00D21973"/>
    <w:rsid w:val="00D21B98"/>
    <w:rsid w:val="00D22723"/>
    <w:rsid w:val="00D31A26"/>
    <w:rsid w:val="00D31A72"/>
    <w:rsid w:val="00D3525F"/>
    <w:rsid w:val="00D40422"/>
    <w:rsid w:val="00D406FA"/>
    <w:rsid w:val="00D44BBA"/>
    <w:rsid w:val="00D45DD4"/>
    <w:rsid w:val="00D522F7"/>
    <w:rsid w:val="00D52CB3"/>
    <w:rsid w:val="00D539D2"/>
    <w:rsid w:val="00D5768C"/>
    <w:rsid w:val="00D60F92"/>
    <w:rsid w:val="00D61FAE"/>
    <w:rsid w:val="00D6254A"/>
    <w:rsid w:val="00D75610"/>
    <w:rsid w:val="00D7615B"/>
    <w:rsid w:val="00D9148A"/>
    <w:rsid w:val="00D961CE"/>
    <w:rsid w:val="00D96E61"/>
    <w:rsid w:val="00D971C0"/>
    <w:rsid w:val="00DA1116"/>
    <w:rsid w:val="00DA2509"/>
    <w:rsid w:val="00DA266C"/>
    <w:rsid w:val="00DB7B50"/>
    <w:rsid w:val="00DC2AFC"/>
    <w:rsid w:val="00DC5492"/>
    <w:rsid w:val="00DC5B49"/>
    <w:rsid w:val="00DC7044"/>
    <w:rsid w:val="00DD12DD"/>
    <w:rsid w:val="00DD22C1"/>
    <w:rsid w:val="00DD5C6F"/>
    <w:rsid w:val="00DD6EA2"/>
    <w:rsid w:val="00DE2280"/>
    <w:rsid w:val="00DE2BBA"/>
    <w:rsid w:val="00DF1177"/>
    <w:rsid w:val="00E0132D"/>
    <w:rsid w:val="00E022F1"/>
    <w:rsid w:val="00E066FF"/>
    <w:rsid w:val="00E13B32"/>
    <w:rsid w:val="00E1445F"/>
    <w:rsid w:val="00E1590D"/>
    <w:rsid w:val="00E16598"/>
    <w:rsid w:val="00E1699C"/>
    <w:rsid w:val="00E20402"/>
    <w:rsid w:val="00E25C99"/>
    <w:rsid w:val="00E277D6"/>
    <w:rsid w:val="00E306BA"/>
    <w:rsid w:val="00E3195F"/>
    <w:rsid w:val="00E31FEF"/>
    <w:rsid w:val="00E34ABE"/>
    <w:rsid w:val="00E36AAC"/>
    <w:rsid w:val="00E406AA"/>
    <w:rsid w:val="00E4596D"/>
    <w:rsid w:val="00E57214"/>
    <w:rsid w:val="00E57D0B"/>
    <w:rsid w:val="00E61B0F"/>
    <w:rsid w:val="00E66696"/>
    <w:rsid w:val="00E70257"/>
    <w:rsid w:val="00E71ADA"/>
    <w:rsid w:val="00E72665"/>
    <w:rsid w:val="00E80487"/>
    <w:rsid w:val="00E80ED0"/>
    <w:rsid w:val="00E964EB"/>
    <w:rsid w:val="00E96D9B"/>
    <w:rsid w:val="00E9723D"/>
    <w:rsid w:val="00EA06E7"/>
    <w:rsid w:val="00EA1E40"/>
    <w:rsid w:val="00EA350E"/>
    <w:rsid w:val="00EB004F"/>
    <w:rsid w:val="00EB0FF3"/>
    <w:rsid w:val="00EC2E7E"/>
    <w:rsid w:val="00EC379C"/>
    <w:rsid w:val="00EC4476"/>
    <w:rsid w:val="00EC51A5"/>
    <w:rsid w:val="00ED39C2"/>
    <w:rsid w:val="00ED4AC5"/>
    <w:rsid w:val="00EE1420"/>
    <w:rsid w:val="00EE4F98"/>
    <w:rsid w:val="00EE4FD0"/>
    <w:rsid w:val="00EE5704"/>
    <w:rsid w:val="00EE6507"/>
    <w:rsid w:val="00EE6C40"/>
    <w:rsid w:val="00EF4243"/>
    <w:rsid w:val="00EF4A64"/>
    <w:rsid w:val="00EF5D07"/>
    <w:rsid w:val="00F001B5"/>
    <w:rsid w:val="00F00EC9"/>
    <w:rsid w:val="00F026C4"/>
    <w:rsid w:val="00F06182"/>
    <w:rsid w:val="00F11BCD"/>
    <w:rsid w:val="00F14772"/>
    <w:rsid w:val="00F14FE7"/>
    <w:rsid w:val="00F23D01"/>
    <w:rsid w:val="00F25409"/>
    <w:rsid w:val="00F263C8"/>
    <w:rsid w:val="00F268D5"/>
    <w:rsid w:val="00F3182C"/>
    <w:rsid w:val="00F33643"/>
    <w:rsid w:val="00F3473E"/>
    <w:rsid w:val="00F44B29"/>
    <w:rsid w:val="00F44CC9"/>
    <w:rsid w:val="00F47ABF"/>
    <w:rsid w:val="00F52F4E"/>
    <w:rsid w:val="00F5324D"/>
    <w:rsid w:val="00F55C72"/>
    <w:rsid w:val="00F65199"/>
    <w:rsid w:val="00F660CB"/>
    <w:rsid w:val="00F66F77"/>
    <w:rsid w:val="00F67F13"/>
    <w:rsid w:val="00F67F88"/>
    <w:rsid w:val="00F77539"/>
    <w:rsid w:val="00F777B5"/>
    <w:rsid w:val="00F87DC1"/>
    <w:rsid w:val="00F9186F"/>
    <w:rsid w:val="00F91A83"/>
    <w:rsid w:val="00F94E31"/>
    <w:rsid w:val="00F95933"/>
    <w:rsid w:val="00FA1C3D"/>
    <w:rsid w:val="00FA26A5"/>
    <w:rsid w:val="00FA3605"/>
    <w:rsid w:val="00FA37C7"/>
    <w:rsid w:val="00FA7A9F"/>
    <w:rsid w:val="00FB06FD"/>
    <w:rsid w:val="00FB7F28"/>
    <w:rsid w:val="00FC1AD1"/>
    <w:rsid w:val="00FC3DE7"/>
    <w:rsid w:val="00FC6F24"/>
    <w:rsid w:val="00FD1731"/>
    <w:rsid w:val="00FD1AED"/>
    <w:rsid w:val="00FD2D90"/>
    <w:rsid w:val="00FD4B0A"/>
    <w:rsid w:val="00FD535B"/>
    <w:rsid w:val="00FD54CD"/>
    <w:rsid w:val="00FE05A8"/>
    <w:rsid w:val="00FE2CE7"/>
    <w:rsid w:val="00FE7D1E"/>
    <w:rsid w:val="00FF2C86"/>
    <w:rsid w:val="00FF31E5"/>
    <w:rsid w:val="00FF465B"/>
    <w:rsid w:val="00FF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7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374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00056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0005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D0005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D0005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rsid w:val="00D0005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uiPriority w:val="99"/>
    <w:rsid w:val="00D00056"/>
    <w:rPr>
      <w:rFonts w:cs="Times New Roman"/>
    </w:rPr>
  </w:style>
  <w:style w:type="paragraph" w:customStyle="1" w:styleId="31">
    <w:name w:val="Основной текст с отступом 31"/>
    <w:basedOn w:val="a"/>
    <w:uiPriority w:val="99"/>
    <w:rsid w:val="00D0005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a">
    <w:name w:val="Знак"/>
    <w:basedOn w:val="a"/>
    <w:uiPriority w:val="99"/>
    <w:rsid w:val="00D00056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">
    <w:name w:val="Абзац списка1"/>
    <w:basedOn w:val="a"/>
    <w:uiPriority w:val="99"/>
    <w:rsid w:val="00D00056"/>
    <w:pPr>
      <w:ind w:left="720"/>
      <w:contextualSpacing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8D2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8D2AE1"/>
    <w:rPr>
      <w:rFonts w:ascii="Tahoma" w:hAnsi="Tahoma" w:cs="Tahoma"/>
      <w:sz w:val="16"/>
      <w:szCs w:val="16"/>
    </w:rPr>
  </w:style>
  <w:style w:type="paragraph" w:customStyle="1" w:styleId="ad">
    <w:name w:val="Знак Знак Знак"/>
    <w:basedOn w:val="a"/>
    <w:uiPriority w:val="99"/>
    <w:rsid w:val="006022E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8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5.xlsx"/><Relationship Id="rId1" Type="http://schemas.openxmlformats.org/officeDocument/2006/relationships/themeOverride" Target="../theme/themeOverrid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900"/>
              <a:t>Структура</a:t>
            </a:r>
            <a:r>
              <a:rPr lang="ru-RU" sz="900" baseline="0"/>
              <a:t> и </a:t>
            </a:r>
            <a:r>
              <a:rPr lang="ru-RU" sz="900"/>
              <a:t>количество обращений, поступивших </a:t>
            </a:r>
          </a:p>
          <a:p>
            <a:pPr>
              <a:defRPr/>
            </a:pPr>
            <a:r>
              <a:rPr lang="ru-RU" sz="900"/>
              <a:t>в администрацию города Бердска в</a:t>
            </a:r>
            <a:r>
              <a:rPr lang="ru-RU" sz="900" baseline="0"/>
              <a:t> </a:t>
            </a:r>
            <a:r>
              <a:rPr lang="en-US" sz="900" baseline="0"/>
              <a:t>III</a:t>
            </a:r>
            <a:r>
              <a:rPr lang="ru-RU" sz="900"/>
              <a:t> квартале 2017 года</a:t>
            </a:r>
          </a:p>
          <a:p>
            <a:pPr>
              <a:defRPr/>
            </a:pPr>
            <a:r>
              <a:rPr lang="ru-RU" sz="900"/>
              <a:t>в сравнении со </a:t>
            </a:r>
            <a:r>
              <a:rPr lang="en-US" sz="900"/>
              <a:t>II</a:t>
            </a:r>
            <a:r>
              <a:rPr lang="ru-RU" sz="900"/>
              <a:t> кварталом 201</a:t>
            </a:r>
            <a:r>
              <a:rPr lang="en-US" sz="900"/>
              <a:t>7</a:t>
            </a:r>
            <a:r>
              <a:rPr lang="ru-RU" sz="900"/>
              <a:t> года и </a:t>
            </a:r>
            <a:r>
              <a:rPr lang="en-US" sz="900"/>
              <a:t>III</a:t>
            </a:r>
            <a:r>
              <a:rPr lang="ru-RU" sz="900"/>
              <a:t> кварталом 201</a:t>
            </a:r>
            <a:r>
              <a:rPr lang="en-US" sz="900"/>
              <a:t>6</a:t>
            </a:r>
            <a:r>
              <a:rPr lang="ru-RU" sz="900"/>
              <a:t> года.</a:t>
            </a:r>
          </a:p>
        </c:rich>
      </c:tx>
      <c:layout>
        <c:manualLayout>
          <c:xMode val="edge"/>
          <c:yMode val="edge"/>
          <c:x val="0.14748697082721118"/>
          <c:y val="1.8214856010131602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8137256239850437E-2"/>
          <c:y val="0.24273256612154251"/>
          <c:w val="0.81895742198891808"/>
          <c:h val="0.60990920053912168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Лист1!$C$1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554779162538477E-2"/>
                  <c:y val="-1.648967865503298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324090121317579E-3"/>
                  <c:y val="-3.089309782223168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324090121317154E-3"/>
                  <c:y val="-8.341580253288011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648180242634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775</c:v>
                </c:pt>
                <c:pt idx="1">
                  <c:v>555</c:v>
                </c:pt>
                <c:pt idx="2">
                  <c:v>142</c:v>
                </c:pt>
                <c:pt idx="3">
                  <c:v>78</c:v>
                </c:pt>
              </c:numCache>
            </c:numRef>
          </c:val>
        </c:ser>
        <c:ser>
          <c:idx val="0"/>
          <c:order val="1"/>
          <c:tx>
            <c:strRef>
              <c:f>Лист1!$B$1</c:f>
              <c:strCache>
                <c:ptCount val="1"/>
                <c:pt idx="0">
                  <c:v>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3554952981870644E-2"/>
                  <c:y val="-1.47549123927076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554015020219527E-2"/>
                  <c:y val="-4.30978222316804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2432120161756205E-3"/>
                  <c:y val="-3.546853940554728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175621028307337E-2"/>
                  <c:y val="-2.8684938972792334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749</c:v>
                </c:pt>
                <c:pt idx="1">
                  <c:v>577</c:v>
                </c:pt>
                <c:pt idx="2">
                  <c:v>134</c:v>
                </c:pt>
                <c:pt idx="3">
                  <c:v>38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97227036395149E-2"/>
                  <c:y val="-5.95268496843300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3108030040439053E-2"/>
                  <c:y val="-9.0090090090090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648180242634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486424032351241E-2"/>
                  <c:y val="1.64249960558208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842</c:v>
                </c:pt>
                <c:pt idx="1">
                  <c:v>591</c:v>
                </c:pt>
                <c:pt idx="2">
                  <c:v>190</c:v>
                </c:pt>
                <c:pt idx="3">
                  <c:v>61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27107584"/>
        <c:axId val="227109120"/>
        <c:axId val="0"/>
      </c:bar3DChart>
      <c:catAx>
        <c:axId val="227107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7109120"/>
        <c:crossesAt val="0"/>
        <c:auto val="1"/>
        <c:lblAlgn val="ctr"/>
        <c:lblOffset val="100"/>
        <c:noMultiLvlLbl val="0"/>
      </c:catAx>
      <c:valAx>
        <c:axId val="227109120"/>
        <c:scaling>
          <c:orientation val="minMax"/>
          <c:max val="9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27107584"/>
        <c:crosses val="autoZero"/>
        <c:crossBetween val="between"/>
        <c:majorUnit val="150"/>
      </c:valAx>
      <c:spPr>
        <a:noFill/>
        <a:ln w="19059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2300527027423012"/>
          <c:y val="0.27047042196648496"/>
          <c:w val="0.95609489005261905"/>
          <c:h val="0.50544059614925763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900"/>
              <a:t>Виды</a:t>
            </a:r>
            <a:r>
              <a:rPr lang="ru-RU" sz="900" baseline="0"/>
              <a:t> письменных обращений, поступивших в </a:t>
            </a:r>
          </a:p>
          <a:p>
            <a:pPr>
              <a:defRPr/>
            </a:pPr>
            <a:r>
              <a:rPr lang="ru-RU" sz="900" baseline="0"/>
              <a:t>администрацию города Бердска в </a:t>
            </a:r>
            <a:r>
              <a:rPr lang="en-US" sz="900" baseline="0"/>
              <a:t>III </a:t>
            </a:r>
            <a:r>
              <a:rPr lang="ru-RU" sz="900" baseline="0"/>
              <a:t>квартале 201</a:t>
            </a:r>
            <a:r>
              <a:rPr lang="en-US" sz="900" baseline="0"/>
              <a:t>7</a:t>
            </a:r>
            <a:r>
              <a:rPr lang="ru-RU" sz="900" baseline="0"/>
              <a:t> года</a:t>
            </a:r>
          </a:p>
          <a:p>
            <a:pPr>
              <a:defRPr/>
            </a:pPr>
            <a:r>
              <a:rPr lang="ru-RU" sz="900" baseline="0"/>
              <a:t>в сравнении со </a:t>
            </a:r>
            <a:r>
              <a:rPr lang="en-US" sz="900" baseline="0"/>
              <a:t>II</a:t>
            </a:r>
            <a:r>
              <a:rPr lang="ru-RU" sz="900" baseline="0"/>
              <a:t> кварталом 201</a:t>
            </a:r>
            <a:r>
              <a:rPr lang="en-US" sz="900" baseline="0"/>
              <a:t>7</a:t>
            </a:r>
            <a:r>
              <a:rPr lang="ru-RU" sz="900" baseline="0"/>
              <a:t> года и </a:t>
            </a:r>
            <a:r>
              <a:rPr lang="en-US" sz="900" baseline="0"/>
              <a:t>III</a:t>
            </a:r>
            <a:r>
              <a:rPr lang="ru-RU" sz="900" baseline="0"/>
              <a:t> кварталом 201</a:t>
            </a:r>
            <a:r>
              <a:rPr lang="en-US" sz="900" baseline="0"/>
              <a:t>6</a:t>
            </a:r>
            <a:r>
              <a:rPr lang="ru-RU" sz="900" baseline="0"/>
              <a:t> года.</a:t>
            </a:r>
            <a:endParaRPr lang="ru-RU" sz="12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339967920676586E-2"/>
          <c:y val="0.27816555622854833"/>
          <c:w val="0.90445721147941427"/>
          <c:h val="0.61900545124167172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Лист2!$C$1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1182116172788896E-17"/>
                  <c:y val="2.472457933049670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324090121317579E-3"/>
                  <c:y val="4.31499460625674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54015020219527E-2"/>
                  <c:y val="3.26027717872845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54015020219527E-2"/>
                  <c:y val="-1.93597159578353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55401502021952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Лист2!$A$2:$A$6</c:f>
              <c:strCache>
                <c:ptCount val="5"/>
                <c:pt idx="0">
                  <c:v>Заявление</c:v>
                </c:pt>
                <c:pt idx="1">
                  <c:v>Жалоба</c:v>
                </c:pt>
                <c:pt idx="2">
                  <c:v>Запрос</c:v>
                </c:pt>
                <c:pt idx="3">
                  <c:v>Предложение</c:v>
                </c:pt>
                <c:pt idx="4">
                  <c:v>Иные</c:v>
                </c:pt>
              </c:strCache>
            </c:strRef>
          </c:cat>
          <c:val>
            <c:numRef>
              <c:f>Лист2!$C$2:$C$6</c:f>
              <c:numCache>
                <c:formatCode>General</c:formatCode>
                <c:ptCount val="5"/>
                <c:pt idx="0">
                  <c:v>515</c:v>
                </c:pt>
                <c:pt idx="1">
                  <c:v>24</c:v>
                </c:pt>
                <c:pt idx="2">
                  <c:v>15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0"/>
          <c:order val="1"/>
          <c:tx>
            <c:strRef>
              <c:f>Лист2!$B$1</c:f>
              <c:strCache>
                <c:ptCount val="1"/>
                <c:pt idx="0">
                  <c:v>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9.0365194416923058E-3"/>
                  <c:y val="-5.07005855037351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8486242079358797E-2"/>
                  <c:y val="6.62572518241045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9324090121317154E-3"/>
                  <c:y val="6.55675322138122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53833067227083E-2"/>
                  <c:y val="-7.7975689931954477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648180242634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Лист2!$A$2:$A$6</c:f>
              <c:strCache>
                <c:ptCount val="5"/>
                <c:pt idx="0">
                  <c:v>Заявление</c:v>
                </c:pt>
                <c:pt idx="1">
                  <c:v>Жалоба</c:v>
                </c:pt>
                <c:pt idx="2">
                  <c:v>Запрос</c:v>
                </c:pt>
                <c:pt idx="3">
                  <c:v>Предложение</c:v>
                </c:pt>
                <c:pt idx="4">
                  <c:v>Иные</c:v>
                </c:pt>
              </c:strCache>
            </c:strRef>
          </c:cat>
          <c:val>
            <c:numRef>
              <c:f>Лист2!$B$2:$B$6</c:f>
              <c:numCache>
                <c:formatCode>General</c:formatCode>
                <c:ptCount val="5"/>
                <c:pt idx="0">
                  <c:v>528</c:v>
                </c:pt>
                <c:pt idx="1">
                  <c:v>44</c:v>
                </c:pt>
                <c:pt idx="2">
                  <c:v>4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175621028307337E-2"/>
                  <c:y val="-3.36569579288025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64818024263431E-2"/>
                  <c:y val="1.155535169754266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64818024263431E-2"/>
                  <c:y val="8.62998921251348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64818024263431E-2"/>
                  <c:y val="-3.15979919985729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797227036395149E-2"/>
                  <c:y val="-1.19273925710742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Лист2!$A$2:$A$6</c:f>
              <c:strCache>
                <c:ptCount val="5"/>
                <c:pt idx="0">
                  <c:v>Заявление</c:v>
                </c:pt>
                <c:pt idx="1">
                  <c:v>Жалоба</c:v>
                </c:pt>
                <c:pt idx="2">
                  <c:v>Запрос</c:v>
                </c:pt>
                <c:pt idx="3">
                  <c:v>Предложение</c:v>
                </c:pt>
                <c:pt idx="4">
                  <c:v>Иные</c:v>
                </c:pt>
              </c:strCache>
            </c:strRef>
          </c:cat>
          <c:val>
            <c:numRef>
              <c:f>Лист2!$D$2:$D$6</c:f>
              <c:numCache>
                <c:formatCode>General</c:formatCode>
                <c:ptCount val="5"/>
                <c:pt idx="0">
                  <c:v>548</c:v>
                </c:pt>
                <c:pt idx="1">
                  <c:v>4</c:v>
                </c:pt>
                <c:pt idx="2">
                  <c:v>27</c:v>
                </c:pt>
                <c:pt idx="3">
                  <c:v>3</c:v>
                </c:pt>
                <c:pt idx="4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0733696"/>
        <c:axId val="230735232"/>
        <c:axId val="0"/>
      </c:bar3DChart>
      <c:catAx>
        <c:axId val="2307336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0735232"/>
        <c:crossesAt val="0"/>
        <c:auto val="1"/>
        <c:lblAlgn val="ctr"/>
        <c:lblOffset val="100"/>
        <c:noMultiLvlLbl val="0"/>
      </c:catAx>
      <c:valAx>
        <c:axId val="230735232"/>
        <c:scaling>
          <c:orientation val="minMax"/>
          <c:max val="6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230733696"/>
        <c:crosses val="autoZero"/>
        <c:crossBetween val="between"/>
        <c:majorUnit val="100"/>
        <c:minorUnit val="5"/>
      </c:valAx>
      <c:spPr>
        <a:noFill/>
        <a:ln w="19050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2377935904079405"/>
          <c:y val="0.27281805774278217"/>
          <c:w val="0.92804978029431717"/>
          <c:h val="0.55101690288713912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900" baseline="0"/>
              <a:t>Тематика письменных обращений, поступивших в </a:t>
            </a:r>
          </a:p>
          <a:p>
            <a:pPr>
              <a:defRPr/>
            </a:pPr>
            <a:r>
              <a:rPr lang="ru-RU" sz="900" baseline="0"/>
              <a:t>администрацию города Бердска в </a:t>
            </a:r>
            <a:r>
              <a:rPr lang="en-US" sz="900" baseline="0"/>
              <a:t>III </a:t>
            </a:r>
            <a:r>
              <a:rPr lang="ru-RU" sz="900" baseline="0"/>
              <a:t>квартале 201</a:t>
            </a:r>
            <a:r>
              <a:rPr lang="en-US" sz="900" baseline="0"/>
              <a:t>7</a:t>
            </a:r>
            <a:r>
              <a:rPr lang="ru-RU" sz="900" baseline="0"/>
              <a:t> года</a:t>
            </a:r>
          </a:p>
          <a:p>
            <a:pPr>
              <a:defRPr/>
            </a:pPr>
            <a:r>
              <a:rPr lang="ru-RU" sz="900" baseline="0"/>
              <a:t>в сравнении со </a:t>
            </a:r>
            <a:r>
              <a:rPr lang="en-US" sz="900" baseline="0"/>
              <a:t>II</a:t>
            </a:r>
            <a:r>
              <a:rPr lang="ru-RU" sz="900" baseline="0"/>
              <a:t> кварталом 201</a:t>
            </a:r>
            <a:r>
              <a:rPr lang="en-US" sz="900" baseline="0"/>
              <a:t>7</a:t>
            </a:r>
            <a:r>
              <a:rPr lang="ru-RU" sz="900" baseline="0"/>
              <a:t> года и </a:t>
            </a:r>
            <a:r>
              <a:rPr lang="en-US" sz="900" baseline="0"/>
              <a:t>III</a:t>
            </a:r>
            <a:r>
              <a:rPr lang="ru-RU" sz="900" baseline="0"/>
              <a:t> кварталом 201</a:t>
            </a:r>
            <a:r>
              <a:rPr lang="en-US" sz="900" baseline="0"/>
              <a:t>6</a:t>
            </a:r>
            <a:r>
              <a:rPr lang="ru-RU" sz="900" baseline="0"/>
              <a:t> года.</a:t>
            </a:r>
            <a:endParaRPr lang="ru-RU" sz="1200"/>
          </a:p>
        </c:rich>
      </c:tx>
      <c:layout>
        <c:manualLayout>
          <c:xMode val="edge"/>
          <c:yMode val="edge"/>
          <c:x val="0.1217445762317685"/>
          <c:y val="3.3333539189954201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048126566501547E-2"/>
          <c:y val="0.28965760412023966"/>
          <c:w val="0.90445721147941427"/>
          <c:h val="0.47786320827543616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Лист3!$B$1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1554015020219527E-2"/>
                  <c:y val="3.87080781568970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9.2432120161756639E-3"/>
                  <c:y val="7.407407407407407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9.7143029535101211E-4"/>
                  <c:y val="5.54244502428398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486424032351241E-2"/>
                  <c:y val="-6.31911532385454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2432120161756205E-3"/>
                  <c:y val="7.406654813309626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Лист3!$B$2:$B$6</c:f>
              <c:numCache>
                <c:formatCode>General</c:formatCode>
                <c:ptCount val="5"/>
                <c:pt idx="0">
                  <c:v>49</c:v>
                </c:pt>
                <c:pt idx="1">
                  <c:v>41</c:v>
                </c:pt>
                <c:pt idx="2">
                  <c:v>351</c:v>
                </c:pt>
                <c:pt idx="3">
                  <c:v>2</c:v>
                </c:pt>
                <c:pt idx="4">
                  <c:v>112</c:v>
                </c:pt>
              </c:numCache>
            </c:numRef>
          </c:val>
        </c:ser>
        <c:ser>
          <c:idx val="0"/>
          <c:order val="1"/>
          <c:tx>
            <c:strRef>
              <c:f>Лист3!$C$1</c:f>
              <c:strCache>
                <c:ptCount val="1"/>
                <c:pt idx="0">
                  <c:v>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932663589465108E-2"/>
                  <c:y val="1.392246351371761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64818024263431E-2"/>
                  <c:y val="4.79206765820939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5395747945299942E-3"/>
                  <c:y val="4.585555837778342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122045089191439E-2"/>
                  <c:y val="-5.97901801864209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9.2432120161756205E-3"/>
                  <c:y val="3.90784485272681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Лист3!$C$2:$C$6</c:f>
              <c:numCache>
                <c:formatCode>General</c:formatCode>
                <c:ptCount val="5"/>
                <c:pt idx="0">
                  <c:v>56</c:v>
                </c:pt>
                <c:pt idx="1">
                  <c:v>54</c:v>
                </c:pt>
                <c:pt idx="2">
                  <c:v>362</c:v>
                </c:pt>
                <c:pt idx="3">
                  <c:v>8</c:v>
                </c:pt>
                <c:pt idx="4">
                  <c:v>97</c:v>
                </c:pt>
              </c:numCache>
            </c:numRef>
          </c:val>
        </c:ser>
        <c:ser>
          <c:idx val="2"/>
          <c:order val="2"/>
          <c:tx>
            <c:strRef>
              <c:f>Лист3!$D$1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054200121536532E-2"/>
                  <c:y val="5.33293210960094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64818024263431E-2"/>
                  <c:y val="7.95158938466025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175564261363882E-2"/>
                  <c:y val="4.2462845010615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122045089191439E-2"/>
                  <c:y val="-3.159458440129001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8486424032351241E-2"/>
                  <c:y val="4.2478856809565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Лист3!$A$2:$A$6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Лист3!$D$2:$D$6</c:f>
              <c:numCache>
                <c:formatCode>General</c:formatCode>
                <c:ptCount val="5"/>
                <c:pt idx="0">
                  <c:v>41</c:v>
                </c:pt>
                <c:pt idx="1">
                  <c:v>49</c:v>
                </c:pt>
                <c:pt idx="2">
                  <c:v>386</c:v>
                </c:pt>
                <c:pt idx="3">
                  <c:v>7</c:v>
                </c:pt>
                <c:pt idx="4">
                  <c:v>108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0796288"/>
        <c:axId val="230814464"/>
        <c:axId val="0"/>
      </c:bar3DChart>
      <c:catAx>
        <c:axId val="230796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30814464"/>
        <c:crossesAt val="0"/>
        <c:auto val="1"/>
        <c:lblAlgn val="ctr"/>
        <c:lblOffset val="100"/>
        <c:noMultiLvlLbl val="0"/>
      </c:catAx>
      <c:valAx>
        <c:axId val="230814464"/>
        <c:scaling>
          <c:orientation val="minMax"/>
          <c:max val="4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230796288"/>
        <c:crosses val="autoZero"/>
        <c:crossBetween val="between"/>
        <c:majorUnit val="100"/>
        <c:minorUnit val="5"/>
      </c:valAx>
      <c:spPr>
        <a:noFill/>
        <a:ln w="19049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6456593242300408"/>
          <c:y val="0.27458679429777161"/>
          <c:w val="0.96715920794710786"/>
          <c:h val="0.53241850651021561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900"/>
              <a:t>Виды</a:t>
            </a:r>
            <a:r>
              <a:rPr lang="ru-RU" sz="900" baseline="0"/>
              <a:t> обращений на личном приеме граждан </a:t>
            </a:r>
          </a:p>
          <a:p>
            <a:pPr>
              <a:defRPr/>
            </a:pPr>
            <a:r>
              <a:rPr lang="ru-RU" sz="900" baseline="0"/>
              <a:t>Главой города, заместителями главы администрации,</a:t>
            </a:r>
          </a:p>
          <a:p>
            <a:pPr>
              <a:defRPr/>
            </a:pPr>
            <a:r>
              <a:rPr lang="ru-RU" sz="900" baseline="0"/>
              <a:t>руководителями структурных подразделений </a:t>
            </a:r>
          </a:p>
          <a:p>
            <a:pPr>
              <a:defRPr/>
            </a:pPr>
            <a:r>
              <a:rPr lang="ru-RU" sz="900" baseline="0"/>
              <a:t>администрации города Бердска в </a:t>
            </a:r>
            <a:r>
              <a:rPr lang="en-US" sz="900" baseline="0"/>
              <a:t>III </a:t>
            </a:r>
            <a:r>
              <a:rPr lang="ru-RU" sz="900" baseline="0"/>
              <a:t>квартале 201</a:t>
            </a:r>
            <a:r>
              <a:rPr lang="en-US" sz="900" baseline="0"/>
              <a:t>7</a:t>
            </a:r>
            <a:r>
              <a:rPr lang="ru-RU" sz="900" baseline="0"/>
              <a:t> года</a:t>
            </a:r>
          </a:p>
          <a:p>
            <a:pPr>
              <a:defRPr/>
            </a:pPr>
            <a:r>
              <a:rPr lang="ru-RU" sz="900" baseline="0"/>
              <a:t>в сравнении со </a:t>
            </a:r>
            <a:r>
              <a:rPr lang="en-US" sz="900" baseline="0"/>
              <a:t>II </a:t>
            </a:r>
            <a:r>
              <a:rPr lang="ru-RU" sz="900" baseline="0"/>
              <a:t>кварталом 201</a:t>
            </a:r>
            <a:r>
              <a:rPr lang="en-US" sz="900" baseline="0"/>
              <a:t>7</a:t>
            </a:r>
            <a:r>
              <a:rPr lang="ru-RU" sz="900" baseline="0"/>
              <a:t> года и </a:t>
            </a:r>
            <a:r>
              <a:rPr lang="en-US" sz="900" baseline="0"/>
              <a:t>III </a:t>
            </a:r>
            <a:r>
              <a:rPr lang="ru-RU" sz="900" baseline="0"/>
              <a:t>кварталом 201</a:t>
            </a:r>
            <a:r>
              <a:rPr lang="en-US" sz="900" baseline="0"/>
              <a:t>6</a:t>
            </a:r>
            <a:r>
              <a:rPr lang="ru-RU" sz="900" baseline="0"/>
              <a:t> года.</a:t>
            </a:r>
            <a:endParaRPr lang="ru-RU" sz="1200"/>
          </a:p>
        </c:rich>
      </c:tx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339967920676586E-2"/>
          <c:y val="0.41787205424944657"/>
          <c:w val="0.90445721147941427"/>
          <c:h val="0.46771130477017775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Лист2!$C$1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6216060080878103E-3"/>
                  <c:y val="-5.844806209039821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9324090121317154E-3"/>
                  <c:y val="-3.623335426629953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54015020219527E-2"/>
                  <c:y val="-9.4786729857818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8486424032351241E-2"/>
                  <c:y val="-6.31911532385454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64818024263431E-2"/>
                  <c:y val="-6.70016750418760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Лист2!$A$2:$A$6</c:f>
              <c:strCache>
                <c:ptCount val="5"/>
                <c:pt idx="0">
                  <c:v>Всего обращений</c:v>
                </c:pt>
                <c:pt idx="1">
                  <c:v>Заявление</c:v>
                </c:pt>
                <c:pt idx="2">
                  <c:v>Жалоба</c:v>
                </c:pt>
                <c:pt idx="3">
                  <c:v>Предложение</c:v>
                </c:pt>
                <c:pt idx="4">
                  <c:v>Запрос</c:v>
                </c:pt>
              </c:strCache>
            </c:strRef>
          </c:cat>
          <c:val>
            <c:numRef>
              <c:f>Лист2!$C$2:$C$6</c:f>
              <c:numCache>
                <c:formatCode>General</c:formatCode>
                <c:ptCount val="5"/>
                <c:pt idx="0">
                  <c:v>142</c:v>
                </c:pt>
                <c:pt idx="1">
                  <c:v>141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0"/>
          <c:order val="1"/>
          <c:tx>
            <c:strRef>
              <c:f>Лист2!$B$1</c:f>
              <c:strCache>
                <c:ptCount val="1"/>
                <c:pt idx="0">
                  <c:v>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9322270591392716E-3"/>
                  <c:y val="2.85751090929584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175257122322404E-2"/>
                  <c:y val="1.0820733297908314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54015020219527E-2"/>
                  <c:y val="3.8130203049772151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1553651114234637E-2"/>
                  <c:y val="1.39107611548556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6481802426343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Лист2!$A$2:$A$6</c:f>
              <c:strCache>
                <c:ptCount val="5"/>
                <c:pt idx="0">
                  <c:v>Всего обращений</c:v>
                </c:pt>
                <c:pt idx="1">
                  <c:v>Заявление</c:v>
                </c:pt>
                <c:pt idx="2">
                  <c:v>Жалоба</c:v>
                </c:pt>
                <c:pt idx="3">
                  <c:v>Предложение</c:v>
                </c:pt>
                <c:pt idx="4">
                  <c:v>Запрос</c:v>
                </c:pt>
              </c:strCache>
            </c:strRef>
          </c:cat>
          <c:val>
            <c:numRef>
              <c:f>Лист2!$B$2:$B$6</c:f>
              <c:numCache>
                <c:formatCode>General</c:formatCode>
                <c:ptCount val="5"/>
                <c:pt idx="0">
                  <c:v>134</c:v>
                </c:pt>
                <c:pt idx="1">
                  <c:v>132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Лист2!$D$1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789785687591016E-2"/>
                  <c:y val="-3.15972131390552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2068335975188044E-2"/>
                  <c:y val="-3.159721313905529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554015020219527E-2"/>
                  <c:y val="3.35008375209380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3864818024263516E-2"/>
                  <c:y val="-3.159591464110464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64818024263431E-2"/>
                  <c:y val="-3.15955766192733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Лист2!$A$2:$A$6</c:f>
              <c:strCache>
                <c:ptCount val="5"/>
                <c:pt idx="0">
                  <c:v>Всего обращений</c:v>
                </c:pt>
                <c:pt idx="1">
                  <c:v>Заявление</c:v>
                </c:pt>
                <c:pt idx="2">
                  <c:v>Жалоба</c:v>
                </c:pt>
                <c:pt idx="3">
                  <c:v>Предложение</c:v>
                </c:pt>
                <c:pt idx="4">
                  <c:v>Запрос</c:v>
                </c:pt>
              </c:strCache>
            </c:strRef>
          </c:cat>
          <c:val>
            <c:numRef>
              <c:f>Лист2!$D$2:$D$6</c:f>
              <c:numCache>
                <c:formatCode>General</c:formatCode>
                <c:ptCount val="5"/>
                <c:pt idx="0">
                  <c:v>190</c:v>
                </c:pt>
                <c:pt idx="1">
                  <c:v>189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0965632"/>
        <c:axId val="230967168"/>
        <c:axId val="0"/>
      </c:bar3DChart>
      <c:catAx>
        <c:axId val="230965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30967168"/>
        <c:crossesAt val="0"/>
        <c:auto val="1"/>
        <c:lblAlgn val="ctr"/>
        <c:lblOffset val="100"/>
        <c:noMultiLvlLbl val="0"/>
      </c:catAx>
      <c:valAx>
        <c:axId val="230967168"/>
        <c:scaling>
          <c:orientation val="minMax"/>
          <c:max val="200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230965632"/>
        <c:crosses val="autoZero"/>
        <c:crossBetween val="between"/>
        <c:majorUnit val="50"/>
        <c:minorUnit val="5"/>
      </c:valAx>
      <c:spPr>
        <a:noFill/>
        <a:ln w="19050">
          <a:noFill/>
        </a:ln>
      </c:spPr>
    </c:plotArea>
    <c:legend>
      <c:legendPos val="r"/>
      <c:layout>
        <c:manualLayout>
          <c:xMode val="edge"/>
          <c:yMode val="edge"/>
          <c:wMode val="edge"/>
          <c:hMode val="edge"/>
          <c:x val="0.76768473652331914"/>
          <c:y val="0.44459656565069589"/>
          <c:w val="0.98151372905309908"/>
          <c:h val="0.64699809202816438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900" b="1" i="0" baseline="0">
                <a:effectLst/>
              </a:rPr>
              <a:t>Тематика обращений на личном приеме граждан </a:t>
            </a:r>
            <a:endParaRPr lang="ru-RU" sz="1200">
              <a:effectLst/>
            </a:endParaRPr>
          </a:p>
          <a:p>
            <a:pPr>
              <a:defRPr/>
            </a:pPr>
            <a:r>
              <a:rPr lang="ru-RU" sz="900" b="1" i="0" baseline="0">
                <a:effectLst/>
              </a:rPr>
              <a:t>Главой города, заместителями главы администрации,</a:t>
            </a:r>
            <a:endParaRPr lang="ru-RU" sz="1200">
              <a:effectLst/>
            </a:endParaRPr>
          </a:p>
          <a:p>
            <a:pPr>
              <a:defRPr/>
            </a:pPr>
            <a:r>
              <a:rPr lang="ru-RU" sz="900" b="1" i="0" baseline="0">
                <a:effectLst/>
              </a:rPr>
              <a:t>руководителями структурных подразделений </a:t>
            </a:r>
            <a:endParaRPr lang="ru-RU" sz="1200">
              <a:effectLst/>
            </a:endParaRPr>
          </a:p>
          <a:p>
            <a:pPr>
              <a:defRPr/>
            </a:pPr>
            <a:r>
              <a:rPr lang="ru-RU" sz="900" b="1" i="0" baseline="0">
                <a:effectLst/>
              </a:rPr>
              <a:t>администрации города Бердска в </a:t>
            </a:r>
            <a:r>
              <a:rPr lang="en-US" sz="900" b="1" i="0" baseline="0">
                <a:effectLst/>
              </a:rPr>
              <a:t>III </a:t>
            </a:r>
            <a:r>
              <a:rPr lang="ru-RU" sz="900" b="1" i="0" baseline="0">
                <a:effectLst/>
              </a:rPr>
              <a:t>квартале 20</a:t>
            </a:r>
            <a:r>
              <a:rPr lang="en-US" sz="900" b="1" i="0" baseline="0">
                <a:effectLst/>
              </a:rPr>
              <a:t>17</a:t>
            </a:r>
            <a:r>
              <a:rPr lang="ru-RU" sz="900" b="1" i="0" baseline="0">
                <a:effectLst/>
              </a:rPr>
              <a:t> года</a:t>
            </a:r>
            <a:endParaRPr lang="ru-RU" sz="1200">
              <a:effectLst/>
            </a:endParaRPr>
          </a:p>
          <a:p>
            <a:pPr>
              <a:defRPr/>
            </a:pPr>
            <a:r>
              <a:rPr lang="ru-RU" sz="900" b="1" i="0" baseline="0">
                <a:effectLst/>
              </a:rPr>
              <a:t>в сравнении со </a:t>
            </a:r>
            <a:r>
              <a:rPr lang="en-US" sz="900" b="1" i="0" baseline="0">
                <a:effectLst/>
              </a:rPr>
              <a:t>II </a:t>
            </a:r>
            <a:r>
              <a:rPr lang="ru-RU" sz="900" b="1" i="0" baseline="0">
                <a:effectLst/>
              </a:rPr>
              <a:t>кварталом 2017 года и </a:t>
            </a:r>
            <a:r>
              <a:rPr lang="en-US" sz="900" b="1" i="0" baseline="0">
                <a:effectLst/>
              </a:rPr>
              <a:t>III </a:t>
            </a:r>
            <a:r>
              <a:rPr lang="ru-RU" sz="900" b="1" i="0" baseline="0">
                <a:effectLst/>
              </a:rPr>
              <a:t>кварталом 201</a:t>
            </a:r>
            <a:r>
              <a:rPr lang="en-US" sz="900" b="1" i="0" baseline="0">
                <a:effectLst/>
              </a:rPr>
              <a:t>6</a:t>
            </a:r>
            <a:r>
              <a:rPr lang="ru-RU" sz="900" b="1" i="0" baseline="0">
                <a:effectLst/>
              </a:rPr>
              <a:t> года.</a:t>
            </a:r>
            <a:endParaRPr lang="ru-RU" sz="1200">
              <a:effectLst/>
            </a:endParaRPr>
          </a:p>
        </c:rich>
      </c:tx>
      <c:layout>
        <c:manualLayout>
          <c:xMode val="edge"/>
          <c:yMode val="edge"/>
          <c:x val="0.15813975859652613"/>
          <c:y val="2.0997375328083989E-2"/>
        </c:manualLayout>
      </c:layout>
      <c:overlay val="0"/>
    </c:title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048126566501547E-2"/>
          <c:y val="0.34754458018329104"/>
          <c:w val="0.90445721147941427"/>
          <c:h val="0.41593463607746706"/>
        </c:manualLayout>
      </c:layout>
      <c:bar3DChart>
        <c:barDir val="col"/>
        <c:grouping val="clustered"/>
        <c:varyColors val="0"/>
        <c:ser>
          <c:idx val="1"/>
          <c:order val="0"/>
          <c:tx>
            <c:strRef>
              <c:f>Лист4!$B$1</c:f>
              <c:strCache>
                <c:ptCount val="1"/>
                <c:pt idx="0">
                  <c:v>III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432963120989186E-2"/>
                  <c:y val="-4.02581752752596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109895745790397E-2"/>
                  <c:y val="-4.19287211740041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025682134560765E-3"/>
                  <c:y val="7.29295630499017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236384514435771E-2"/>
                  <c:y val="6.259594909126925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1311172310357756E-2"/>
                  <c:y val="4.1024117268360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Лист4!$B$2:$B$6</c:f>
              <c:numCache>
                <c:formatCode>General</c:formatCode>
                <c:ptCount val="5"/>
                <c:pt idx="0">
                  <c:v>1</c:v>
                </c:pt>
                <c:pt idx="1">
                  <c:v>55</c:v>
                </c:pt>
                <c:pt idx="2">
                  <c:v>54</c:v>
                </c:pt>
                <c:pt idx="3">
                  <c:v>0</c:v>
                </c:pt>
                <c:pt idx="4">
                  <c:v>32</c:v>
                </c:pt>
              </c:numCache>
            </c:numRef>
          </c:val>
        </c:ser>
        <c:ser>
          <c:idx val="0"/>
          <c:order val="1"/>
          <c:tx>
            <c:strRef>
              <c:f>Лист4!$C$1</c:f>
              <c:strCache>
                <c:ptCount val="1"/>
                <c:pt idx="0">
                  <c:v>II квартал 2017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932663589465108E-2"/>
                  <c:y val="-2.854454513940474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5.076443569553806E-3"/>
                  <c:y val="1.79567176744416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023932353283426E-3"/>
                  <c:y val="-2.39720034995625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2691437007874016E-2"/>
                  <c:y val="3.09975404017893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9324093109051025E-3"/>
                  <c:y val="4.19287211740041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Лист4!$C$2:$C$6</c:f>
              <c:numCache>
                <c:formatCode>General</c:formatCode>
                <c:ptCount val="5"/>
                <c:pt idx="0">
                  <c:v>0</c:v>
                </c:pt>
                <c:pt idx="1">
                  <c:v>50</c:v>
                </c:pt>
                <c:pt idx="2">
                  <c:v>56</c:v>
                </c:pt>
                <c:pt idx="3">
                  <c:v>0</c:v>
                </c:pt>
                <c:pt idx="4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Лист4!$D$1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811299449637762E-2"/>
                  <c:y val="-7.262582743194836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864818621810205E-2"/>
                  <c:y val="1.03336139586325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3864829396325535E-2"/>
                  <c:y val="4.012281483682464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4319717847769029E-2"/>
                  <c:y val="1.03303124845235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3864818621810205E-2"/>
                  <c:y val="-3.159510721537166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Лист4!$A$2:$A$6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Лист4!$D$2:$D$6</c:f>
              <c:numCache>
                <c:formatCode>General</c:formatCode>
                <c:ptCount val="5"/>
                <c:pt idx="0">
                  <c:v>2</c:v>
                </c:pt>
                <c:pt idx="1">
                  <c:v>60</c:v>
                </c:pt>
                <c:pt idx="2">
                  <c:v>70</c:v>
                </c:pt>
                <c:pt idx="3">
                  <c:v>0</c:v>
                </c:pt>
                <c:pt idx="4">
                  <c:v>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30863616"/>
        <c:axId val="230865152"/>
        <c:axId val="0"/>
      </c:bar3DChart>
      <c:catAx>
        <c:axId val="2308636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/>
            </a:pPr>
            <a:endParaRPr lang="ru-RU"/>
          </a:p>
        </c:txPr>
        <c:crossAx val="230865152"/>
        <c:crossesAt val="0"/>
        <c:auto val="1"/>
        <c:lblAlgn val="ctr"/>
        <c:lblOffset val="100"/>
        <c:noMultiLvlLbl val="0"/>
      </c:catAx>
      <c:valAx>
        <c:axId val="230865152"/>
        <c:scaling>
          <c:orientation val="minMax"/>
          <c:max val="75"/>
          <c:min val="0"/>
        </c:scaling>
        <c:delete val="0"/>
        <c:axPos val="l"/>
        <c:majorGridlines/>
        <c:numFmt formatCode="#,##0;[Red]#,##0" sourceLinked="0"/>
        <c:majorTickMark val="out"/>
        <c:minorTickMark val="none"/>
        <c:tickLblPos val="nextTo"/>
        <c:crossAx val="230863616"/>
        <c:crosses val="autoZero"/>
        <c:crossBetween val="between"/>
        <c:majorUnit val="25"/>
        <c:minorUnit val="5"/>
      </c:valAx>
      <c:spPr>
        <a:noFill/>
        <a:ln w="19060">
          <a:noFill/>
        </a:ln>
      </c:spPr>
    </c:plotArea>
    <c:legend>
      <c:legendPos val="b"/>
      <c:layout>
        <c:manualLayout>
          <c:xMode val="edge"/>
          <c:yMode val="edge"/>
          <c:wMode val="edge"/>
          <c:hMode val="edge"/>
          <c:x val="0.15606572875073083"/>
          <c:y val="0.9217155072110832"/>
          <c:w val="0.84417725035555402"/>
          <c:h val="1"/>
        </c:manualLayout>
      </c:layout>
      <c:overlay val="0"/>
      <c:txPr>
        <a:bodyPr/>
        <a:lstStyle/>
        <a:p>
          <a:pPr>
            <a:defRPr b="1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61720-C034-48D8-BDFE-A3189E6BF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2600</Words>
  <Characters>14822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vt:lpstr>
    </vt:vector>
  </TitlesOfParts>
  <Company>SPecialiST RePack</Company>
  <LinksUpToDate>false</LinksUpToDate>
  <CharactersWithSpaces>17388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  <dc:creator>Shalgunova</dc:creator>
  <cp:lastModifiedBy>pc</cp:lastModifiedBy>
  <cp:revision>2</cp:revision>
  <cp:lastPrinted>2014-05-13T06:30:00Z</cp:lastPrinted>
  <dcterms:created xsi:type="dcterms:W3CDTF">2018-01-23T08:55:00Z</dcterms:created>
  <dcterms:modified xsi:type="dcterms:W3CDTF">2018-01-23T08:55:00Z</dcterms:modified>
</cp:coreProperties>
</file>