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FE7" w:rsidRPr="00A35EA0" w:rsidRDefault="00495FE7" w:rsidP="00495FE7">
      <w:pPr>
        <w:jc w:val="center"/>
        <w:rPr>
          <w:b/>
          <w:bCs/>
          <w:sz w:val="28"/>
          <w:szCs w:val="28"/>
        </w:rPr>
      </w:pPr>
      <w:r w:rsidRPr="00A35EA0">
        <w:rPr>
          <w:b/>
          <w:bCs/>
          <w:sz w:val="28"/>
          <w:szCs w:val="28"/>
        </w:rPr>
        <w:t>СОВЕТ ДЕПУТАТОВ ГОРОДА БЕРДСКА</w:t>
      </w:r>
    </w:p>
    <w:p w:rsidR="00495FE7" w:rsidRPr="00A35EA0" w:rsidRDefault="00495FE7" w:rsidP="00495FE7">
      <w:pPr>
        <w:jc w:val="center"/>
        <w:rPr>
          <w:b/>
          <w:bCs/>
          <w:sz w:val="28"/>
          <w:szCs w:val="28"/>
        </w:rPr>
      </w:pPr>
      <w:r>
        <w:rPr>
          <w:b/>
          <w:bCs/>
          <w:caps/>
          <w:sz w:val="28"/>
          <w:szCs w:val="28"/>
        </w:rPr>
        <w:t>ЧЕТВЕРТОГО</w:t>
      </w:r>
      <w:r w:rsidRPr="00A35EA0">
        <w:rPr>
          <w:b/>
          <w:bCs/>
          <w:caps/>
          <w:sz w:val="28"/>
          <w:szCs w:val="28"/>
        </w:rPr>
        <w:t xml:space="preserve"> СОЗЫВА</w:t>
      </w:r>
    </w:p>
    <w:p w:rsidR="00495FE7" w:rsidRPr="00A35EA0" w:rsidRDefault="00495FE7" w:rsidP="00495FE7">
      <w:pPr>
        <w:spacing w:before="240"/>
        <w:jc w:val="center"/>
        <w:rPr>
          <w:b/>
          <w:bCs/>
          <w:sz w:val="36"/>
          <w:szCs w:val="36"/>
        </w:rPr>
      </w:pPr>
      <w:proofErr w:type="gramStart"/>
      <w:r w:rsidRPr="00A35EA0">
        <w:rPr>
          <w:b/>
          <w:bCs/>
          <w:sz w:val="36"/>
          <w:szCs w:val="36"/>
        </w:rPr>
        <w:t>Р</w:t>
      </w:r>
      <w:proofErr w:type="gramEnd"/>
      <w:r w:rsidRPr="00A35EA0">
        <w:rPr>
          <w:b/>
          <w:bCs/>
          <w:sz w:val="36"/>
          <w:szCs w:val="36"/>
        </w:rPr>
        <w:t xml:space="preserve"> Е Ш Е Н И Е </w:t>
      </w:r>
    </w:p>
    <w:p w:rsidR="00495FE7" w:rsidRPr="00A35EA0" w:rsidRDefault="00495FE7" w:rsidP="00495FE7">
      <w:pPr>
        <w:jc w:val="center"/>
        <w:rPr>
          <w:sz w:val="28"/>
          <w:szCs w:val="28"/>
        </w:rPr>
      </w:pPr>
      <w:r w:rsidRPr="00A35EA0">
        <w:rPr>
          <w:sz w:val="28"/>
          <w:szCs w:val="28"/>
        </w:rPr>
        <w:t>(</w:t>
      </w:r>
      <w:r w:rsidR="00FD059F">
        <w:rPr>
          <w:sz w:val="28"/>
          <w:szCs w:val="28"/>
        </w:rPr>
        <w:t>двадцать пятая</w:t>
      </w:r>
      <w:r>
        <w:rPr>
          <w:sz w:val="28"/>
          <w:szCs w:val="28"/>
        </w:rPr>
        <w:t xml:space="preserve"> </w:t>
      </w:r>
      <w:r>
        <w:rPr>
          <w:sz w:val="28"/>
          <w:szCs w:val="24"/>
        </w:rPr>
        <w:t>сессия</w:t>
      </w:r>
      <w:r w:rsidRPr="00A35EA0">
        <w:rPr>
          <w:sz w:val="28"/>
          <w:szCs w:val="28"/>
        </w:rPr>
        <w:t>)</w:t>
      </w:r>
    </w:p>
    <w:p w:rsidR="00495FE7" w:rsidRDefault="00495FE7" w:rsidP="00495FE7">
      <w:pPr>
        <w:jc w:val="center"/>
        <w:rPr>
          <w:sz w:val="28"/>
          <w:szCs w:val="28"/>
        </w:rPr>
      </w:pPr>
    </w:p>
    <w:p w:rsidR="00495FE7" w:rsidRPr="00A35EA0" w:rsidRDefault="00FD059F" w:rsidP="00495FE7">
      <w:pPr>
        <w:jc w:val="center"/>
        <w:rPr>
          <w:sz w:val="28"/>
          <w:szCs w:val="28"/>
        </w:rPr>
      </w:pPr>
      <w:r>
        <w:rPr>
          <w:sz w:val="28"/>
          <w:szCs w:val="28"/>
        </w:rPr>
        <w:t>20</w:t>
      </w:r>
      <w:r w:rsidR="00495FE7">
        <w:rPr>
          <w:sz w:val="28"/>
          <w:szCs w:val="28"/>
        </w:rPr>
        <w:t xml:space="preserve"> </w:t>
      </w:r>
      <w:r>
        <w:rPr>
          <w:sz w:val="28"/>
          <w:szCs w:val="28"/>
        </w:rPr>
        <w:t>декабря</w:t>
      </w:r>
      <w:r w:rsidR="006D22B2">
        <w:rPr>
          <w:sz w:val="28"/>
          <w:szCs w:val="28"/>
        </w:rPr>
        <w:t xml:space="preserve"> 2018 года </w:t>
      </w:r>
      <w:r w:rsidR="006D22B2">
        <w:rPr>
          <w:sz w:val="28"/>
          <w:szCs w:val="28"/>
        </w:rPr>
        <w:tab/>
      </w:r>
      <w:r w:rsidR="006D22B2">
        <w:rPr>
          <w:sz w:val="28"/>
          <w:szCs w:val="28"/>
        </w:rPr>
        <w:tab/>
      </w:r>
      <w:r w:rsidR="006D22B2">
        <w:rPr>
          <w:sz w:val="28"/>
          <w:szCs w:val="28"/>
        </w:rPr>
        <w:tab/>
      </w:r>
      <w:r w:rsidR="006D22B2">
        <w:rPr>
          <w:sz w:val="28"/>
          <w:szCs w:val="28"/>
        </w:rPr>
        <w:tab/>
      </w:r>
      <w:r w:rsidR="006D22B2">
        <w:rPr>
          <w:sz w:val="28"/>
          <w:szCs w:val="28"/>
        </w:rPr>
        <w:tab/>
      </w:r>
      <w:r w:rsidR="006D22B2">
        <w:rPr>
          <w:sz w:val="28"/>
          <w:szCs w:val="28"/>
        </w:rPr>
        <w:tab/>
      </w:r>
      <w:r w:rsidR="006D22B2">
        <w:rPr>
          <w:sz w:val="28"/>
          <w:szCs w:val="28"/>
        </w:rPr>
        <w:tab/>
      </w:r>
      <w:r w:rsidR="006D22B2">
        <w:rPr>
          <w:sz w:val="28"/>
          <w:szCs w:val="28"/>
        </w:rPr>
        <w:tab/>
      </w:r>
      <w:r w:rsidR="006D22B2">
        <w:rPr>
          <w:sz w:val="28"/>
          <w:szCs w:val="28"/>
        </w:rPr>
        <w:tab/>
      </w:r>
      <w:r w:rsidR="006D22B2">
        <w:rPr>
          <w:sz w:val="28"/>
          <w:szCs w:val="28"/>
        </w:rPr>
        <w:tab/>
        <w:t>№ 238</w:t>
      </w:r>
    </w:p>
    <w:p w:rsidR="00495FE7" w:rsidRDefault="00495FE7" w:rsidP="00495FE7">
      <w:pPr>
        <w:jc w:val="both"/>
        <w:rPr>
          <w:sz w:val="28"/>
          <w:szCs w:val="28"/>
        </w:rPr>
      </w:pPr>
    </w:p>
    <w:p w:rsidR="006D22B2" w:rsidRPr="00A35EA0" w:rsidRDefault="006D22B2" w:rsidP="00495FE7">
      <w:pPr>
        <w:jc w:val="both"/>
        <w:rPr>
          <w:sz w:val="28"/>
          <w:szCs w:val="28"/>
        </w:rPr>
      </w:pPr>
    </w:p>
    <w:p w:rsidR="00495FE7" w:rsidRPr="002A6D27" w:rsidRDefault="00FD059F" w:rsidP="00590606">
      <w:pPr>
        <w:jc w:val="center"/>
        <w:rPr>
          <w:sz w:val="28"/>
          <w:szCs w:val="28"/>
        </w:rPr>
      </w:pPr>
      <w:r w:rsidRPr="002A6D27">
        <w:rPr>
          <w:sz w:val="28"/>
          <w:szCs w:val="28"/>
        </w:rPr>
        <w:t>О порядке представления гражданами, претендующими на замещение муниципальных должностей города Бердска, и лицами, замещающими муниципальные должности города Бердска, сведений о доходах, расходах,  об имуществе и обязательствах имущественного характера</w:t>
      </w:r>
    </w:p>
    <w:p w:rsidR="00FD059F" w:rsidRDefault="00FD059F" w:rsidP="00590606">
      <w:pPr>
        <w:pStyle w:val="ConsPlusNormal"/>
        <w:ind w:firstLine="540"/>
        <w:jc w:val="center"/>
        <w:rPr>
          <w:sz w:val="28"/>
          <w:szCs w:val="28"/>
        </w:rPr>
      </w:pPr>
    </w:p>
    <w:p w:rsidR="006D22B2" w:rsidRPr="002A6D27" w:rsidRDefault="006D22B2" w:rsidP="00590606">
      <w:pPr>
        <w:pStyle w:val="ConsPlusNormal"/>
        <w:ind w:firstLine="540"/>
        <w:jc w:val="center"/>
        <w:rPr>
          <w:sz w:val="28"/>
          <w:szCs w:val="28"/>
        </w:rPr>
      </w:pPr>
    </w:p>
    <w:p w:rsidR="002A6D27" w:rsidRPr="002A6D27" w:rsidRDefault="00FD059F" w:rsidP="002A6D27">
      <w:pPr>
        <w:pStyle w:val="ConsPlusNormal"/>
        <w:ind w:firstLine="709"/>
        <w:jc w:val="both"/>
        <w:rPr>
          <w:rFonts w:ascii="Times New Roman" w:hAnsi="Times New Roman" w:cs="Times New Roman"/>
          <w:sz w:val="28"/>
          <w:szCs w:val="28"/>
        </w:rPr>
      </w:pPr>
      <w:proofErr w:type="gramStart"/>
      <w:r w:rsidRPr="002A6D27">
        <w:rPr>
          <w:rFonts w:ascii="Times New Roman" w:hAnsi="Times New Roman" w:cs="Times New Roman"/>
          <w:sz w:val="28"/>
          <w:szCs w:val="28"/>
        </w:rPr>
        <w:t xml:space="preserve">В соответствии с Федеральным </w:t>
      </w:r>
      <w:hyperlink r:id="rId6" w:history="1">
        <w:r w:rsidRPr="002A6D27">
          <w:rPr>
            <w:rFonts w:ascii="Times New Roman" w:hAnsi="Times New Roman" w:cs="Times New Roman"/>
            <w:sz w:val="28"/>
            <w:szCs w:val="28"/>
          </w:rPr>
          <w:t>законом</w:t>
        </w:r>
      </w:hyperlink>
      <w:r w:rsidRPr="002A6D27">
        <w:rPr>
          <w:rFonts w:ascii="Times New Roman" w:hAnsi="Times New Roman" w:cs="Times New Roman"/>
          <w:sz w:val="28"/>
          <w:szCs w:val="28"/>
        </w:rPr>
        <w:t xml:space="preserve"> от 6 октября 2003 года </w:t>
      </w:r>
      <w:r w:rsidR="00831F51" w:rsidRPr="002A6D27">
        <w:rPr>
          <w:rFonts w:ascii="Times New Roman" w:hAnsi="Times New Roman" w:cs="Times New Roman"/>
          <w:sz w:val="28"/>
          <w:szCs w:val="28"/>
        </w:rPr>
        <w:t>№</w:t>
      </w:r>
      <w:r w:rsidRPr="002A6D27">
        <w:rPr>
          <w:rFonts w:ascii="Times New Roman" w:hAnsi="Times New Roman" w:cs="Times New Roman"/>
          <w:sz w:val="28"/>
          <w:szCs w:val="28"/>
        </w:rPr>
        <w:t xml:space="preserve"> 131-ФЗ </w:t>
      </w:r>
      <w:r w:rsidR="00831F51" w:rsidRPr="002A6D27">
        <w:rPr>
          <w:rFonts w:ascii="Times New Roman" w:hAnsi="Times New Roman" w:cs="Times New Roman"/>
          <w:sz w:val="28"/>
          <w:szCs w:val="28"/>
        </w:rPr>
        <w:t>«</w:t>
      </w:r>
      <w:r w:rsidRPr="002A6D27">
        <w:rPr>
          <w:rFonts w:ascii="Times New Roman" w:hAnsi="Times New Roman" w:cs="Times New Roman"/>
          <w:sz w:val="28"/>
          <w:szCs w:val="28"/>
        </w:rPr>
        <w:t>Об общих принципах организации местного самоуправления в Российской Федерации</w:t>
      </w:r>
      <w:r w:rsidR="00831F51" w:rsidRPr="002A6D27">
        <w:rPr>
          <w:rFonts w:ascii="Times New Roman" w:hAnsi="Times New Roman" w:cs="Times New Roman"/>
          <w:sz w:val="28"/>
          <w:szCs w:val="28"/>
        </w:rPr>
        <w:t>»</w:t>
      </w:r>
      <w:r w:rsidRPr="002A6D27">
        <w:rPr>
          <w:rFonts w:ascii="Times New Roman" w:hAnsi="Times New Roman" w:cs="Times New Roman"/>
          <w:sz w:val="28"/>
          <w:szCs w:val="28"/>
        </w:rPr>
        <w:t xml:space="preserve">, Федеральным </w:t>
      </w:r>
      <w:hyperlink r:id="rId7" w:history="1">
        <w:r w:rsidRPr="002A6D27">
          <w:rPr>
            <w:rFonts w:ascii="Times New Roman" w:hAnsi="Times New Roman" w:cs="Times New Roman"/>
            <w:sz w:val="28"/>
            <w:szCs w:val="28"/>
          </w:rPr>
          <w:t>законом</w:t>
        </w:r>
      </w:hyperlink>
      <w:r w:rsidRPr="002A6D27">
        <w:rPr>
          <w:rFonts w:ascii="Times New Roman" w:hAnsi="Times New Roman" w:cs="Times New Roman"/>
          <w:sz w:val="28"/>
          <w:szCs w:val="28"/>
        </w:rPr>
        <w:t xml:space="preserve"> от 25.12.2008 № 273-ФЗ </w:t>
      </w:r>
      <w:r w:rsidR="00831F51" w:rsidRPr="002A6D27">
        <w:rPr>
          <w:rFonts w:ascii="Times New Roman" w:hAnsi="Times New Roman" w:cs="Times New Roman"/>
          <w:sz w:val="28"/>
          <w:szCs w:val="28"/>
        </w:rPr>
        <w:t>«</w:t>
      </w:r>
      <w:r w:rsidRPr="002A6D27">
        <w:rPr>
          <w:rFonts w:ascii="Times New Roman" w:hAnsi="Times New Roman" w:cs="Times New Roman"/>
          <w:sz w:val="28"/>
          <w:szCs w:val="28"/>
        </w:rPr>
        <w:t>О противодействии коррупции</w:t>
      </w:r>
      <w:r w:rsidR="00831F51" w:rsidRPr="002A6D27">
        <w:rPr>
          <w:rFonts w:ascii="Times New Roman" w:hAnsi="Times New Roman" w:cs="Times New Roman"/>
          <w:sz w:val="28"/>
          <w:szCs w:val="28"/>
        </w:rPr>
        <w:t>»</w:t>
      </w:r>
      <w:r w:rsidRPr="002A6D27">
        <w:rPr>
          <w:rFonts w:ascii="Times New Roman" w:hAnsi="Times New Roman" w:cs="Times New Roman"/>
          <w:sz w:val="28"/>
          <w:szCs w:val="28"/>
        </w:rPr>
        <w:t>, Законом Новосибирской области от 10.11.2017 №216-ОЗ «</w:t>
      </w:r>
      <w:r w:rsidR="00831F51" w:rsidRPr="002A6D27">
        <w:rPr>
          <w:rFonts w:ascii="Times New Roman" w:hAnsi="Times New Roman" w:cs="Times New Roman"/>
          <w:sz w:val="28"/>
          <w:szCs w:val="28"/>
        </w:rPr>
        <w:t>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w:t>
      </w:r>
      <w:proofErr w:type="gramEnd"/>
      <w:r w:rsidR="00831F51" w:rsidRPr="002A6D27">
        <w:rPr>
          <w:rFonts w:ascii="Times New Roman" w:hAnsi="Times New Roman" w:cs="Times New Roman"/>
          <w:sz w:val="28"/>
          <w:szCs w:val="28"/>
        </w:rPr>
        <w:t xml:space="preserve"> </w:t>
      </w:r>
      <w:proofErr w:type="gramStart"/>
      <w:r w:rsidR="00831F51" w:rsidRPr="002A6D27">
        <w:rPr>
          <w:rFonts w:ascii="Times New Roman" w:hAnsi="Times New Roman" w:cs="Times New Roman"/>
          <w:sz w:val="28"/>
          <w:szCs w:val="28"/>
        </w:rPr>
        <w:t>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Pr="002A6D27">
        <w:rPr>
          <w:rFonts w:ascii="Times New Roman" w:hAnsi="Times New Roman" w:cs="Times New Roman"/>
          <w:sz w:val="28"/>
          <w:szCs w:val="28"/>
        </w:rPr>
        <w:t xml:space="preserve">,  руководствуясь </w:t>
      </w:r>
      <w:hyperlink r:id="rId8" w:history="1">
        <w:r w:rsidRPr="002A6D27">
          <w:rPr>
            <w:rFonts w:ascii="Times New Roman" w:hAnsi="Times New Roman" w:cs="Times New Roman"/>
            <w:sz w:val="28"/>
            <w:szCs w:val="28"/>
          </w:rPr>
          <w:t>статьей 29</w:t>
        </w:r>
      </w:hyperlink>
      <w:r w:rsidRPr="002A6D27">
        <w:rPr>
          <w:rFonts w:ascii="Times New Roman" w:hAnsi="Times New Roman" w:cs="Times New Roman"/>
          <w:sz w:val="28"/>
          <w:szCs w:val="28"/>
        </w:rPr>
        <w:t xml:space="preserve"> Устава города Бердска, Совет</w:t>
      </w:r>
      <w:proofErr w:type="gramEnd"/>
      <w:r w:rsidRPr="002A6D27">
        <w:rPr>
          <w:rFonts w:ascii="Times New Roman" w:hAnsi="Times New Roman" w:cs="Times New Roman"/>
          <w:sz w:val="28"/>
          <w:szCs w:val="28"/>
        </w:rPr>
        <w:t xml:space="preserve"> депутатов города Бердска</w:t>
      </w:r>
    </w:p>
    <w:p w:rsidR="00FD059F" w:rsidRPr="002A6D27" w:rsidRDefault="002A6D27" w:rsidP="002A6D27">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РЕШИЛ</w:t>
      </w:r>
      <w:r w:rsidR="00FD059F" w:rsidRPr="002A6D27">
        <w:rPr>
          <w:rFonts w:ascii="Times New Roman" w:hAnsi="Times New Roman" w:cs="Times New Roman"/>
          <w:sz w:val="28"/>
          <w:szCs w:val="28"/>
        </w:rPr>
        <w:t>:</w:t>
      </w:r>
    </w:p>
    <w:p w:rsidR="00831F51" w:rsidRPr="002A6D27" w:rsidRDefault="00831F51" w:rsidP="002A6D27">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 xml:space="preserve">1. Установить </w:t>
      </w:r>
      <w:hyperlink w:anchor="P39" w:history="1">
        <w:r w:rsidRPr="002A6D27">
          <w:rPr>
            <w:rFonts w:ascii="Times New Roman" w:hAnsi="Times New Roman" w:cs="Times New Roman"/>
            <w:sz w:val="28"/>
            <w:szCs w:val="28"/>
          </w:rPr>
          <w:t>Порядок</w:t>
        </w:r>
      </w:hyperlink>
      <w:r w:rsidRPr="002A6D27">
        <w:rPr>
          <w:rFonts w:ascii="Times New Roman" w:hAnsi="Times New Roman" w:cs="Times New Roman"/>
          <w:color w:val="0000FF"/>
          <w:sz w:val="28"/>
          <w:szCs w:val="28"/>
        </w:rPr>
        <w:t xml:space="preserve"> </w:t>
      </w:r>
      <w:r w:rsidRPr="002A6D27">
        <w:rPr>
          <w:rFonts w:ascii="Times New Roman" w:hAnsi="Times New Roman" w:cs="Times New Roman"/>
          <w:sz w:val="28"/>
          <w:szCs w:val="28"/>
        </w:rPr>
        <w:t>представления гражданами, претендующими на замещение муниципальных должностей города Бердска, и лицами, замещающими муниципальные должности города Бердска, сведений о доходах, расходах,  об имуществе и обязательствах имущественного характера</w:t>
      </w:r>
      <w:r w:rsidR="003D176A" w:rsidRPr="002A6D27">
        <w:rPr>
          <w:rFonts w:ascii="Times New Roman" w:hAnsi="Times New Roman" w:cs="Times New Roman"/>
          <w:sz w:val="28"/>
          <w:szCs w:val="28"/>
        </w:rPr>
        <w:t xml:space="preserve"> (приложение).</w:t>
      </w:r>
    </w:p>
    <w:p w:rsidR="003D176A" w:rsidRPr="002A6D27" w:rsidRDefault="003D176A" w:rsidP="002A6D27">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2. Признать утратившим силу решение Совета депутатов города Бердска от 02.03.2017 №58 «О порядке представления гражданами, претендующими на замещение муниципальных должностей города Бердска, и лицами, замещающими муниципальные должности города Бердска, сведений о доходах, об имуществе и обязательствах имущественного характера».</w:t>
      </w:r>
    </w:p>
    <w:p w:rsidR="001A06F7" w:rsidRPr="002A6D27" w:rsidRDefault="00495FE7" w:rsidP="002A6D27">
      <w:pPr>
        <w:adjustRightInd w:val="0"/>
        <w:ind w:firstLine="709"/>
        <w:jc w:val="both"/>
        <w:rPr>
          <w:sz w:val="28"/>
          <w:szCs w:val="28"/>
        </w:rPr>
      </w:pPr>
      <w:r w:rsidRPr="002A6D27">
        <w:rPr>
          <w:sz w:val="28"/>
          <w:szCs w:val="28"/>
        </w:rPr>
        <w:lastRenderedPageBreak/>
        <w:t xml:space="preserve">2. </w:t>
      </w:r>
      <w:r w:rsidR="001A06F7" w:rsidRPr="002A6D27">
        <w:rPr>
          <w:sz w:val="28"/>
          <w:szCs w:val="28"/>
        </w:rPr>
        <w:t>Обнародовать настоящее решение путем размещения в общедоступных местах, определенных ст. 25.1 Устава города Бердска, и разместить на официальном сайте администрации города Бердска.</w:t>
      </w:r>
    </w:p>
    <w:p w:rsidR="00495FE7" w:rsidRPr="002A6D27" w:rsidRDefault="00495FE7" w:rsidP="002A6D27">
      <w:pPr>
        <w:adjustRightInd w:val="0"/>
        <w:ind w:firstLine="709"/>
        <w:jc w:val="both"/>
        <w:rPr>
          <w:sz w:val="28"/>
          <w:szCs w:val="28"/>
        </w:rPr>
      </w:pPr>
      <w:r w:rsidRPr="002A6D27">
        <w:rPr>
          <w:sz w:val="28"/>
          <w:szCs w:val="28"/>
        </w:rPr>
        <w:t xml:space="preserve">3.  </w:t>
      </w:r>
      <w:proofErr w:type="gramStart"/>
      <w:r w:rsidR="00FD059F" w:rsidRPr="002A6D27">
        <w:rPr>
          <w:rFonts w:eastAsiaTheme="minorHAnsi"/>
          <w:sz w:val="28"/>
          <w:szCs w:val="28"/>
          <w:lang w:eastAsia="en-US"/>
        </w:rPr>
        <w:t>Контроль за</w:t>
      </w:r>
      <w:proofErr w:type="gramEnd"/>
      <w:r w:rsidR="00FD059F" w:rsidRPr="002A6D27">
        <w:rPr>
          <w:rFonts w:eastAsiaTheme="minorHAnsi"/>
          <w:sz w:val="28"/>
          <w:szCs w:val="28"/>
          <w:lang w:eastAsia="en-US"/>
        </w:rPr>
        <w:t xml:space="preserve"> исполнением решения возложить на комитет по законности, правопорядку и местному самоуправлению, работе с общественными организациями и СМИ.</w:t>
      </w:r>
    </w:p>
    <w:p w:rsidR="00495FE7" w:rsidRDefault="00495FE7" w:rsidP="002A6D27">
      <w:pPr>
        <w:adjustRightInd w:val="0"/>
        <w:ind w:firstLine="709"/>
        <w:jc w:val="both"/>
        <w:outlineLvl w:val="0"/>
        <w:rPr>
          <w:rFonts w:eastAsiaTheme="minorHAnsi"/>
          <w:sz w:val="28"/>
          <w:szCs w:val="28"/>
          <w:lang w:eastAsia="en-US"/>
        </w:rPr>
      </w:pPr>
    </w:p>
    <w:p w:rsidR="006D22B2" w:rsidRPr="002A6D27" w:rsidRDefault="006D22B2" w:rsidP="002A6D27">
      <w:pPr>
        <w:adjustRightInd w:val="0"/>
        <w:ind w:firstLine="709"/>
        <w:jc w:val="both"/>
        <w:outlineLvl w:val="0"/>
        <w:rPr>
          <w:rFonts w:eastAsiaTheme="minorHAnsi"/>
          <w:sz w:val="28"/>
          <w:szCs w:val="28"/>
          <w:lang w:eastAsia="en-US"/>
        </w:rPr>
      </w:pPr>
    </w:p>
    <w:p w:rsidR="00495FE7" w:rsidRPr="002A6D27" w:rsidRDefault="00495FE7" w:rsidP="002A6D27">
      <w:pPr>
        <w:ind w:firstLine="709"/>
        <w:jc w:val="both"/>
        <w:rPr>
          <w:sz w:val="28"/>
          <w:szCs w:val="28"/>
        </w:rPr>
      </w:pPr>
    </w:p>
    <w:tbl>
      <w:tblPr>
        <w:tblW w:w="0" w:type="auto"/>
        <w:tblLook w:val="04A0"/>
      </w:tblPr>
      <w:tblGrid>
        <w:gridCol w:w="5920"/>
        <w:gridCol w:w="4112"/>
      </w:tblGrid>
      <w:tr w:rsidR="00495FE7" w:rsidRPr="002A6D27" w:rsidTr="002A6D27">
        <w:tc>
          <w:tcPr>
            <w:tcW w:w="5920" w:type="dxa"/>
            <w:shd w:val="clear" w:color="auto" w:fill="auto"/>
          </w:tcPr>
          <w:p w:rsidR="00495FE7" w:rsidRPr="002A6D27" w:rsidRDefault="00495FE7" w:rsidP="002A6D27">
            <w:pPr>
              <w:autoSpaceDE w:val="0"/>
              <w:autoSpaceDN w:val="0"/>
              <w:adjustRightInd w:val="0"/>
              <w:jc w:val="both"/>
              <w:outlineLvl w:val="1"/>
              <w:rPr>
                <w:sz w:val="28"/>
                <w:szCs w:val="28"/>
              </w:rPr>
            </w:pPr>
            <w:r w:rsidRPr="002A6D27">
              <w:rPr>
                <w:sz w:val="28"/>
                <w:szCs w:val="28"/>
              </w:rPr>
              <w:t>Глава города Бердска</w:t>
            </w:r>
          </w:p>
          <w:p w:rsidR="00495FE7" w:rsidRPr="002A6D27" w:rsidRDefault="00495FE7" w:rsidP="002A6D27">
            <w:pPr>
              <w:autoSpaceDE w:val="0"/>
              <w:autoSpaceDN w:val="0"/>
              <w:adjustRightInd w:val="0"/>
              <w:jc w:val="both"/>
              <w:outlineLvl w:val="1"/>
              <w:rPr>
                <w:sz w:val="28"/>
                <w:szCs w:val="28"/>
              </w:rPr>
            </w:pPr>
            <w:r w:rsidRPr="002A6D27">
              <w:rPr>
                <w:sz w:val="28"/>
                <w:szCs w:val="28"/>
              </w:rPr>
              <w:t>_________________ Е.А.Шестернин</w:t>
            </w:r>
          </w:p>
        </w:tc>
        <w:tc>
          <w:tcPr>
            <w:tcW w:w="4112" w:type="dxa"/>
            <w:shd w:val="clear" w:color="auto" w:fill="auto"/>
          </w:tcPr>
          <w:p w:rsidR="00495FE7" w:rsidRPr="002A6D27" w:rsidRDefault="00495FE7" w:rsidP="002A6D27">
            <w:pPr>
              <w:autoSpaceDE w:val="0"/>
              <w:autoSpaceDN w:val="0"/>
              <w:adjustRightInd w:val="0"/>
              <w:jc w:val="both"/>
              <w:outlineLvl w:val="1"/>
              <w:rPr>
                <w:sz w:val="28"/>
                <w:szCs w:val="28"/>
              </w:rPr>
            </w:pPr>
            <w:r w:rsidRPr="002A6D27">
              <w:rPr>
                <w:sz w:val="28"/>
                <w:szCs w:val="28"/>
              </w:rPr>
              <w:t>Председатель Совета депутатов</w:t>
            </w:r>
          </w:p>
          <w:p w:rsidR="00495FE7" w:rsidRPr="002A6D27" w:rsidRDefault="00495FE7" w:rsidP="002A6D27">
            <w:pPr>
              <w:autoSpaceDE w:val="0"/>
              <w:autoSpaceDN w:val="0"/>
              <w:adjustRightInd w:val="0"/>
              <w:jc w:val="both"/>
              <w:outlineLvl w:val="1"/>
              <w:rPr>
                <w:sz w:val="28"/>
                <w:szCs w:val="28"/>
              </w:rPr>
            </w:pPr>
            <w:r w:rsidRPr="002A6D27">
              <w:rPr>
                <w:sz w:val="28"/>
                <w:szCs w:val="28"/>
              </w:rPr>
              <w:t>_________________ В.Г.Бадьин</w:t>
            </w:r>
          </w:p>
        </w:tc>
      </w:tr>
    </w:tbl>
    <w:p w:rsidR="00495FE7" w:rsidRPr="002A6D27" w:rsidRDefault="00495FE7" w:rsidP="002A6D27">
      <w:pPr>
        <w:ind w:firstLine="709"/>
        <w:jc w:val="center"/>
        <w:rPr>
          <w:sz w:val="28"/>
          <w:szCs w:val="28"/>
        </w:rPr>
      </w:pPr>
    </w:p>
    <w:p w:rsidR="002A6D27" w:rsidRDefault="002A6D27">
      <w:pPr>
        <w:spacing w:after="200" w:line="276" w:lineRule="auto"/>
        <w:rPr>
          <w:rFonts w:eastAsiaTheme="minorHAnsi"/>
          <w:sz w:val="28"/>
          <w:szCs w:val="28"/>
          <w:lang w:eastAsia="en-US"/>
        </w:rPr>
      </w:pPr>
      <w:r>
        <w:rPr>
          <w:rFonts w:eastAsiaTheme="minorHAnsi"/>
          <w:sz w:val="28"/>
          <w:szCs w:val="28"/>
          <w:lang w:eastAsia="en-US"/>
        </w:rPr>
        <w:br w:type="page"/>
      </w:r>
    </w:p>
    <w:p w:rsidR="003D176A" w:rsidRPr="001A06F7" w:rsidRDefault="003D176A" w:rsidP="002A6D27">
      <w:pPr>
        <w:pStyle w:val="ConsPlusNormal"/>
        <w:ind w:left="5664"/>
        <w:jc w:val="center"/>
        <w:outlineLvl w:val="0"/>
        <w:rPr>
          <w:rFonts w:ascii="Times New Roman" w:hAnsi="Times New Roman" w:cs="Times New Roman"/>
          <w:sz w:val="28"/>
          <w:szCs w:val="28"/>
        </w:rPr>
      </w:pPr>
      <w:r w:rsidRPr="001A06F7">
        <w:rPr>
          <w:rFonts w:ascii="Times New Roman" w:hAnsi="Times New Roman" w:cs="Times New Roman"/>
          <w:sz w:val="28"/>
          <w:szCs w:val="28"/>
        </w:rPr>
        <w:lastRenderedPageBreak/>
        <w:t>Приложение</w:t>
      </w:r>
    </w:p>
    <w:p w:rsidR="003D176A" w:rsidRPr="001A06F7" w:rsidRDefault="003D176A" w:rsidP="002A6D27">
      <w:pPr>
        <w:pStyle w:val="ConsPlusNormal"/>
        <w:ind w:left="5664"/>
        <w:jc w:val="center"/>
        <w:rPr>
          <w:rFonts w:ascii="Times New Roman" w:hAnsi="Times New Roman" w:cs="Times New Roman"/>
          <w:sz w:val="28"/>
          <w:szCs w:val="28"/>
        </w:rPr>
      </w:pPr>
      <w:r w:rsidRPr="001A06F7">
        <w:rPr>
          <w:rFonts w:ascii="Times New Roman" w:hAnsi="Times New Roman" w:cs="Times New Roman"/>
          <w:sz w:val="28"/>
          <w:szCs w:val="28"/>
        </w:rPr>
        <w:t>к решению</w:t>
      </w:r>
      <w:r w:rsidR="002A6D27">
        <w:rPr>
          <w:rFonts w:ascii="Times New Roman" w:hAnsi="Times New Roman" w:cs="Times New Roman"/>
          <w:sz w:val="28"/>
          <w:szCs w:val="28"/>
        </w:rPr>
        <w:t xml:space="preserve"> </w:t>
      </w:r>
      <w:proofErr w:type="gramStart"/>
      <w:r w:rsidRPr="001A06F7">
        <w:rPr>
          <w:rFonts w:ascii="Times New Roman" w:hAnsi="Times New Roman" w:cs="Times New Roman"/>
          <w:sz w:val="28"/>
          <w:szCs w:val="28"/>
        </w:rPr>
        <w:t>Совета депутатов города Бердска</w:t>
      </w:r>
      <w:r w:rsidR="002A6D27">
        <w:rPr>
          <w:rFonts w:ascii="Times New Roman" w:hAnsi="Times New Roman" w:cs="Times New Roman"/>
          <w:sz w:val="28"/>
          <w:szCs w:val="28"/>
        </w:rPr>
        <w:t xml:space="preserve"> </w:t>
      </w:r>
      <w:r w:rsidRPr="001A06F7">
        <w:rPr>
          <w:rFonts w:ascii="Times New Roman" w:hAnsi="Times New Roman" w:cs="Times New Roman"/>
          <w:sz w:val="28"/>
          <w:szCs w:val="28"/>
        </w:rPr>
        <w:t>четвертого созыва</w:t>
      </w:r>
      <w:proofErr w:type="gramEnd"/>
    </w:p>
    <w:p w:rsidR="003D176A" w:rsidRPr="001A06F7" w:rsidRDefault="006D22B2" w:rsidP="002A6D27">
      <w:pPr>
        <w:pStyle w:val="ConsPlusNormal"/>
        <w:ind w:left="5664"/>
        <w:jc w:val="center"/>
        <w:rPr>
          <w:rFonts w:ascii="Times New Roman" w:hAnsi="Times New Roman" w:cs="Times New Roman"/>
          <w:sz w:val="28"/>
          <w:szCs w:val="28"/>
        </w:rPr>
      </w:pPr>
      <w:r>
        <w:rPr>
          <w:rFonts w:ascii="Times New Roman" w:hAnsi="Times New Roman" w:cs="Times New Roman"/>
          <w:sz w:val="28"/>
          <w:szCs w:val="28"/>
        </w:rPr>
        <w:t>от 20.12.2018 № 238</w:t>
      </w:r>
    </w:p>
    <w:p w:rsidR="003D176A" w:rsidRPr="001A06F7" w:rsidRDefault="003D176A" w:rsidP="002A6D27">
      <w:pPr>
        <w:pStyle w:val="ConsPlusNormal"/>
        <w:ind w:left="6372" w:firstLine="540"/>
        <w:jc w:val="center"/>
        <w:rPr>
          <w:rFonts w:ascii="Times New Roman" w:hAnsi="Times New Roman" w:cs="Times New Roman"/>
          <w:sz w:val="28"/>
          <w:szCs w:val="28"/>
        </w:rPr>
      </w:pPr>
    </w:p>
    <w:p w:rsidR="003D176A" w:rsidRPr="001A06F7" w:rsidRDefault="003D176A" w:rsidP="003D176A">
      <w:pPr>
        <w:pStyle w:val="ConsPlusTitle"/>
        <w:jc w:val="center"/>
        <w:rPr>
          <w:rFonts w:ascii="Times New Roman" w:hAnsi="Times New Roman" w:cs="Times New Roman"/>
          <w:sz w:val="28"/>
          <w:szCs w:val="28"/>
        </w:rPr>
      </w:pPr>
      <w:bookmarkStart w:id="0" w:name="P39"/>
      <w:bookmarkEnd w:id="0"/>
      <w:r w:rsidRPr="001A06F7">
        <w:rPr>
          <w:rFonts w:ascii="Times New Roman" w:hAnsi="Times New Roman" w:cs="Times New Roman"/>
          <w:sz w:val="28"/>
          <w:szCs w:val="28"/>
        </w:rPr>
        <w:t>ПОРЯДОК</w:t>
      </w:r>
    </w:p>
    <w:p w:rsidR="003D176A" w:rsidRPr="001A06F7" w:rsidRDefault="003D176A" w:rsidP="003D176A">
      <w:pPr>
        <w:pStyle w:val="ConsPlusTitle"/>
        <w:jc w:val="center"/>
        <w:rPr>
          <w:rFonts w:ascii="Times New Roman" w:hAnsi="Times New Roman" w:cs="Times New Roman"/>
          <w:sz w:val="28"/>
          <w:szCs w:val="28"/>
        </w:rPr>
      </w:pPr>
      <w:r w:rsidRPr="001A06F7">
        <w:rPr>
          <w:rFonts w:ascii="Times New Roman" w:hAnsi="Times New Roman" w:cs="Times New Roman"/>
          <w:sz w:val="28"/>
          <w:szCs w:val="28"/>
        </w:rPr>
        <w:t>ПРЕДСТАВЛЕНИЯ ГРАЖДАНАМИ, ПРЕТЕНДУЮЩИМИ НА ЗАМЕЩЕНИЕ</w:t>
      </w:r>
      <w:r w:rsidR="002A6D27">
        <w:rPr>
          <w:rFonts w:ascii="Times New Roman" w:hAnsi="Times New Roman" w:cs="Times New Roman"/>
          <w:sz w:val="28"/>
          <w:szCs w:val="28"/>
        </w:rPr>
        <w:t xml:space="preserve"> </w:t>
      </w:r>
      <w:r w:rsidRPr="001A06F7">
        <w:rPr>
          <w:rFonts w:ascii="Times New Roman" w:hAnsi="Times New Roman" w:cs="Times New Roman"/>
          <w:sz w:val="28"/>
          <w:szCs w:val="28"/>
        </w:rPr>
        <w:t>МУНИЦИПАЛЬНЫХ ДОЛЖНОСТЕЙ ГОРОДА БЕРДСКА, И ЛИЦАМИ,</w:t>
      </w:r>
      <w:r w:rsidR="002A6D27">
        <w:rPr>
          <w:rFonts w:ascii="Times New Roman" w:hAnsi="Times New Roman" w:cs="Times New Roman"/>
          <w:sz w:val="28"/>
          <w:szCs w:val="28"/>
        </w:rPr>
        <w:t xml:space="preserve"> </w:t>
      </w:r>
      <w:r w:rsidRPr="001A06F7">
        <w:rPr>
          <w:rFonts w:ascii="Times New Roman" w:hAnsi="Times New Roman" w:cs="Times New Roman"/>
          <w:sz w:val="28"/>
          <w:szCs w:val="28"/>
        </w:rPr>
        <w:t>ЗАМЕЩАЮЩИМИ МУНИЦИПАЛЬНЫЕ ДОЛЖНОСТИ ГОРОДА БЕРДСКА,</w:t>
      </w:r>
      <w:r w:rsidR="002A6D27">
        <w:rPr>
          <w:rFonts w:ascii="Times New Roman" w:hAnsi="Times New Roman" w:cs="Times New Roman"/>
          <w:sz w:val="28"/>
          <w:szCs w:val="28"/>
        </w:rPr>
        <w:t xml:space="preserve"> </w:t>
      </w:r>
      <w:r w:rsidRPr="001A06F7">
        <w:rPr>
          <w:rFonts w:ascii="Times New Roman" w:hAnsi="Times New Roman" w:cs="Times New Roman"/>
          <w:sz w:val="28"/>
          <w:szCs w:val="28"/>
        </w:rPr>
        <w:t xml:space="preserve">СВЕДЕНИЙ О ДОХОДАХ, </w:t>
      </w:r>
      <w:r w:rsidR="00792D8E" w:rsidRPr="001A06F7">
        <w:rPr>
          <w:rFonts w:ascii="Times New Roman" w:hAnsi="Times New Roman" w:cs="Times New Roman"/>
          <w:sz w:val="28"/>
          <w:szCs w:val="28"/>
        </w:rPr>
        <w:t xml:space="preserve">РАСХОДАХ, </w:t>
      </w:r>
      <w:r w:rsidRPr="001A06F7">
        <w:rPr>
          <w:rFonts w:ascii="Times New Roman" w:hAnsi="Times New Roman" w:cs="Times New Roman"/>
          <w:sz w:val="28"/>
          <w:szCs w:val="28"/>
        </w:rPr>
        <w:t>ОБ ИМУЩЕСТВЕ И ОБЯЗАТЕЛЬСТВАХ</w:t>
      </w:r>
      <w:r w:rsidR="002A6D27">
        <w:rPr>
          <w:rFonts w:ascii="Times New Roman" w:hAnsi="Times New Roman" w:cs="Times New Roman"/>
          <w:sz w:val="28"/>
          <w:szCs w:val="28"/>
        </w:rPr>
        <w:t xml:space="preserve"> </w:t>
      </w:r>
      <w:r w:rsidRPr="001A06F7">
        <w:rPr>
          <w:rFonts w:ascii="Times New Roman" w:hAnsi="Times New Roman" w:cs="Times New Roman"/>
          <w:sz w:val="28"/>
          <w:szCs w:val="28"/>
        </w:rPr>
        <w:t>ИМУЩЕСТВЕННОГО ХАРАКТЕРА</w:t>
      </w:r>
    </w:p>
    <w:p w:rsidR="003D176A" w:rsidRPr="001A06F7" w:rsidRDefault="003D176A" w:rsidP="003D176A">
      <w:pPr>
        <w:spacing w:after="1"/>
        <w:rPr>
          <w:sz w:val="28"/>
          <w:szCs w:val="28"/>
        </w:rPr>
      </w:pPr>
    </w:p>
    <w:p w:rsidR="00792D8E" w:rsidRPr="002A6D27" w:rsidRDefault="003D176A" w:rsidP="007D1D53">
      <w:pPr>
        <w:pStyle w:val="ConsPlusNormal"/>
        <w:ind w:firstLine="709"/>
        <w:jc w:val="both"/>
        <w:rPr>
          <w:sz w:val="28"/>
          <w:szCs w:val="28"/>
        </w:rPr>
      </w:pPr>
      <w:r w:rsidRPr="002A6D27">
        <w:rPr>
          <w:rFonts w:ascii="Times New Roman" w:hAnsi="Times New Roman" w:cs="Times New Roman"/>
          <w:sz w:val="28"/>
          <w:szCs w:val="28"/>
        </w:rPr>
        <w:t xml:space="preserve">1. </w:t>
      </w:r>
      <w:proofErr w:type="gramStart"/>
      <w:r w:rsidRPr="002A6D27">
        <w:rPr>
          <w:rFonts w:ascii="Times New Roman" w:hAnsi="Times New Roman" w:cs="Times New Roman"/>
          <w:sz w:val="28"/>
          <w:szCs w:val="28"/>
        </w:rPr>
        <w:t xml:space="preserve">Настоящий Порядок разработан в соответствии с Федеральным </w:t>
      </w:r>
      <w:hyperlink r:id="rId9" w:history="1">
        <w:r w:rsidRPr="002A6D27">
          <w:rPr>
            <w:rFonts w:ascii="Times New Roman" w:hAnsi="Times New Roman" w:cs="Times New Roman"/>
            <w:sz w:val="28"/>
            <w:szCs w:val="28"/>
          </w:rPr>
          <w:t>законом</w:t>
        </w:r>
      </w:hyperlink>
      <w:r w:rsidRPr="002A6D27">
        <w:rPr>
          <w:rFonts w:ascii="Times New Roman" w:hAnsi="Times New Roman" w:cs="Times New Roman"/>
          <w:sz w:val="28"/>
          <w:szCs w:val="28"/>
        </w:rPr>
        <w:t xml:space="preserve"> от 25.12.2008 № 273-ФЗ "О противодействии коррупции", Законом Новосибирской области от 10.11.2017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w:t>
      </w:r>
      <w:proofErr w:type="gramEnd"/>
      <w:r w:rsidRPr="002A6D27">
        <w:rPr>
          <w:rFonts w:ascii="Times New Roman" w:hAnsi="Times New Roman" w:cs="Times New Roman"/>
          <w:sz w:val="28"/>
          <w:szCs w:val="28"/>
        </w:rPr>
        <w:t xml:space="preserve"> </w:t>
      </w:r>
      <w:proofErr w:type="gramStart"/>
      <w:r w:rsidRPr="002A6D27">
        <w:rPr>
          <w:rFonts w:ascii="Times New Roman" w:hAnsi="Times New Roman" w:cs="Times New Roman"/>
          <w:sz w:val="28"/>
          <w:szCs w:val="28"/>
        </w:rPr>
        <w:t>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w:t>
      </w:r>
      <w:r w:rsidRPr="002A6D27">
        <w:rPr>
          <w:sz w:val="28"/>
          <w:szCs w:val="28"/>
        </w:rPr>
        <w:t>.</w:t>
      </w:r>
      <w:proofErr w:type="gramEnd"/>
    </w:p>
    <w:p w:rsidR="003D176A" w:rsidRPr="002A6D27" w:rsidRDefault="003D176A"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 xml:space="preserve">Настоящий Порядок определяет процедуру представления гражданами, претендующими на замещение муниципальных должностей города Бердска, и лицами, замещающими муниципальные должности города Бердска, сведений о своих доходах, </w:t>
      </w:r>
      <w:r w:rsidR="00792D8E" w:rsidRPr="002A6D27">
        <w:rPr>
          <w:rFonts w:ascii="Times New Roman" w:hAnsi="Times New Roman" w:cs="Times New Roman"/>
          <w:sz w:val="28"/>
          <w:szCs w:val="28"/>
        </w:rPr>
        <w:t xml:space="preserve">расходах, </w:t>
      </w:r>
      <w:r w:rsidRPr="002A6D27">
        <w:rPr>
          <w:rFonts w:ascii="Times New Roman" w:hAnsi="Times New Roman" w:cs="Times New Roman"/>
          <w:sz w:val="28"/>
          <w:szCs w:val="28"/>
        </w:rPr>
        <w:t>об имуществе и обязательствах имущественного характера, а также о доходах,</w:t>
      </w:r>
      <w:r w:rsidR="00792D8E" w:rsidRPr="002A6D27">
        <w:rPr>
          <w:rFonts w:ascii="Times New Roman" w:hAnsi="Times New Roman" w:cs="Times New Roman"/>
          <w:sz w:val="28"/>
          <w:szCs w:val="28"/>
        </w:rPr>
        <w:t xml:space="preserve"> расходах,</w:t>
      </w:r>
      <w:r w:rsidRPr="002A6D27">
        <w:rPr>
          <w:rFonts w:ascii="Times New Roman" w:hAnsi="Times New Roman" w:cs="Times New Roman"/>
          <w:sz w:val="28"/>
          <w:szCs w:val="28"/>
        </w:rPr>
        <w:t xml:space="preserve"> об имуществе и обязательствах имущественного характера своих супруги (супруга) и несовершеннолетних детей (далее - сведения).</w:t>
      </w:r>
    </w:p>
    <w:p w:rsidR="00792D8E" w:rsidRPr="002A6D27" w:rsidRDefault="00792D8E" w:rsidP="007D1D53">
      <w:pPr>
        <w:pStyle w:val="ConsPlusNormal"/>
        <w:ind w:firstLine="709"/>
        <w:jc w:val="both"/>
        <w:rPr>
          <w:sz w:val="28"/>
          <w:szCs w:val="28"/>
          <w:highlight w:val="yellow"/>
        </w:rPr>
      </w:pPr>
    </w:p>
    <w:p w:rsidR="00792D8E" w:rsidRPr="002A6D27" w:rsidRDefault="00792D8E"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1. Гражданин, претендующий на замещение муниципальной должности, представляет:</w:t>
      </w:r>
    </w:p>
    <w:p w:rsidR="00792D8E" w:rsidRPr="002A6D27" w:rsidRDefault="00792D8E" w:rsidP="007D1D53">
      <w:pPr>
        <w:pStyle w:val="ConsPlusNormal"/>
        <w:ind w:firstLine="709"/>
        <w:jc w:val="both"/>
        <w:rPr>
          <w:rFonts w:ascii="Times New Roman" w:hAnsi="Times New Roman" w:cs="Times New Roman"/>
          <w:sz w:val="28"/>
          <w:szCs w:val="28"/>
        </w:rPr>
      </w:pPr>
      <w:proofErr w:type="gramStart"/>
      <w:r w:rsidRPr="002A6D27">
        <w:rPr>
          <w:rFonts w:ascii="Times New Roman" w:hAnsi="Times New Roman" w:cs="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2A6D27">
        <w:rPr>
          <w:rFonts w:ascii="Times New Roman" w:hAnsi="Times New Roman" w:cs="Times New Roman"/>
          <w:sz w:val="28"/>
          <w:szCs w:val="28"/>
        </w:rPr>
        <w:t xml:space="preserve"> для замещения должности (на отчетную дату);</w:t>
      </w:r>
    </w:p>
    <w:p w:rsidR="00792D8E" w:rsidRPr="002A6D27" w:rsidRDefault="00792D8E" w:rsidP="007D1D53">
      <w:pPr>
        <w:pStyle w:val="ConsPlusNormal"/>
        <w:ind w:firstLine="709"/>
        <w:jc w:val="both"/>
        <w:rPr>
          <w:rFonts w:ascii="Times New Roman" w:hAnsi="Times New Roman" w:cs="Times New Roman"/>
          <w:sz w:val="28"/>
          <w:szCs w:val="28"/>
        </w:rPr>
      </w:pPr>
      <w:proofErr w:type="gramStart"/>
      <w:r w:rsidRPr="002A6D27">
        <w:rPr>
          <w:rFonts w:ascii="Times New Roman" w:hAnsi="Times New Roman" w:cs="Times New Roman"/>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w:t>
      </w:r>
      <w:r w:rsidRPr="002A6D27">
        <w:rPr>
          <w:rFonts w:ascii="Times New Roman" w:hAnsi="Times New Roman" w:cs="Times New Roman"/>
          <w:sz w:val="28"/>
          <w:szCs w:val="28"/>
        </w:rPr>
        <w:lastRenderedPageBreak/>
        <w:t>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w:t>
      </w:r>
      <w:proofErr w:type="gramEnd"/>
      <w:r w:rsidRPr="002A6D27">
        <w:rPr>
          <w:rFonts w:ascii="Times New Roman" w:hAnsi="Times New Roman" w:cs="Times New Roman"/>
          <w:sz w:val="28"/>
          <w:szCs w:val="28"/>
        </w:rPr>
        <w:t xml:space="preserve"> должности (на отчетную дату).</w:t>
      </w:r>
    </w:p>
    <w:p w:rsidR="00792D8E" w:rsidRPr="002A6D27" w:rsidRDefault="00792D8E"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2. Лицо, замещающее муниципальную должность, представляет ежегодно:</w:t>
      </w:r>
    </w:p>
    <w:p w:rsidR="00792D8E" w:rsidRPr="002A6D27" w:rsidRDefault="00792D8E"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1) сведения о своих доходах, полученных за отчетный период (с 1 января по 31 декабря) от всех источников (включая денежное содержание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92D8E" w:rsidRPr="002A6D27" w:rsidRDefault="00792D8E" w:rsidP="007D1D53">
      <w:pPr>
        <w:pStyle w:val="ConsPlusNormal"/>
        <w:ind w:firstLine="709"/>
        <w:jc w:val="both"/>
        <w:rPr>
          <w:rFonts w:ascii="Times New Roman" w:hAnsi="Times New Roman" w:cs="Times New Roman"/>
          <w:sz w:val="28"/>
          <w:szCs w:val="28"/>
        </w:rPr>
      </w:pPr>
      <w:proofErr w:type="gramStart"/>
      <w:r w:rsidRPr="002A6D27">
        <w:rPr>
          <w:rFonts w:ascii="Times New Roman" w:hAnsi="Times New Roman" w:cs="Times New Roman"/>
          <w:sz w:val="28"/>
          <w:szCs w:val="28"/>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792D8E" w:rsidRPr="002A6D27" w:rsidRDefault="00792D8E"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 xml:space="preserve">3) сведения о своих расходах, а также о расходах своих супруги (супруга) и несовершеннолетних детей в соответствии с Федеральным </w:t>
      </w:r>
      <w:hyperlink r:id="rId10" w:history="1">
        <w:r w:rsidRPr="002A6D27">
          <w:rPr>
            <w:rFonts w:ascii="Times New Roman" w:hAnsi="Times New Roman" w:cs="Times New Roman"/>
            <w:sz w:val="28"/>
            <w:szCs w:val="28"/>
          </w:rPr>
          <w:t>законом</w:t>
        </w:r>
      </w:hyperlink>
      <w:r w:rsidRPr="002A6D27">
        <w:rPr>
          <w:rFonts w:ascii="Times New Roman" w:hAnsi="Times New Roman" w:cs="Times New Roman"/>
          <w:sz w:val="28"/>
          <w:szCs w:val="28"/>
        </w:rPr>
        <w:t xml:space="preserve"> </w:t>
      </w:r>
      <w:r w:rsidR="00774EB2" w:rsidRPr="002A6D27">
        <w:rPr>
          <w:rFonts w:ascii="Times New Roman" w:hAnsi="Times New Roman" w:cs="Times New Roman"/>
          <w:sz w:val="28"/>
          <w:szCs w:val="28"/>
        </w:rPr>
        <w:t>«</w:t>
      </w:r>
      <w:r w:rsidRPr="002A6D27">
        <w:rPr>
          <w:rFonts w:ascii="Times New Roman" w:hAnsi="Times New Roman" w:cs="Times New Roman"/>
          <w:sz w:val="28"/>
          <w:szCs w:val="28"/>
        </w:rPr>
        <w:t xml:space="preserve">О </w:t>
      </w:r>
      <w:proofErr w:type="gramStart"/>
      <w:r w:rsidRPr="002A6D27">
        <w:rPr>
          <w:rFonts w:ascii="Times New Roman" w:hAnsi="Times New Roman" w:cs="Times New Roman"/>
          <w:sz w:val="28"/>
          <w:szCs w:val="28"/>
        </w:rPr>
        <w:t>контроле за</w:t>
      </w:r>
      <w:proofErr w:type="gramEnd"/>
      <w:r w:rsidRPr="002A6D27">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r w:rsidR="00774EB2" w:rsidRPr="002A6D27">
        <w:rPr>
          <w:rFonts w:ascii="Times New Roman" w:hAnsi="Times New Roman" w:cs="Times New Roman"/>
          <w:sz w:val="28"/>
          <w:szCs w:val="28"/>
        </w:rPr>
        <w:t>»</w:t>
      </w:r>
      <w:r w:rsidRPr="002A6D27">
        <w:rPr>
          <w:rFonts w:ascii="Times New Roman" w:hAnsi="Times New Roman" w:cs="Times New Roman"/>
          <w:sz w:val="28"/>
          <w:szCs w:val="28"/>
        </w:rPr>
        <w:t>.</w:t>
      </w:r>
    </w:p>
    <w:p w:rsidR="00792D8E" w:rsidRPr="002A6D27" w:rsidRDefault="00792D8E"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3. Сведения,  представляются в орган Новосибирской области по профилактике коррупционных и иных правонарушений, созданный Губернатором Новосибирской области (далее - орган по профилактике коррупционных и иных правонарушений), по утвержденной Президентом Российской Федерации форме справки:</w:t>
      </w:r>
    </w:p>
    <w:p w:rsidR="00792D8E" w:rsidRPr="002A6D27" w:rsidRDefault="00792D8E"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1) гражданином, претендующим на замещение должности, - при назначении (избрании) на должность;</w:t>
      </w:r>
    </w:p>
    <w:p w:rsidR="00792D8E" w:rsidRPr="002A6D27" w:rsidRDefault="00792D8E" w:rsidP="007D1D53">
      <w:pPr>
        <w:pStyle w:val="ConsPlusNormal"/>
        <w:ind w:firstLine="709"/>
        <w:jc w:val="both"/>
        <w:rPr>
          <w:rFonts w:ascii="Times New Roman" w:hAnsi="Times New Roman" w:cs="Times New Roman"/>
          <w:sz w:val="28"/>
          <w:szCs w:val="28"/>
        </w:rPr>
      </w:pPr>
      <w:bookmarkStart w:id="1" w:name="P41"/>
      <w:bookmarkEnd w:id="1"/>
      <w:r w:rsidRPr="002A6D27">
        <w:rPr>
          <w:rFonts w:ascii="Times New Roman" w:hAnsi="Times New Roman" w:cs="Times New Roman"/>
          <w:sz w:val="28"/>
          <w:szCs w:val="28"/>
        </w:rPr>
        <w:t xml:space="preserve">2) лицом, замещающим муниципальную должность, - ежегодно не позднее 30 апреля года, следующего </w:t>
      </w:r>
      <w:proofErr w:type="gramStart"/>
      <w:r w:rsidRPr="002A6D27">
        <w:rPr>
          <w:rFonts w:ascii="Times New Roman" w:hAnsi="Times New Roman" w:cs="Times New Roman"/>
          <w:sz w:val="28"/>
          <w:szCs w:val="28"/>
        </w:rPr>
        <w:t>за</w:t>
      </w:r>
      <w:proofErr w:type="gramEnd"/>
      <w:r w:rsidRPr="002A6D27">
        <w:rPr>
          <w:rFonts w:ascii="Times New Roman" w:hAnsi="Times New Roman" w:cs="Times New Roman"/>
          <w:sz w:val="28"/>
          <w:szCs w:val="28"/>
        </w:rPr>
        <w:t xml:space="preserve"> отчетным.</w:t>
      </w:r>
    </w:p>
    <w:p w:rsidR="00D7166B" w:rsidRPr="002A6D27" w:rsidRDefault="00D7166B"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4. Справки представляются гражданами, претендующими на замещение муниципальных должностей города Бердска, и лицами, замещающими муниципальные должности города Бердска, отдельно на себя, на супругу (супруга) и на каждого несовершеннолетнего ребенка.</w:t>
      </w:r>
    </w:p>
    <w:p w:rsidR="00CC219B" w:rsidRPr="002A6D27" w:rsidRDefault="00E25BF2"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5</w:t>
      </w:r>
      <w:r w:rsidR="00CC219B" w:rsidRPr="002A6D27">
        <w:rPr>
          <w:rFonts w:ascii="Times New Roman" w:hAnsi="Times New Roman" w:cs="Times New Roman"/>
          <w:sz w:val="28"/>
          <w:szCs w:val="28"/>
        </w:rPr>
        <w:t>. В случае</w:t>
      </w:r>
      <w:proofErr w:type="gramStart"/>
      <w:r w:rsidR="00CC219B" w:rsidRPr="002A6D27">
        <w:rPr>
          <w:rFonts w:ascii="Times New Roman" w:hAnsi="Times New Roman" w:cs="Times New Roman"/>
          <w:sz w:val="28"/>
          <w:szCs w:val="28"/>
        </w:rPr>
        <w:t>,</w:t>
      </w:r>
      <w:proofErr w:type="gramEnd"/>
      <w:r w:rsidR="00CC219B" w:rsidRPr="002A6D27">
        <w:rPr>
          <w:rFonts w:ascii="Times New Roman" w:hAnsi="Times New Roman" w:cs="Times New Roman"/>
          <w:sz w:val="28"/>
          <w:szCs w:val="28"/>
        </w:rPr>
        <w:t xml:space="preserve"> если гражданин, претендующий на замещение должности, лицо, замещающее муниципальную должность, обнаружили, что в представленных ими в соответствии </w:t>
      </w:r>
      <w:r w:rsidRPr="002A6D27">
        <w:rPr>
          <w:rFonts w:ascii="Times New Roman" w:hAnsi="Times New Roman" w:cs="Times New Roman"/>
          <w:sz w:val="28"/>
          <w:szCs w:val="28"/>
        </w:rPr>
        <w:t xml:space="preserve">с </w:t>
      </w:r>
      <w:r w:rsidR="00CC219B" w:rsidRPr="002A6D27">
        <w:rPr>
          <w:rFonts w:ascii="Times New Roman" w:hAnsi="Times New Roman" w:cs="Times New Roman"/>
          <w:sz w:val="28"/>
          <w:szCs w:val="28"/>
        </w:rPr>
        <w:t>настоящ</w:t>
      </w:r>
      <w:r w:rsidRPr="002A6D27">
        <w:rPr>
          <w:rFonts w:ascii="Times New Roman" w:hAnsi="Times New Roman" w:cs="Times New Roman"/>
          <w:sz w:val="28"/>
          <w:szCs w:val="28"/>
        </w:rPr>
        <w:t>им Порядком</w:t>
      </w:r>
      <w:r w:rsidR="00CC219B" w:rsidRPr="002A6D27">
        <w:rPr>
          <w:rFonts w:ascii="Times New Roman" w:hAnsi="Times New Roman" w:cs="Times New Roman"/>
          <w:sz w:val="28"/>
          <w:szCs w:val="28"/>
        </w:rPr>
        <w:t xml:space="preserve"> сведениях не отражены или не полностью отражены какие-либо сведения либо имеются ошибки, уточненные сведения могут быть представлены в орган по профилактике коррупционных и иных правонарушений:</w:t>
      </w:r>
    </w:p>
    <w:p w:rsidR="00CC219B" w:rsidRPr="002A6D27" w:rsidRDefault="00CC219B"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1) гражданином, претендующим на замещение должности, - в течение одного месяца со дня, следующего за днем представления сведений;</w:t>
      </w:r>
    </w:p>
    <w:p w:rsidR="00CC219B" w:rsidRPr="002A6D27" w:rsidRDefault="00CC219B"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 xml:space="preserve">2) лицом, замещающим муниципальную должность, - в течение одного месяца </w:t>
      </w:r>
      <w:r w:rsidRPr="002A6D27">
        <w:rPr>
          <w:rFonts w:ascii="Times New Roman" w:hAnsi="Times New Roman" w:cs="Times New Roman"/>
          <w:sz w:val="28"/>
          <w:szCs w:val="28"/>
        </w:rPr>
        <w:lastRenderedPageBreak/>
        <w:t>со дня, следующего за днем окончания срока представления сведений.</w:t>
      </w:r>
    </w:p>
    <w:p w:rsidR="00CC219B" w:rsidRPr="002A6D27" w:rsidRDefault="00E25BF2"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6</w:t>
      </w:r>
      <w:r w:rsidR="00CC219B" w:rsidRPr="002A6D27">
        <w:rPr>
          <w:rFonts w:ascii="Times New Roman" w:hAnsi="Times New Roman" w:cs="Times New Roman"/>
          <w:sz w:val="28"/>
          <w:szCs w:val="28"/>
        </w:rPr>
        <w:t xml:space="preserve">. В случае невозможности представления сведений о доходах, расходах, об имуществе и обязательствах имущественного характера своих супруги (супруга) и несовершеннолетних детей </w:t>
      </w:r>
      <w:r w:rsidR="00427D6F" w:rsidRPr="002A6D27">
        <w:rPr>
          <w:rFonts w:ascii="Times New Roman" w:hAnsi="Times New Roman" w:cs="Times New Roman"/>
          <w:sz w:val="28"/>
          <w:szCs w:val="28"/>
        </w:rPr>
        <w:t>лицо, замещающее муниципальную должность</w:t>
      </w:r>
      <w:r w:rsidR="00CC219B" w:rsidRPr="002A6D27">
        <w:rPr>
          <w:rFonts w:ascii="Times New Roman" w:hAnsi="Times New Roman" w:cs="Times New Roman"/>
          <w:sz w:val="28"/>
          <w:szCs w:val="28"/>
        </w:rPr>
        <w:t xml:space="preserve">, не позднее окончания срока представления сведений, установленного </w:t>
      </w:r>
      <w:hyperlink w:anchor="P41" w:history="1">
        <w:r w:rsidR="00CC219B" w:rsidRPr="002A6D27">
          <w:rPr>
            <w:rFonts w:ascii="Times New Roman" w:hAnsi="Times New Roman" w:cs="Times New Roman"/>
            <w:sz w:val="28"/>
            <w:szCs w:val="28"/>
          </w:rPr>
          <w:t>пункт</w:t>
        </w:r>
        <w:r w:rsidR="00427D6F" w:rsidRPr="002A6D27">
          <w:rPr>
            <w:rFonts w:ascii="Times New Roman" w:hAnsi="Times New Roman" w:cs="Times New Roman"/>
            <w:sz w:val="28"/>
            <w:szCs w:val="28"/>
          </w:rPr>
          <w:t>ом</w:t>
        </w:r>
        <w:r w:rsidR="00CC219B" w:rsidRPr="002A6D27">
          <w:rPr>
            <w:rFonts w:ascii="Times New Roman" w:hAnsi="Times New Roman" w:cs="Times New Roman"/>
            <w:sz w:val="28"/>
            <w:szCs w:val="28"/>
          </w:rPr>
          <w:t xml:space="preserve"> </w:t>
        </w:r>
        <w:r w:rsidRPr="002A6D27">
          <w:rPr>
            <w:rFonts w:ascii="Times New Roman" w:hAnsi="Times New Roman" w:cs="Times New Roman"/>
            <w:sz w:val="28"/>
            <w:szCs w:val="28"/>
          </w:rPr>
          <w:t>3</w:t>
        </w:r>
      </w:hyperlink>
      <w:r w:rsidR="00CC219B" w:rsidRPr="002A6D27">
        <w:rPr>
          <w:rFonts w:ascii="Times New Roman" w:hAnsi="Times New Roman" w:cs="Times New Roman"/>
          <w:sz w:val="28"/>
          <w:szCs w:val="28"/>
        </w:rPr>
        <w:t xml:space="preserve"> настоящего </w:t>
      </w:r>
      <w:r w:rsidRPr="002A6D27">
        <w:rPr>
          <w:rFonts w:ascii="Times New Roman" w:hAnsi="Times New Roman" w:cs="Times New Roman"/>
          <w:sz w:val="28"/>
          <w:szCs w:val="28"/>
        </w:rPr>
        <w:t>Порядка</w:t>
      </w:r>
      <w:r w:rsidR="00CC219B" w:rsidRPr="002A6D27">
        <w:rPr>
          <w:rFonts w:ascii="Times New Roman" w:hAnsi="Times New Roman" w:cs="Times New Roman"/>
          <w:sz w:val="28"/>
          <w:szCs w:val="28"/>
        </w:rPr>
        <w:t>, письменно уведомляет об этом Губернатора Новосибирской области с указанием причин невозможности представления таких сведений.</w:t>
      </w:r>
    </w:p>
    <w:p w:rsidR="00D7166B" w:rsidRPr="002A6D27" w:rsidRDefault="00D7166B"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7. В случае непредставления или представления заведомо ложных сведений о доходах, расходах, об имуществе и обязательствах имущественного характера лицо, представляющее сведения, несет ответственность в соответствии с законодательством Российской Федерации.</w:t>
      </w:r>
    </w:p>
    <w:p w:rsidR="00590606" w:rsidRPr="002A6D27" w:rsidRDefault="0069537C"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 xml:space="preserve">8. Проверка достоверности и полноты сведений о доходах, расходах, об имуществе и обязательствах имущественного характера, представляемых </w:t>
      </w:r>
      <w:r w:rsidR="00590606" w:rsidRPr="002A6D27">
        <w:rPr>
          <w:rFonts w:ascii="Times New Roman" w:hAnsi="Times New Roman" w:cs="Times New Roman"/>
          <w:sz w:val="28"/>
          <w:szCs w:val="28"/>
        </w:rPr>
        <w:t xml:space="preserve">лицами, </w:t>
      </w:r>
      <w:r w:rsidRPr="002A6D27">
        <w:rPr>
          <w:rFonts w:ascii="Times New Roman" w:hAnsi="Times New Roman" w:cs="Times New Roman"/>
          <w:sz w:val="28"/>
          <w:szCs w:val="28"/>
        </w:rPr>
        <w:t xml:space="preserve">замещающими </w:t>
      </w:r>
      <w:r w:rsidR="00D24398" w:rsidRPr="002A6D27">
        <w:rPr>
          <w:rFonts w:ascii="Times New Roman" w:hAnsi="Times New Roman" w:cs="Times New Roman"/>
          <w:sz w:val="28"/>
          <w:szCs w:val="28"/>
        </w:rPr>
        <w:t xml:space="preserve">муниципальные </w:t>
      </w:r>
      <w:r w:rsidRPr="002A6D27">
        <w:rPr>
          <w:rFonts w:ascii="Times New Roman" w:hAnsi="Times New Roman" w:cs="Times New Roman"/>
          <w:sz w:val="28"/>
          <w:szCs w:val="28"/>
        </w:rPr>
        <w:t>должности</w:t>
      </w:r>
      <w:r w:rsidR="00D24398" w:rsidRPr="002A6D27">
        <w:rPr>
          <w:rFonts w:ascii="Times New Roman" w:hAnsi="Times New Roman" w:cs="Times New Roman"/>
          <w:sz w:val="28"/>
          <w:szCs w:val="28"/>
        </w:rPr>
        <w:t>,</w:t>
      </w:r>
      <w:r w:rsidRPr="002A6D27">
        <w:rPr>
          <w:rFonts w:ascii="Times New Roman" w:hAnsi="Times New Roman" w:cs="Times New Roman"/>
          <w:sz w:val="28"/>
          <w:szCs w:val="28"/>
        </w:rPr>
        <w:t xml:space="preserve"> а также сведений о доходах, расходах, об имуществе и обязательствах имущественного характера их супруг (супругов) и несовершеннолетних детей, осуществляется по решению Губернатора Новосибирской области в порядке, установленном законом Новосибирской области.</w:t>
      </w:r>
    </w:p>
    <w:p w:rsidR="00D7166B" w:rsidRPr="002A6D27" w:rsidRDefault="00590606"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9</w:t>
      </w:r>
      <w:r w:rsidR="00D7166B" w:rsidRPr="002A6D27">
        <w:rPr>
          <w:rFonts w:ascii="Times New Roman" w:hAnsi="Times New Roman" w:cs="Times New Roman"/>
          <w:sz w:val="28"/>
          <w:szCs w:val="28"/>
        </w:rPr>
        <w:t xml:space="preserve">. </w:t>
      </w:r>
      <w:proofErr w:type="gramStart"/>
      <w:r w:rsidR="00D7166B" w:rsidRPr="002A6D27">
        <w:rPr>
          <w:rFonts w:ascii="Times New Roman" w:hAnsi="Times New Roman" w:cs="Times New Roman"/>
          <w:sz w:val="28"/>
          <w:szCs w:val="28"/>
        </w:rPr>
        <w:t xml:space="preserve">Сведения, представляемые  лицами, замещающими муниципальные должности города Бердска, размещаются на официальном сайте администрации города Бердска и предоставляются общероссийским средствам массовой информации для опубликования в связи с их запросами в соответствии с </w:t>
      </w:r>
      <w:hyperlink r:id="rId11" w:history="1">
        <w:r w:rsidR="00D7166B" w:rsidRPr="002A6D27">
          <w:rPr>
            <w:rFonts w:ascii="Times New Roman" w:hAnsi="Times New Roman" w:cs="Times New Roman"/>
            <w:sz w:val="28"/>
            <w:szCs w:val="28"/>
          </w:rPr>
          <w:t>Порядком</w:t>
        </w:r>
      </w:hyperlink>
      <w:r w:rsidR="00D7166B" w:rsidRPr="002A6D27">
        <w:rPr>
          <w:rFonts w:ascii="Times New Roman" w:hAnsi="Times New Roman" w:cs="Times New Roman"/>
          <w:sz w:val="28"/>
          <w:szCs w:val="28"/>
        </w:rPr>
        <w:t xml:space="preserve"> размещения сведений о доходах, расходах, об имуществе и обязательствах имущественного характера лиц, замещающих муниципальные должности, должности муниципальной службы в органах местного самоуправления города Бердска, и членов их семей</w:t>
      </w:r>
      <w:proofErr w:type="gramEnd"/>
      <w:r w:rsidR="00D7166B" w:rsidRPr="002A6D27">
        <w:rPr>
          <w:rFonts w:ascii="Times New Roman" w:hAnsi="Times New Roman" w:cs="Times New Roman"/>
          <w:sz w:val="28"/>
          <w:szCs w:val="28"/>
        </w:rPr>
        <w:t xml:space="preserve"> на официальном сайте администрации города Бердска и предоставления этих сведений общероссийским средствам массовой информации для опубликования, утвержденным решением Совета депутатов города Бердска от 17.04.2014 № 473.</w:t>
      </w:r>
    </w:p>
    <w:p w:rsidR="00D7166B" w:rsidRPr="002A6D27" w:rsidRDefault="00590606" w:rsidP="007D1D53">
      <w:pPr>
        <w:pStyle w:val="ConsPlusNormal"/>
        <w:ind w:firstLine="709"/>
        <w:jc w:val="both"/>
        <w:rPr>
          <w:rFonts w:ascii="Times New Roman" w:hAnsi="Times New Roman" w:cs="Times New Roman"/>
          <w:sz w:val="28"/>
          <w:szCs w:val="28"/>
        </w:rPr>
      </w:pPr>
      <w:r w:rsidRPr="002A6D27">
        <w:rPr>
          <w:rFonts w:ascii="Times New Roman" w:hAnsi="Times New Roman" w:cs="Times New Roman"/>
          <w:sz w:val="28"/>
          <w:szCs w:val="28"/>
        </w:rPr>
        <w:t>10</w:t>
      </w:r>
      <w:r w:rsidR="00D7166B" w:rsidRPr="002A6D27">
        <w:rPr>
          <w:rFonts w:ascii="Times New Roman" w:hAnsi="Times New Roman" w:cs="Times New Roman"/>
          <w:sz w:val="28"/>
          <w:szCs w:val="28"/>
        </w:rPr>
        <w:t xml:space="preserve">. Справки о доходах, расходах, об имуществе и обязательствах имущественного характера, представленные в соответствии с настоящим Порядком, </w:t>
      </w:r>
      <w:proofErr w:type="gramStart"/>
      <w:r w:rsidR="00D7166B" w:rsidRPr="002A6D27">
        <w:rPr>
          <w:rFonts w:ascii="Times New Roman" w:hAnsi="Times New Roman" w:cs="Times New Roman"/>
          <w:sz w:val="28"/>
          <w:szCs w:val="28"/>
        </w:rPr>
        <w:t>подлежат хранению в органе по профилактике коррупционных и иных правонарушений в течение трех лет начиная</w:t>
      </w:r>
      <w:proofErr w:type="gramEnd"/>
      <w:r w:rsidR="00D7166B" w:rsidRPr="002A6D27">
        <w:rPr>
          <w:rFonts w:ascii="Times New Roman" w:hAnsi="Times New Roman" w:cs="Times New Roman"/>
          <w:sz w:val="28"/>
          <w:szCs w:val="28"/>
        </w:rPr>
        <w:t xml:space="preserve"> с года, следующего за годом их представления.</w:t>
      </w:r>
    </w:p>
    <w:p w:rsidR="000E17B2" w:rsidRPr="002A6D27" w:rsidRDefault="000E17B2" w:rsidP="007D1D53">
      <w:pPr>
        <w:tabs>
          <w:tab w:val="left" w:pos="7346"/>
        </w:tabs>
        <w:rPr>
          <w:sz w:val="28"/>
          <w:szCs w:val="28"/>
        </w:rPr>
      </w:pPr>
    </w:p>
    <w:p w:rsidR="00590606" w:rsidRPr="002A6D27" w:rsidRDefault="00590606" w:rsidP="007D1D53">
      <w:pPr>
        <w:tabs>
          <w:tab w:val="left" w:pos="7346"/>
        </w:tabs>
        <w:rPr>
          <w:sz w:val="28"/>
          <w:szCs w:val="28"/>
        </w:rPr>
      </w:pPr>
    </w:p>
    <w:p w:rsidR="00590606" w:rsidRPr="002A6D27" w:rsidRDefault="00590606" w:rsidP="007D1D53">
      <w:pPr>
        <w:tabs>
          <w:tab w:val="left" w:pos="7346"/>
        </w:tabs>
        <w:rPr>
          <w:sz w:val="28"/>
          <w:szCs w:val="28"/>
        </w:rPr>
      </w:pPr>
    </w:p>
    <w:p w:rsidR="00590606" w:rsidRPr="002A6D27" w:rsidRDefault="00590606" w:rsidP="007D1D53">
      <w:pPr>
        <w:tabs>
          <w:tab w:val="left" w:pos="7346"/>
        </w:tabs>
        <w:jc w:val="center"/>
        <w:rPr>
          <w:sz w:val="28"/>
          <w:szCs w:val="28"/>
        </w:rPr>
      </w:pPr>
      <w:r w:rsidRPr="002A6D27">
        <w:rPr>
          <w:sz w:val="28"/>
          <w:szCs w:val="28"/>
        </w:rPr>
        <w:t>_________________________</w:t>
      </w:r>
    </w:p>
    <w:p w:rsidR="007C13E8" w:rsidRPr="002A6D27" w:rsidRDefault="007C13E8" w:rsidP="007D1D53">
      <w:pPr>
        <w:tabs>
          <w:tab w:val="left" w:pos="7346"/>
        </w:tabs>
        <w:jc w:val="center"/>
        <w:rPr>
          <w:sz w:val="28"/>
          <w:szCs w:val="28"/>
        </w:rPr>
      </w:pPr>
    </w:p>
    <w:p w:rsidR="007C13E8" w:rsidRPr="002A6D27" w:rsidRDefault="007C13E8" w:rsidP="00590606">
      <w:pPr>
        <w:tabs>
          <w:tab w:val="left" w:pos="7346"/>
        </w:tabs>
        <w:jc w:val="center"/>
        <w:rPr>
          <w:sz w:val="28"/>
          <w:szCs w:val="28"/>
        </w:rPr>
      </w:pPr>
    </w:p>
    <w:p w:rsidR="007C13E8" w:rsidRPr="002A6D27" w:rsidRDefault="007C13E8" w:rsidP="00590606">
      <w:pPr>
        <w:tabs>
          <w:tab w:val="left" w:pos="7346"/>
        </w:tabs>
        <w:jc w:val="center"/>
        <w:rPr>
          <w:sz w:val="28"/>
          <w:szCs w:val="28"/>
        </w:rPr>
      </w:pPr>
    </w:p>
    <w:p w:rsidR="007C13E8" w:rsidRPr="002A6D27" w:rsidRDefault="007C13E8" w:rsidP="00590606">
      <w:pPr>
        <w:tabs>
          <w:tab w:val="left" w:pos="7346"/>
        </w:tabs>
        <w:jc w:val="center"/>
        <w:rPr>
          <w:sz w:val="28"/>
          <w:szCs w:val="28"/>
        </w:rPr>
      </w:pPr>
    </w:p>
    <w:sectPr w:rsidR="007C13E8" w:rsidRPr="002A6D27" w:rsidSect="006D22B2">
      <w:headerReference w:type="even" r:id="rId12"/>
      <w:headerReference w:type="default" r:id="rId13"/>
      <w:pgSz w:w="12240" w:h="15840"/>
      <w:pgMar w:top="1134" w:right="567" w:bottom="1134" w:left="1418" w:header="568" w:footer="720" w:gutter="0"/>
      <w:cols w:space="708"/>
      <w:titlePg/>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DCD" w:rsidRDefault="00E03DCD">
      <w:r>
        <w:separator/>
      </w:r>
    </w:p>
  </w:endnote>
  <w:endnote w:type="continuationSeparator" w:id="0">
    <w:p w:rsidR="00E03DCD" w:rsidRDefault="00E03D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DCD" w:rsidRDefault="00E03DCD">
      <w:r>
        <w:separator/>
      </w:r>
    </w:p>
  </w:footnote>
  <w:footnote w:type="continuationSeparator" w:id="0">
    <w:p w:rsidR="00E03DCD" w:rsidRDefault="00E03D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CD" w:rsidRDefault="00F66905" w:rsidP="002A6D27">
    <w:pPr>
      <w:pStyle w:val="a3"/>
      <w:framePr w:wrap="around" w:vAnchor="text" w:hAnchor="margin" w:xAlign="center" w:y="1"/>
      <w:rPr>
        <w:rStyle w:val="a5"/>
      </w:rPr>
    </w:pPr>
    <w:r>
      <w:rPr>
        <w:rStyle w:val="a5"/>
      </w:rPr>
      <w:fldChar w:fldCharType="begin"/>
    </w:r>
    <w:r w:rsidR="00E03DCD">
      <w:rPr>
        <w:rStyle w:val="a5"/>
      </w:rPr>
      <w:instrText xml:space="preserve">PAGE  </w:instrText>
    </w:r>
    <w:r>
      <w:rPr>
        <w:rStyle w:val="a5"/>
      </w:rPr>
      <w:fldChar w:fldCharType="end"/>
    </w:r>
  </w:p>
  <w:p w:rsidR="00E03DCD" w:rsidRDefault="00E03DC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DCD" w:rsidRPr="006D22B2" w:rsidRDefault="00F66905" w:rsidP="002A6D27">
    <w:pPr>
      <w:pStyle w:val="a3"/>
      <w:framePr w:wrap="around" w:vAnchor="text" w:hAnchor="margin" w:xAlign="center" w:y="1"/>
      <w:rPr>
        <w:rStyle w:val="a5"/>
        <w:sz w:val="24"/>
        <w:szCs w:val="24"/>
      </w:rPr>
    </w:pPr>
    <w:r w:rsidRPr="006D22B2">
      <w:rPr>
        <w:rStyle w:val="a5"/>
        <w:sz w:val="24"/>
        <w:szCs w:val="24"/>
      </w:rPr>
      <w:fldChar w:fldCharType="begin"/>
    </w:r>
    <w:r w:rsidR="00E03DCD" w:rsidRPr="006D22B2">
      <w:rPr>
        <w:rStyle w:val="a5"/>
        <w:sz w:val="24"/>
        <w:szCs w:val="24"/>
      </w:rPr>
      <w:instrText xml:space="preserve">PAGE  </w:instrText>
    </w:r>
    <w:r w:rsidRPr="006D22B2">
      <w:rPr>
        <w:rStyle w:val="a5"/>
        <w:sz w:val="24"/>
        <w:szCs w:val="24"/>
      </w:rPr>
      <w:fldChar w:fldCharType="separate"/>
    </w:r>
    <w:r w:rsidR="006D22B2">
      <w:rPr>
        <w:rStyle w:val="a5"/>
        <w:noProof/>
        <w:sz w:val="24"/>
        <w:szCs w:val="24"/>
      </w:rPr>
      <w:t>2</w:t>
    </w:r>
    <w:r w:rsidRPr="006D22B2">
      <w:rPr>
        <w:rStyle w:val="a5"/>
        <w:sz w:val="24"/>
        <w:szCs w:val="24"/>
      </w:rPr>
      <w:fldChar w:fldCharType="end"/>
    </w:r>
  </w:p>
  <w:p w:rsidR="00E03DCD" w:rsidRDefault="00E03DC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3B29"/>
    <w:rsid w:val="00074591"/>
    <w:rsid w:val="000E17B2"/>
    <w:rsid w:val="00160789"/>
    <w:rsid w:val="001A06F7"/>
    <w:rsid w:val="002A6D27"/>
    <w:rsid w:val="00391062"/>
    <w:rsid w:val="003D176A"/>
    <w:rsid w:val="003D496F"/>
    <w:rsid w:val="00427D6F"/>
    <w:rsid w:val="00495FE7"/>
    <w:rsid w:val="00590606"/>
    <w:rsid w:val="0069537C"/>
    <w:rsid w:val="006D22B2"/>
    <w:rsid w:val="00774EB2"/>
    <w:rsid w:val="00792D8E"/>
    <w:rsid w:val="00795984"/>
    <w:rsid w:val="007C13E8"/>
    <w:rsid w:val="007D1D53"/>
    <w:rsid w:val="007E0D18"/>
    <w:rsid w:val="00831F51"/>
    <w:rsid w:val="00993B29"/>
    <w:rsid w:val="00CC219B"/>
    <w:rsid w:val="00D24398"/>
    <w:rsid w:val="00D7166B"/>
    <w:rsid w:val="00E03DCD"/>
    <w:rsid w:val="00E165CC"/>
    <w:rsid w:val="00E25BF2"/>
    <w:rsid w:val="00F66905"/>
    <w:rsid w:val="00F8337C"/>
    <w:rsid w:val="00FD05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FE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95FE7"/>
    <w:pPr>
      <w:tabs>
        <w:tab w:val="center" w:pos="4153"/>
        <w:tab w:val="right" w:pos="8306"/>
      </w:tabs>
    </w:pPr>
  </w:style>
  <w:style w:type="character" w:customStyle="1" w:styleId="a4">
    <w:name w:val="Верхний колонтитул Знак"/>
    <w:basedOn w:val="a0"/>
    <w:link w:val="a3"/>
    <w:rsid w:val="00495FE7"/>
    <w:rPr>
      <w:rFonts w:ascii="Times New Roman" w:eastAsia="Times New Roman" w:hAnsi="Times New Roman" w:cs="Times New Roman"/>
      <w:sz w:val="20"/>
      <w:szCs w:val="20"/>
      <w:lang w:eastAsia="ru-RU"/>
    </w:rPr>
  </w:style>
  <w:style w:type="character" w:styleId="a5">
    <w:name w:val="page number"/>
    <w:basedOn w:val="a0"/>
    <w:rsid w:val="00495FE7"/>
  </w:style>
  <w:style w:type="paragraph" w:customStyle="1" w:styleId="ConsPlusNormal">
    <w:name w:val="ConsPlusNormal"/>
    <w:rsid w:val="00FD05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1F51"/>
    <w:pPr>
      <w:widowControl w:val="0"/>
      <w:autoSpaceDE w:val="0"/>
      <w:autoSpaceDN w:val="0"/>
      <w:spacing w:after="0" w:line="240" w:lineRule="auto"/>
    </w:pPr>
    <w:rPr>
      <w:rFonts w:ascii="Calibri" w:eastAsia="Times New Roman" w:hAnsi="Calibri" w:cs="Calibri"/>
      <w:b/>
      <w:szCs w:val="20"/>
      <w:lang w:eastAsia="ru-RU"/>
    </w:rPr>
  </w:style>
  <w:style w:type="paragraph" w:styleId="a6">
    <w:name w:val="footer"/>
    <w:basedOn w:val="a"/>
    <w:link w:val="a7"/>
    <w:uiPriority w:val="99"/>
    <w:semiHidden/>
    <w:unhideWhenUsed/>
    <w:rsid w:val="006D22B2"/>
    <w:pPr>
      <w:tabs>
        <w:tab w:val="center" w:pos="4677"/>
        <w:tab w:val="right" w:pos="9355"/>
      </w:tabs>
    </w:pPr>
  </w:style>
  <w:style w:type="character" w:customStyle="1" w:styleId="a7">
    <w:name w:val="Нижний колонтитул Знак"/>
    <w:basedOn w:val="a0"/>
    <w:link w:val="a6"/>
    <w:uiPriority w:val="99"/>
    <w:semiHidden/>
    <w:rsid w:val="006D22B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FE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95FE7"/>
    <w:pPr>
      <w:tabs>
        <w:tab w:val="center" w:pos="4153"/>
        <w:tab w:val="right" w:pos="8306"/>
      </w:tabs>
    </w:pPr>
  </w:style>
  <w:style w:type="character" w:customStyle="1" w:styleId="a4">
    <w:name w:val="Верхний колонтитул Знак"/>
    <w:basedOn w:val="a0"/>
    <w:link w:val="a3"/>
    <w:rsid w:val="00495FE7"/>
    <w:rPr>
      <w:rFonts w:ascii="Times New Roman" w:eastAsia="Times New Roman" w:hAnsi="Times New Roman" w:cs="Times New Roman"/>
      <w:sz w:val="20"/>
      <w:szCs w:val="20"/>
      <w:lang w:eastAsia="ru-RU"/>
    </w:rPr>
  </w:style>
  <w:style w:type="character" w:styleId="a5">
    <w:name w:val="page number"/>
    <w:basedOn w:val="a0"/>
    <w:rsid w:val="00495FE7"/>
  </w:style>
  <w:style w:type="paragraph" w:customStyle="1" w:styleId="ConsPlusNormal">
    <w:name w:val="ConsPlusNormal"/>
    <w:rsid w:val="00FD05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1F5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2DEF59E69D9E2BA96117BC316D9F22740D3C44CBD6B48FEFC2CAAEE8BF6B5F4017A7936D4D521E121949CE79C63492447057A235542CD2E3AC2E9FDFu8I"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consultantplus://offline/ref=AC2DEF59E69D9E2BA96109B12701C12B7F0F6B4CCED3B9DFB193CCF9B7EF6D0A0057A1C127020B4E564C47CC79D361C21E275AA3D3uCI" TargetMode="Externa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F14CB89CA279A3780AD24167253001B34B3AB65AA00E652F4B4AA9331058CF77AB3614343B9A0381ACF4D97B38C709CE53F95225jF1EI" TargetMode="External"/><Relationship Id="rId11" Type="http://schemas.openxmlformats.org/officeDocument/2006/relationships/hyperlink" Target="consultantplus://offline/ref=AC2DEF59E69D9E2BA96117BC316D9F22740D3C44CDD7B18DE9CC97A4E0E6675D4718F8846A045E1F12194BCA7399318755285AA32A4B2CCDFFAE2FD9u6I"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43F14CB89CA279A3780AD24167253001B34B32B159AE0E652F4B4AA9331058CF65AB6E1E373E8F56D1F6A3D47Aj312I" TargetMode="External"/><Relationship Id="rId4" Type="http://schemas.openxmlformats.org/officeDocument/2006/relationships/footnotes" Target="footnotes.xml"/><Relationship Id="rId9" Type="http://schemas.openxmlformats.org/officeDocument/2006/relationships/hyperlink" Target="consultantplus://offline/ref=AC2DEF59E69D9E2BA96109B12701C12B7F0F6B4CCED3B9DFB193CCF9B7EF6D0A0057A1C127020B4E564C47CC79D361C21E275AA3D3uC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1617</Words>
  <Characters>9223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k35-Tolmacheva</dc:creator>
  <cp:lastModifiedBy>ivanova</cp:lastModifiedBy>
  <cp:revision>2</cp:revision>
  <cp:lastPrinted>2018-12-10T03:16:00Z</cp:lastPrinted>
  <dcterms:created xsi:type="dcterms:W3CDTF">2018-12-20T08:56:00Z</dcterms:created>
  <dcterms:modified xsi:type="dcterms:W3CDTF">2018-12-20T08:56:00Z</dcterms:modified>
</cp:coreProperties>
</file>