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3711" w:rsidRDefault="000D3711" w:rsidP="000D3711">
      <w:pPr>
        <w:jc w:val="center"/>
        <w:rPr>
          <w:sz w:val="28"/>
          <w:szCs w:val="28"/>
        </w:rPr>
      </w:pPr>
      <w:r>
        <w:rPr>
          <w:sz w:val="28"/>
          <w:szCs w:val="28"/>
        </w:rPr>
        <w:t>Информация</w:t>
      </w:r>
    </w:p>
    <w:p w:rsidR="000D3711" w:rsidRDefault="000D3711" w:rsidP="000D3711">
      <w:pPr>
        <w:jc w:val="center"/>
        <w:rPr>
          <w:rFonts w:ascii="Times New Roman CYR" w:hAnsi="Times New Roman CYR"/>
          <w:sz w:val="28"/>
        </w:rPr>
      </w:pPr>
      <w:r>
        <w:rPr>
          <w:sz w:val="28"/>
          <w:szCs w:val="28"/>
        </w:rPr>
        <w:t>о заседании комиссии</w:t>
      </w:r>
      <w:r>
        <w:rPr>
          <w:rFonts w:ascii="Times New Roman CYR" w:hAnsi="Times New Roman CYR"/>
          <w:sz w:val="28"/>
        </w:rPr>
        <w:t xml:space="preserve"> по соблюдению требований к служебному поведению</w:t>
      </w:r>
    </w:p>
    <w:p w:rsidR="000D3711" w:rsidRDefault="000D3711" w:rsidP="000D3711">
      <w:pPr>
        <w:jc w:val="center"/>
        <w:rPr>
          <w:rFonts w:ascii="Times New Roman CYR" w:hAnsi="Times New Roman CYR"/>
          <w:sz w:val="28"/>
        </w:rPr>
      </w:pPr>
      <w:r>
        <w:rPr>
          <w:rFonts w:ascii="Times New Roman CYR" w:hAnsi="Times New Roman CYR"/>
          <w:sz w:val="28"/>
        </w:rPr>
        <w:t>муниципальных служащих и урегулированию конфликта интересов в администрации города Бердска</w:t>
      </w:r>
    </w:p>
    <w:p w:rsidR="000D3711" w:rsidRDefault="000D3711" w:rsidP="000D3711"/>
    <w:p w:rsidR="000D3711" w:rsidRDefault="000D3711" w:rsidP="000D37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 декабря 2018 года состоялось заседание комиссии</w:t>
      </w:r>
      <w:r>
        <w:rPr>
          <w:rFonts w:ascii="Times New Roman CYR" w:hAnsi="Times New Roman CYR"/>
          <w:sz w:val="28"/>
        </w:rPr>
        <w:t xml:space="preserve"> по соблюдению </w:t>
      </w:r>
      <w:r>
        <w:rPr>
          <w:sz w:val="28"/>
          <w:szCs w:val="28"/>
        </w:rPr>
        <w:t xml:space="preserve">требований к служебному поведению муниципальных служащих и урегулированию конфликта интересов в администрации города Бердска (далее – Комиссия). Основанием для заседания Комиссии послужило представление прокурора об устранении нарушений законодательства о противодействии коррупции 15 муниципальными служащими администрации города Бердска. Нарушения касались сведений о доходах, расходах, об имуществе и обязательствах имущественного характера. </w:t>
      </w:r>
    </w:p>
    <w:p w:rsidR="000D3711" w:rsidRDefault="000D3711" w:rsidP="000D3711">
      <w:pPr>
        <w:ind w:firstLine="720"/>
        <w:jc w:val="both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Члены комиссии заслушали пояснения муниципальных служащих о допущенных нарушениях, рассмотрели документы.</w:t>
      </w:r>
    </w:p>
    <w:p w:rsidR="000D3711" w:rsidRDefault="000D3711" w:rsidP="000D3711">
      <w:pPr>
        <w:ind w:firstLine="720"/>
        <w:jc w:val="both"/>
        <w:rPr>
          <w:rFonts w:ascii="Times New Roman CYR" w:hAnsi="Times New Roman CYR"/>
          <w:sz w:val="28"/>
          <w:szCs w:val="28"/>
        </w:rPr>
      </w:pPr>
      <w:r>
        <w:rPr>
          <w:sz w:val="28"/>
          <w:szCs w:val="28"/>
        </w:rPr>
        <w:t>Комиссия решила признать, что у 3 муниципальных служащих нарушений нет.</w:t>
      </w:r>
    </w:p>
    <w:p w:rsidR="000D3711" w:rsidRDefault="000D3711" w:rsidP="000D37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Комиссия решила признать, что 4 муниципальными служащими было нарушено антикоррупционное законодательство в виде представления недостоверных или неполных сведений о своих доходах, расходах, имуществе и обязательствах имущественного характера, но ввиду того, что данный проступок можно рассудить как несущественное нарушение, совершенное без заведомого умысла рекомендовано не применять к ним мер дисциплинарной ответственности.</w:t>
      </w:r>
    </w:p>
    <w:p w:rsidR="000D3711" w:rsidRDefault="000D3711" w:rsidP="000D37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Установлено, что 6 муниципальными служащими были допущены нарушения антикоррупционного законодательства, совершенные ими повторно. В связи с этим рекомендовано применить к ним меру дисциплинарной ответственности в виде замечания.</w:t>
      </w:r>
    </w:p>
    <w:p w:rsidR="000D3711" w:rsidRDefault="000D3711" w:rsidP="000D37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Установить, что 2 муниципальными служащими  было нарушено антикоррупционное законодательство в виде представления недостоверных или неполных сведений о своих доходах, расходах, имуществе и обязательствах имущественного характера, которое расценивается как малозначительное, совершенное без заведомого умысла, рекомендуем применить к ним меру дисциплинарной ответственности в виде замечания.</w:t>
      </w:r>
    </w:p>
    <w:p w:rsidR="000D3711" w:rsidRDefault="000D3711" w:rsidP="000D37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D3711" w:rsidRDefault="000D3711" w:rsidP="000D37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D3711" w:rsidRDefault="000D3711" w:rsidP="000D3711">
      <w:pPr>
        <w:ind w:firstLine="709"/>
        <w:jc w:val="both"/>
        <w:rPr>
          <w:sz w:val="28"/>
          <w:szCs w:val="28"/>
          <w:highlight w:val="yellow"/>
        </w:rPr>
      </w:pPr>
    </w:p>
    <w:p w:rsidR="000D3711" w:rsidRDefault="000D3711" w:rsidP="000D3711">
      <w:pPr>
        <w:ind w:firstLine="709"/>
        <w:jc w:val="both"/>
        <w:rPr>
          <w:sz w:val="28"/>
          <w:szCs w:val="28"/>
          <w:highlight w:val="yellow"/>
        </w:rPr>
      </w:pPr>
    </w:p>
    <w:p w:rsidR="000D3711" w:rsidRDefault="000D3711" w:rsidP="000D3711">
      <w:pPr>
        <w:ind w:firstLine="709"/>
        <w:jc w:val="both"/>
        <w:rPr>
          <w:sz w:val="28"/>
          <w:szCs w:val="28"/>
          <w:highlight w:val="yellow"/>
        </w:rPr>
      </w:pPr>
    </w:p>
    <w:p w:rsidR="000D3711" w:rsidRDefault="000D3711" w:rsidP="000D3711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_____________</w:t>
      </w:r>
    </w:p>
    <w:p w:rsidR="000D3711" w:rsidRDefault="000D3711" w:rsidP="000D3711">
      <w:pPr>
        <w:ind w:firstLine="709"/>
        <w:jc w:val="center"/>
        <w:rPr>
          <w:sz w:val="28"/>
          <w:szCs w:val="28"/>
          <w:highlight w:val="yellow"/>
        </w:rPr>
      </w:pPr>
    </w:p>
    <w:p w:rsidR="000D3711" w:rsidRDefault="000D3711" w:rsidP="000D3711"/>
    <w:p w:rsidR="00917025" w:rsidRDefault="00917025">
      <w:bookmarkStart w:id="0" w:name="_GoBack"/>
      <w:bookmarkEnd w:id="0"/>
    </w:p>
    <w:sectPr w:rsidR="009170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79E5"/>
    <w:rsid w:val="000D3711"/>
    <w:rsid w:val="005F79E5"/>
    <w:rsid w:val="00917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37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37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006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288</Words>
  <Characters>1644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2019-02-07T04:09:00Z</dcterms:created>
  <dcterms:modified xsi:type="dcterms:W3CDTF">2019-02-07T04:09:00Z</dcterms:modified>
</cp:coreProperties>
</file>