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97" w:rsidRPr="00BE7228" w:rsidRDefault="00ED1497" w:rsidP="00ED1497">
      <w:pPr>
        <w:pStyle w:val="ab"/>
        <w:ind w:firstLine="0"/>
        <w:jc w:val="center"/>
        <w:rPr>
          <w:b/>
          <w:sz w:val="28"/>
          <w:szCs w:val="28"/>
        </w:rPr>
      </w:pPr>
      <w:r w:rsidRPr="00BE7228">
        <w:rPr>
          <w:b/>
          <w:sz w:val="28"/>
          <w:szCs w:val="28"/>
        </w:rPr>
        <w:t>ДОКЛАД</w:t>
      </w:r>
    </w:p>
    <w:p w:rsidR="00ED1497" w:rsidRPr="00BE7228" w:rsidRDefault="00ED1497" w:rsidP="00ED1497">
      <w:pPr>
        <w:pStyle w:val="ab"/>
        <w:ind w:firstLine="0"/>
        <w:jc w:val="center"/>
        <w:rPr>
          <w:b/>
          <w:sz w:val="28"/>
          <w:szCs w:val="28"/>
        </w:rPr>
      </w:pPr>
      <w:r w:rsidRPr="00BE7228">
        <w:rPr>
          <w:b/>
          <w:sz w:val="28"/>
          <w:szCs w:val="28"/>
        </w:rPr>
        <w:t>об осуществлении в границах городского округа города Бердска муниципального контроля и об эффективности такого контроля за 201</w:t>
      </w:r>
      <w:r>
        <w:rPr>
          <w:b/>
          <w:sz w:val="28"/>
          <w:szCs w:val="28"/>
        </w:rPr>
        <w:t>7</w:t>
      </w:r>
      <w:r w:rsidRPr="00BE7228">
        <w:rPr>
          <w:b/>
          <w:sz w:val="28"/>
          <w:szCs w:val="28"/>
        </w:rPr>
        <w:t xml:space="preserve"> год</w:t>
      </w:r>
    </w:p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DD2777" w:rsidRPr="00BE7228" w:rsidRDefault="00DD2777" w:rsidP="00DD2777">
      <w:pPr>
        <w:autoSpaceDE w:val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Муниципальный контроль в границах городского округа города Бердска в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году осуществлялся на основании административных регламентов, утвержденных постановлениями администрации города Бердска:</w:t>
      </w:r>
    </w:p>
    <w:p w:rsidR="00DD2777" w:rsidRPr="00BE7228" w:rsidRDefault="00DD2777" w:rsidP="00DD2777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от 28.10.2016 №3136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>контроля на территории города Бердска»;</w:t>
      </w:r>
    </w:p>
    <w:p w:rsidR="00DD2777" w:rsidRPr="002657EB" w:rsidRDefault="00DD2777" w:rsidP="00DD2777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2657EB">
        <w:rPr>
          <w:sz w:val="28"/>
          <w:szCs w:val="28"/>
        </w:rPr>
        <w:t xml:space="preserve">от 20.12.2017 №3612 «Об утверждении административного регламента осуществления муниципального </w:t>
      </w:r>
      <w:r w:rsidRPr="002657EB">
        <w:rPr>
          <w:b/>
          <w:i/>
          <w:sz w:val="28"/>
          <w:szCs w:val="28"/>
        </w:rPr>
        <w:t xml:space="preserve">лесного </w:t>
      </w:r>
      <w:r w:rsidRPr="002657EB">
        <w:rPr>
          <w:sz w:val="28"/>
          <w:szCs w:val="28"/>
        </w:rPr>
        <w:t>контроля на территории города Бердска</w:t>
      </w:r>
      <w:r w:rsidRPr="002657EB">
        <w:rPr>
          <w:bCs/>
          <w:sz w:val="28"/>
          <w:szCs w:val="28"/>
        </w:rPr>
        <w:t>»;</w:t>
      </w:r>
    </w:p>
    <w:p w:rsidR="00DD2777" w:rsidRPr="008B1488" w:rsidRDefault="00DD2777" w:rsidP="00DD2777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BE7228">
        <w:rPr>
          <w:bCs/>
          <w:sz w:val="28"/>
          <w:szCs w:val="28"/>
        </w:rPr>
        <w:t xml:space="preserve">от 07.04.2014 №1282 «Об утверждении административного регламента осуществления муниципального контроля в области </w:t>
      </w:r>
      <w:r w:rsidRPr="00BE7228">
        <w:rPr>
          <w:b/>
          <w:bCs/>
          <w:i/>
          <w:sz w:val="28"/>
          <w:szCs w:val="28"/>
        </w:rPr>
        <w:t xml:space="preserve">использования и охраны особо охраняемых природных территорий </w:t>
      </w:r>
      <w:r w:rsidRPr="00BE7228">
        <w:rPr>
          <w:bCs/>
          <w:sz w:val="28"/>
          <w:szCs w:val="28"/>
        </w:rPr>
        <w:t xml:space="preserve">местного значения на территории </w:t>
      </w:r>
      <w:r w:rsidRPr="008B1488">
        <w:rPr>
          <w:bCs/>
          <w:sz w:val="28"/>
          <w:szCs w:val="28"/>
        </w:rPr>
        <w:t>города Бердска»;</w:t>
      </w:r>
    </w:p>
    <w:p w:rsidR="00DD2777" w:rsidRPr="008B1488" w:rsidRDefault="00DD2777" w:rsidP="00DD2777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09.11.2017 № 3116</w:t>
      </w:r>
      <w:r w:rsidRPr="008B14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9" w:history="1">
        <w:r w:rsidRPr="008B1488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r w:rsidRPr="008B1488">
          <w:rPr>
            <w:b/>
            <w:i/>
            <w:sz w:val="28"/>
            <w:szCs w:val="28"/>
          </w:rPr>
          <w:t>жилищного</w:t>
        </w:r>
        <w:r w:rsidRPr="008B1488">
          <w:rPr>
            <w:sz w:val="28"/>
            <w:szCs w:val="28"/>
          </w:rPr>
          <w:t xml:space="preserve"> контроля на территории города Бердска</w:t>
        </w:r>
      </w:hyperlink>
      <w:r>
        <w:rPr>
          <w:sz w:val="28"/>
          <w:szCs w:val="28"/>
        </w:rPr>
        <w:t>»;</w:t>
      </w:r>
    </w:p>
    <w:p w:rsidR="00DD2777" w:rsidRPr="00BE7228" w:rsidRDefault="00DD2777" w:rsidP="00DD2777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8B1488">
        <w:rPr>
          <w:sz w:val="28"/>
          <w:szCs w:val="28"/>
        </w:rPr>
        <w:t>от 25.11.2014 № 4267</w:t>
      </w:r>
      <w:r w:rsidRPr="008B1488">
        <w:rPr>
          <w:i/>
          <w:sz w:val="28"/>
          <w:szCs w:val="28"/>
        </w:rPr>
        <w:t xml:space="preserve"> </w:t>
      </w:r>
      <w:r w:rsidRPr="008B1488">
        <w:rPr>
          <w:sz w:val="28"/>
          <w:szCs w:val="28"/>
        </w:rPr>
        <w:t>«Об утверждении административного</w:t>
      </w:r>
      <w:r w:rsidRPr="00BE7228">
        <w:rPr>
          <w:sz w:val="28"/>
          <w:szCs w:val="28"/>
        </w:rPr>
        <w:t xml:space="preserve"> регламента осуществления муниципального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</w:t>
      </w:r>
      <w:r w:rsidRPr="00BE7228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BE7228">
        <w:rPr>
          <w:bCs/>
          <w:sz w:val="28"/>
          <w:szCs w:val="28"/>
        </w:rPr>
        <w:t xml:space="preserve"> в границах города Бердска</w:t>
      </w:r>
      <w:r w:rsidRPr="00BE7228">
        <w:rPr>
          <w:sz w:val="28"/>
          <w:szCs w:val="28"/>
        </w:rPr>
        <w:t>».</w:t>
      </w:r>
      <w:r w:rsidRPr="00BE7228">
        <w:rPr>
          <w:bCs/>
          <w:sz w:val="28"/>
          <w:szCs w:val="28"/>
        </w:rPr>
        <w:t xml:space="preserve"> </w:t>
      </w:r>
    </w:p>
    <w:p w:rsidR="00DD2777" w:rsidRPr="00BE7228" w:rsidRDefault="00DD2777" w:rsidP="00DD2777">
      <w:pPr>
        <w:autoSpaceDE w:val="0"/>
        <w:ind w:firstLine="709"/>
        <w:jc w:val="both"/>
        <w:rPr>
          <w:sz w:val="28"/>
          <w:szCs w:val="28"/>
        </w:rPr>
      </w:pPr>
      <w:proofErr w:type="gramStart"/>
      <w:r w:rsidRPr="00BE7228">
        <w:rPr>
          <w:sz w:val="28"/>
          <w:szCs w:val="28"/>
        </w:rPr>
        <w:t xml:space="preserve">Административные регламенты разработаны в соответствии с требованиями, предусмотренными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Земельным кодексом Российской Федерации, Лесным кодексом Российской Федерации, Федеральным законом от 14.03.1995 № 33-ФЗ «Об особо охраняемых природных территориях», </w:t>
      </w:r>
      <w:r w:rsidRPr="00BE7228">
        <w:rPr>
          <w:sz w:val="28"/>
          <w:szCs w:val="28"/>
        </w:rPr>
        <w:tab/>
        <w:t>Федеральным законом от 10.01.2002 № 7-ФЗ «Об охране окружающей среды», Положением об осуществлении муниципального</w:t>
      </w:r>
      <w:proofErr w:type="gramEnd"/>
      <w:r w:rsidRPr="00BE7228">
        <w:rPr>
          <w:sz w:val="28"/>
          <w:szCs w:val="28"/>
        </w:rPr>
        <w:t xml:space="preserve"> контроля (надзора) на территории города Бердска, утвержденным решением Совета депутатов города Бердска от 18.02.2010 № 629.</w:t>
      </w:r>
    </w:p>
    <w:p w:rsidR="00DD2777" w:rsidRPr="00BE7228" w:rsidRDefault="00DD2777" w:rsidP="00DD2777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Данные нормативно-правовые акты доступны на официальном сайте администрации города Бердска в сети Интернет по электронному адресу: www.berdskadm.ru в рубрике «Муниципальный контроль», кроме того, размещены в информационно-правовой системе «</w:t>
      </w:r>
      <w:proofErr w:type="spellStart"/>
      <w:r w:rsidRPr="00BE7228">
        <w:rPr>
          <w:sz w:val="28"/>
          <w:szCs w:val="28"/>
        </w:rPr>
        <w:t>КонсультантПлюс</w:t>
      </w:r>
      <w:proofErr w:type="spellEnd"/>
      <w:r w:rsidRPr="00BE7228">
        <w:rPr>
          <w:sz w:val="28"/>
          <w:szCs w:val="28"/>
        </w:rPr>
        <w:t>».</w:t>
      </w: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DD2777" w:rsidRDefault="00DD2777" w:rsidP="00DD2777">
      <w:pPr>
        <w:ind w:firstLine="720"/>
        <w:jc w:val="both"/>
        <w:rPr>
          <w:b/>
          <w:i/>
          <w:sz w:val="28"/>
          <w:szCs w:val="28"/>
        </w:rPr>
      </w:pP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а) сведения об организационной структуре и системе управления органов муниципального контроля</w:t>
      </w:r>
    </w:p>
    <w:p w:rsidR="00DD2777" w:rsidRPr="00BE7228" w:rsidRDefault="00DD2777" w:rsidP="00DD2777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В соответствии со статьей 40.1 Устава города Бердска органом местного самоуправления, на который возложены полномочия по осуществлению муниципального контроля на территории города Бердска</w:t>
      </w:r>
      <w:r>
        <w:rPr>
          <w:sz w:val="28"/>
          <w:szCs w:val="28"/>
        </w:rPr>
        <w:t>,</w:t>
      </w:r>
      <w:r w:rsidRPr="00BE7228">
        <w:rPr>
          <w:sz w:val="28"/>
          <w:szCs w:val="28"/>
        </w:rPr>
        <w:t xml:space="preserve"> является администрация города Бердска. </w:t>
      </w:r>
    </w:p>
    <w:p w:rsidR="00DD2777" w:rsidRPr="00BE7228" w:rsidRDefault="00DD2777" w:rsidP="00DD2777">
      <w:pPr>
        <w:widowControl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Ответственным за организацию и осуществление муниципального контроля на территории муниципального образования являются: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лесного</w:t>
      </w:r>
      <w:r w:rsidRPr="00BE7228">
        <w:rPr>
          <w:sz w:val="28"/>
          <w:szCs w:val="28"/>
        </w:rPr>
        <w:t xml:space="preserve"> контроля и контроля в области </w:t>
      </w:r>
      <w:r w:rsidRPr="00BE7228">
        <w:rPr>
          <w:b/>
          <w:i/>
          <w:sz w:val="28"/>
          <w:szCs w:val="28"/>
        </w:rPr>
        <w:t>использования и охраны особо охраняемых природных территорий местного значения</w:t>
      </w:r>
      <w:r w:rsidRPr="00BE7228">
        <w:rPr>
          <w:sz w:val="28"/>
          <w:szCs w:val="28"/>
        </w:rPr>
        <w:t xml:space="preserve">  – отдел природных ресурсов и охраны окружающей </w:t>
      </w:r>
      <w:proofErr w:type="gramStart"/>
      <w:r w:rsidRPr="00BE7228">
        <w:rPr>
          <w:sz w:val="28"/>
          <w:szCs w:val="28"/>
        </w:rPr>
        <w:t>среды управления земельных отношений администрации города Бердска</w:t>
      </w:r>
      <w:proofErr w:type="gramEnd"/>
      <w:r w:rsidRPr="00BE7228">
        <w:rPr>
          <w:sz w:val="28"/>
          <w:szCs w:val="28"/>
        </w:rPr>
        <w:t>;</w:t>
      </w:r>
    </w:p>
    <w:p w:rsidR="00DD2777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sz w:val="28"/>
          <w:szCs w:val="28"/>
        </w:rPr>
        <w:t xml:space="preserve"> контроля –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BE7228">
        <w:rPr>
          <w:sz w:val="28"/>
          <w:szCs w:val="28"/>
        </w:rPr>
        <w:t xml:space="preserve"> земельных отношений администрации города Бердска;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 – отдел энергетики и ЖКХ администрации города Бердска;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сохранностью автомобильных дорог местного значения</w:t>
      </w:r>
      <w:r w:rsidRPr="00BE7228">
        <w:rPr>
          <w:sz w:val="28"/>
          <w:szCs w:val="28"/>
        </w:rPr>
        <w:t xml:space="preserve"> – заместитель главы администрации (по городскому хозяйству).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б) перечень и описание основных и вспомогательных (обеспечительных) функций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1) разработка и утверждение административных регламентов проведения проверок при осуществлении муниципального контроля;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2) осуществление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sz w:val="28"/>
          <w:szCs w:val="28"/>
        </w:rPr>
        <w:t xml:space="preserve"> контроля по направлениям: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соблюдение юридическими лицами, индивидуальными предпринимателями установленного режима использования земельных участков в соответствии с их целевым назначением;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недопущение самовольного занятия земельных участков;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соблюдение юридическими лицами, индивидуальными предпринимателями сроков освоения земельных участков;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оформление прав на используемые земельные участки;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своевременное и качественное выполнение мероприятий по улучшению земель;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предотвращение и ликвидация захламлений, загрязнений и других процессов, вызывающих деградацию земель;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своевременный возврат земель, предоставленных в аренду;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  <w:tab w:val="left" w:pos="1080"/>
        </w:tabs>
        <w:autoSpaceDE w:val="0"/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своевременное внесение арендаторами земельных участков арендной платы.</w:t>
      </w:r>
    </w:p>
    <w:p w:rsidR="00DD2777" w:rsidRPr="00BE7228" w:rsidRDefault="00DD2777" w:rsidP="00DD2777">
      <w:pPr>
        <w:pStyle w:val="a9"/>
        <w:tabs>
          <w:tab w:val="left" w:pos="0"/>
          <w:tab w:val="left" w:pos="1080"/>
        </w:tabs>
        <w:autoSpaceDE w:val="0"/>
        <w:spacing w:before="0" w:after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3) осуществление муниципального </w:t>
      </w:r>
      <w:r w:rsidRPr="00BE7228">
        <w:rPr>
          <w:b/>
          <w:i/>
          <w:sz w:val="28"/>
          <w:szCs w:val="28"/>
        </w:rPr>
        <w:t>лесного</w:t>
      </w:r>
      <w:r w:rsidRPr="00BE7228">
        <w:rPr>
          <w:sz w:val="28"/>
          <w:szCs w:val="28"/>
        </w:rPr>
        <w:t xml:space="preserve"> контроля по направлениям: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 xml:space="preserve">соблюдение </w:t>
      </w:r>
      <w:proofErr w:type="gramStart"/>
      <w:r w:rsidRPr="005C0BBB">
        <w:rPr>
          <w:sz w:val="28"/>
          <w:szCs w:val="28"/>
        </w:rPr>
        <w:t>требований Лесохозяйственного регламента городских лесов города Бердска Новосибирской</w:t>
      </w:r>
      <w:proofErr w:type="gramEnd"/>
      <w:r w:rsidRPr="005C0BBB">
        <w:rPr>
          <w:sz w:val="28"/>
          <w:szCs w:val="28"/>
        </w:rPr>
        <w:t xml:space="preserve"> области, утвержденного постановлением администрации города Бердска от 11.04.2014 №1401;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proofErr w:type="gramStart"/>
      <w:r w:rsidRPr="005C0BBB">
        <w:rPr>
          <w:sz w:val="28"/>
          <w:szCs w:val="28"/>
        </w:rPr>
        <w:t>контроль за</w:t>
      </w:r>
      <w:proofErr w:type="gramEnd"/>
      <w:r w:rsidRPr="005C0BBB">
        <w:rPr>
          <w:sz w:val="28"/>
          <w:szCs w:val="28"/>
        </w:rPr>
        <w:t xml:space="preserve"> соблюдением условий предоставления лесных участков на праве постоянного (бессрочного) пользования;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исполнение предписаний и устранение нарушений в области лесного законодательства.</w:t>
      </w:r>
    </w:p>
    <w:p w:rsidR="00DD2777" w:rsidRPr="005C0BBB" w:rsidRDefault="00DD2777" w:rsidP="00DD2777">
      <w:pPr>
        <w:pStyle w:val="60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0BBB">
        <w:rPr>
          <w:rFonts w:ascii="Times New Roman" w:hAnsi="Times New Roman"/>
          <w:b w:val="0"/>
          <w:sz w:val="28"/>
          <w:szCs w:val="28"/>
        </w:rPr>
        <w:t xml:space="preserve">4) осуществление муниципального </w:t>
      </w:r>
      <w:r w:rsidRPr="005C0BBB">
        <w:rPr>
          <w:rFonts w:ascii="Times New Roman" w:hAnsi="Times New Roman"/>
          <w:i/>
          <w:sz w:val="28"/>
          <w:szCs w:val="28"/>
        </w:rPr>
        <w:t>жилищного</w:t>
      </w:r>
      <w:r w:rsidRPr="005C0BBB">
        <w:rPr>
          <w:rFonts w:ascii="Times New Roman" w:hAnsi="Times New Roman"/>
          <w:b w:val="0"/>
          <w:sz w:val="28"/>
          <w:szCs w:val="28"/>
        </w:rPr>
        <w:t xml:space="preserve"> контроля по направлениям</w:t>
      </w:r>
      <w:r w:rsidRPr="005C0BBB">
        <w:rPr>
          <w:rFonts w:ascii="Times New Roman" w:hAnsi="Times New Roman"/>
          <w:sz w:val="28"/>
          <w:szCs w:val="28"/>
        </w:rPr>
        <w:t>: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C0BBB">
        <w:rPr>
          <w:rFonts w:ascii="Times New Roman" w:hAnsi="Times New Roman"/>
          <w:b w:val="0"/>
          <w:sz w:val="28"/>
          <w:szCs w:val="28"/>
        </w:rPr>
        <w:t xml:space="preserve">соблюдение юридическими лицами, индивидуальными предпринимателями и гражданами требований к использованию и сохранности муниципального жилищного фонда общего имущества собственников помещений в многоквартирном доме в соответствии с нормативными правовыми актами Российской </w:t>
      </w:r>
      <w:r w:rsidRPr="005C0BBB">
        <w:rPr>
          <w:rFonts w:ascii="Times New Roman" w:hAnsi="Times New Roman"/>
          <w:b w:val="0"/>
          <w:spacing w:val="-4"/>
          <w:sz w:val="28"/>
          <w:szCs w:val="28"/>
        </w:rPr>
        <w:t>Федерации, Новосибирской области, муниципальными правовыми актами Бердска</w:t>
      </w:r>
      <w:r w:rsidRPr="005C0BBB">
        <w:rPr>
          <w:rFonts w:ascii="Times New Roman" w:hAnsi="Times New Roman"/>
          <w:b w:val="0"/>
          <w:sz w:val="28"/>
          <w:szCs w:val="28"/>
        </w:rPr>
        <w:t xml:space="preserve">; 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5C0BBB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5C0BBB">
        <w:rPr>
          <w:rFonts w:ascii="Times New Roman" w:hAnsi="Times New Roman"/>
          <w:b w:val="0"/>
          <w:sz w:val="28"/>
          <w:szCs w:val="28"/>
        </w:rPr>
        <w:t xml:space="preserve"> техническим  состоянием внутридомового инженерного оборудования в муниципальном жилищном фонде и своевременному выполнению работ по его содержанию и ремонту; 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proofErr w:type="gramStart"/>
      <w:r w:rsidRPr="005C0BBB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5C0BBB">
        <w:rPr>
          <w:rFonts w:ascii="Times New Roman" w:hAnsi="Times New Roman"/>
          <w:b w:val="0"/>
          <w:sz w:val="28"/>
          <w:szCs w:val="28"/>
        </w:rPr>
        <w:t xml:space="preserve"> санитарным  </w:t>
      </w:r>
      <w:r w:rsidRPr="005C0BBB">
        <w:rPr>
          <w:rFonts w:ascii="Times New Roman" w:hAnsi="Times New Roman"/>
          <w:b w:val="0"/>
          <w:spacing w:val="-4"/>
          <w:sz w:val="28"/>
          <w:szCs w:val="28"/>
        </w:rPr>
        <w:t>состоянием помещений муниципального жилищного фонда Бердска;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  <w:tab w:val="left" w:pos="1080"/>
        </w:tabs>
        <w:autoSpaceDE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C0BBB">
        <w:rPr>
          <w:rFonts w:ascii="Times New Roman" w:hAnsi="Times New Roman"/>
          <w:b w:val="0"/>
          <w:spacing w:val="-4"/>
          <w:sz w:val="28"/>
          <w:szCs w:val="28"/>
        </w:rPr>
        <w:t xml:space="preserve">контроль </w:t>
      </w:r>
      <w:r w:rsidRPr="005C0BBB">
        <w:rPr>
          <w:rFonts w:ascii="Times New Roman" w:hAnsi="Times New Roman"/>
          <w:b w:val="0"/>
          <w:sz w:val="28"/>
          <w:szCs w:val="28"/>
        </w:rPr>
        <w:t>соблюдения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порядку принятия собственниками помещений в многоквартирном доме решения о выборе управляющей организации.</w:t>
      </w:r>
    </w:p>
    <w:p w:rsidR="00DD2777" w:rsidRPr="005C0BBB" w:rsidRDefault="00DD2777" w:rsidP="00DD2777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5)осуществление муниципального </w:t>
      </w:r>
      <w:proofErr w:type="gramStart"/>
      <w:r w:rsidRPr="005C0BBB">
        <w:rPr>
          <w:sz w:val="28"/>
          <w:szCs w:val="28"/>
        </w:rPr>
        <w:t>контроля за</w:t>
      </w:r>
      <w:proofErr w:type="gramEnd"/>
      <w:r w:rsidRPr="005C0BBB">
        <w:rPr>
          <w:sz w:val="28"/>
          <w:szCs w:val="28"/>
        </w:rPr>
        <w:t xml:space="preserve"> </w:t>
      </w:r>
      <w:r w:rsidRPr="005C0BBB">
        <w:rPr>
          <w:bCs/>
          <w:sz w:val="28"/>
          <w:szCs w:val="28"/>
        </w:rPr>
        <w:t>сохранностью автомобильных дорог местного значения в границах города Бердска</w:t>
      </w:r>
      <w:r w:rsidRPr="005C0BBB">
        <w:rPr>
          <w:sz w:val="28"/>
          <w:szCs w:val="28"/>
        </w:rPr>
        <w:t>:</w:t>
      </w:r>
    </w:p>
    <w:p w:rsidR="00DD2777" w:rsidRPr="005C0BBB" w:rsidRDefault="00DD2777" w:rsidP="00DD27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предотвращение нарушений действующего законодательства Российской Федерации в области </w:t>
      </w:r>
      <w:r w:rsidRPr="005C0BBB">
        <w:rPr>
          <w:bCs/>
          <w:sz w:val="28"/>
          <w:szCs w:val="28"/>
        </w:rPr>
        <w:t>сохранности автомобильных дорог местного значения в границах города Бердска</w:t>
      </w:r>
      <w:r w:rsidRPr="005C0BBB">
        <w:rPr>
          <w:sz w:val="28"/>
          <w:szCs w:val="28"/>
        </w:rPr>
        <w:t>;</w:t>
      </w:r>
    </w:p>
    <w:p w:rsidR="00DD2777" w:rsidRPr="005C0BBB" w:rsidRDefault="00DD2777" w:rsidP="00DD27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рассмотрение ходатайств и жалоб граждан, учреждений, предприятий и организаций;</w:t>
      </w:r>
    </w:p>
    <w:p w:rsidR="00DD2777" w:rsidRPr="005C0BBB" w:rsidRDefault="00DD2777" w:rsidP="00DD2777">
      <w:pPr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6) осуществление </w:t>
      </w:r>
      <w:proofErr w:type="gramStart"/>
      <w:r w:rsidRPr="005C0BBB">
        <w:rPr>
          <w:sz w:val="28"/>
          <w:szCs w:val="28"/>
        </w:rPr>
        <w:t>контроля за</w:t>
      </w:r>
      <w:proofErr w:type="gramEnd"/>
      <w:r w:rsidRPr="005C0BBB">
        <w:rPr>
          <w:sz w:val="28"/>
          <w:szCs w:val="28"/>
        </w:rPr>
        <w:t xml:space="preserve"> устранением нарушений земельного, лесного и жилищного законодательства в соответствии с предписаниями, выданными по итогам проверок;</w:t>
      </w:r>
    </w:p>
    <w:p w:rsidR="00DD2777" w:rsidRPr="005C0BBB" w:rsidRDefault="00DD2777" w:rsidP="00DD2777">
      <w:pPr>
        <w:autoSpaceDE w:val="0"/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7) предоставление отчетности по осуществлению муниципального контроля;</w:t>
      </w:r>
    </w:p>
    <w:p w:rsidR="00DD2777" w:rsidRPr="00BE7228" w:rsidRDefault="00DD2777" w:rsidP="00DD2777">
      <w:pPr>
        <w:autoSpaceDE w:val="0"/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8) организация и проведение мониторинга эффективности муниципального контроля</w:t>
      </w:r>
      <w:r w:rsidRPr="00BE7228">
        <w:rPr>
          <w:sz w:val="28"/>
          <w:szCs w:val="28"/>
        </w:rPr>
        <w:t>.</w:t>
      </w: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в) наименование и реквизиты нормативных правовых актов, регламентирующих порядок исполнения указанных функций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Конституция Российской Федерации ("Российская газета", 1993, № 237);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Земельный кодекс Российской Федерации от 25 октября 2001 года № 136-ФЗ ("Российская газета", № 211-212, 30 октября 2001 года);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>Федеральный закон от 25.10.2001 №137-ФЗ «О введении в действие Земельного кодекса Российской Федерации» ("Российская газета", № 211-212, 30 октября 2001 года);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Лесной кодекс Российской Федерации от 04.12.2006 №200-ФЗ (Собрание законодательства Российской Федерации, 2006, №50, ст. 5278);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 от 04.12.2006 №201-ФЗ «О введении в действие Лесного кодекса Российской Федерации» (Собрание законодательства Российской Федерации, 2006, №50, ст. 5279);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 от 06.10.2003 № 131-ФЗ "Об общих принципах организации местного самоуправления в Российской Федерации" ("Российская газета", 08.10.2003, № 202);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 от 26 декабря 2008 года № 294-ФЗ "О защите прав юридических лиц и индивидуальных предпринимателей при проведении государственного контроля (надзора) и муниципального контроля" ("Российская газета", № 266, 30 декабря 2008 года);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 от 02.05.2006 №59-ФЗ «О порядке рассмотрения обращений граждан Российской Федерации» ("Российская газета", 05.05.2006, № 95);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постановление Правительства Российской Федерации от 30 июня 2010 г. № 489 "Об утверждении Правил подготовки органами государственного контроля (надзора) и органами муниципального </w:t>
      </w:r>
      <w:proofErr w:type="gramStart"/>
      <w:r w:rsidRPr="00BE7228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BE7228">
        <w:rPr>
          <w:sz w:val="28"/>
          <w:szCs w:val="28"/>
        </w:rPr>
        <w:t xml:space="preserve"> и индивидуальных предпринимателей" ("Собрание законодательства РФ", 12 июля 2010 г., № 28, ст. 3706);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постановление Правительства Российской Федерации от 08.05.2007№273 «Об исчислении размера вреда, причиненного лесам вследствие нарушения лесного законодательства» (Собрание законодательства Российской Федерации, 2007, №20, ст. 2437);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постановление Правительства Российской Федерации от 30.06.2007№417 «Об утверждении правил пожарной безопасности в лесах» (Собрание законодательства Российской Федерации, 2007, №28, ст. 3432);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постановление Правительства Российской Федерации от 29.06.2007№414 «Об утверждении правил санитарной безопасности в лесах» (Собрание законодательства Российской Федерации, 2007, №28, ст. 3431);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постановление Правительства Российской Федерации от 5 апреля 2010 г. N 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приказ Генпрокуратуры России от 27 марта 2009 года № 93 «О реализации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>приказ Минэкономразвития России от 30 апреля 2009 года № 141 «О реализации положений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(«Российская газета», № 85, 14 мая 2009 года);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приказ Министерства природных ресурсов России от 16.07.2007 №184»Об утверждении правил заготовки древесины» (Бюллетень нормативных актов федеральных органов исполнительной власти, 2007, №48);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приказ Министерства природных ресурсов России от 16.07.2007 №185»Об утверждении правил ухода за лесами» (Бюллетень нормативных актов федеральных органов исполнительной власти, 2007, №42);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Устав города Бердска, утвержденный решением внеочередной сессии Совета депутатов первого созыва от 28.11.2005 г. №428 («</w:t>
      </w:r>
      <w:proofErr w:type="spellStart"/>
      <w:r w:rsidRPr="00BE7228">
        <w:rPr>
          <w:sz w:val="28"/>
          <w:szCs w:val="28"/>
        </w:rPr>
        <w:t>Бердские</w:t>
      </w:r>
      <w:proofErr w:type="spellEnd"/>
      <w:r w:rsidRPr="00BE7228">
        <w:rPr>
          <w:sz w:val="28"/>
          <w:szCs w:val="28"/>
        </w:rPr>
        <w:t xml:space="preserve"> новости», №10, 10.03.2010);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решение 28-й сессии Совета депутатов г. Бердска от 18.02.2010 №629 «Об утверждении Положения об осуществлении муниципального контроля (надзора) на территории города Бердска»;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clear" w:pos="720"/>
          <w:tab w:val="num" w:pos="426"/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постановление администрации города Бердска от 24.01.2014 №278 «Об утверждении Правил благоустройства на территории города Бердска»;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Жилищный кодекс </w:t>
      </w:r>
      <w:r w:rsidRPr="00BE7228">
        <w:rPr>
          <w:spacing w:val="-4"/>
          <w:sz w:val="28"/>
          <w:szCs w:val="28"/>
        </w:rPr>
        <w:t>Российской Федерации;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t>Кодекс Российской Федерации об административных право</w:t>
      </w:r>
      <w:r w:rsidRPr="00BE7228">
        <w:rPr>
          <w:spacing w:val="-4"/>
          <w:sz w:val="28"/>
          <w:szCs w:val="28"/>
        </w:rPr>
        <w:softHyphen/>
        <w:t>нарушениях</w:t>
      </w:r>
      <w:r w:rsidRPr="00BE7228">
        <w:rPr>
          <w:sz w:val="28"/>
          <w:szCs w:val="28"/>
        </w:rPr>
        <w:t xml:space="preserve">; 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Гражданский кодекс Российской Федерации;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</w:t>
      </w:r>
      <w:r w:rsidRPr="00BE7228">
        <w:rPr>
          <w:spacing w:val="-6"/>
          <w:sz w:val="28"/>
          <w:szCs w:val="28"/>
        </w:rPr>
        <w:t xml:space="preserve"> от 23 ноября 2009 г. № 261-ФЗ</w:t>
      </w:r>
      <w:r w:rsidRPr="00BE7228">
        <w:rPr>
          <w:sz w:val="28"/>
          <w:szCs w:val="28"/>
        </w:rPr>
        <w:t xml:space="preserve"> «Об энергосбережении и о повышении энергетической эффективности и о внесении изменений </w:t>
      </w:r>
      <w:r w:rsidRPr="00BE7228">
        <w:rPr>
          <w:spacing w:val="-4"/>
          <w:sz w:val="28"/>
          <w:szCs w:val="28"/>
        </w:rPr>
        <w:t>в отдельные законодательные акты Российской Федерации»;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</w:t>
      </w:r>
      <w:r w:rsidRPr="00BE7228">
        <w:rPr>
          <w:spacing w:val="-4"/>
          <w:sz w:val="28"/>
          <w:szCs w:val="28"/>
        </w:rPr>
        <w:t xml:space="preserve"> от 29 декабря 2004 г.</w:t>
      </w:r>
      <w:r w:rsidRPr="00BE7228">
        <w:rPr>
          <w:sz w:val="28"/>
          <w:szCs w:val="28"/>
        </w:rPr>
        <w:t xml:space="preserve"> № 189-ФЗ «О введении в действие Жилищного кодекса Российской Федерации»;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Федеральный закон от 27 июля 2006 г. № 152-ФЗ «О персональных данных»;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t>постановление  Правительства Российской Федерации от 21 января 2006 г. № 25 «Об утверж</w:t>
      </w:r>
      <w:r w:rsidRPr="00BE7228">
        <w:rPr>
          <w:spacing w:val="-4"/>
          <w:sz w:val="28"/>
          <w:szCs w:val="28"/>
        </w:rPr>
        <w:softHyphen/>
        <w:t>дении</w:t>
      </w:r>
      <w:r w:rsidRPr="00BE7228">
        <w:rPr>
          <w:sz w:val="28"/>
          <w:szCs w:val="28"/>
        </w:rPr>
        <w:t xml:space="preserve"> Правил пользования жилыми помещениями»;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proofErr w:type="gramStart"/>
      <w:r w:rsidRPr="00BE7228">
        <w:rPr>
          <w:spacing w:val="-4"/>
          <w:sz w:val="28"/>
          <w:szCs w:val="28"/>
        </w:rPr>
        <w:t>постановление  Правительства Российской Федерации</w:t>
      </w:r>
      <w:r w:rsidRPr="00BE7228">
        <w:rPr>
          <w:sz w:val="28"/>
          <w:szCs w:val="28"/>
        </w:rPr>
        <w:t xml:space="preserve"> от 13 августа 2006 г. № 491 «Об утверждении Правил содержания общего имущества в многоквартирном доме и Правил изменения размера платы за содержание и ремонт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продолжительность»;</w:t>
      </w:r>
      <w:proofErr w:type="gramEnd"/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t>постановление Правительства Российской Федерации</w:t>
      </w:r>
      <w:r w:rsidRPr="00BE7228">
        <w:rPr>
          <w:sz w:val="28"/>
          <w:szCs w:val="28"/>
        </w:rPr>
        <w:t xml:space="preserve"> от 03 апреля 2013 г. № 290 «О минимальном перечне услуг и работ, необходимых для обеспечения надлежащего содержания общего имущества в многоквартирном доме, и порядке их оказания и выполнения»; 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Pr="00BE7228">
        <w:rPr>
          <w:sz w:val="28"/>
          <w:szCs w:val="28"/>
        </w:rPr>
        <w:t xml:space="preserve">от 23 мая 2006 г. № 307 «О порядке предоставления коммунальных услуг гражданам»; 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t xml:space="preserve">постановление Правительства Российской Федерации </w:t>
      </w:r>
      <w:r w:rsidRPr="00BE7228">
        <w:rPr>
          <w:sz w:val="28"/>
          <w:szCs w:val="28"/>
        </w:rPr>
        <w:t>от 06 мая 2011 г. № 354 «О предоставлении коммунальных услуг собственникам и пользователям помещений в многоквартирных домах и жилых домов»;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4"/>
          <w:sz w:val="28"/>
          <w:szCs w:val="28"/>
        </w:rPr>
        <w:t>постановление Правительства Российской Федерации</w:t>
      </w:r>
      <w:r w:rsidRPr="00BE7228">
        <w:rPr>
          <w:sz w:val="28"/>
          <w:szCs w:val="28"/>
        </w:rPr>
        <w:t xml:space="preserve"> от 30 июня 2010 г. № 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BE7228">
        <w:rPr>
          <w:sz w:val="28"/>
          <w:szCs w:val="28"/>
        </w:rPr>
        <w:t>контроля ежегодных планов проведения плановых проверок юридических лиц</w:t>
      </w:r>
      <w:proofErr w:type="gramEnd"/>
      <w:r w:rsidRPr="00BE7228">
        <w:rPr>
          <w:sz w:val="28"/>
          <w:szCs w:val="28"/>
        </w:rPr>
        <w:t xml:space="preserve"> и индивидуальных предпринимателей»;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постановление Государственного комитета Российской Федерации по строительству и жилищно-коммунальному комплексу от 27 сентября 2003 г. № 170 «Об утверждении правил и норм </w:t>
      </w:r>
      <w:r w:rsidRPr="00BE7228">
        <w:rPr>
          <w:spacing w:val="-6"/>
          <w:sz w:val="28"/>
          <w:szCs w:val="28"/>
        </w:rPr>
        <w:t>технической эксплуатации жилищного фонда»;</w:t>
      </w:r>
    </w:p>
    <w:p w:rsidR="00DD2777" w:rsidRPr="00BE7228" w:rsidRDefault="00DD2777" w:rsidP="00DD2777">
      <w:pPr>
        <w:numPr>
          <w:ilvl w:val="0"/>
          <w:numId w:val="4"/>
        </w:numPr>
        <w:tabs>
          <w:tab w:val="left" w:pos="993"/>
        </w:tabs>
        <w:ind w:left="142" w:firstLine="567"/>
        <w:jc w:val="both"/>
        <w:rPr>
          <w:sz w:val="28"/>
          <w:szCs w:val="28"/>
        </w:rPr>
      </w:pPr>
      <w:r w:rsidRPr="00BE7228">
        <w:rPr>
          <w:spacing w:val="-6"/>
          <w:sz w:val="28"/>
          <w:szCs w:val="28"/>
        </w:rPr>
        <w:t>закон Новосибирской области от 10 декабря 2012г. № 280-ОЗ «О порядке осуществления муниципального жилищного контроля на территории Новосибирской области и порядке взаимодействия органов муниципального жилищного контроля с областным исполнительным органом государственной власти Новосибирской области, уполномоченным на осуществление регионального государственного жилищного надзора на территории Новосибирской области»;</w:t>
      </w: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г) информация о взаимодействии органов муниципального контроля при осуществлении своих функций с другими органами государственного контроля (надзора), порядке и формах такого взаимодействия</w:t>
      </w:r>
    </w:p>
    <w:p w:rsidR="00DD2777" w:rsidRPr="00BE7228" w:rsidRDefault="00DD2777" w:rsidP="00DD2777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Осуществляется взаимодействие </w:t>
      </w:r>
      <w:proofErr w:type="gramStart"/>
      <w:r w:rsidRPr="00BE7228">
        <w:rPr>
          <w:sz w:val="28"/>
          <w:szCs w:val="28"/>
        </w:rPr>
        <w:t>с</w:t>
      </w:r>
      <w:proofErr w:type="gramEnd"/>
      <w:r w:rsidRPr="00BE7228">
        <w:rPr>
          <w:sz w:val="28"/>
          <w:szCs w:val="28"/>
        </w:rPr>
        <w:t>: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1) прокуратурой города Бердска в форме участия в совместных проверках, при согласовании проведения внеплановых проверок;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2) Управлением Федеральной службы государственной регистрации, кадастра и картографии по Новосибирской области согласно соглашению о взаимодействии по проведению муниципального земельного контроля;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3) Департаментом лесного хозяйства Новосибирской области в форме консультаций;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4) Департаментом природных ресурсов и охраны окружающей среды Новосибирской области в форме консультаций;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5) органами внутренних дел в соответствии с законодательством в случае необходимости  обеспечения проверок;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6) саморегулируемыми организациями (СРО) с целью защиты прав их членов;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7) Государственной жилищной инспекцией по Новосибирской области (ГЖИ по НСО);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8) Общественной жилищной инспекцией при ГЖИ по НСО;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9) НП «ЖКХ. Контроль-Новосибирск»;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10) Министерство ЖКХ и энергетики Новосибирской области.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Процедура взаимодействия с указанными органами и организациями определяется действующим законодательством.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3.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718B3" w:rsidRDefault="00A718B3" w:rsidP="00A718B3">
      <w:pPr>
        <w:ind w:firstLine="720"/>
        <w:jc w:val="both"/>
        <w:rPr>
          <w:b/>
          <w:i/>
          <w:sz w:val="28"/>
          <w:szCs w:val="28"/>
        </w:rPr>
      </w:pPr>
    </w:p>
    <w:p w:rsidR="00A718B3" w:rsidRPr="00BE7228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а) сведения, характеризующие финансовое обеспечение исполнения функции по осуществлению муниципального контроля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Выделение бюджетных сре</w:t>
      </w:r>
      <w:proofErr w:type="gramStart"/>
      <w:r w:rsidRPr="00BE7228">
        <w:rPr>
          <w:sz w:val="28"/>
          <w:szCs w:val="28"/>
        </w:rPr>
        <w:t>дств дл</w:t>
      </w:r>
      <w:proofErr w:type="gramEnd"/>
      <w:r w:rsidRPr="00BE7228">
        <w:rPr>
          <w:sz w:val="28"/>
          <w:szCs w:val="28"/>
        </w:rPr>
        <w:t>я обеспечения исполнения функции по осуществлению муниципального контроля не планируется.</w:t>
      </w:r>
    </w:p>
    <w:p w:rsidR="00A718B3" w:rsidRPr="00BE7228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б) данные о штатной численности работников органа муниципального контроля, выполняющих функции по контролю, и об укомплектованности штатной численности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1) обязанность по осуществлению муниципального земельного контроля возложена на </w:t>
      </w:r>
      <w:r>
        <w:rPr>
          <w:sz w:val="28"/>
          <w:szCs w:val="28"/>
        </w:rPr>
        <w:t xml:space="preserve">заместителя </w:t>
      </w:r>
      <w:proofErr w:type="gramStart"/>
      <w:r>
        <w:rPr>
          <w:sz w:val="28"/>
          <w:szCs w:val="28"/>
        </w:rPr>
        <w:t>начальника</w:t>
      </w:r>
      <w:r w:rsidRPr="00BE7228">
        <w:rPr>
          <w:sz w:val="28"/>
          <w:szCs w:val="28"/>
        </w:rPr>
        <w:t xml:space="preserve"> отдела земельных отношений управления земельных отношений администрации</w:t>
      </w:r>
      <w:proofErr w:type="gramEnd"/>
      <w:r w:rsidRPr="00BE7228">
        <w:rPr>
          <w:sz w:val="28"/>
          <w:szCs w:val="28"/>
        </w:rPr>
        <w:t>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2) обязанность по осуществлению муниципального лесного контроля возложена на начальника отдела природных ресурсов и охраны окружающей среды управления земельных отношений администрации;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3) обязанность по осуществлению муниципального жилищного контроля возложена на начальника и главного специалиста отдела энергетики и жилищно-коммунального хозяйства администрации;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4) обязанность по осуществлению муниципального контроля в области сохранности автомобильных дорог местного значения возложена на заместителя главы администрации по городскому хозяйству и отдел транспортного обслуживания населения.</w:t>
      </w:r>
    </w:p>
    <w:p w:rsidR="00A718B3" w:rsidRPr="00BE7228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в) сведения о квалификации работников, о мероприятиях по повышению их квалификации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специалисты, осуществляющие муниципальный контроль, имеют высшее образование;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главный специалист </w:t>
      </w:r>
      <w:proofErr w:type="gramStart"/>
      <w:r w:rsidRPr="00BE7228">
        <w:rPr>
          <w:sz w:val="28"/>
          <w:szCs w:val="28"/>
        </w:rPr>
        <w:t>отдела земельных отношений управления земельных отношений администрации</w:t>
      </w:r>
      <w:proofErr w:type="gramEnd"/>
      <w:r w:rsidRPr="00BE7228">
        <w:rPr>
          <w:sz w:val="28"/>
          <w:szCs w:val="28"/>
        </w:rPr>
        <w:t xml:space="preserve"> в 2014 году получил удостоверение о повышении квалификации по теме  «Реализация полномочий органов местного самоуправления в сфере имущественных и земельных отношений»;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color w:val="000000"/>
          <w:sz w:val="28"/>
          <w:szCs w:val="28"/>
        </w:rPr>
        <w:t>специалисты отдела энергетики и ЖКХ в 2015 году приняли участие в мероприятиях по повышению квалификации по темам  «Управление многоквартирными домами», «Актуальные вопросы ЖКХ. Ценообразование и тарифная политика»</w:t>
      </w:r>
      <w:r w:rsidRPr="00BE7228">
        <w:rPr>
          <w:sz w:val="28"/>
          <w:szCs w:val="28"/>
        </w:rPr>
        <w:t>.</w:t>
      </w:r>
    </w:p>
    <w:p w:rsidR="00A718B3" w:rsidRPr="00BE7228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г) данные о средней нагрузке на 1 работника по фактически выполненному в отчетный период объему функций по контролю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1) объем выполненных работ по осуществлению муниципального земельного контроля выполнен: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</w:t>
      </w:r>
      <w:proofErr w:type="gramStart"/>
      <w:r w:rsidRPr="00BE7228">
        <w:rPr>
          <w:sz w:val="28"/>
          <w:szCs w:val="28"/>
        </w:rPr>
        <w:t>земельному</w:t>
      </w:r>
      <w:proofErr w:type="gramEnd"/>
      <w:r w:rsidRPr="00BE7228">
        <w:rPr>
          <w:sz w:val="28"/>
          <w:szCs w:val="28"/>
        </w:rPr>
        <w:t xml:space="preserve"> - одним специалистом;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</w:t>
      </w:r>
      <w:proofErr w:type="gramStart"/>
      <w:r w:rsidRPr="00BE7228">
        <w:rPr>
          <w:sz w:val="28"/>
          <w:szCs w:val="28"/>
        </w:rPr>
        <w:t>лесному</w:t>
      </w:r>
      <w:proofErr w:type="gramEnd"/>
      <w:r w:rsidRPr="00BE7228">
        <w:rPr>
          <w:sz w:val="28"/>
          <w:szCs w:val="28"/>
        </w:rPr>
        <w:t xml:space="preserve"> - одним специалистом;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 </w:t>
      </w:r>
      <w:proofErr w:type="gramStart"/>
      <w:r w:rsidRPr="00BE7228">
        <w:rPr>
          <w:sz w:val="28"/>
          <w:szCs w:val="28"/>
        </w:rPr>
        <w:t>жилищному</w:t>
      </w:r>
      <w:proofErr w:type="gramEnd"/>
      <w:r w:rsidRPr="00BE7228">
        <w:rPr>
          <w:sz w:val="28"/>
          <w:szCs w:val="28"/>
        </w:rPr>
        <w:t xml:space="preserve"> - двумя специалистами;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>по сохранности автомобильных дорог - одним специалистом.</w:t>
      </w:r>
    </w:p>
    <w:p w:rsidR="00A718B3" w:rsidRPr="00BE7228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д) численность экспертов представителей экспертных организаций, привлекаемых к проведению мероприятий по контролю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Эксперты и представители экспертных организаций в 2016 году к проведению мероприятий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4.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Проведение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A718B3" w:rsidRDefault="00A718B3" w:rsidP="00A718B3">
      <w:pPr>
        <w:ind w:firstLine="720"/>
        <w:jc w:val="both"/>
        <w:rPr>
          <w:b/>
          <w:i/>
          <w:sz w:val="28"/>
          <w:szCs w:val="28"/>
        </w:rPr>
      </w:pPr>
    </w:p>
    <w:p w:rsidR="00A718B3" w:rsidRPr="00BE7228" w:rsidRDefault="00A718B3" w:rsidP="00A718B3">
      <w:pPr>
        <w:ind w:firstLine="720"/>
        <w:jc w:val="both"/>
        <w:rPr>
          <w:b/>
          <w:sz w:val="28"/>
          <w:szCs w:val="28"/>
        </w:rPr>
      </w:pPr>
      <w:r w:rsidRPr="00BE7228">
        <w:rPr>
          <w:b/>
          <w:i/>
          <w:sz w:val="28"/>
          <w:szCs w:val="28"/>
        </w:rPr>
        <w:t>а) сведения, характеризующие выполненную в отчетный период работу по осуществлению муниципального контроля</w:t>
      </w:r>
    </w:p>
    <w:p w:rsidR="00A718B3" w:rsidRPr="00BE7228" w:rsidRDefault="00A718B3" w:rsidP="00A718B3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В соответствии с планом проведения проверок на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год, утвержденным постановлением администрации города Бердска от 2</w:t>
      </w:r>
      <w:r>
        <w:rPr>
          <w:sz w:val="28"/>
          <w:szCs w:val="28"/>
        </w:rPr>
        <w:t>8</w:t>
      </w:r>
      <w:r w:rsidRPr="00BE7228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BE7228">
        <w:rPr>
          <w:sz w:val="28"/>
          <w:szCs w:val="28"/>
        </w:rPr>
        <w:t>.201</w:t>
      </w:r>
      <w:r>
        <w:rPr>
          <w:sz w:val="28"/>
          <w:szCs w:val="28"/>
        </w:rPr>
        <w:t>6</w:t>
      </w:r>
      <w:r w:rsidRPr="00BE7228">
        <w:rPr>
          <w:sz w:val="28"/>
          <w:szCs w:val="28"/>
        </w:rPr>
        <w:t xml:space="preserve"> №3</w:t>
      </w:r>
      <w:r>
        <w:rPr>
          <w:sz w:val="28"/>
          <w:szCs w:val="28"/>
        </w:rPr>
        <w:t>844</w:t>
      </w:r>
      <w:r w:rsidRPr="00BE7228">
        <w:rPr>
          <w:sz w:val="28"/>
          <w:szCs w:val="28"/>
        </w:rPr>
        <w:t xml:space="preserve"> «Об утверждении ежегодного плана проведения плановых проверок юридических лиц и индивидуальных предпринимателей на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год» в 201</w:t>
      </w:r>
      <w:r w:rsidR="00FC5124">
        <w:rPr>
          <w:sz w:val="28"/>
          <w:szCs w:val="28"/>
        </w:rPr>
        <w:t>7</w:t>
      </w:r>
      <w:bookmarkStart w:id="0" w:name="_GoBack"/>
      <w:bookmarkEnd w:id="0"/>
      <w:r w:rsidRPr="00BE7228">
        <w:rPr>
          <w:sz w:val="28"/>
          <w:szCs w:val="28"/>
        </w:rPr>
        <w:t xml:space="preserve"> году было </w:t>
      </w:r>
      <w:r w:rsidRPr="00BE7228">
        <w:rPr>
          <w:b/>
          <w:i/>
          <w:sz w:val="28"/>
          <w:szCs w:val="28"/>
        </w:rPr>
        <w:t>запланировано</w:t>
      </w:r>
      <w:r w:rsidRPr="00BE7228">
        <w:rPr>
          <w:sz w:val="28"/>
          <w:szCs w:val="28"/>
        </w:rPr>
        <w:t xml:space="preserve"> проведение </w:t>
      </w:r>
      <w:r w:rsidRPr="00A14955">
        <w:rPr>
          <w:b/>
          <w:sz w:val="28"/>
          <w:szCs w:val="28"/>
        </w:rPr>
        <w:t>8</w:t>
      </w:r>
      <w:r w:rsidRPr="00BE7228">
        <w:rPr>
          <w:sz w:val="28"/>
          <w:szCs w:val="28"/>
        </w:rPr>
        <w:t xml:space="preserve"> проверок, в том числе:</w:t>
      </w:r>
    </w:p>
    <w:p w:rsidR="00A718B3" w:rsidRPr="00BE7228" w:rsidRDefault="00A718B3" w:rsidP="00A718B3">
      <w:pPr>
        <w:numPr>
          <w:ilvl w:val="0"/>
          <w:numId w:val="8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земельному контролю – </w:t>
      </w:r>
      <w:r>
        <w:rPr>
          <w:sz w:val="28"/>
          <w:szCs w:val="28"/>
        </w:rPr>
        <w:t>2</w:t>
      </w:r>
      <w:r w:rsidRPr="00BE7228">
        <w:rPr>
          <w:sz w:val="28"/>
          <w:szCs w:val="28"/>
        </w:rPr>
        <w:t xml:space="preserve"> </w:t>
      </w:r>
    </w:p>
    <w:p w:rsidR="00A718B3" w:rsidRPr="00BE7228" w:rsidRDefault="00A718B3" w:rsidP="00A718B3">
      <w:pPr>
        <w:numPr>
          <w:ilvl w:val="0"/>
          <w:numId w:val="8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жилищному контролю – </w:t>
      </w:r>
      <w:r>
        <w:rPr>
          <w:sz w:val="28"/>
          <w:szCs w:val="28"/>
        </w:rPr>
        <w:t>6</w:t>
      </w:r>
      <w:r w:rsidRPr="00BE7228">
        <w:rPr>
          <w:sz w:val="28"/>
          <w:szCs w:val="28"/>
        </w:rPr>
        <w:t>;</w:t>
      </w:r>
    </w:p>
    <w:p w:rsidR="00A718B3" w:rsidRPr="00BE7228" w:rsidRDefault="00A718B3" w:rsidP="00A718B3">
      <w:pPr>
        <w:tabs>
          <w:tab w:val="left" w:pos="993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E7228">
        <w:rPr>
          <w:b/>
          <w:i/>
          <w:sz w:val="28"/>
          <w:szCs w:val="28"/>
        </w:rPr>
        <w:t>фактически проведено</w:t>
      </w:r>
      <w:r w:rsidRPr="00BE7228">
        <w:rPr>
          <w:sz w:val="28"/>
          <w:szCs w:val="28"/>
        </w:rPr>
        <w:t xml:space="preserve"> – </w:t>
      </w:r>
      <w:r>
        <w:rPr>
          <w:b/>
          <w:sz w:val="28"/>
          <w:szCs w:val="28"/>
        </w:rPr>
        <w:t>11</w:t>
      </w:r>
      <w:r w:rsidRPr="00BE7228">
        <w:rPr>
          <w:b/>
          <w:sz w:val="28"/>
          <w:szCs w:val="28"/>
        </w:rPr>
        <w:t xml:space="preserve"> </w:t>
      </w:r>
      <w:r w:rsidRPr="00BE7228">
        <w:rPr>
          <w:sz w:val="28"/>
          <w:szCs w:val="28"/>
        </w:rPr>
        <w:t>проверок, в том числе:</w:t>
      </w:r>
    </w:p>
    <w:p w:rsidR="00A718B3" w:rsidRPr="00BE7228" w:rsidRDefault="00A718B3" w:rsidP="00A718B3">
      <w:pPr>
        <w:numPr>
          <w:ilvl w:val="0"/>
          <w:numId w:val="8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земельному контролю - </w:t>
      </w:r>
      <w:r w:rsidRPr="003F2D65">
        <w:rPr>
          <w:b/>
          <w:sz w:val="28"/>
          <w:szCs w:val="28"/>
        </w:rPr>
        <w:t>2</w:t>
      </w:r>
    </w:p>
    <w:p w:rsidR="00A718B3" w:rsidRPr="000157A7" w:rsidRDefault="00A718B3" w:rsidP="00A718B3">
      <w:pPr>
        <w:numPr>
          <w:ilvl w:val="0"/>
          <w:numId w:val="8"/>
        </w:numPr>
        <w:tabs>
          <w:tab w:val="clear" w:pos="1429"/>
          <w:tab w:val="num" w:pos="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по жилищному контролю - </w:t>
      </w:r>
      <w:r w:rsidRPr="003F2D65">
        <w:rPr>
          <w:b/>
          <w:sz w:val="28"/>
          <w:szCs w:val="28"/>
        </w:rPr>
        <w:t xml:space="preserve">9 </w:t>
      </w:r>
      <w:r w:rsidRPr="00BE7228">
        <w:rPr>
          <w:sz w:val="28"/>
          <w:szCs w:val="28"/>
        </w:rPr>
        <w:t>проверок</w:t>
      </w:r>
      <w:r>
        <w:rPr>
          <w:sz w:val="28"/>
          <w:szCs w:val="28"/>
        </w:rPr>
        <w:t xml:space="preserve">, в том числе </w:t>
      </w:r>
      <w:r w:rsidRPr="003F2D65">
        <w:rPr>
          <w:b/>
          <w:sz w:val="28"/>
          <w:szCs w:val="28"/>
        </w:rPr>
        <w:t xml:space="preserve">3 </w:t>
      </w:r>
      <w:proofErr w:type="gramStart"/>
      <w:r>
        <w:rPr>
          <w:sz w:val="28"/>
          <w:szCs w:val="28"/>
        </w:rPr>
        <w:t>внеплановые</w:t>
      </w:r>
      <w:proofErr w:type="gramEnd"/>
      <w:r w:rsidRPr="000157A7">
        <w:rPr>
          <w:sz w:val="28"/>
          <w:szCs w:val="28"/>
        </w:rPr>
        <w:t>.</w:t>
      </w:r>
    </w:p>
    <w:p w:rsidR="00A718B3" w:rsidRPr="00FD0FF5" w:rsidRDefault="00A718B3" w:rsidP="00A718B3">
      <w:pPr>
        <w:ind w:firstLine="709"/>
        <w:jc w:val="both"/>
        <w:rPr>
          <w:sz w:val="28"/>
          <w:szCs w:val="28"/>
        </w:rPr>
      </w:pPr>
      <w:r w:rsidRPr="00FD0FF5">
        <w:rPr>
          <w:sz w:val="28"/>
          <w:szCs w:val="28"/>
        </w:rPr>
        <w:t xml:space="preserve">Проверки были проведены в отношении </w:t>
      </w:r>
      <w:r>
        <w:rPr>
          <w:sz w:val="28"/>
          <w:szCs w:val="28"/>
        </w:rPr>
        <w:t>11</w:t>
      </w:r>
      <w:r w:rsidRPr="00FD0FF5">
        <w:rPr>
          <w:sz w:val="28"/>
          <w:szCs w:val="28"/>
        </w:rPr>
        <w:t xml:space="preserve"> юридических лиц</w:t>
      </w:r>
      <w:r>
        <w:rPr>
          <w:sz w:val="28"/>
          <w:szCs w:val="28"/>
        </w:rPr>
        <w:t>:</w:t>
      </w:r>
      <w:r w:rsidRPr="00FD0FF5">
        <w:rPr>
          <w:sz w:val="28"/>
          <w:szCs w:val="28"/>
        </w:rPr>
        <w:t xml:space="preserve"> ГАУ ССО НСО «БПВТ </w:t>
      </w:r>
      <w:proofErr w:type="spellStart"/>
      <w:r w:rsidRPr="00FD0FF5">
        <w:rPr>
          <w:sz w:val="28"/>
          <w:szCs w:val="28"/>
        </w:rPr>
        <w:t>им</w:t>
      </w:r>
      <w:proofErr w:type="gramStart"/>
      <w:r w:rsidRPr="00FD0FF5">
        <w:rPr>
          <w:sz w:val="28"/>
          <w:szCs w:val="28"/>
        </w:rPr>
        <w:t>.К</w:t>
      </w:r>
      <w:proofErr w:type="gramEnd"/>
      <w:r w:rsidRPr="00FD0FF5">
        <w:rPr>
          <w:sz w:val="28"/>
          <w:szCs w:val="28"/>
        </w:rPr>
        <w:t>алинина</w:t>
      </w:r>
      <w:proofErr w:type="spellEnd"/>
      <w:r w:rsidRPr="00FD0FF5">
        <w:rPr>
          <w:sz w:val="28"/>
          <w:szCs w:val="28"/>
        </w:rPr>
        <w:t>», ТСЖ «Островского,95», ТСЖ «Прибрежный»</w:t>
      </w:r>
      <w:r>
        <w:rPr>
          <w:sz w:val="28"/>
          <w:szCs w:val="28"/>
        </w:rPr>
        <w:t xml:space="preserve">, ОАО «Санаторий-профилакторий «Сибиряк», ТСЖ «Родина», ТСЖ «Рябинка», ТСЖ «На </w:t>
      </w:r>
      <w:proofErr w:type="spellStart"/>
      <w:r>
        <w:rPr>
          <w:sz w:val="28"/>
          <w:szCs w:val="28"/>
        </w:rPr>
        <w:t>ул.Кирова</w:t>
      </w:r>
      <w:proofErr w:type="spellEnd"/>
      <w:r>
        <w:rPr>
          <w:sz w:val="28"/>
          <w:szCs w:val="28"/>
        </w:rPr>
        <w:t>, 4-в», ТСЖ «Красная Сибирь, 132», ООО УК «Гурман», ООО УК «Альтернатива», ООО «Лига»</w:t>
      </w:r>
      <w:r w:rsidRPr="00FD0FF5">
        <w:rPr>
          <w:sz w:val="28"/>
          <w:szCs w:val="28"/>
        </w:rPr>
        <w:t>.</w:t>
      </w:r>
    </w:p>
    <w:p w:rsidR="00A718B3" w:rsidRPr="00FD0FF5" w:rsidRDefault="00A718B3" w:rsidP="00A718B3">
      <w:pPr>
        <w:ind w:firstLine="709"/>
        <w:jc w:val="both"/>
        <w:rPr>
          <w:sz w:val="28"/>
          <w:szCs w:val="28"/>
        </w:rPr>
      </w:pPr>
      <w:r w:rsidRPr="00FD0FF5">
        <w:rPr>
          <w:sz w:val="28"/>
          <w:szCs w:val="28"/>
        </w:rPr>
        <w:t>В ходе проведения проверок нарушения не были выявлены.</w:t>
      </w:r>
    </w:p>
    <w:p w:rsidR="00A718B3" w:rsidRPr="00BE7228" w:rsidRDefault="00A718B3" w:rsidP="00A718B3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Акты по итогам проведения проверок размещались на официальном сайте администрации (</w:t>
      </w:r>
      <w:r w:rsidRPr="00BE7228">
        <w:rPr>
          <w:b/>
          <w:sz w:val="28"/>
          <w:szCs w:val="28"/>
        </w:rPr>
        <w:t>www.berdskadm.ru</w:t>
      </w:r>
      <w:r w:rsidRPr="00BE7228">
        <w:rPr>
          <w:sz w:val="28"/>
          <w:szCs w:val="28"/>
        </w:rPr>
        <w:t>) в разделе «Муниципальный контроль» на период 1 месяц.</w:t>
      </w:r>
    </w:p>
    <w:p w:rsidR="00A718B3" w:rsidRPr="00BE7228" w:rsidRDefault="00A718B3" w:rsidP="00A718B3">
      <w:pPr>
        <w:ind w:firstLine="720"/>
        <w:jc w:val="both"/>
        <w:outlineLvl w:val="1"/>
        <w:rPr>
          <w:sz w:val="28"/>
          <w:szCs w:val="28"/>
        </w:rPr>
      </w:pPr>
      <w:r w:rsidRPr="00BE7228">
        <w:rPr>
          <w:b/>
          <w:i/>
          <w:sz w:val="28"/>
          <w:szCs w:val="28"/>
        </w:rPr>
        <w:t xml:space="preserve">б) сведения о выполнении функций по осуществлению государственного контроля (надзора), муниципального контроля подведомственными органам государственной власти и органам местного самоуправления организациями с указанием их наименований, организационно-правовой формы, нормативных правовых актов, на основании которых указанные организации осуществляют контроль (надзор) </w:t>
      </w:r>
      <w:r w:rsidRPr="00BE7228">
        <w:rPr>
          <w:sz w:val="28"/>
          <w:szCs w:val="28"/>
        </w:rPr>
        <w:t>- нет данных;</w:t>
      </w:r>
    </w:p>
    <w:p w:rsidR="00A718B3" w:rsidRPr="00BE7228" w:rsidRDefault="00A718B3" w:rsidP="00A718B3">
      <w:pPr>
        <w:ind w:firstLine="720"/>
        <w:jc w:val="both"/>
        <w:outlineLvl w:val="1"/>
        <w:rPr>
          <w:sz w:val="28"/>
          <w:szCs w:val="28"/>
        </w:rPr>
      </w:pPr>
      <w:r w:rsidRPr="00BE7228">
        <w:rPr>
          <w:sz w:val="28"/>
          <w:szCs w:val="28"/>
        </w:rPr>
        <w:t xml:space="preserve">  </w:t>
      </w:r>
      <w:r w:rsidRPr="00BE7228">
        <w:rPr>
          <w:b/>
          <w:i/>
          <w:sz w:val="28"/>
          <w:szCs w:val="28"/>
        </w:rPr>
        <w:t xml:space="preserve">в) сведения о проведенной работе по аккредитации юридических лиц и граждан в качестве экспертных организаций и экспертов, привлекаемых к выполнению мероприятий по контролю при проведении проверок </w:t>
      </w:r>
      <w:r w:rsidRPr="00BE7228">
        <w:rPr>
          <w:sz w:val="28"/>
          <w:szCs w:val="28"/>
        </w:rPr>
        <w:t>– эксперты и представители экспертных организаций в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году к проведению мероприятий не привлекались.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5.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Default="00886888" w:rsidP="00886888">
      <w:pPr>
        <w:rPr>
          <w:sz w:val="32"/>
          <w:szCs w:val="32"/>
        </w:rPr>
      </w:pPr>
    </w:p>
    <w:p w:rsidR="00217053" w:rsidRPr="00A62B88" w:rsidRDefault="00217053" w:rsidP="00217053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5C4A85">
        <w:rPr>
          <w:sz w:val="28"/>
          <w:szCs w:val="28"/>
        </w:rPr>
        <w:t>В ходе проведения  проверок в 201</w:t>
      </w:r>
      <w:r>
        <w:rPr>
          <w:sz w:val="28"/>
          <w:szCs w:val="28"/>
        </w:rPr>
        <w:t>7</w:t>
      </w:r>
      <w:r w:rsidRPr="005C4A85">
        <w:rPr>
          <w:sz w:val="28"/>
          <w:szCs w:val="28"/>
        </w:rPr>
        <w:t xml:space="preserve"> году </w:t>
      </w:r>
      <w:r>
        <w:rPr>
          <w:sz w:val="28"/>
          <w:szCs w:val="28"/>
        </w:rPr>
        <w:t>нарушений не выявлено.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6.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Анализ и оценка эффективности </w:t>
      </w:r>
      <w:proofErr w:type="gramStart"/>
      <w:r w:rsidRPr="00F828AB">
        <w:rPr>
          <w:sz w:val="32"/>
          <w:szCs w:val="32"/>
        </w:rPr>
        <w:t>государственного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Default="00886888" w:rsidP="00886888">
      <w:pPr>
        <w:rPr>
          <w:sz w:val="32"/>
          <w:szCs w:val="32"/>
        </w:rPr>
      </w:pP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В план проверок на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 было включено </w:t>
      </w:r>
      <w:r w:rsidRPr="0032715D">
        <w:rPr>
          <w:b/>
          <w:sz w:val="28"/>
          <w:szCs w:val="28"/>
        </w:rPr>
        <w:t>8</w:t>
      </w:r>
      <w:r w:rsidRPr="00BE7228">
        <w:rPr>
          <w:sz w:val="28"/>
          <w:szCs w:val="28"/>
        </w:rPr>
        <w:t xml:space="preserve"> плановых проверок в отношении </w:t>
      </w:r>
      <w:r>
        <w:rPr>
          <w:sz w:val="28"/>
          <w:szCs w:val="28"/>
        </w:rPr>
        <w:t>8</w:t>
      </w:r>
      <w:r w:rsidRPr="00BE7228">
        <w:rPr>
          <w:sz w:val="28"/>
          <w:szCs w:val="28"/>
        </w:rPr>
        <w:t xml:space="preserve"> юридических лиц. 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отношении юридических лиц проведено </w:t>
      </w:r>
      <w:r w:rsidRPr="0032715D">
        <w:rPr>
          <w:b/>
          <w:sz w:val="28"/>
          <w:szCs w:val="28"/>
        </w:rPr>
        <w:t>11</w:t>
      </w:r>
      <w:r w:rsidRPr="00BE7228">
        <w:rPr>
          <w:sz w:val="28"/>
          <w:szCs w:val="28"/>
        </w:rPr>
        <w:t xml:space="preserve"> проверок: 1</w:t>
      </w:r>
      <w:r>
        <w:rPr>
          <w:sz w:val="28"/>
          <w:szCs w:val="28"/>
        </w:rPr>
        <w:t>37</w:t>
      </w:r>
      <w:r w:rsidRPr="00BE7228">
        <w:rPr>
          <w:sz w:val="28"/>
          <w:szCs w:val="28"/>
        </w:rPr>
        <w:t>,0% от запланированного количества.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Органом муниципального контроля в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году </w:t>
      </w:r>
      <w:r>
        <w:rPr>
          <w:sz w:val="28"/>
          <w:szCs w:val="28"/>
        </w:rPr>
        <w:t xml:space="preserve">не </w:t>
      </w:r>
      <w:r w:rsidRPr="00BE7228">
        <w:rPr>
          <w:sz w:val="28"/>
          <w:szCs w:val="28"/>
        </w:rPr>
        <w:t>было направлено заявлени</w:t>
      </w:r>
      <w:r>
        <w:rPr>
          <w:sz w:val="28"/>
          <w:szCs w:val="28"/>
        </w:rPr>
        <w:t>й</w:t>
      </w:r>
      <w:r w:rsidRPr="00BE7228">
        <w:rPr>
          <w:sz w:val="28"/>
          <w:szCs w:val="28"/>
        </w:rPr>
        <w:t xml:space="preserve"> в органы прокуратуры о согласовании внепланов</w:t>
      </w:r>
      <w:r>
        <w:rPr>
          <w:sz w:val="28"/>
          <w:szCs w:val="28"/>
        </w:rPr>
        <w:t>ых</w:t>
      </w:r>
      <w:r w:rsidRPr="00BE7228">
        <w:rPr>
          <w:sz w:val="28"/>
          <w:szCs w:val="28"/>
        </w:rPr>
        <w:t xml:space="preserve"> провер</w:t>
      </w:r>
      <w:r>
        <w:rPr>
          <w:sz w:val="28"/>
          <w:szCs w:val="28"/>
        </w:rPr>
        <w:t>о</w:t>
      </w:r>
      <w:r w:rsidRPr="00BE7228">
        <w:rPr>
          <w:sz w:val="28"/>
          <w:szCs w:val="28"/>
        </w:rPr>
        <w:t>к.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Сведения о проверках, результаты которых признаны недействительными, в 201</w:t>
      </w:r>
      <w:r>
        <w:rPr>
          <w:sz w:val="28"/>
          <w:szCs w:val="28"/>
        </w:rPr>
        <w:t>7</w:t>
      </w:r>
      <w:r w:rsidRPr="00BE7228">
        <w:rPr>
          <w:sz w:val="28"/>
          <w:szCs w:val="28"/>
        </w:rPr>
        <w:t xml:space="preserve"> году отсутствуют.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Сведения о проведенных проверках с нарушением требований законодательства Российской Федерации о порядке их проведения, по </w:t>
      </w:r>
      <w:proofErr w:type="gramStart"/>
      <w:r w:rsidRPr="00BE7228">
        <w:rPr>
          <w:sz w:val="28"/>
          <w:szCs w:val="28"/>
        </w:rPr>
        <w:t>результатам</w:t>
      </w:r>
      <w:proofErr w:type="gramEnd"/>
      <w:r w:rsidRPr="00BE7228">
        <w:rPr>
          <w:sz w:val="28"/>
          <w:szCs w:val="28"/>
        </w:rPr>
        <w:t xml:space="preserve"> выявления которых к должностным лицам муниципального контроля, осуществлявшим такие проверки, применены меры дисциплинарного, административного наказания, отсутствуют.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proofErr w:type="gramStart"/>
      <w:r w:rsidRPr="00BE7228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– 0%.</w:t>
      </w:r>
      <w:proofErr w:type="gramEnd"/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(по видам ущерба) – 0%.</w:t>
      </w:r>
    </w:p>
    <w:p w:rsidR="00A718B3" w:rsidRPr="00BE7228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0%. </w:t>
      </w:r>
    </w:p>
    <w:p w:rsidR="00A718B3" w:rsidRPr="007A65DF" w:rsidRDefault="00A718B3" w:rsidP="00A718B3">
      <w:pPr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Количество юридических лиц, индивидуальных предпринимателей, осуществляющих деятельность на территории муниципального образования </w:t>
      </w:r>
      <w:r w:rsidRPr="00BE7228">
        <w:rPr>
          <w:sz w:val="28"/>
          <w:szCs w:val="28"/>
        </w:rPr>
        <w:lastRenderedPageBreak/>
        <w:t xml:space="preserve">города Бердска, </w:t>
      </w:r>
      <w:r>
        <w:rPr>
          <w:sz w:val="28"/>
          <w:szCs w:val="28"/>
        </w:rPr>
        <w:t xml:space="preserve">деятельность которых подлежит муниципальному контролю со стороны контрольного органа, </w:t>
      </w:r>
      <w:r w:rsidRPr="00BE7228">
        <w:rPr>
          <w:sz w:val="28"/>
          <w:szCs w:val="28"/>
        </w:rPr>
        <w:t xml:space="preserve">составляет ориентировочно </w:t>
      </w:r>
      <w:r>
        <w:rPr>
          <w:sz w:val="28"/>
          <w:szCs w:val="28"/>
        </w:rPr>
        <w:t>5911</w:t>
      </w:r>
      <w:r w:rsidRPr="00BE7228">
        <w:rPr>
          <w:sz w:val="28"/>
          <w:szCs w:val="28"/>
        </w:rPr>
        <w:t xml:space="preserve"> единиц. Из указанного количества</w:t>
      </w:r>
      <w:r w:rsidRPr="007A65DF">
        <w:rPr>
          <w:sz w:val="28"/>
          <w:szCs w:val="28"/>
        </w:rPr>
        <w:t xml:space="preserve"> </w:t>
      </w:r>
      <w:r>
        <w:rPr>
          <w:sz w:val="28"/>
          <w:szCs w:val="28"/>
        </w:rPr>
        <w:t>субъектов</w:t>
      </w:r>
      <w:r w:rsidRPr="007A65DF">
        <w:rPr>
          <w:sz w:val="28"/>
          <w:szCs w:val="28"/>
        </w:rPr>
        <w:t xml:space="preserve"> охвачено муниципальным контролем их незначительная часть. </w:t>
      </w:r>
    </w:p>
    <w:p w:rsidR="00886888" w:rsidRPr="00886888" w:rsidRDefault="00886888" w:rsidP="00886888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7.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контроля (надзора), муниципального контроля</w:t>
      </w:r>
    </w:p>
    <w:p w:rsidR="00886888" w:rsidRPr="00A718B3" w:rsidRDefault="00886888" w:rsidP="00886888">
      <w:pPr>
        <w:rPr>
          <w:sz w:val="32"/>
          <w:szCs w:val="32"/>
        </w:rPr>
      </w:pPr>
    </w:p>
    <w:p w:rsidR="00A718B3" w:rsidRPr="007A65DF" w:rsidRDefault="00A718B3" w:rsidP="00A718B3">
      <w:pPr>
        <w:ind w:firstLine="720"/>
        <w:jc w:val="both"/>
        <w:rPr>
          <w:rStyle w:val="aa"/>
          <w:i/>
          <w:sz w:val="28"/>
          <w:szCs w:val="28"/>
        </w:rPr>
      </w:pPr>
      <w:r w:rsidRPr="007A65DF">
        <w:rPr>
          <w:b/>
          <w:i/>
          <w:sz w:val="28"/>
          <w:szCs w:val="28"/>
        </w:rPr>
        <w:t>а) в</w:t>
      </w:r>
      <w:r w:rsidRPr="007A65DF">
        <w:rPr>
          <w:rStyle w:val="aa"/>
          <w:i/>
          <w:sz w:val="28"/>
          <w:szCs w:val="28"/>
        </w:rPr>
        <w:t>ыводы и предложения по результатам муниципального контроля</w:t>
      </w:r>
    </w:p>
    <w:p w:rsidR="00A718B3" w:rsidRPr="007A65DF" w:rsidRDefault="00A718B3" w:rsidP="00A718B3">
      <w:pPr>
        <w:ind w:firstLine="720"/>
        <w:jc w:val="both"/>
        <w:rPr>
          <w:rStyle w:val="aa"/>
          <w:b w:val="0"/>
          <w:sz w:val="28"/>
          <w:szCs w:val="28"/>
        </w:rPr>
      </w:pPr>
      <w:proofErr w:type="gramStart"/>
      <w:r w:rsidRPr="007A65DF">
        <w:rPr>
          <w:rStyle w:val="aa"/>
          <w:b w:val="0"/>
          <w:sz w:val="28"/>
          <w:szCs w:val="28"/>
        </w:rPr>
        <w:t>В 201</w:t>
      </w:r>
      <w:r>
        <w:rPr>
          <w:rStyle w:val="aa"/>
          <w:b w:val="0"/>
          <w:sz w:val="28"/>
          <w:szCs w:val="28"/>
        </w:rPr>
        <w:t>7</w:t>
      </w:r>
      <w:r w:rsidRPr="007A65DF">
        <w:rPr>
          <w:rStyle w:val="aa"/>
          <w:b w:val="0"/>
          <w:sz w:val="28"/>
          <w:szCs w:val="28"/>
        </w:rPr>
        <w:t xml:space="preserve"> году существенных нарушений Земельного кодекса Российской Федерации, Лесного кодекса Российской Федерации, Федерального закона от 14.03.1995 № 33-ФЗ «Об особо охраняемых природных территориях», Федерального закона от 10.01.2002 № 7-ФЗ «Об охране окружающей среды» и иных нормативных актов в области земельного, лесного и природоохранного законодательства в границе городского округа города Бердска не установлено.</w:t>
      </w:r>
      <w:proofErr w:type="gramEnd"/>
    </w:p>
    <w:p w:rsidR="00A718B3" w:rsidRPr="007A65DF" w:rsidRDefault="00A718B3" w:rsidP="00A718B3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proofErr w:type="gramStart"/>
      <w:r w:rsidRPr="007A65DF">
        <w:rPr>
          <w:rStyle w:val="aa"/>
          <w:b w:val="0"/>
          <w:sz w:val="28"/>
          <w:szCs w:val="28"/>
        </w:rPr>
        <w:t xml:space="preserve">В связи с </w:t>
      </w:r>
      <w:r>
        <w:rPr>
          <w:rStyle w:val="aa"/>
          <w:b w:val="0"/>
          <w:sz w:val="28"/>
          <w:szCs w:val="28"/>
        </w:rPr>
        <w:t>в</w:t>
      </w:r>
      <w:r w:rsidRPr="007A65DF">
        <w:rPr>
          <w:rStyle w:val="aa"/>
          <w:b w:val="0"/>
          <w:sz w:val="28"/>
          <w:szCs w:val="28"/>
        </w:rPr>
        <w:t>ведением в действие Федеральным законом от 13.07.2015 №246-ФЗ нормы, запрещающей проведение плановых проверок юридических и индивидуальных предпринимателей отнесенных к субъектам малого предпринимательства до 2018 года, основной акцент должен быть сделан на проведение профилактической и разъяснительной работы п</w:t>
      </w:r>
      <w:r w:rsidRPr="007A65DF">
        <w:rPr>
          <w:sz w:val="28"/>
          <w:szCs w:val="28"/>
        </w:rPr>
        <w:t>о предотвращению нарушений земельного, лесного и природоохранного законодательства путем привлечения средств массовой информации (газета «</w:t>
      </w:r>
      <w:proofErr w:type="spellStart"/>
      <w:r w:rsidRPr="007A65DF">
        <w:rPr>
          <w:sz w:val="28"/>
          <w:szCs w:val="28"/>
        </w:rPr>
        <w:t>Бердские</w:t>
      </w:r>
      <w:proofErr w:type="spellEnd"/>
      <w:r w:rsidRPr="007A65DF">
        <w:rPr>
          <w:sz w:val="28"/>
          <w:szCs w:val="28"/>
        </w:rPr>
        <w:t xml:space="preserve"> новости», телевизионный канал ТВК, сайт администрации</w:t>
      </w:r>
      <w:proofErr w:type="gramEnd"/>
      <w:r w:rsidRPr="007A65DF">
        <w:rPr>
          <w:sz w:val="28"/>
          <w:szCs w:val="28"/>
        </w:rPr>
        <w:t xml:space="preserve"> города Бердска </w:t>
      </w:r>
      <w:r w:rsidRPr="007A65DF">
        <w:rPr>
          <w:sz w:val="28"/>
          <w:szCs w:val="28"/>
          <w:u w:val="single"/>
          <w:shd w:val="clear" w:color="auto" w:fill="FFFFFF"/>
        </w:rPr>
        <w:t>www.</w:t>
      </w:r>
      <w:r w:rsidRPr="007A65DF">
        <w:rPr>
          <w:bCs/>
          <w:sz w:val="28"/>
          <w:szCs w:val="28"/>
          <w:u w:val="single"/>
          <w:shd w:val="clear" w:color="auto" w:fill="FFFFFF"/>
        </w:rPr>
        <w:t>berdsk</w:t>
      </w:r>
      <w:r w:rsidRPr="007A65DF">
        <w:rPr>
          <w:sz w:val="28"/>
          <w:szCs w:val="28"/>
          <w:u w:val="single"/>
          <w:shd w:val="clear" w:color="auto" w:fill="FFFFFF"/>
        </w:rPr>
        <w:t>adm.ru</w:t>
      </w:r>
      <w:r w:rsidRPr="007A65DF">
        <w:rPr>
          <w:sz w:val="28"/>
          <w:szCs w:val="28"/>
        </w:rPr>
        <w:t>)</w:t>
      </w:r>
    </w:p>
    <w:p w:rsidR="00A718B3" w:rsidRPr="007A65DF" w:rsidRDefault="00A718B3" w:rsidP="00A718B3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 w:rsidRPr="007A65DF">
        <w:rPr>
          <w:sz w:val="28"/>
          <w:szCs w:val="28"/>
        </w:rPr>
        <w:t>Для повышения эффективности осуществления муниципального контроля на территории города Бердска необходимо:</w:t>
      </w:r>
    </w:p>
    <w:p w:rsidR="00A718B3" w:rsidRPr="00443C41" w:rsidRDefault="00A718B3" w:rsidP="00A718B3">
      <w:pPr>
        <w:ind w:firstLine="720"/>
        <w:jc w:val="both"/>
        <w:rPr>
          <w:sz w:val="28"/>
          <w:szCs w:val="28"/>
        </w:rPr>
      </w:pPr>
      <w:proofErr w:type="gramStart"/>
      <w:r w:rsidRPr="007A65DF">
        <w:rPr>
          <w:sz w:val="28"/>
          <w:szCs w:val="28"/>
        </w:rPr>
        <w:t xml:space="preserve">1) организация и проведение профилактической работы с юридическими лицами и населением по предотвращению нарушений земельного, лесного и жилищного законодательства путем привлечения средств массовой информации (газета </w:t>
      </w:r>
      <w:proofErr w:type="spellStart"/>
      <w:r w:rsidRPr="007A65DF">
        <w:rPr>
          <w:sz w:val="28"/>
          <w:szCs w:val="28"/>
        </w:rPr>
        <w:t>Бердские</w:t>
      </w:r>
      <w:proofErr w:type="spellEnd"/>
      <w:r w:rsidRPr="007A65DF">
        <w:rPr>
          <w:sz w:val="28"/>
          <w:szCs w:val="28"/>
        </w:rPr>
        <w:t xml:space="preserve"> новости», телевизионный канал ТВК, официальный сайт администрации) по освещению актуальных вопросов муниципального земельного и лесного контроля и разъяснения положений земельного и лесного законодательства на фактическом материале;</w:t>
      </w:r>
      <w:proofErr w:type="gramEnd"/>
    </w:p>
    <w:p w:rsidR="00A718B3" w:rsidRPr="00443C41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443C41">
        <w:rPr>
          <w:b/>
          <w:i/>
          <w:sz w:val="28"/>
          <w:szCs w:val="28"/>
        </w:rPr>
        <w:t>б) предложения по совершенствованию нормативно-правового регулирования и осуществления муниципального контроля</w:t>
      </w:r>
    </w:p>
    <w:p w:rsidR="00A718B3" w:rsidRPr="00443C41" w:rsidRDefault="00A718B3" w:rsidP="00A718B3">
      <w:pPr>
        <w:ind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t>основные предложения по совершенствованию муниципального контроля в 201</w:t>
      </w:r>
      <w:r>
        <w:rPr>
          <w:sz w:val="28"/>
          <w:szCs w:val="28"/>
        </w:rPr>
        <w:t>8</w:t>
      </w:r>
      <w:r w:rsidRPr="00443C41">
        <w:rPr>
          <w:sz w:val="28"/>
          <w:szCs w:val="28"/>
        </w:rPr>
        <w:t xml:space="preserve"> году:</w:t>
      </w:r>
    </w:p>
    <w:p w:rsidR="00A718B3" w:rsidRPr="00443C41" w:rsidRDefault="00A718B3" w:rsidP="00A718B3">
      <w:pPr>
        <w:ind w:firstLine="720"/>
        <w:jc w:val="both"/>
        <w:rPr>
          <w:sz w:val="28"/>
          <w:szCs w:val="28"/>
        </w:rPr>
      </w:pPr>
      <w:r w:rsidRPr="00443C41">
        <w:rPr>
          <w:sz w:val="28"/>
          <w:szCs w:val="28"/>
          <w:u w:val="single"/>
        </w:rPr>
        <w:t>в сфере земельного контроля</w:t>
      </w:r>
      <w:r w:rsidRPr="00443C41">
        <w:rPr>
          <w:sz w:val="28"/>
          <w:szCs w:val="28"/>
        </w:rPr>
        <w:t xml:space="preserve"> </w:t>
      </w:r>
    </w:p>
    <w:p w:rsidR="00A718B3" w:rsidRPr="00443C41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t>передача отдельных государственных полномочий (составление протоколов об административных правонарушениях при нарушении земельного законодательства) на муниципальный уровень;</w:t>
      </w:r>
    </w:p>
    <w:p w:rsidR="00A718B3" w:rsidRPr="00443C41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lastRenderedPageBreak/>
        <w:t>проведение семинаров – учебных занятий по вопросам организации и осуществления муниципального земельного контроля;</w:t>
      </w:r>
    </w:p>
    <w:p w:rsidR="00A718B3" w:rsidRPr="008F0BBF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8F0BBF">
        <w:rPr>
          <w:sz w:val="28"/>
          <w:szCs w:val="28"/>
        </w:rPr>
        <w:t xml:space="preserve">увеличение </w:t>
      </w:r>
      <w:r>
        <w:rPr>
          <w:sz w:val="28"/>
          <w:szCs w:val="28"/>
        </w:rPr>
        <w:t xml:space="preserve">размера </w:t>
      </w:r>
      <w:r>
        <w:rPr>
          <w:bCs/>
          <w:sz w:val="28"/>
          <w:szCs w:val="28"/>
        </w:rPr>
        <w:t>штрафных санкций</w:t>
      </w:r>
      <w:r w:rsidRPr="008F0BBF">
        <w:rPr>
          <w:bCs/>
          <w:sz w:val="28"/>
          <w:szCs w:val="28"/>
        </w:rPr>
        <w:t xml:space="preserve"> за нарушения в сфере земельного законодательства, предусмотренные Кодексом Р</w:t>
      </w:r>
      <w:r>
        <w:rPr>
          <w:bCs/>
          <w:sz w:val="28"/>
          <w:szCs w:val="28"/>
        </w:rPr>
        <w:t xml:space="preserve">оссийской </w:t>
      </w:r>
      <w:r w:rsidRPr="008F0BBF">
        <w:rPr>
          <w:bCs/>
          <w:sz w:val="28"/>
          <w:szCs w:val="28"/>
        </w:rPr>
        <w:t>Ф</w:t>
      </w:r>
      <w:r>
        <w:rPr>
          <w:bCs/>
          <w:sz w:val="28"/>
          <w:szCs w:val="28"/>
        </w:rPr>
        <w:t>едерации</w:t>
      </w:r>
      <w:r w:rsidRPr="008F0BBF">
        <w:rPr>
          <w:bCs/>
          <w:sz w:val="28"/>
          <w:szCs w:val="28"/>
        </w:rPr>
        <w:t xml:space="preserve"> об административных правонарушениях</w:t>
      </w:r>
      <w:r>
        <w:rPr>
          <w:bCs/>
          <w:sz w:val="28"/>
          <w:szCs w:val="28"/>
        </w:rPr>
        <w:t>.</w:t>
      </w:r>
    </w:p>
    <w:p w:rsidR="00A718B3" w:rsidRPr="00443C41" w:rsidRDefault="00A718B3" w:rsidP="00A718B3">
      <w:pPr>
        <w:pStyle w:val="consplusnormal"/>
        <w:spacing w:before="0" w:after="0"/>
        <w:ind w:firstLine="720"/>
        <w:jc w:val="both"/>
        <w:rPr>
          <w:sz w:val="28"/>
          <w:szCs w:val="28"/>
          <w:u w:val="single"/>
        </w:rPr>
      </w:pPr>
      <w:r w:rsidRPr="00443C41">
        <w:rPr>
          <w:sz w:val="28"/>
          <w:szCs w:val="28"/>
          <w:u w:val="single"/>
        </w:rPr>
        <w:t>в сфере лесного контроля:</w:t>
      </w:r>
    </w:p>
    <w:p w:rsidR="00A718B3" w:rsidRPr="00443C41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t>проведение семинаров – учебных занятий по вопросам организации и осуществления муниципального лесного контроля;</w:t>
      </w:r>
    </w:p>
    <w:p w:rsidR="00A718B3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t>организация и проведение профилактической работы с населением по предотвращению нарушений лесного законодательства путем привлечения средств массовой информации к освещению актуальных вопросов муниципального земельного контроля, разъяснения пол</w:t>
      </w:r>
      <w:r>
        <w:rPr>
          <w:sz w:val="28"/>
          <w:szCs w:val="28"/>
        </w:rPr>
        <w:t>ожений лесного законодательства;</w:t>
      </w:r>
    </w:p>
    <w:p w:rsidR="00A718B3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служебного транспорта за специалистами, уполномоченными на осуществление муниципального земельного и лесного контроля;</w:t>
      </w:r>
    </w:p>
    <w:p w:rsidR="00A718B3" w:rsidRPr="00B179EB" w:rsidRDefault="00A718B3" w:rsidP="00A718B3">
      <w:pPr>
        <w:tabs>
          <w:tab w:val="left" w:pos="993"/>
        </w:tabs>
        <w:suppressAutoHyphens/>
        <w:ind w:left="720"/>
        <w:jc w:val="both"/>
        <w:rPr>
          <w:sz w:val="28"/>
          <w:szCs w:val="28"/>
          <w:u w:val="single"/>
        </w:rPr>
      </w:pPr>
      <w:r w:rsidRPr="00B179EB">
        <w:rPr>
          <w:sz w:val="28"/>
          <w:szCs w:val="28"/>
          <w:u w:val="single"/>
        </w:rPr>
        <w:t>в сфере сохранности автомобильных дорог местного значения</w:t>
      </w:r>
    </w:p>
    <w:p w:rsidR="00A718B3" w:rsidRPr="00443C41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443C41">
        <w:rPr>
          <w:sz w:val="28"/>
          <w:szCs w:val="28"/>
        </w:rPr>
        <w:t xml:space="preserve">организация и проведение профилактической работы с </w:t>
      </w:r>
      <w:r w:rsidRPr="00F16E55">
        <w:rPr>
          <w:sz w:val="28"/>
          <w:szCs w:val="28"/>
        </w:rPr>
        <w:t>юридическими лицами, индивидуальными предпринимателями</w:t>
      </w:r>
      <w:r>
        <w:rPr>
          <w:sz w:val="28"/>
          <w:szCs w:val="28"/>
        </w:rPr>
        <w:t xml:space="preserve"> </w:t>
      </w:r>
      <w:r w:rsidRPr="00443C41">
        <w:rPr>
          <w:sz w:val="28"/>
          <w:szCs w:val="28"/>
        </w:rPr>
        <w:t xml:space="preserve">по предотвращению нарушений законодательства </w:t>
      </w:r>
      <w:r w:rsidRPr="00F16E55">
        <w:rPr>
          <w:bCs/>
          <w:sz w:val="28"/>
          <w:szCs w:val="28"/>
        </w:rPr>
        <w:t>в сфере сохранности автомобильных дорог местного значения</w:t>
      </w:r>
      <w:r w:rsidRPr="00F16E55">
        <w:rPr>
          <w:sz w:val="28"/>
          <w:szCs w:val="28"/>
        </w:rPr>
        <w:t xml:space="preserve"> </w:t>
      </w:r>
      <w:r w:rsidRPr="00443C41">
        <w:rPr>
          <w:sz w:val="28"/>
          <w:szCs w:val="28"/>
        </w:rPr>
        <w:t>путем привлечения средств массовой информации</w:t>
      </w:r>
      <w:r>
        <w:rPr>
          <w:sz w:val="28"/>
          <w:szCs w:val="28"/>
        </w:rPr>
        <w:t>.</w:t>
      </w:r>
    </w:p>
    <w:p w:rsidR="00A718B3" w:rsidRPr="00443C41" w:rsidRDefault="00A718B3" w:rsidP="00A718B3">
      <w:pPr>
        <w:ind w:firstLine="720"/>
        <w:jc w:val="both"/>
        <w:rPr>
          <w:sz w:val="28"/>
          <w:szCs w:val="28"/>
        </w:rPr>
      </w:pPr>
      <w:r w:rsidRPr="00443C41">
        <w:rPr>
          <w:b/>
          <w:i/>
          <w:sz w:val="28"/>
          <w:szCs w:val="28"/>
        </w:rP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</w:t>
      </w:r>
      <w:r w:rsidRPr="00443C41">
        <w:rPr>
          <w:sz w:val="28"/>
          <w:szCs w:val="28"/>
        </w:rPr>
        <w:t xml:space="preserve"> - нет;</w:t>
      </w:r>
    </w:p>
    <w:p w:rsidR="00A718B3" w:rsidRDefault="00A718B3" w:rsidP="00A718B3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443C41">
        <w:rPr>
          <w:b/>
          <w:i/>
          <w:sz w:val="28"/>
          <w:szCs w:val="28"/>
        </w:rPr>
        <w:t>в) иные предложения, связанные с осуществлением государственного контроля (надзора), муниципального контроля и направленные на повышение эффективности такого контроля (надзора) и сокращение административных ограничений в предпринимательской деятельности</w:t>
      </w:r>
      <w:r w:rsidRPr="00443C41">
        <w:rPr>
          <w:sz w:val="28"/>
          <w:szCs w:val="28"/>
        </w:rPr>
        <w:t xml:space="preserve"> – нет.</w:t>
      </w:r>
    </w:p>
    <w:p w:rsidR="00404177" w:rsidRPr="00A718B3" w:rsidRDefault="00404177" w:rsidP="00886888">
      <w:pPr>
        <w:rPr>
          <w:sz w:val="32"/>
          <w:szCs w:val="32"/>
        </w:rPr>
      </w:pPr>
    </w:p>
    <w:p w:rsidR="00404177" w:rsidRPr="00886888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0148E">
        <w:rPr>
          <w:sz w:val="32"/>
          <w:szCs w:val="32"/>
        </w:rPr>
        <w:t>Приложения</w:t>
      </w:r>
    </w:p>
    <w:p w:rsidR="00886888" w:rsidRPr="00217053" w:rsidRDefault="00886888" w:rsidP="00886888">
      <w:pPr>
        <w:rPr>
          <w:sz w:val="32"/>
          <w:szCs w:val="32"/>
        </w:rPr>
      </w:pPr>
    </w:p>
    <w:p w:rsidR="00404177" w:rsidRPr="00217053" w:rsidRDefault="00404177" w:rsidP="00886888">
      <w:pPr>
        <w:rPr>
          <w:sz w:val="32"/>
          <w:szCs w:val="32"/>
        </w:rPr>
      </w:pPr>
    </w:p>
    <w:p w:rsidR="00217053" w:rsidRDefault="00217053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города Бердска                                                                     </w:t>
      </w:r>
      <w:r w:rsidR="00ED1497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Е.А.Шестернин</w:t>
      </w:r>
      <w:proofErr w:type="spellEnd"/>
    </w:p>
    <w:p w:rsidR="00404177" w:rsidRPr="00217053" w:rsidRDefault="00404177" w:rsidP="00886888">
      <w:pPr>
        <w:rPr>
          <w:sz w:val="32"/>
          <w:szCs w:val="32"/>
        </w:rPr>
      </w:pPr>
    </w:p>
    <w:p w:rsidR="00404177" w:rsidRPr="00217053" w:rsidRDefault="00404177" w:rsidP="00886888">
      <w:pPr>
        <w:rPr>
          <w:sz w:val="32"/>
          <w:szCs w:val="32"/>
        </w:rPr>
      </w:pPr>
    </w:p>
    <w:sectPr w:rsidR="00404177" w:rsidRPr="00217053" w:rsidSect="00ED1497">
      <w:headerReference w:type="default" r:id="rId10"/>
      <w:footerReference w:type="default" r:id="rId11"/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B4" w:rsidRDefault="00C718B4" w:rsidP="00404177">
      <w:r>
        <w:separator/>
      </w:r>
    </w:p>
  </w:endnote>
  <w:endnote w:type="continuationSeparator" w:id="0">
    <w:p w:rsidR="00C718B4" w:rsidRDefault="00C718B4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Default="0040417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5124">
      <w:rPr>
        <w:noProof/>
      </w:rPr>
      <w:t>8</w:t>
    </w:r>
    <w:r>
      <w:fldChar w:fldCharType="end"/>
    </w: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B4" w:rsidRDefault="00C718B4" w:rsidP="00404177">
      <w:r>
        <w:separator/>
      </w:r>
    </w:p>
  </w:footnote>
  <w:footnote w:type="continuationSeparator" w:id="0">
    <w:p w:rsidR="00C718B4" w:rsidRDefault="00C718B4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177" w:rsidRPr="00404177" w:rsidRDefault="00404177" w:rsidP="0040417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76D16"/>
    <w:multiLevelType w:val="hybridMultilevel"/>
    <w:tmpl w:val="45506B1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D296A7A"/>
    <w:multiLevelType w:val="hybridMultilevel"/>
    <w:tmpl w:val="14FC7CB6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A31697"/>
    <w:multiLevelType w:val="hybridMultilevel"/>
    <w:tmpl w:val="ACE8C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B306526"/>
    <w:multiLevelType w:val="hybridMultilevel"/>
    <w:tmpl w:val="691CF5A4"/>
    <w:lvl w:ilvl="0" w:tplc="4E9080C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6B851847"/>
    <w:multiLevelType w:val="hybridMultilevel"/>
    <w:tmpl w:val="061A81A6"/>
    <w:lvl w:ilvl="0" w:tplc="4E908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D60B65"/>
    <w:multiLevelType w:val="hybridMultilevel"/>
    <w:tmpl w:val="C3D41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965F3E"/>
    <w:multiLevelType w:val="hybridMultilevel"/>
    <w:tmpl w:val="550E4F3A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7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217053"/>
    <w:rsid w:val="00404177"/>
    <w:rsid w:val="0042029C"/>
    <w:rsid w:val="005542D8"/>
    <w:rsid w:val="005A1F26"/>
    <w:rsid w:val="005B5D4B"/>
    <w:rsid w:val="005C0BBB"/>
    <w:rsid w:val="006961EB"/>
    <w:rsid w:val="00755FAF"/>
    <w:rsid w:val="0083213D"/>
    <w:rsid w:val="00843529"/>
    <w:rsid w:val="00886888"/>
    <w:rsid w:val="008A0EF2"/>
    <w:rsid w:val="008E7D6B"/>
    <w:rsid w:val="00A6696F"/>
    <w:rsid w:val="00A718B3"/>
    <w:rsid w:val="00B13598"/>
    <w:rsid w:val="00B628C6"/>
    <w:rsid w:val="00C718B4"/>
    <w:rsid w:val="00CD6E5D"/>
    <w:rsid w:val="00D524F4"/>
    <w:rsid w:val="00DA0BF9"/>
    <w:rsid w:val="00DD2777"/>
    <w:rsid w:val="00DD671F"/>
    <w:rsid w:val="00E14580"/>
    <w:rsid w:val="00E823FF"/>
    <w:rsid w:val="00ED1497"/>
    <w:rsid w:val="00F27C8B"/>
    <w:rsid w:val="00F31C3C"/>
    <w:rsid w:val="00FC5124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D27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DD2777"/>
    <w:pPr>
      <w:suppressAutoHyphens/>
      <w:spacing w:before="280" w:after="280"/>
    </w:pPr>
    <w:rPr>
      <w:lang w:eastAsia="ar-SA"/>
    </w:rPr>
  </w:style>
  <w:style w:type="character" w:customStyle="1" w:styleId="6">
    <w:name w:val="Основной текст (6)_"/>
    <w:link w:val="60"/>
    <w:rsid w:val="00DD2777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D2777"/>
    <w:pPr>
      <w:widowControl w:val="0"/>
      <w:shd w:val="clear" w:color="auto" w:fill="FFFFFF"/>
      <w:spacing w:after="300" w:line="0" w:lineRule="atLeast"/>
      <w:ind w:hanging="2080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a">
    <w:name w:val="Strong"/>
    <w:qFormat/>
    <w:rsid w:val="00A718B3"/>
    <w:rPr>
      <w:b/>
      <w:bCs/>
    </w:rPr>
  </w:style>
  <w:style w:type="paragraph" w:customStyle="1" w:styleId="consplusnormal">
    <w:name w:val="consplusnormal"/>
    <w:basedOn w:val="a"/>
    <w:rsid w:val="00A718B3"/>
    <w:pPr>
      <w:suppressAutoHyphens/>
      <w:spacing w:before="280" w:after="280"/>
    </w:pPr>
    <w:rPr>
      <w:lang w:eastAsia="ar-SA"/>
    </w:rPr>
  </w:style>
  <w:style w:type="paragraph" w:styleId="ab">
    <w:name w:val="Body Text Indent"/>
    <w:basedOn w:val="a"/>
    <w:link w:val="ac"/>
    <w:rsid w:val="00ED1497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ED1497"/>
    <w:rPr>
      <w:rFonts w:ascii="Times New Roman" w:eastAsia="Times New Roman" w:hAnsi="Times New Roman"/>
      <w:sz w:val="26"/>
    </w:rPr>
  </w:style>
  <w:style w:type="paragraph" w:customStyle="1" w:styleId="10">
    <w:name w:val="Знак1 Знак Знак Знак"/>
    <w:basedOn w:val="a"/>
    <w:rsid w:val="00ED14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D27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DD2777"/>
    <w:pPr>
      <w:suppressAutoHyphens/>
      <w:spacing w:before="280" w:after="280"/>
    </w:pPr>
    <w:rPr>
      <w:lang w:eastAsia="ar-SA"/>
    </w:rPr>
  </w:style>
  <w:style w:type="character" w:customStyle="1" w:styleId="6">
    <w:name w:val="Основной текст (6)_"/>
    <w:link w:val="60"/>
    <w:rsid w:val="00DD2777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D2777"/>
    <w:pPr>
      <w:widowControl w:val="0"/>
      <w:shd w:val="clear" w:color="auto" w:fill="FFFFFF"/>
      <w:spacing w:after="300" w:line="0" w:lineRule="atLeast"/>
      <w:ind w:hanging="2080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a">
    <w:name w:val="Strong"/>
    <w:qFormat/>
    <w:rsid w:val="00A718B3"/>
    <w:rPr>
      <w:b/>
      <w:bCs/>
    </w:rPr>
  </w:style>
  <w:style w:type="paragraph" w:customStyle="1" w:styleId="consplusnormal">
    <w:name w:val="consplusnormal"/>
    <w:basedOn w:val="a"/>
    <w:rsid w:val="00A718B3"/>
    <w:pPr>
      <w:suppressAutoHyphens/>
      <w:spacing w:before="280" w:after="280"/>
    </w:pPr>
    <w:rPr>
      <w:lang w:eastAsia="ar-SA"/>
    </w:rPr>
  </w:style>
  <w:style w:type="paragraph" w:styleId="ab">
    <w:name w:val="Body Text Indent"/>
    <w:basedOn w:val="a"/>
    <w:link w:val="ac"/>
    <w:rsid w:val="00ED1497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ED1497"/>
    <w:rPr>
      <w:rFonts w:ascii="Times New Roman" w:eastAsia="Times New Roman" w:hAnsi="Times New Roman"/>
      <w:sz w:val="26"/>
    </w:rPr>
  </w:style>
  <w:style w:type="paragraph" w:customStyle="1" w:styleId="10">
    <w:name w:val="Знак1 Знак Знак Знак"/>
    <w:basedOn w:val="a"/>
    <w:rsid w:val="00ED14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notes://br/Referent/br_decmak.nsf/0/DD805E14855C0510472581DF000C0759?OpenDocum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84526-F3CD-4392-B4CC-2E98ECC19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3724</Words>
  <Characters>21232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2015-02-19T09:26:00Z</dcterms:created>
  <dcterms:modified xsi:type="dcterms:W3CDTF">2018-07-04T03:17:00Z</dcterms:modified>
</cp:coreProperties>
</file>