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404" w:rsidRPr="001A3404" w:rsidRDefault="001A3404" w:rsidP="001A340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A34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ГОРОДА БЕРДСКА</w:t>
      </w:r>
    </w:p>
    <w:p w:rsidR="001A3404" w:rsidRPr="001A3404" w:rsidRDefault="001A3404" w:rsidP="001A3404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A340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ЧЕТВЕРТОГО СОЗЫВА</w:t>
      </w:r>
    </w:p>
    <w:p w:rsidR="001A3404" w:rsidRPr="001A3404" w:rsidRDefault="001A3404" w:rsidP="001A34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1A3404">
        <w:rPr>
          <w:rFonts w:ascii="Times New Roman" w:eastAsia="Calibri" w:hAnsi="Times New Roman" w:cs="Times New Roman"/>
          <w:b/>
          <w:sz w:val="36"/>
        </w:rPr>
        <w:t xml:space="preserve">Р Е Ш Е Н И Е </w:t>
      </w:r>
    </w:p>
    <w:p w:rsidR="001A3404" w:rsidRPr="001A3404" w:rsidRDefault="001A3404" w:rsidP="001A340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r w:rsidRPr="001A3404">
        <w:rPr>
          <w:rFonts w:ascii="Times New Roman" w:eastAsia="Calibri" w:hAnsi="Times New Roman" w:cs="Times New Roman"/>
          <w:sz w:val="28"/>
          <w:szCs w:val="28"/>
        </w:rPr>
        <w:t xml:space="preserve">(тридцать </w:t>
      </w:r>
      <w:r w:rsidR="00A5688F">
        <w:rPr>
          <w:rFonts w:ascii="Times New Roman" w:eastAsia="Calibri" w:hAnsi="Times New Roman" w:cs="Times New Roman"/>
          <w:sz w:val="28"/>
          <w:szCs w:val="28"/>
        </w:rPr>
        <w:t>третья</w:t>
      </w:r>
      <w:r w:rsidRPr="001A3404">
        <w:rPr>
          <w:rFonts w:ascii="Times New Roman" w:eastAsia="Calibri" w:hAnsi="Times New Roman" w:cs="Times New Roman"/>
          <w:sz w:val="28"/>
          <w:szCs w:val="28"/>
        </w:rPr>
        <w:t xml:space="preserve"> сессия</w:t>
      </w:r>
      <w:r w:rsidRPr="001A3404">
        <w:rPr>
          <w:rFonts w:ascii="Times New Roman" w:eastAsia="Calibri" w:hAnsi="Times New Roman" w:cs="Times New Roman"/>
          <w:sz w:val="28"/>
        </w:rPr>
        <w:t>)</w:t>
      </w:r>
    </w:p>
    <w:p w:rsidR="001A3404" w:rsidRDefault="001A3404" w:rsidP="001A3404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A447C4" w:rsidRPr="001A3404" w:rsidRDefault="00A447C4" w:rsidP="001A3404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1A3404" w:rsidRDefault="00C51EA5" w:rsidP="00C51EA5">
      <w:pPr>
        <w:keepNext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19 декабря 2019 года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№ </w:t>
      </w:r>
      <w:r w:rsidR="00A447C4">
        <w:rPr>
          <w:rFonts w:ascii="Times New Roman" w:eastAsia="Calibri" w:hAnsi="Times New Roman" w:cs="Times New Roman"/>
          <w:sz w:val="28"/>
          <w:szCs w:val="28"/>
        </w:rPr>
        <w:t>336</w:t>
      </w:r>
    </w:p>
    <w:p w:rsidR="00C51EA5" w:rsidRDefault="00C51EA5" w:rsidP="001A340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1EA5" w:rsidRPr="001A3404" w:rsidRDefault="00C51EA5" w:rsidP="001A340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3404" w:rsidRPr="001A3404" w:rsidRDefault="001A3404" w:rsidP="001A340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A340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депутатов города Бердска</w:t>
      </w:r>
      <w:r w:rsidR="00C5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A3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20.12.2018 № 228 «О бюджете города Бердска на 2019 год и</w:t>
      </w:r>
      <w:r w:rsidR="002678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A34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плановый период 2020 и 2021 годов»</w:t>
      </w:r>
    </w:p>
    <w:p w:rsidR="001A3404" w:rsidRPr="001A3404" w:rsidRDefault="001A3404" w:rsidP="001A340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A3404" w:rsidRPr="001A3404" w:rsidRDefault="001A3404" w:rsidP="001A3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A3404">
        <w:rPr>
          <w:rFonts w:ascii="Times New Roman" w:eastAsia="Calibri" w:hAnsi="Times New Roman" w:cs="Times New Roman"/>
          <w:sz w:val="28"/>
          <w:szCs w:val="28"/>
        </w:rPr>
        <w:t xml:space="preserve">Руководствуясь Бюджетным кодексом Российской Федерации, Положением о бюджетном процессе в городе Бердске, Совет депутатов города Бердска </w:t>
      </w:r>
    </w:p>
    <w:p w:rsidR="001A3404" w:rsidRPr="001A3404" w:rsidRDefault="001A3404" w:rsidP="001A34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A3404">
        <w:rPr>
          <w:rFonts w:ascii="Times New Roman" w:eastAsia="Calibri" w:hAnsi="Times New Roman" w:cs="Times New Roman"/>
          <w:sz w:val="28"/>
          <w:szCs w:val="28"/>
        </w:rPr>
        <w:t xml:space="preserve">РЕШИЛ: </w:t>
      </w:r>
    </w:p>
    <w:p w:rsidR="001A3404" w:rsidRDefault="001A3404" w:rsidP="00C532E9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32E9">
        <w:rPr>
          <w:rFonts w:ascii="Times New Roman" w:eastAsia="Calibri" w:hAnsi="Times New Roman" w:cs="Times New Roman"/>
          <w:sz w:val="28"/>
          <w:szCs w:val="28"/>
        </w:rPr>
        <w:t xml:space="preserve">Внести в решение Совета депутатов города Бердска </w:t>
      </w:r>
      <w:r w:rsidRPr="00C532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20.12.2018</w:t>
      </w:r>
      <w:r w:rsidR="00C51E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C532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228 «О бюджете города Бердска на 2019 год и пла</w:t>
      </w:r>
      <w:r w:rsidRPr="00C532E9">
        <w:rPr>
          <w:rFonts w:ascii="Times New Roman" w:eastAsia="Calibri" w:hAnsi="Times New Roman" w:cs="Times New Roman"/>
          <w:bCs/>
          <w:sz w:val="28"/>
          <w:szCs w:val="28"/>
        </w:rPr>
        <w:t xml:space="preserve">новый период 2020 и 2021 годов» </w:t>
      </w:r>
      <w:r w:rsidRPr="00C532E9">
        <w:rPr>
          <w:rFonts w:ascii="Times New Roman" w:eastAsia="Calibri" w:hAnsi="Times New Roman" w:cs="Times New Roman"/>
          <w:sz w:val="28"/>
          <w:szCs w:val="28"/>
        </w:rPr>
        <w:t>изменения:</w:t>
      </w:r>
    </w:p>
    <w:p w:rsidR="006C6E0F" w:rsidRDefault="006C6E0F" w:rsidP="00E300A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C6E0F">
        <w:rPr>
          <w:rFonts w:ascii="Times New Roman" w:eastAsia="Calibri" w:hAnsi="Times New Roman" w:cs="Times New Roman"/>
          <w:sz w:val="28"/>
          <w:szCs w:val="28"/>
        </w:rPr>
        <w:t>1) в подпункте 1 пункта 1 цифры «2 006 027,6» заменить цифрами «</w:t>
      </w:r>
      <w:r>
        <w:rPr>
          <w:rFonts w:ascii="Times New Roman" w:eastAsia="Calibri" w:hAnsi="Times New Roman" w:cs="Times New Roman"/>
          <w:sz w:val="28"/>
          <w:szCs w:val="28"/>
        </w:rPr>
        <w:t>1 991 649,</w:t>
      </w:r>
      <w:r w:rsidR="00DC0868">
        <w:rPr>
          <w:rFonts w:ascii="Times New Roman" w:eastAsia="Calibri" w:hAnsi="Times New Roman" w:cs="Times New Roman"/>
          <w:sz w:val="28"/>
          <w:szCs w:val="28"/>
        </w:rPr>
        <w:t>2</w:t>
      </w:r>
      <w:r w:rsidRPr="006C6E0F">
        <w:rPr>
          <w:rFonts w:ascii="Times New Roman" w:eastAsia="Calibri" w:hAnsi="Times New Roman" w:cs="Times New Roman"/>
          <w:sz w:val="28"/>
          <w:szCs w:val="28"/>
        </w:rPr>
        <w:t>», цифры «</w:t>
      </w:r>
      <w:r w:rsidR="00DC0868" w:rsidRPr="00DC0868">
        <w:rPr>
          <w:rFonts w:ascii="Times New Roman" w:eastAsia="Calibri" w:hAnsi="Times New Roman" w:cs="Times New Roman"/>
          <w:sz w:val="28"/>
          <w:szCs w:val="28"/>
        </w:rPr>
        <w:t>1 574 365,4</w:t>
      </w:r>
      <w:r w:rsidRPr="00DC0868">
        <w:rPr>
          <w:rFonts w:ascii="Times New Roman" w:eastAsia="Calibri" w:hAnsi="Times New Roman" w:cs="Times New Roman"/>
          <w:sz w:val="28"/>
          <w:szCs w:val="28"/>
        </w:rPr>
        <w:t>» заменить</w:t>
      </w:r>
      <w:r w:rsidRPr="006C6E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1C74">
        <w:rPr>
          <w:rFonts w:ascii="Times New Roman" w:eastAsia="Calibri" w:hAnsi="Times New Roman" w:cs="Times New Roman"/>
          <w:sz w:val="28"/>
          <w:szCs w:val="28"/>
        </w:rPr>
        <w:t>цифрами «1</w:t>
      </w:r>
      <w:r w:rsidR="00191C74" w:rsidRPr="00191C74">
        <w:rPr>
          <w:rFonts w:ascii="Times New Roman" w:eastAsia="Calibri" w:hAnsi="Times New Roman" w:cs="Times New Roman"/>
          <w:sz w:val="28"/>
          <w:szCs w:val="28"/>
        </w:rPr>
        <w:t> 589 054,0</w:t>
      </w:r>
      <w:r w:rsidRPr="006C6E0F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E300A9" w:rsidRDefault="00D93D64" w:rsidP="00E300A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3D64">
        <w:rPr>
          <w:rFonts w:ascii="Times New Roman" w:eastAsia="Calibri" w:hAnsi="Times New Roman" w:cs="Times New Roman"/>
          <w:sz w:val="28"/>
          <w:szCs w:val="28"/>
        </w:rPr>
        <w:t>2</w:t>
      </w:r>
      <w:r w:rsidR="00F2133E"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C532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C532E9">
        <w:rPr>
          <w:rFonts w:ascii="Times New Roman" w:eastAsia="Calibri" w:hAnsi="Times New Roman" w:cs="Times New Roman"/>
          <w:sz w:val="28"/>
          <w:szCs w:val="28"/>
        </w:rPr>
        <w:t>пункте</w:t>
      </w:r>
      <w:r w:rsidR="00C532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 цифры «316 52</w:t>
      </w:r>
      <w:r w:rsidR="006110B4">
        <w:rPr>
          <w:rFonts w:ascii="Times New Roman" w:eastAsia="Times New Roman" w:hAnsi="Times New Roman" w:cs="Times New Roman"/>
          <w:sz w:val="28"/>
          <w:szCs w:val="28"/>
          <w:lang w:eastAsia="ru-RU"/>
        </w:rPr>
        <w:t>5,7» заменить цифрами «</w:t>
      </w:r>
      <w:r w:rsidR="00F2133E">
        <w:rPr>
          <w:rFonts w:ascii="Times New Roman" w:eastAsia="Times New Roman" w:hAnsi="Times New Roman" w:cs="Times New Roman"/>
          <w:sz w:val="28"/>
          <w:szCs w:val="28"/>
          <w:lang w:eastAsia="ru-RU"/>
        </w:rPr>
        <w:t>315 872,1</w:t>
      </w:r>
      <w:r w:rsidR="00C532E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1A3404" w:rsidRPr="001A3404" w:rsidRDefault="00E300A9" w:rsidP="00E300A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532E9" w:rsidRPr="001A3404">
        <w:rPr>
          <w:rFonts w:ascii="Times New Roman" w:eastAsia="Calibri" w:hAnsi="Times New Roman" w:cs="Times New Roman"/>
          <w:sz w:val="28"/>
          <w:szCs w:val="28"/>
        </w:rPr>
        <w:t>) 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>изложить таблиц</w:t>
      </w:r>
      <w:r w:rsidR="00FB2BDA">
        <w:rPr>
          <w:rFonts w:ascii="Times New Roman" w:eastAsia="Calibri" w:hAnsi="Times New Roman" w:cs="Times New Roman"/>
          <w:sz w:val="28"/>
          <w:szCs w:val="28"/>
        </w:rPr>
        <w:t>у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1 приложения </w:t>
      </w:r>
      <w:r w:rsidR="000D1D69">
        <w:rPr>
          <w:rFonts w:ascii="Times New Roman" w:eastAsia="Calibri" w:hAnsi="Times New Roman" w:cs="Times New Roman"/>
          <w:sz w:val="28"/>
          <w:szCs w:val="28"/>
        </w:rPr>
        <w:t>2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в редакции таблиц</w:t>
      </w:r>
      <w:r w:rsidR="00FB2BDA">
        <w:rPr>
          <w:rFonts w:ascii="Times New Roman" w:eastAsia="Calibri" w:hAnsi="Times New Roman" w:cs="Times New Roman"/>
          <w:sz w:val="28"/>
          <w:szCs w:val="28"/>
        </w:rPr>
        <w:t>ы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1 в соответствии с приложением </w:t>
      </w:r>
      <w:r w:rsidR="00587570">
        <w:rPr>
          <w:rFonts w:ascii="Times New Roman" w:eastAsia="Calibri" w:hAnsi="Times New Roman" w:cs="Times New Roman"/>
          <w:sz w:val="28"/>
          <w:szCs w:val="28"/>
        </w:rPr>
        <w:t>1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решению;</w:t>
      </w:r>
    </w:p>
    <w:p w:rsidR="001A3404" w:rsidRDefault="00E300A9" w:rsidP="001A34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4</w:t>
      </w:r>
      <w:r w:rsidR="00C532E9" w:rsidRPr="001A3404">
        <w:rPr>
          <w:rFonts w:ascii="Times New Roman" w:eastAsia="Calibri" w:hAnsi="Times New Roman" w:cs="Times New Roman"/>
          <w:sz w:val="28"/>
          <w:szCs w:val="28"/>
        </w:rPr>
        <w:t>) 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>изложить таблиц</w:t>
      </w:r>
      <w:r w:rsidR="00FB2BDA">
        <w:rPr>
          <w:rFonts w:ascii="Times New Roman" w:eastAsia="Calibri" w:hAnsi="Times New Roman" w:cs="Times New Roman"/>
          <w:sz w:val="28"/>
          <w:szCs w:val="28"/>
        </w:rPr>
        <w:t>у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1 приложения </w:t>
      </w:r>
      <w:r w:rsidR="000D1D69">
        <w:rPr>
          <w:rFonts w:ascii="Times New Roman" w:eastAsia="Calibri" w:hAnsi="Times New Roman" w:cs="Times New Roman"/>
          <w:sz w:val="28"/>
          <w:szCs w:val="28"/>
        </w:rPr>
        <w:t>3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в редакции таблиц</w:t>
      </w:r>
      <w:r w:rsidR="00FB2BDA">
        <w:rPr>
          <w:rFonts w:ascii="Times New Roman" w:eastAsia="Calibri" w:hAnsi="Times New Roman" w:cs="Times New Roman"/>
          <w:sz w:val="28"/>
          <w:szCs w:val="28"/>
        </w:rPr>
        <w:t>ы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1 в соответствии с приложением </w:t>
      </w:r>
      <w:r w:rsidR="00587570">
        <w:rPr>
          <w:rFonts w:ascii="Times New Roman" w:eastAsia="Calibri" w:hAnsi="Times New Roman" w:cs="Times New Roman"/>
          <w:sz w:val="28"/>
          <w:szCs w:val="28"/>
        </w:rPr>
        <w:t>2</w:t>
      </w:r>
      <w:r w:rsidR="001A3404" w:rsidRPr="001A3404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решению;</w:t>
      </w:r>
    </w:p>
    <w:p w:rsidR="000D1D69" w:rsidRDefault="00E300A9" w:rsidP="000D1D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5</w:t>
      </w:r>
      <w:r w:rsidR="00C532E9"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>изложить таблиц</w:t>
      </w:r>
      <w:r w:rsidR="000D1D69">
        <w:rPr>
          <w:rFonts w:ascii="Times New Roman" w:eastAsia="Calibri" w:hAnsi="Times New Roman" w:cs="Times New Roman"/>
          <w:sz w:val="28"/>
          <w:szCs w:val="28"/>
        </w:rPr>
        <w:t>у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 1 приложения </w:t>
      </w:r>
      <w:r w:rsidR="000D1D69">
        <w:rPr>
          <w:rFonts w:ascii="Times New Roman" w:eastAsia="Calibri" w:hAnsi="Times New Roman" w:cs="Times New Roman"/>
          <w:sz w:val="28"/>
          <w:szCs w:val="28"/>
        </w:rPr>
        <w:t>4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 в редакции таблиц</w:t>
      </w:r>
      <w:r w:rsidR="000D1D69">
        <w:rPr>
          <w:rFonts w:ascii="Times New Roman" w:eastAsia="Calibri" w:hAnsi="Times New Roman" w:cs="Times New Roman"/>
          <w:sz w:val="28"/>
          <w:szCs w:val="28"/>
        </w:rPr>
        <w:t>ы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 1 в соответствии с приложением </w:t>
      </w:r>
      <w:r w:rsidR="000D1D69">
        <w:rPr>
          <w:rFonts w:ascii="Times New Roman" w:eastAsia="Calibri" w:hAnsi="Times New Roman" w:cs="Times New Roman"/>
          <w:sz w:val="28"/>
          <w:szCs w:val="28"/>
        </w:rPr>
        <w:t>3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решению;</w:t>
      </w:r>
    </w:p>
    <w:p w:rsidR="000D1D69" w:rsidRDefault="00E300A9" w:rsidP="000D1D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6</w:t>
      </w:r>
      <w:r w:rsidR="00C532E9" w:rsidRPr="001A3404">
        <w:rPr>
          <w:rFonts w:ascii="Times New Roman" w:eastAsia="Calibri" w:hAnsi="Times New Roman" w:cs="Times New Roman"/>
          <w:sz w:val="28"/>
          <w:szCs w:val="28"/>
        </w:rPr>
        <w:t>) 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изложить </w:t>
      </w:r>
      <w:r w:rsidR="000D1D69">
        <w:rPr>
          <w:rFonts w:ascii="Times New Roman" w:eastAsia="Calibri" w:hAnsi="Times New Roman" w:cs="Times New Roman"/>
          <w:sz w:val="28"/>
          <w:szCs w:val="28"/>
        </w:rPr>
        <w:t>приложение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D69">
        <w:rPr>
          <w:rFonts w:ascii="Times New Roman" w:eastAsia="Calibri" w:hAnsi="Times New Roman" w:cs="Times New Roman"/>
          <w:sz w:val="28"/>
          <w:szCs w:val="28"/>
        </w:rPr>
        <w:t>6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0D1D69">
        <w:rPr>
          <w:rFonts w:ascii="Times New Roman" w:eastAsia="Calibri" w:hAnsi="Times New Roman" w:cs="Times New Roman"/>
          <w:sz w:val="28"/>
          <w:szCs w:val="28"/>
        </w:rPr>
        <w:t>редакции приложения</w:t>
      </w:r>
      <w:r w:rsidR="000D1D69" w:rsidRPr="001A34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D69">
        <w:rPr>
          <w:rFonts w:ascii="Times New Roman" w:eastAsia="Calibri" w:hAnsi="Times New Roman" w:cs="Times New Roman"/>
          <w:sz w:val="28"/>
          <w:szCs w:val="28"/>
        </w:rPr>
        <w:t>4</w:t>
      </w:r>
      <w:r w:rsidR="00C532E9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решению.</w:t>
      </w:r>
    </w:p>
    <w:p w:rsidR="001A3404" w:rsidRPr="001A3404" w:rsidRDefault="001A3404" w:rsidP="001A34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A3404">
        <w:rPr>
          <w:rFonts w:ascii="Times New Roman" w:eastAsia="Calibri" w:hAnsi="Times New Roman" w:cs="Times New Roman"/>
          <w:color w:val="000000"/>
          <w:sz w:val="28"/>
          <w:szCs w:val="28"/>
        </w:rPr>
        <w:t>2. Опубликовать решение в газете «Бердские новости» и разместить на официальном сайте администрации города Бердска.</w:t>
      </w:r>
    </w:p>
    <w:p w:rsidR="001A3404" w:rsidRPr="001A3404" w:rsidRDefault="001A3404" w:rsidP="001A34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A3404" w:rsidRPr="001A3404" w:rsidRDefault="001A3404" w:rsidP="001A34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A3404" w:rsidRPr="001A3404" w:rsidRDefault="001A3404" w:rsidP="001A34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A3404" w:rsidRPr="001A3404" w:rsidRDefault="001A3404" w:rsidP="001A3404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A3404">
        <w:rPr>
          <w:rFonts w:ascii="Times New Roman" w:eastAsia="Calibri" w:hAnsi="Times New Roman" w:cs="Times New Roman"/>
          <w:sz w:val="28"/>
          <w:szCs w:val="28"/>
        </w:rPr>
        <w:t xml:space="preserve">Глава города Бердска </w:t>
      </w:r>
      <w:r w:rsidRPr="001A3404">
        <w:rPr>
          <w:rFonts w:ascii="Times New Roman" w:eastAsia="Calibri" w:hAnsi="Times New Roman" w:cs="Times New Roman"/>
          <w:sz w:val="28"/>
          <w:szCs w:val="28"/>
        </w:rPr>
        <w:tab/>
      </w:r>
      <w:r w:rsidRPr="001A3404">
        <w:rPr>
          <w:rFonts w:ascii="Times New Roman" w:eastAsia="Calibri" w:hAnsi="Times New Roman" w:cs="Times New Roman"/>
          <w:sz w:val="28"/>
          <w:szCs w:val="28"/>
        </w:rPr>
        <w:tab/>
      </w:r>
      <w:r w:rsidRPr="001A3404">
        <w:rPr>
          <w:rFonts w:ascii="Times New Roman" w:eastAsia="Calibri" w:hAnsi="Times New Roman" w:cs="Times New Roman"/>
          <w:sz w:val="28"/>
          <w:szCs w:val="28"/>
        </w:rPr>
        <w:tab/>
      </w:r>
      <w:r w:rsidRPr="001A3404">
        <w:rPr>
          <w:rFonts w:ascii="Times New Roman" w:eastAsia="Calibri" w:hAnsi="Times New Roman" w:cs="Times New Roman"/>
          <w:sz w:val="28"/>
          <w:szCs w:val="28"/>
        </w:rPr>
        <w:tab/>
        <w:t xml:space="preserve">        Председатель Совета депутатов</w:t>
      </w:r>
    </w:p>
    <w:p w:rsidR="001A3404" w:rsidRPr="001A3404" w:rsidRDefault="001A3404" w:rsidP="001A3404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A3404" w:rsidRPr="001A3404" w:rsidRDefault="001A3404" w:rsidP="001A3404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A3404">
        <w:rPr>
          <w:rFonts w:ascii="Times New Roman" w:eastAsia="Calibri" w:hAnsi="Times New Roman" w:cs="Times New Roman"/>
          <w:sz w:val="28"/>
          <w:szCs w:val="28"/>
        </w:rPr>
        <w:t>________________/Е.А.Шестернин                   _________________/В.Г.Бадьин</w:t>
      </w:r>
    </w:p>
    <w:p w:rsidR="00C51EA5" w:rsidRDefault="00C51EA5">
      <w:pPr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br w:type="page"/>
      </w:r>
    </w:p>
    <w:p w:rsidR="001A3404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E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C51EA5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EA5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C51EA5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EA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Бердска четвертого созыва</w:t>
      </w:r>
    </w:p>
    <w:p w:rsidR="00C51EA5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19.12.2019</w:t>
      </w:r>
      <w:r w:rsid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№336</w:t>
      </w:r>
    </w:p>
    <w:p w:rsidR="00C51EA5" w:rsidRDefault="00C51EA5" w:rsidP="00C51EA5">
      <w:pPr>
        <w:spacing w:after="0" w:line="240" w:lineRule="auto"/>
        <w:ind w:left="5664"/>
        <w:jc w:val="center"/>
        <w:rPr>
          <w:rFonts w:ascii="Calibri" w:eastAsia="Times New Roman" w:hAnsi="Calibri" w:cs="Times New Roman"/>
          <w:sz w:val="24"/>
          <w:szCs w:val="24"/>
          <w:lang w:eastAsia="ru-RU"/>
        </w:rPr>
      </w:pPr>
    </w:p>
    <w:p w:rsidR="00C51EA5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EA5">
        <w:rPr>
          <w:rFonts w:ascii="Calibri" w:eastAsia="Times New Roman" w:hAnsi="Calibri" w:cs="Times New Roman"/>
          <w:sz w:val="24"/>
          <w:szCs w:val="24"/>
          <w:lang w:eastAsia="ru-RU"/>
        </w:rPr>
        <w:t>«</w:t>
      </w:r>
      <w:r w:rsidRPr="00C51EA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:rsidR="00C51EA5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EA5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C51EA5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EA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Бердска четвертого созыва</w:t>
      </w:r>
    </w:p>
    <w:p w:rsidR="00C51EA5" w:rsidRPr="00C51EA5" w:rsidRDefault="00C51EA5" w:rsidP="00C51EA5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1EA5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20.12.2018 № 228</w:t>
      </w:r>
    </w:p>
    <w:p w:rsidR="00C51EA5" w:rsidRDefault="00C51EA5" w:rsidP="00C51EA5">
      <w:pPr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51EA5" w:rsidRDefault="00C51EA5" w:rsidP="00C51EA5">
      <w:pPr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1E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Таблица 1</w:t>
      </w:r>
    </w:p>
    <w:p w:rsidR="00C51EA5" w:rsidRDefault="00C51EA5" w:rsidP="00C51E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51E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Распределение бюджетных ассигнований на 2019 год по разделам и подразделам, муниципальным программам и непрограммным направлениям деятельности, группам видов расходов классификации расходов бюджетов</w:t>
      </w:r>
    </w:p>
    <w:p w:rsidR="00C51EA5" w:rsidRPr="00C51EA5" w:rsidRDefault="00C51EA5" w:rsidP="00C51EA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51EA5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(тыс.рублей)</w:t>
      </w:r>
    </w:p>
    <w:tbl>
      <w:tblPr>
        <w:tblW w:w="10632" w:type="dxa"/>
        <w:tblInd w:w="-743" w:type="dxa"/>
        <w:tblLayout w:type="fixed"/>
        <w:tblLook w:val="04A0"/>
      </w:tblPr>
      <w:tblGrid>
        <w:gridCol w:w="5954"/>
        <w:gridCol w:w="580"/>
        <w:gridCol w:w="494"/>
        <w:gridCol w:w="1478"/>
        <w:gridCol w:w="617"/>
        <w:gridCol w:w="1509"/>
      </w:tblGrid>
      <w:tr w:rsidR="00C51EA5" w:rsidRPr="00C51EA5" w:rsidTr="00A447C4">
        <w:trPr>
          <w:trHeight w:val="20"/>
          <w:tblHeader/>
        </w:trPr>
        <w:tc>
          <w:tcPr>
            <w:tcW w:w="59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7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15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171 482,8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2 426,1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Глава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7700001110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4 076,3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3 968,1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2 115,5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2 115,5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государственных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2 115,5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85 917,8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75 772,4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64 789,6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64 789,6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64 789,6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10 982,9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10 672,9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10 672,9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10 145,4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2 018,0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1 798,1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1 798,1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2 018,5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1 799,9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1 799,9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396,2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330,2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330,2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обеспечения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4 693,4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3 590,1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3 590,1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1 103,3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1 103,3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1 016,9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1 016,9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1 016,9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Судебная система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24 962,8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24 962,8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17 985,2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17 985,2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17 985,2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6 041,5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5 944,8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5 944,8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81,3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Председатель КСП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Специальные расходы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Резервные средства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870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52 580,9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"Стимулирование инвестиционной деятельности на территории города Бердска на 2017-2021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 на 2017-2021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"Бердск - территория гражданской ответственности: поддержка  некоммерческих организаций, органов территориального общественного самоуправления, инициативных групп граждан, действующих на территории города  Бердска,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4 683,5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1 351,0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2016-2019 годы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3 332,5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1 510,5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1 510,5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630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19 080,6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17 867,9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152,6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152,6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13 085,1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13 085,1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630,3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270,1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360,1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23 025,8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20 507,8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14 723,2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14 723,2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5 630,7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5 630,7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154,0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154,0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19 036,8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15 622,2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15 622,2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15 622,2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12 431,8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12 431,8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2 974,7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2 974,7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215,6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215,6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Обеспечение пожарной безопасности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"Защита населения и территории города Бердска от чрезвычайных ситуаций, обеспечение пожарной безопасности и безопасности на водных объектах на 2019-2021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428 880,7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Водное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43 159,3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 на 2017-2021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строительству берегоукрепительных  сооружений Новосибирской области, включая разработку проектно-сметной документации,  в рамках  государственной программы Новосибирской области "Охрана окружающей среды"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защите территорий населенных пунктов Новосибирской области от подтопления и затопления  в рамках государственной программы Новосибирской области "Охрана окружающей среды"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Транспорт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66 470,0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 на 2019-2025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66 470,0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 Обеспечение доступности услуг общественного пассажирского транспорта, в том числе Новосибирского метрополитена, для населения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0600070360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0600070360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0600070360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  на 2019-2025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315 872,1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"Комплексное развитие систем дорожной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308 995,2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Строительство (модернизация, реконструкция)  дорог общего пользования городского округа 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37 881,0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8 636,0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8 636,0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29 244,9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29 244,9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15 932,2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6 832,2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6 832,2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9 100,0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9 100,0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25 855,5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25 755,5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25 755,5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дорог общего пользования городского округа в рамках муниципальной программы "Комплексное развитие систем дорожной  инфраструктуры города Бердска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устойчивого функционирования автомобильных дорог местного значения и 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искусственных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 сооружений  на них, а также улично-дорожной сети в целях реализации национального проекта "Безопасные и качественные автомобильные дороги"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4 815,2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дорожного хозяйства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Муниципальная программа "Развитие субъектов малого и среднего предпринимательства в городе Бердске на 2017-2022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473 352,8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Жилищное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82 540,4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3 207,2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Подпрограмма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3 207,2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Содержание муниципального имущества в рамках мероприятий  подпрограммы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3 207,2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3 207,2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3 207,2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"Переселение граждан из аварийного жилищного фонда города Бердска на 2019-2021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хозяйства" государственной программы Новосибирской области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» Ж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илищно-коммунальное хозяйство Новосибирской 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области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 " (поддержка семьи и детей)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Капитальные вложения в объекты государственной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202 317,6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18 961,1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Подпрограмма "Реконструкция и развитие системы ливневой канализации в городе Бердске на 2015-2020 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0810000000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7 248,4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"Реконструкция и развитие системы ливневой канализации в городе Бердске на 2015-2020 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7 248,4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1 496,2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1 496,2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5 752,2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5 752,2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Подпрограмма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0840000000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11 712,67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11 712,7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11 712,7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11 712,7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460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179 856,5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 на мероприятия по обеспечению бесперебойного режима водоснабжения, водоотведения населения 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в рамках государственной программы Новосибирской области "Жилищно-коммунальное хозяйство Новосибирской области")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33 529,6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14 378,3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14 378,3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19 151,3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19 151,3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2 074,6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2 074,6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2 074,6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3 502,9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3 502,9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3 502,9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11 814,1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11 109,1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11 109,1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 в рамках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133 707,3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Подпрограмма "Развитие сетей наружного уличного освещения города Бердска 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0830000000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"Развитие сетей наружного уличного освещения города Бердска 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14 798,7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Озеленение  в рамках муниципальной программы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2 928,8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181,6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181,6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2 747,2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2 747,2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мероприятия  в рамках муниципальной программы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1 249,0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890,0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890,0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"Формирование современной среды города Бердска на 2018-2022годы"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101 812,5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"Формирование современной среды города Бердска на 2018-2022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мероприятий по формированию современной городской среды (благоустройство  дворовых территорий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многоквартирных домов населенных пунктов Новосибирской области) в рамках  государственной программы Новосибирской области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» Ж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илищно-коммунальное 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хозяйство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Обеспечение мероприятий по формированию современной городской сред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ы (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» Ж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илищно-коммунальное хозяйство Новосибирской 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1 495,0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1 045,0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1 045,0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1 045,0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54 787,6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34 935,4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Подпрограмма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34 935,4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34 935,4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28 963,5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28 963,5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5 191,5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5 191,5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B12C90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780,4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B12C90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720,4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19 852,2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19 791,2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16 081,8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16 081,8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3 342,3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3 342,3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367,0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367,0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ОХРАНА ОКРУЖАЮЩЕЙ СРЕДЫ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 на 2017-2021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 на  2017-2021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1 526 216,0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635 685,7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635 635,7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406 185,1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406 185,1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192 522,5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213 662,6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4 473,7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субсидий бюджетным, автономным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4 473,7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2 961,4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1 512,3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5 890,0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5 890,0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2 817,7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3 072,3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» Б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езопасный город"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315,8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315,8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315,8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2 083,4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2 083,4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678,7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1 404,7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190 097,9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190 097,9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82 954,4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107 143,5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6 596,2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6 596,2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3 168,7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3 427,5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обеспечение деятельности негосударственных образовательных учреждений в рамках муниципальной программы "Развитие образования, создание условий для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Общее образование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691 589,5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689 384,5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500 078,0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500 078,0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360 946,0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139 132,0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1 639,9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1 639,9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1 320,0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4 086,0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4 086,0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3 086,5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999,5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21 836,6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21 836,6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17 343,6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4 493,0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» Б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езопасный город"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421,1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421,1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421,1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2 576,7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2 576,7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1 663,6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913,1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153 422,3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153 422,3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113 580,3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39 842,1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4 919,0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4 919,0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3 323,8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1 595,2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повышению качества образования в школах с низкими результатами обучения и в школах, функционирующих в неблагоприятных условиях, путем реализации региональных проектов  и распространению их результатов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2 205,0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2 205,0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2 205,0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2 060,0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137 513,0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"Культура города Бердска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74 123,9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62 004,9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77,8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23,5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54,3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дополнительное образование детей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57 240,3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57 240,3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36 870,4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20 369,9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3 172,3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3 172,3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522,3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2 650,0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146,0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"Развитие 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образования, создание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 условий для 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социализации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 детей и учащейся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молодежи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26 705,0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11 051,9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7 237,4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3 900,3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3 900,3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3 337,1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2 586,1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751,1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оздоровлению  и отдыху детей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субсидий бюджетным, автономным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1300075450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"Молодежь города Бердска на период 2017-2021 годов"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 2017-2021 годов"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34 722,8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34 086,2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33 081,2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28 131,5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28 131,5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4 892,4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4 892,4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239,0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239,0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647,0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468,0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468,0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179,0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КУЛЬТУРА, КИНЕМАТОГРАФИЯ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147 191,2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Культура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147 191,2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569,0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569,0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"Бердск - территория гражданской ответственности: поддержка  некоммерческих организаций, органов территориального общественного самоуправления, инициативных групп граждан, действующих на территории города  Бердска,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2016-2019 годы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"Сохранение, использование и популяризация историко-культурного наследия города Бердска  на 2019 - 2023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16 973,6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историко-культурного наследия города Бердска 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"Сохранение, использование и популяризация историко-культурного наследия города Бердска 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948,7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228,7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228,7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720,0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720,0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"Культура города Бердска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122 701,1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9 098,1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7 829,4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7 829,4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1 268,2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1 268,2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"Культура Новосибирской области" на 2015-2020 годы" (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комплектование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 фондов муниципальных библиотек в Новосибирской области)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дома культуры в рамках муниципальной программы "Культура города Бердска на 2019-2023 годы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82 709,4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82 709,4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36 192,0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46 517,4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"Культура города Бердска на 2019-2023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2 205,7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2 135,7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2 135,7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по поддержке отрасли культуры в рамках государственной программы Новосибирской области "Культура Новосибирской области"  (комплектование книжных фондов муниципальных общедоступных библиотек  Новосибирской области)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6 137,6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5 856,6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4 156,6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4 156,6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1 700,0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проведению работ на воинских захоронениях (по установке мемориальных знаков)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на проведение работ на воинских захоронениях (</w:t>
            </w:r>
            <w:r w:rsidR="00B12C90" w:rsidRPr="00C51EA5">
              <w:rPr>
                <w:rFonts w:ascii="Times New Roman" w:eastAsia="Times New Roman" w:hAnsi="Times New Roman" w:cs="Times New Roman"/>
                <w:lang w:eastAsia="ru-RU"/>
              </w:rPr>
              <w:t>ремонтных, реставрационных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 и по благоустройству)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116 601,1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обслуживание населения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68 673,6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Муниципальная программа "Создание условий для организации предоставления социальных услуг,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населения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10 450,7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10 450,7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жильем,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ветеранах", в соответствии с Указом Президента Российской Федерации от 7мая 2008 г. № 714 "Об обеспечении жильем ветеранов Великой Отечественной войны 1941-1945 годов"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Охрана семьи и детства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29 317,4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29 317,4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29 317,4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5 207,0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5 207,0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24 110,4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24 110,4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5 908,2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4 209,6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4 159,6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4 159,6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4 159,6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по укреплению и развитию материально-технической базы детских оздоровительных учреждений Новосибирской области  в рамках государственной программы "Развитие системы социальной поддержки населения и улучшение социального положения семей с детьми в Новосибирской области на 2014 - 2020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109 889,1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10 897,0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11 423,5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Массовый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4 415,7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4 315,7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B12C90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осуществлению малобюджетного строительства,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реконструкции,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ремонта спортивных сооружений, обеспечения оборудованием спортивных объектов в рамках государственной программы Новосибирской области «Развитие физической культуры и спорта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594,5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1 089,6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481,4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481,4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270,6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270,6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337,6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133,0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выплаты населению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204,6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Спорт высших достижений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73 441,0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70 369,4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обеспечение деятельности учреждений в сфере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физической культуры и спорта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70 002,0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70 002,0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70 002,0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9 712,0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9 562,0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9 562,0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8 326,6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8 326,6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1 233,2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1 233,2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2,2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 xml:space="preserve">Обслуживание государственного внутреннего и </w:t>
            </w: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муниципального долга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700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Обслуживание муниципального долга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730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Итого: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lang w:eastAsia="ru-RU"/>
              </w:rPr>
              <w:t>3 014 510,4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C51EA5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1E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C51EA5" w:rsidRPr="00C51EA5" w:rsidTr="00A447C4">
        <w:trPr>
          <w:trHeight w:val="2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_______________________</w:t>
            </w:r>
            <w:r w:rsidRPr="00C51EA5">
              <w:rPr>
                <w:rFonts w:ascii="Calibri" w:eastAsia="Times New Roman" w:hAnsi="Calibri" w:cs="Arial CYR"/>
                <w:sz w:val="20"/>
                <w:szCs w:val="20"/>
                <w:lang w:eastAsia="ru-RU"/>
              </w:rPr>
              <w:t>»</w:t>
            </w: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.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C51EA5" w:rsidRPr="00C51EA5" w:rsidTr="00A447C4">
        <w:trPr>
          <w:trHeight w:val="2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____________________________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C51EA5" w:rsidRPr="00C51EA5" w:rsidTr="00A447C4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C51EA5" w:rsidRPr="00C51EA5" w:rsidRDefault="00C51EA5" w:rsidP="00C51EA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C51EA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</w:tbl>
    <w:p w:rsidR="005C2BBC" w:rsidRDefault="005C2BBC">
      <w:pPr>
        <w:rPr>
          <w:rFonts w:ascii="Calibri" w:eastAsia="Calibri" w:hAnsi="Calibri" w:cs="Times New Roman"/>
          <w:sz w:val="28"/>
          <w:szCs w:val="28"/>
        </w:rPr>
      </w:pPr>
    </w:p>
    <w:p w:rsidR="00C51EA5" w:rsidRDefault="00C51EA5">
      <w:pPr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br w:type="page"/>
      </w:r>
    </w:p>
    <w:p w:rsidR="00C51EA5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Бердска четвертого созыва</w:t>
      </w: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19.12.2019</w:t>
      </w:r>
      <w:r w:rsidR="00A447C4"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336</w:t>
      </w: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Calibri" w:eastAsia="Times New Roman" w:hAnsi="Calibri" w:cs="Times New Roman"/>
          <w:sz w:val="24"/>
          <w:szCs w:val="24"/>
          <w:lang w:eastAsia="ru-RU"/>
        </w:rPr>
      </w:pP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Calibri" w:eastAsia="Times New Roman" w:hAnsi="Calibri" w:cs="Times New Roman"/>
          <w:sz w:val="24"/>
          <w:szCs w:val="24"/>
          <w:lang w:eastAsia="ru-RU"/>
        </w:rPr>
        <w:t>«</w:t>
      </w: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3</w:t>
      </w: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Бердска четвертого созыва</w:t>
      </w:r>
    </w:p>
    <w:p w:rsidR="00CC6722" w:rsidRPr="00A447C4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20.12.2018 № 228</w:t>
      </w:r>
    </w:p>
    <w:p w:rsidR="00CC6722" w:rsidRDefault="00CC6722" w:rsidP="00CC6722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lang w:eastAsia="ru-RU"/>
        </w:rPr>
      </w:pPr>
    </w:p>
    <w:p w:rsidR="00CC6722" w:rsidRDefault="00CC6722" w:rsidP="00CC672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C67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Таблица 1</w:t>
      </w:r>
    </w:p>
    <w:p w:rsidR="00CC6722" w:rsidRDefault="00CC6722" w:rsidP="00CC672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722" w:rsidRDefault="00CC6722" w:rsidP="00CC67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67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Распределение бюджетных ассигнований на 2019 год по муниципальным программам и непрограммным направлениям деятельности, группам видов расходов классификации расходов бюджетов с указанием кодов разделов и подразделов классификации расходов бюджетов</w:t>
      </w:r>
    </w:p>
    <w:p w:rsidR="00CC6722" w:rsidRDefault="00CC6722" w:rsidP="00CC672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C6722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тыс.рублей</w:t>
      </w:r>
    </w:p>
    <w:tbl>
      <w:tblPr>
        <w:tblW w:w="10632" w:type="dxa"/>
        <w:tblInd w:w="-743" w:type="dxa"/>
        <w:tblLayout w:type="fixed"/>
        <w:tblLook w:val="04A0"/>
      </w:tblPr>
      <w:tblGrid>
        <w:gridCol w:w="5954"/>
        <w:gridCol w:w="1559"/>
        <w:gridCol w:w="567"/>
        <w:gridCol w:w="567"/>
        <w:gridCol w:w="567"/>
        <w:gridCol w:w="1418"/>
      </w:tblGrid>
      <w:tr w:rsidR="00CC6722" w:rsidRPr="00CC6722" w:rsidTr="00CC6722">
        <w:trPr>
          <w:trHeight w:val="230"/>
          <w:tblHeader/>
        </w:trPr>
        <w:tc>
          <w:tcPr>
            <w:tcW w:w="59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CC6722" w:rsidRPr="00CC6722" w:rsidTr="00CC6722">
        <w:trPr>
          <w:trHeight w:val="253"/>
          <w:tblHeader/>
        </w:trPr>
        <w:tc>
          <w:tcPr>
            <w:tcW w:w="5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6 186,6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6 186,6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569,0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"Стимулирование инвестиционной деятельности на территории города Бердска на 2017-2021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 на 2017-2021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"Развитие субъектов малого и среднего предпринимательства в городе Бердске на 2017-2022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3 379,4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Муниципальная программа "Бердск - территория </w:t>
            </w: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гражданской ответственности: поддержка  некоммерческих организаций, органов территориального общественного самоуправления, инициативных групп граждан, действующих на территории города  Бердска, на 2016-2019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0400000000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5 253,5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1 351,0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1 001,0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2016-2019 годы 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3 902,5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322,0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1 510,5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9 975,1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9 925,1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4 159,6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 на 2019-2025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66 470,0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государственной программы Новосибирской области " Обеспечение доступности услуг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общественного пассажирского транспорта, в том числе Новосибирского метрополитена, для населения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0600070360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  на 2019-2025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"Комплексное развитие систем дорожной инфраструктуры 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308 995,2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Строительство (модернизация, реконструкция)  дорог общего пользования городского округа 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37 881,0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8 636,0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29 244,9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0700075110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15 932,2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6 832,2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9 100,0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25 855,5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25 755,5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дорог общего пользования городского округа в рамках муниципальной программы "Комплексное развитие систем дорожной  инфраструктуры города Бердска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устойчивого функционирования автомобильных дорог местного значения и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искусственных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сооружений  на них, а также улично-дорожной сети в целях реализации национального проекта "Безопасные и качественные автомобильные дороги"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72 704,8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Подпрограмма "Реконструкция и развитие системы ливневой канализации в городе Бердске на 2015-2020 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0810000000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7 248,4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"Реконструкция и развитие системы ливневой канализации в городе Бердске на 2015-2020 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7 248,4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1 496,2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5 752,2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Подпрограмма "Развитие сетей наружного уличного освещения города Бердска 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0830000000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15 601,1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"Развитие сетей наружного уличного освещения города Бердска 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Подпрограмма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0840000000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11 712,7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11 712,7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11 712,7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Подпрограмма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0850000000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38 142,6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34 935,4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28 963,5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5 191,5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BE12A9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780,4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Содержание муниципального имущества в рамках мероприятий  подпрограммы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3 207,2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3 207,2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"Благоустройство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16 860,4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Озеленение  в рамках муниципальной программы "Благоустройство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2 928,8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субсидий бюджетным, автономным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0900075190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2 747,2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Организация ритуальных услуг и содержание мест захоронения в рамках муниципальной программы "Благоустройство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 в рамках муниципальной программы "Благоустройство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1 249,0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359,0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890,0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 на 2015-2020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 на 2017-2021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10 484,7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строительству берегоукрепительных  сооружений Новосибирской области, включая разработку проектно-сметной документации,  в рамках  государственной программы Новосибирской области "Охрана окружающей среды"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 на  2017-2021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"Сохранение, использование и популяризация историко-культурного наследия города Бердска  на 2019 - 2023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16 973,6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историко-культурного наследия города Бердска  на 2019-2023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мероприятия в рамках муниципальной программы "Сохранение, использование и популяризация историко-культурного наследия города Бердска  на 2019-2023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948,7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228,7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720,0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"Культура города Бердска на 2019-2023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196 825,0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 на 2019-2023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9 098,1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7 829,4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1 268,2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"Культура Новосибирской области" на 2015-2020 годы" (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комплектование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фондов муниципальных библиотек в Новосибирской области)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 на 2019-2023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дома культуры в рамках муниципальной программы "Культура города Бердска на 2019-2023 годы 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82 709,4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82 709,4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 на 2019-2023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"Культура города Бердска на 2019-2023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2 205,7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2 135,7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Мероприятия по поддержке отрасли культуры в рамках государственной программы Новосибирской области "Культура Новосибирской области"  (комплектование книжных фондов муниципальных общедоступных библиотек  Новосибирской области)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1 433 861,7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33 081,2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28 131,5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4 892,4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406 185,1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406 185,1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500 078,0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500 078,0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7 237,4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3 900,3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3 337,1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 укреплению и развитию материально-технической базы детских оздоровительных учреждений Новосибирской области  в рамках государственной программы "Развитие системы социальной поддержки населения и улучшение социального положения семей с детьми в Новосибирской области на 2014 - 2020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6 113,6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4 473,7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1 639,9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4 086,0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4 086,0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27 726,6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5 890,0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21 836,6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комплекса"Безопасный город"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736,8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315,8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421,1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4 737,9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2 083,4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2 576,7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1300075320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190 097,9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190 097,9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153 422,3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153 422,3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дополнительное образование детей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57 240,3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57 240,3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14 687,5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6 596,2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4 919,0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3 172,3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504,0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239,0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119,0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146,0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негосударственных образовательных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647,0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468,0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179,0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оздоровлению  и отдыху детей в рамках муниципальной программы "Развитие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1300075450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повышению качества образования в школах с низкими результатами обучения и в школах, функционирующих в неблагоприятных условиях, путем реализации региональных проектов  и распространению их результатов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B12C90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"Развитие образования,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создание условий для социализации детей и учащейся молодежи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"Молодежь города Бердска на период 2017-2021 годов"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13 553,2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 2017-2021 годов"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106 567,5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9 562,0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8 326,6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1 233,2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осуществлению малобюджетного строительства,</w:t>
            </w:r>
            <w:r w:rsidR="0079758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реконструкции,</w:t>
            </w:r>
            <w:r w:rsidR="0079758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ремонта спортивных сооружений,</w:t>
            </w:r>
            <w:r w:rsidR="0079758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обеспечения оборудованием спортивных объектов в рамках государственной программы Новосибирской области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» Р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азвитие физической культуры и спорта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92 917,0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субсидий бюджетным, автономным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1500075430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594,5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70 002,0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1 089,6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481,4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270,6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337,6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"Формирование современной среды города Бердска на 2018-2022годы"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101 812,5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"Формирование современной среды города Бердска на 2018-2022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мероприятий по формированию современной городской среды (благоустройство  дворовых территорий многоквартирных домов населенных пунктов Новосибирской области) в рамках  государственной программы Новосибирской области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» Ж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илищно-коммунальное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хозяйство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мероприятий по формированию современной городской сред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ы (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» Ж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илищно-коммунальное хозяйство Новосибирской 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"Переселение граждан из аварийного жилищного фонда города Бердска на 2019-2021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77 821,7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хозяйства" государственной программы Новосибирской области"Жилищно-коммунальное хозяйство Новосибирской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области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"Защита населения и территории города Бердска от чрезвычайных ситуаций, обеспечение пожарной безопасности и безопасности на водных объектах на 2019-2021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3 414,6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7700000000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106 811,5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84 890,2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2 115,5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64 789,6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17 985,2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17 025,4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10 672,9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5 944,8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81,3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Глава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7700001110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7700001110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Председатель представительного органа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Председатель КСП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40 022,7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21 920,9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152,6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13 085,1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630,3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415 536,9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55 921,2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14 723,2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12 431,8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16 081,8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5 630,7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2 974,7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3 342,3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154,0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215,6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 на мероприятия по обеспечению бесперебойного режима водоснабжения, водоотведения населения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 рамках государственной программы Новосибирской области "Жилищно-коммунальное хозяйство Новосибирской области")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33 529,6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14 378,3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19 151,3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3 981,3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2 074,6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7 264,5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3 502,9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12 325,1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705,0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11 109,1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дорожного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Осуществление полномочий по составлению (изменению) списков кандидатов в присяжные заседатели федеральных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судов общей юрисдикции в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9900051200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жильем,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 " (поддержка семьи и детей)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2 018,0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1 798,1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219,9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64 926,6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1 799,9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218,6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9900070190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396,2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330,2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66,0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34 010,8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3 590,1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1 103,3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5 207,0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24 110,4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17 705,4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1 016,9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4 156,6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1 045,0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субсидий бюджетным, автономным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2 205,0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1 700,0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ветеранах", в соответствии с Указом Президента Российской Федерации от 7мая 2008 г. № 714 "Об обеспечении жильем ветеранов Великой Отечественной войны 1941-1945 годов"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 в рамках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защите территорий населенных пунктов Новосибирской области от подтопления и затопления  в рамках государственной программы Новосибирской области "Охрана окружающей среды"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проведению работ на воинских захоронениях (по установке мемориальных знаков)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на проведение работ на воинских захоронениях (ремонтных,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реставрационных и по благоустройству)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Итого расходов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3 014 510,4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C6722" w:rsidRPr="00CC6722" w:rsidTr="00CC6722">
        <w:trPr>
          <w:trHeight w:val="2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lang w:eastAsia="ru-RU"/>
              </w:rPr>
            </w:pPr>
            <w:r w:rsidRPr="00CC6722">
              <w:rPr>
                <w:rFonts w:ascii="Arial CYR" w:eastAsia="Times New Roman" w:hAnsi="Arial CYR" w:cs="Arial CYR"/>
                <w:lang w:eastAsia="ru-RU"/>
              </w:rPr>
              <w:t>__________________________</w:t>
            </w:r>
            <w:r w:rsidRPr="00CC6722">
              <w:rPr>
                <w:rFonts w:ascii="Calibri" w:eastAsia="Times New Roman" w:hAnsi="Calibri" w:cs="Arial CYR"/>
                <w:lang w:eastAsia="ru-RU"/>
              </w:rPr>
              <w:t>»</w:t>
            </w:r>
            <w:r w:rsidRPr="00CC6722">
              <w:rPr>
                <w:rFonts w:ascii="Arial CYR" w:eastAsia="Times New Roman" w:hAnsi="Arial CYR" w:cs="Arial CYR"/>
                <w:lang w:eastAsia="ru-RU"/>
              </w:rPr>
              <w:t>.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lang w:eastAsia="ru-RU"/>
              </w:rPr>
            </w:pP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lang w:eastAsia="ru-RU"/>
              </w:rPr>
            </w:pPr>
          </w:p>
        </w:tc>
      </w:tr>
      <w:tr w:rsidR="00CC6722" w:rsidRPr="00CC6722" w:rsidTr="00CC6722">
        <w:trPr>
          <w:trHeight w:val="2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lang w:eastAsia="ru-RU"/>
              </w:rPr>
            </w:pPr>
            <w:r w:rsidRPr="00CC6722">
              <w:rPr>
                <w:rFonts w:ascii="Arial CYR" w:eastAsia="Times New Roman" w:hAnsi="Arial CYR" w:cs="Arial CYR"/>
                <w:lang w:eastAsia="ru-RU"/>
              </w:rPr>
              <w:t>______________________________</w:t>
            </w:r>
          </w:p>
        </w:tc>
      </w:tr>
      <w:tr w:rsidR="00CC6722" w:rsidRPr="00CC6722" w:rsidTr="00CC6722">
        <w:trPr>
          <w:trHeight w:val="2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CC6722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lang w:eastAsia="ru-RU"/>
              </w:rPr>
            </w:pPr>
          </w:p>
        </w:tc>
      </w:tr>
    </w:tbl>
    <w:p w:rsidR="00C51EA5" w:rsidRPr="00A447C4" w:rsidRDefault="005705BF" w:rsidP="000D52B3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3</w:t>
      </w: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Бердска четвертого созыва</w:t>
      </w: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19.12.2019 </w:t>
      </w:r>
      <w:r w:rsidR="00A447C4"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№ 336</w:t>
      </w: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Calibri" w:eastAsia="Times New Roman" w:hAnsi="Calibri" w:cs="Times New Roman"/>
          <w:sz w:val="24"/>
          <w:szCs w:val="24"/>
          <w:lang w:eastAsia="ru-RU"/>
        </w:rPr>
      </w:pP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Calibri" w:eastAsia="Times New Roman" w:hAnsi="Calibri" w:cs="Times New Roman"/>
          <w:sz w:val="24"/>
          <w:szCs w:val="24"/>
          <w:lang w:eastAsia="ru-RU"/>
        </w:rPr>
        <w:t>«</w:t>
      </w: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4</w:t>
      </w: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Бердска четвертого созыва</w:t>
      </w:r>
    </w:p>
    <w:p w:rsidR="005705BF" w:rsidRPr="00A447C4" w:rsidRDefault="005705BF" w:rsidP="005705BF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20.12.2018 № 228</w:t>
      </w:r>
    </w:p>
    <w:p w:rsidR="005705BF" w:rsidRPr="00A447C4" w:rsidRDefault="005705BF" w:rsidP="005705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705BF" w:rsidRPr="005705BF" w:rsidRDefault="005705BF" w:rsidP="005705B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C67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Таблица 1</w:t>
      </w:r>
    </w:p>
    <w:p w:rsidR="005705BF" w:rsidRPr="000D52B3" w:rsidRDefault="005705BF" w:rsidP="000D52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C67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Ведомственная структура расходов на 2019 год  </w:t>
      </w:r>
    </w:p>
    <w:p w:rsidR="005705BF" w:rsidRDefault="005705BF" w:rsidP="005705BF">
      <w:pPr>
        <w:spacing w:after="0" w:line="240" w:lineRule="auto"/>
        <w:jc w:val="right"/>
        <w:rPr>
          <w:rFonts w:ascii="Calibri" w:eastAsia="Calibri" w:hAnsi="Calibri" w:cs="Times New Roman"/>
          <w:sz w:val="28"/>
          <w:szCs w:val="28"/>
        </w:rPr>
      </w:pPr>
      <w:r w:rsidRPr="00CC6722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</w:t>
      </w:r>
      <w:proofErr w:type="gramStart"/>
      <w:r w:rsidRPr="00CC6722">
        <w:rPr>
          <w:rFonts w:ascii="Times New Roman" w:eastAsia="Times New Roman" w:hAnsi="Times New Roman" w:cs="Times New Roman"/>
          <w:sz w:val="20"/>
          <w:szCs w:val="20"/>
          <w:lang w:eastAsia="ru-RU"/>
        </w:rPr>
        <w:t>.р</w:t>
      </w:r>
      <w:proofErr w:type="gramEnd"/>
      <w:r w:rsidRPr="00CC6722">
        <w:rPr>
          <w:rFonts w:ascii="Times New Roman" w:eastAsia="Times New Roman" w:hAnsi="Times New Roman" w:cs="Times New Roman"/>
          <w:sz w:val="20"/>
          <w:szCs w:val="20"/>
          <w:lang w:eastAsia="ru-RU"/>
        </w:rPr>
        <w:t>ублей)</w:t>
      </w:r>
    </w:p>
    <w:tbl>
      <w:tblPr>
        <w:tblW w:w="10632" w:type="dxa"/>
        <w:tblInd w:w="-743" w:type="dxa"/>
        <w:tblLayout w:type="fixed"/>
        <w:tblLook w:val="04A0"/>
      </w:tblPr>
      <w:tblGrid>
        <w:gridCol w:w="5387"/>
        <w:gridCol w:w="851"/>
        <w:gridCol w:w="467"/>
        <w:gridCol w:w="522"/>
        <w:gridCol w:w="1421"/>
        <w:gridCol w:w="657"/>
        <w:gridCol w:w="1327"/>
      </w:tblGrid>
      <w:tr w:rsidR="005705BF" w:rsidRPr="00CC6722" w:rsidTr="000D52B3">
        <w:trPr>
          <w:trHeight w:val="20"/>
          <w:tblHeader/>
        </w:trPr>
        <w:tc>
          <w:tcPr>
            <w:tcW w:w="53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4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13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Муниципальное казенное учреждение  "Отдел культуры г. Бердска"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297 702,9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"Формирование современной среды города Бердска на 2018-2022годы"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мероприятий по формированию современной городской сред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ы (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» Ж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илищно-коммунальное хозяйство Новосибирской 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75 952,3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75 508,1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75 508,1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"Культура города Бердска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74 123,9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73 973,9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1 384,2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146 242,5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146 242,5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569,0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569,0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"Бердск - территория гражданской ответственности: поддержка  некоммерческих организаций, органов территориального общественного самоуправления, инициативных групп граждан, действующих на территории города  Бердска,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2016-2019 годы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"Сохранение, использование и популяризация историко-культурного наследия города Бердска  на 2019 - 2023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историко-культурного наследия города Бердска 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16 024,8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"Культура города Бердска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122 701,1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обеспечение деятельности (оказания услуг) муниципальных казенных учреждений в рамках муниципальной программы "Культура города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Бердска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9 098,1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7 829,4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7 829,4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1 268,2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1 268,2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"Культура Новосибирской области" на 2015-2020 годы" (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комплектование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фондов муниципальных библиотек в Новосибирской области)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1200070290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1 318,8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дома культуры в рамках муниципальной программы "Культура города Бердска на 2019-2023 годы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82 709,4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82 709,4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36 192,0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1200075280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46 517,4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27 270,4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"Культура города Бердска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2 205,7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2 135,7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2 135,7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1200075310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 поддержке отрасли культуры в рамках государственной программы Новосибирской области "Культура Новосибирской области"  (комплектование книжных фондов муниципальных общедоступных библиотек  Новосибирской области)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12000L5192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6 137,6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5 856,6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4 156,6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4 156,6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проведению работ на воинских захоронениях (по установке мемориальных знаков)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99000L2992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на проведение работ на воинских захоронениях (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ремонтных, реставрационных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и по благоустройству)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99000R2991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Муниципальное казенное учреждение "Отдел физической культуры  и спорта"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109 889,1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109 889,1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22 320,4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10 897,0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11 423,5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Массовый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4 415,7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4 315,7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B12C90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осуществлению малобюджетного строительства,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реконструкции,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ремонта спортивных сооружений, обеспечения оборудованием спортивных объектов в рамках государственной программы Новосибирской области «Развитие физической культуры и спорта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1500070740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2 631,6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обеспечение деятельности учреждений в сфере физической культуры и спорта в рамках муниципальной программы "Развитие физической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1 089,6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481,4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481,4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270,6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270,6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337,6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Спорт высших достижений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73 441,0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70 369,4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70 002,0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70 002,0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1500075430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70 002,0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150P550812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3 071,6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9 712,0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9 562,0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9 562,0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8 326,6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8 326,6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1 233,2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1 233,2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Совет депутатов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4 076,3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4 076,3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4 076,3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3 968,1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2 115,5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2 115,5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2 115,5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7700002110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1 592,5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7700003110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009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548 739,1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135 840,5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2 426,1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Глава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7700001110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7700001110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7700001110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2 108,2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85 917,8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75 772,4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64 789,6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64 789,6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64 789,6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10 982,9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10 672,9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10 672,9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10 145,4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2 018,0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1 798,1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1 798,1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2 018,5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1 799,9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1 799,9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396,2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330,2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330,2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4 693,4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3 590,1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3 590,1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1 103,3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1 103,3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обеспечению сбалансированности местных бюджетов в рамках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1 016,9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1 016,9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1 016,9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Судебная система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59,2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Специальные расходы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553,0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46 884,3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4 791,0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"Стимулирование инвестиционной деятельности на территории города Бердска на 2017-2021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 на 2017-2021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0200075020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Муниципальная программа "Бердск - территория гражданской ответственности: поддержка  некоммерческих организаций, органов территориального общественного самоуправления,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инициативных групп граждан, действующих на территории города  Бердска, на 2016-2019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4 683,5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1 351,0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0400070610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на 2016-2019 годы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1 510,5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1 510,5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0400075040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19 080,6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1 212,7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17 867,9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152,6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152,6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13 085,1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13 085,1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630,3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270,1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360,1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17 329,3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14 811,3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9 968,8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9 968,8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4 688,5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4 688,5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154,0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154,0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2 268,0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69 849,4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Транспорт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66 470,0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 на 2019-2025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66 470,0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 Обеспечение доступности услуг общественного пассажирского транспорта, в том числе Новосибирского метрополитена, для населения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0600070360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0600070360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0600070360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7 980,0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  на 2019-2025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0600075060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58 490,0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субъектов малого и среднего предпринимательства в городе Бердске на 2017-2022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0300070690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3 379,4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228 146,7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Жилищное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81 333,2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Подпрограмма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Содержание муниципального имущества в рамках мероприятий  подпрограммы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"Переселение граждан из аварийного жилищного фонда города Бердска на 2019-2021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хозяйства" государственной программы Новосибирской области"Жилищно-коммунальное хозяйство Новосибирской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области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1700003380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77 821,7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Новосибирской области " (поддержка семьи и детей)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9900070139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146 813,5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460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143 313,5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 на мероприятия по обеспечению бесперебойного режима водоснабжения, водоотведения населения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 рамках государственной программы Новосибирской области "Жилищно-коммунальное хозяйство Новосибирской области")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14 378,3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14 378,3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14 378,3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 в рамках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128 935,3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114 902,5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2 251,2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обслуживание населения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68 673,6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Мероприятия в рамках муниципальной программы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5 765,5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62 908,1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населения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10 450,7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10 450,7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3 297,8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жильем,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9900051350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9900051760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1 648,9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ветеранах", в соответствии с Указом Президента Российской Федерации от 7мая 2008 г. № 714 "Об обеспечении жильем ветеранов Великой Отечественной войны 1941-1945 годов"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1 660,7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обеспечению жильем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99000L4979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3 018,8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Охрана семьи и детства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29 317,4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29 317,4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29 317,4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5 207,0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5 207,0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24 110,4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9900070289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24 110,4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4 209,6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4 209,6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0500070340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4 159,6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4 159,6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011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0500075050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4 159,6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Административно-техническая инспекция муниципального образования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3 143,8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3 143,8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3 143,8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3 143,8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2 198,4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2 198,4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2 198,4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935,0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935,0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013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Муниципальное казенное учреждение "Центр размещения муниципального заказа г. Бердска"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5 696,6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5 696,6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5 696,6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5 696,6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5 696,6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4 754,4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4 754,4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Контрольно-счётный орган муниципального образования - Контрольно-счётная палата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3 992,9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3 992,9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3 992,9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3 992,9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2 545,2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2 545,2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2 545,2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511,7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486,3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486,3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Председатель КСП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015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7700004110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936,1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Муниципальное казенное учреждение "Управление капитального строительства" муниципального образования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177 137,1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115 929,3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Водное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защите территорий населенных пунктов Новосибирской области от подтопления и затопления  в рамках государственной программы Новосибирской области "Охрана окружающей среды"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9900070870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37 645,4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78 283,9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0700070760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74 522,3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3 761,6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61 207,8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41 416,7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16 622,9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Подпрограмма "Реконструкция и развитие системы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ливневой канализации в городе Бердске на 2015-2020 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6 010,2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Мероприятия подпрограммы "Реконструкция и развитие системы ливневой канализации в городе Бердске на 2015-2020 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6 010,2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5 752,2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5 752,2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Подпрограмма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10 612,7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10 612,7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10 612,7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10 612,7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24 793,8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 на мероприятия по обеспечению бесперебойного режима водоснабжения, водоотведения населения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 рамках государственной программы Новосибирской области "Жилищно-коммунальное хозяйство Новосибирской области")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19 151,3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19 151,3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9900003270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19 151,3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2 074,6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2 074,6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2 074,6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Бюджетные инвестиции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3 502,9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Другие вопросы в области жилищно-коммунального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19 791,2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19 791,2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19 791,2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16 081,8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16 081,8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3 342,3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3 342,3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016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367,0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Муниципальное казенное учреждение "Управление образования и молодежной политики"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1 452 406,5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1 450 707,9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635 685,7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635 635,7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406 185,1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406 185,1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192 522,5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213 662,6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4 473,7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4 473,7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2 961,4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1 512,3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5 890,0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5 890,0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2 817,7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3 072,3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» Б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езопасный город"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315,8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315,8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315,8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18 900,0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2 083,4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2 083,4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678,7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1 404,7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190 097,9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190 097,9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82 954,4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107 143,5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6 596,2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6 596,2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3 168,7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3 427,5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негосударственных образовательных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1 093,6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Предоставление субсидий бюджетным, автономным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Общее 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691 589,5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689 384,5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500 078,0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500 078,0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360 946,0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139 132,0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1 639,9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1 639,9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1 320,0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319,9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4 086,0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4 086,0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3 086,5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1300070770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999,5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21 836,6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21 836,6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17 343,6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1300070849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4 493,0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» Б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езопасный город"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421,1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421,1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1300070910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421,1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2 576,7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2 576,7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1 663,6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913,1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153 422,3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153 422,3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113 580,3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39 842,1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4 919,0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4 919,0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3 323,8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1 595,2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повышению качества образования в школах с низкими результатами обучения и в школах, функционирующих в неблагоприятных условиях, путем реализации региональных проектов  и распространению их результатов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13000L5382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404,9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2 205,0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2 205,0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2 205,0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2 060,0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62 004,9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62 004,9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1300075290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54,3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дополнительное образование детей в рамках муниципальной программы "Развитие образования, создание условий для социализации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57 240,3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57 240,3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36 870,4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20 369,9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3 172,3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3 172,3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522,3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2 650,0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"Развитие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образования, создание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условий для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социализации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детей и учащейся молодежи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13000R0272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1 368,5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26 705,0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11 051,9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1300070179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7 237,4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3 900,3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3 900,3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3 337,1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2 586,1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1300070359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оздоровлению  и отдыху детей в рамках муниципальной программы "Развитие образования, создание условий для социализации обучающихся и воспитанников в городе Бердске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1300075450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1300075450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1300075450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3 800,0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"Молодежь города Бердска на период 2017-2021 годов"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 2017-2021 годов"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1400075400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13 553,2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34 722,8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 на 2019 - 2021 годы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0100075010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34 086,2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33 081,2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28 131,5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28 131,5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4 892,4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4 892,4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239,0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239,0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647,0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468,0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468,0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Премии и гранты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1300075390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 укреплению и развитию материально-технической базы детских оздоровительных учреждений Новосибирской области  в рамках государственной программы "Развитие системы социальной поддержки населения и улучшение социального положения семей с детьми в Новосибирской области на 2014 - 2020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017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1300070369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1 698,6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муниципальное казенное учреждение "Управление жилищно-коммунального хозяйства" г</w:t>
            </w:r>
            <w:r w:rsidR="00B12C90"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 Б</w:t>
            </w: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357 067,5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243 102,1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Водное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 на 2017-2021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строительству берегоукрепительных  сооружений Новосибирской области, включая разработку проектно-сметной документации,  в рамках  государственной программы Новосибирской области "Охрана окружающей среды"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5 513,9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237 588,2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234 473,0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0700070320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4 428,4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Строительство (модернизация, реконструкция)  дорог общего пользования городского округа 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754,6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16 976,5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Текущий ремонт дорог общего пользования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городского округа 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37 881,0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8 636,0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8 636,0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29 244,9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0700075090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29 244,9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22 334,0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15 932,2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6 832,2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6 832,2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9 100,0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25 855,5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25 755,5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0700075180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25 755,5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дорог общего пользования городского округа в рамках муниципальной программы "Комплексное развитие систем дорожной  инфраструктуры города Бердска на 2016-2021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0700075450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302,0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устойчивого функционирования автомобильных дорог местного значения и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искусственных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сооружений  на них, а также улично-дорожной сети в целях реализации национального проекта "Безопасные и качественные автомобильные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дороги"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070R153933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110 008,8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2 061,6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1 053,6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дорожного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53,6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108 046,0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Жилищное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1 207,2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1 207,2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Подпрограмма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1 207,2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Содержание муниципального имущества в рамках мероприятий  подпрограммы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1 207,2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1 207,2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1 207,2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0850075170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14 087,4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2 338,2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Подпрограмма "Реконструкция и развитие системы ливневой канализации в городе Бердске на 2015-2020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1 238,2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Мероприятия подпрограммы "Реконструкция и развитие системы ливневой канализации в городе Бердске на 2015-2020 годы" 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1 238,2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1 238,2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0810075130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1 238,2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Подпрограмма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"Газификация города Бердска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0840075160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1 100,0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11 749,1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11 749,1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640,0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11 109,1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11 109,1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57 755,0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Подпрограмма "Развитие сетей наружного уличного освещения города Бердска 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0830000000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подпрограммы "Развитие сетей наружного уличного освещения города Бердска  на 2015-2020 годы"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0830075150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15 601,1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14 798,7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0900070160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Озеленение  в рамках муниципальной программы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2 928,8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181,6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2 747,2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2 747,2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2 400,0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 в рамках муниципальной программы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1 249,0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359,0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890,0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0900075230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890,0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0900075300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7 259,3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"Формирование современной среды города Бердска на 2018-2022годы"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25 860,2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"Формирование современной среды города Бердска на 2018-2022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1600075030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3 334,9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мероприятий по формированию современной городской среды (благоустройство  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дворовых территорий многоквартирных домов населенных пунктов Новосибирской области) в рамках  государственной программы Новосибирской области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» Ж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илищно-коммунальное </w:t>
            </w:r>
            <w:r w:rsidR="00B12C90" w:rsidRPr="00CC6722">
              <w:rPr>
                <w:rFonts w:ascii="Times New Roman" w:eastAsia="Times New Roman" w:hAnsi="Times New Roman" w:cs="Times New Roman"/>
                <w:lang w:eastAsia="ru-RU"/>
              </w:rPr>
              <w:t>хозяйство</w:t>
            </w: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 xml:space="preserve">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160F255551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22 525,3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1 495,0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450,0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1 045,0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1 045,0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9900070510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1 045,0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34 996,4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34 935,4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Подпрограмма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34 935,4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Бердска на 2015-2020 годы, обеспечение деятельности учреждений сферы ЖКХ" муниципальной программы "Развитие жилищно-коммунального комплекса города Бердска на 2015-2020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34 935,4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28 963,5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28 963,5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5 191,5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5 191,5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780,4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Исполнение судебных актов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0850000590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720,4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9900020200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ОХРАНА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 на 2017-2021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 на  2017-2021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1000075240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4 970,8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"Сохранение, использование и популяризация историко-культурного наследия города Бердска  на 2019 - 2023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мероприятия в рамках муниципальной программы "Сохранение, использование и популяризация историко-культурного наследия города Бердска  на 2019-2023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948,7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228,7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720,0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018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1100075260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720,0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Муниципальное казенное учреждение "Управление гражданской защиты города Бердска"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19 036,8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19 036,8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15 622,2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15 622,2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15 622,2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12 431,8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12 431,8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2 974,7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2 974,7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215,6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9900000590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215,6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Муниципальная программа "Защита населения и территории города Бердска от чрезвычайных ситуаций, обеспечение пожарной безопасности и безопасности на водных объектах на 2019-2021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034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1900070330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3 414,6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Управление финансов и налоговой политики администрации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35 621,8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18 732,7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17 826,1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17 826,1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13 241,7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13 241,7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13 241,7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4 584,4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4 523,5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4 523,5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7700000190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60,9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Резервные фонды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Резервные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9900020010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870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906,6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8800000000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Обслуживание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710</w:t>
            </w: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8800020020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730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16 889,1</w:t>
            </w:r>
          </w:p>
        </w:tc>
      </w:tr>
      <w:tr w:rsidR="005705BF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ИТОГО РАСХОДОВ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6722">
              <w:rPr>
                <w:rFonts w:ascii="Times New Roman" w:eastAsia="Times New Roman" w:hAnsi="Times New Roman" w:cs="Times New Roman"/>
                <w:lang w:eastAsia="ru-RU"/>
              </w:rPr>
              <w:t>3 014 510,4</w:t>
            </w:r>
          </w:p>
        </w:tc>
      </w:tr>
      <w:tr w:rsidR="00CC6722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C6722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</w:tr>
      <w:tr w:rsidR="00CC6722" w:rsidRPr="00CC6722" w:rsidTr="000D52B3">
        <w:trPr>
          <w:trHeight w:val="20"/>
        </w:trPr>
        <w:tc>
          <w:tcPr>
            <w:tcW w:w="106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lang w:eastAsia="ru-RU"/>
              </w:rPr>
            </w:pPr>
            <w:r w:rsidRPr="00CC6722">
              <w:rPr>
                <w:rFonts w:ascii="Arial CYR" w:eastAsia="Times New Roman" w:hAnsi="Arial CYR" w:cs="Arial CYR"/>
                <w:lang w:eastAsia="ru-RU"/>
              </w:rPr>
              <w:t>____________________</w:t>
            </w:r>
            <w:r w:rsidRPr="00CC6722">
              <w:rPr>
                <w:rFonts w:ascii="Calibri" w:eastAsia="Times New Roman" w:hAnsi="Calibri" w:cs="Arial CYR"/>
                <w:lang w:eastAsia="ru-RU"/>
              </w:rPr>
              <w:t>»</w:t>
            </w:r>
            <w:r w:rsidRPr="00CC6722">
              <w:rPr>
                <w:rFonts w:ascii="Arial CYR" w:eastAsia="Times New Roman" w:hAnsi="Arial CYR" w:cs="Arial CYR"/>
                <w:lang w:eastAsia="ru-RU"/>
              </w:rPr>
              <w:t>.</w:t>
            </w:r>
          </w:p>
        </w:tc>
      </w:tr>
      <w:tr w:rsidR="00CC6722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</w:tr>
      <w:tr w:rsidR="00CC6722" w:rsidRPr="00CC6722" w:rsidTr="000D52B3">
        <w:trPr>
          <w:trHeight w:val="20"/>
        </w:trPr>
        <w:tc>
          <w:tcPr>
            <w:tcW w:w="106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lang w:eastAsia="ru-RU"/>
              </w:rPr>
            </w:pPr>
            <w:r w:rsidRPr="00CC6722">
              <w:rPr>
                <w:rFonts w:ascii="Arial CYR" w:eastAsia="Times New Roman" w:hAnsi="Arial CYR" w:cs="Arial CYR"/>
                <w:lang w:eastAsia="ru-RU"/>
              </w:rPr>
              <w:t>______________________</w:t>
            </w:r>
          </w:p>
        </w:tc>
      </w:tr>
      <w:tr w:rsidR="00CC6722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</w:tr>
      <w:tr w:rsidR="00CC6722" w:rsidRPr="00CC6722" w:rsidTr="000D52B3">
        <w:trPr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6722" w:rsidRPr="00CC6722" w:rsidRDefault="00CC6722" w:rsidP="005705BF">
            <w:pPr>
              <w:spacing w:after="0" w:line="240" w:lineRule="auto"/>
              <w:rPr>
                <w:rFonts w:ascii="Arial CYR" w:eastAsia="Times New Roman" w:hAnsi="Arial CYR" w:cs="Arial CYR"/>
                <w:lang w:eastAsia="ru-RU"/>
              </w:rPr>
            </w:pPr>
          </w:p>
        </w:tc>
      </w:tr>
    </w:tbl>
    <w:p w:rsidR="000D52B3" w:rsidRDefault="000D52B3" w:rsidP="0047276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0D52B3" w:rsidRDefault="000D52B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6B33C9" w:rsidRDefault="006B33C9" w:rsidP="000D52B3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4</w:t>
      </w:r>
    </w:p>
    <w:p w:rsidR="006B33C9" w:rsidRDefault="006B33C9" w:rsidP="000D52B3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6B33C9" w:rsidRDefault="006B33C9" w:rsidP="000D52B3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Бердска четвертого созыва</w:t>
      </w:r>
    </w:p>
    <w:p w:rsidR="006B33C9" w:rsidRDefault="006B33C9" w:rsidP="000D52B3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19.12.2019 </w:t>
      </w:r>
      <w:r w:rsidR="00A447C4">
        <w:rPr>
          <w:rFonts w:ascii="Times New Roman" w:eastAsia="Times New Roman" w:hAnsi="Times New Roman" w:cs="Times New Roman"/>
          <w:sz w:val="24"/>
          <w:szCs w:val="24"/>
          <w:lang w:eastAsia="ru-RU"/>
        </w:rPr>
        <w:t>№ 336</w:t>
      </w:r>
    </w:p>
    <w:p w:rsidR="006B33C9" w:rsidRDefault="006B33C9" w:rsidP="006B33C9">
      <w:pPr>
        <w:spacing w:after="0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33C9" w:rsidRDefault="006B33C9" w:rsidP="006B33C9">
      <w:pPr>
        <w:spacing w:after="0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t>"ПРИЛОЖЕНИЕ 6</w:t>
      </w:r>
    </w:p>
    <w:p w:rsidR="006B33C9" w:rsidRDefault="006B33C9" w:rsidP="006B33C9">
      <w:pPr>
        <w:spacing w:after="0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Совета депутатов</w:t>
      </w:r>
    </w:p>
    <w:p w:rsidR="006B33C9" w:rsidRDefault="006B33C9" w:rsidP="006B33C9">
      <w:pPr>
        <w:spacing w:after="0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Бердска четвертого созыва</w:t>
      </w:r>
    </w:p>
    <w:p w:rsidR="006B33C9" w:rsidRDefault="006B33C9" w:rsidP="006B33C9">
      <w:pPr>
        <w:spacing w:after="0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33C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20.12.2018 № 228</w:t>
      </w:r>
    </w:p>
    <w:p w:rsidR="006B33C9" w:rsidRDefault="006B33C9" w:rsidP="006B33C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33C9" w:rsidRPr="006B33C9" w:rsidRDefault="006B33C9" w:rsidP="006B33C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B33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Распределение межбюджетных трансфертов бюджету города Бердска из областного и федерального бюджетов на 2019 год и плановый период 2020 и 2021 годов</w:t>
      </w:r>
    </w:p>
    <w:tbl>
      <w:tblPr>
        <w:tblW w:w="10632" w:type="dxa"/>
        <w:tblInd w:w="-743" w:type="dxa"/>
        <w:tblLayout w:type="fixed"/>
        <w:tblLook w:val="04A0"/>
      </w:tblPr>
      <w:tblGrid>
        <w:gridCol w:w="1135"/>
        <w:gridCol w:w="680"/>
        <w:gridCol w:w="1304"/>
        <w:gridCol w:w="1418"/>
        <w:gridCol w:w="1276"/>
        <w:gridCol w:w="4819"/>
      </w:tblGrid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рублей)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33C9" w:rsidRPr="006B33C9" w:rsidTr="006B33C9">
        <w:trPr>
          <w:trHeight w:val="230"/>
        </w:trPr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</w:tr>
      <w:tr w:rsidR="006B33C9" w:rsidRPr="006B33C9" w:rsidTr="006B33C9">
        <w:trPr>
          <w:trHeight w:val="230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85 036,6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1 321,4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7 134,0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 "Отдел культуры г. Бердска"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75 952,3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 (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Ж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илищно-коммунальное хозяйство Новосибирской 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1 384,2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1 318,8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"Культура Новосибирской области" на 2015-2020 годы" (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комплектование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фондов муниципальных библиотек в Новосибирской области)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7 112,6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сохранению памятников и других мемориальных объектов, увековечивающих память о новосибирцах-защитниках Отечества в рамках государственной  программы Новосибирской области "Культура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21,4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поддержке отрасли культуры в рамках государственной программы Новосибирской области "Культура Новосибирской области"  (комплектование книжных фондов муниципальных общедоступных библиотек  Новосибирской области)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5 856,6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проведению работ на воинских захоронениях (по установке мемориальных 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знаков)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МКУ ОК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на проведение работ на воинских захоронениях (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ремонтных, реставрационных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по благоустройству)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6 020,7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18 750,0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"Отдел физической культуры  и спорта"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B12C90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осуществлению малобюджетного строительства,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реконструкции,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ремонта спортивных сооружений, обеспечения оборудованием спортивных объектов в рамках государственной программы Новосибирской области «Развитие физической культуры и спорта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10 416,7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Оснащение объектов спортивной инфраструктуры спортивно-технологическим оборудованием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8 333,3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спортивного оборудования и инвентаря  для проведения организаций спортивной подготовки в нормативное состояние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3 071,6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298 817,9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142 582,8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150 151,0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2 018,0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2 182,1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города 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2 018,5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2 183,2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отдельных государственных полномочий Новосибирской области по обеспечению социального обслуживания отдельных категорий 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граждан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416,1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4 693,4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4 881,2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5 076,5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64,7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0408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7 980,0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 Обеспечение доступности услуг общественного пассажирского транспорта, в том числе Новосибирского метрополитена, для населения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0412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2 629,4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2 669,5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2 669,5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49 358,8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хозяйства" государственной программы Новосибирской области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Ж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илищно-коммунальное хозяйство Новосибирской 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области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1 511,5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 " (поддержка семьи и детей)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122 488,5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 в рамках подпрограммы "Безопасность жилищно-коммунального хозяйства" государственной программы Новосибирской области "Жилищно-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коммунальное хозяйство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62 908,1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64 082,4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65 983,0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3 297,8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1 649,0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обеспечению жильем,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5 771,5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"Обеспечение жильем молодых семей в Новосибирской области  (поддержка семьи и детей)"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1 660,7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ветеранах", в соответствии с Указом Президента Российской Федерации от 7мая 2008 г. № 714 "Об обеспечении жильем ветеранов Великой Отечественной войны 1941-1945 годов"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29 317,4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29 525,6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29 740,5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1 511,5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(поддержка семьи и детей)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89 997,4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5 966,7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"Управление капитального строительства" муниципального образования города Бердска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37 254,4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5 966,7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защите территорий населенных пунктов Новосибирской области от подтопления и затопления  в рамках государственной программы Новосибирской области "Охрана окружающей среды"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52 743,0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967 419,9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996 702,2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1 044 554,7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"Управление образования и молодежной политики"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406 185,1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398 724,4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420 004,1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3 962,9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2 042,9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5 890,0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11 044,6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11 044,6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Б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езопасный город"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15 400,0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17 200,0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500 078,0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535 419,1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561 991,9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1 639,9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21 836,6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28 182,0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28 182,0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Б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езопасный город"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повышению качества образования в школах с низкими результатами обучения и в школах, функционирующих в неблагоприятных условиях, путем реализации региональных проектов  и распространению их результатов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2 205,0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"Развитие 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образования, создание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условий для 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социализации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детей и учащейся молодежи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3 774,8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3 774,8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3 774,8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1 698,6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укреплению и развитию материально-технической базы детских оздоровительных учреждений Новосибирской области  в рамках государственной программы "Развитие системы социальной поддержки населения и улучшение социального положения семей с детьми в Новосибирской области на 2014 - 2020 годы"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138 401,3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151 151,6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148 531,6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"Управление жилищно-коммунального хозяйства" г.Бердска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строительству берегоукрепительных  сооружений Новосибирской области, включая разработку проектно-сметной документации,  в рамках  государственной программы Новосибирской области "Охрана окружающей среды"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4 207,0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7 620,0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107 100,0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145 550,0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140 300,0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устойчивого функционирования автомобильных дорог местного значения и 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искусственных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национального проекта "Безопасные и качественные автомобильные дороги"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МКУ 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0503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проведения мероприятий по отлову и 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содержанию безнадзорных животных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20 437,7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среды (благоустройство  дворовых территорий многоквартирных домов населенных пунктов Новосибирской области) в рамках  государственной программы Новосибирской области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Ж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илищно-коммунальное </w:t>
            </w:r>
            <w:r w:rsidR="00B12C90"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хозяйство</w:t>
            </w: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1 045,0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УГЗ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3 252,0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"Управление гражданской защиты города Бердска"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УГЗ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3 252,0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1 589 054,0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1 316 474,7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1 350 371,3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3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 Е ГО  Р А С Х О Д О В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B33C9" w:rsidRPr="006B33C9" w:rsidTr="006B33C9">
        <w:trPr>
          <w:trHeight w:val="2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6B33C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____________________</w:t>
            </w:r>
            <w:r w:rsidRPr="006B33C9">
              <w:rPr>
                <w:rFonts w:ascii="Calibri" w:eastAsia="Times New Roman" w:hAnsi="Calibri" w:cs="Arial CYR"/>
                <w:sz w:val="20"/>
                <w:szCs w:val="20"/>
                <w:lang w:eastAsia="ru-RU"/>
              </w:rPr>
              <w:t>»</w:t>
            </w:r>
            <w:r w:rsidRPr="006B33C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.</w:t>
            </w:r>
          </w:p>
        </w:tc>
      </w:tr>
      <w:tr w:rsidR="006B33C9" w:rsidRPr="006B33C9" w:rsidTr="006B33C9">
        <w:trPr>
          <w:trHeight w:val="2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B33C9" w:rsidRPr="006B33C9" w:rsidTr="006B33C9">
        <w:trPr>
          <w:trHeight w:val="2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3C9" w:rsidRPr="006B33C9" w:rsidRDefault="006B33C9" w:rsidP="006B33C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6B33C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______________________</w:t>
            </w:r>
          </w:p>
        </w:tc>
      </w:tr>
      <w:tr w:rsidR="006B33C9" w:rsidRPr="006B33C9" w:rsidTr="006B33C9">
        <w:trPr>
          <w:trHeight w:val="20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3C9" w:rsidRPr="006B33C9" w:rsidRDefault="006B33C9" w:rsidP="006B33C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6B33C9" w:rsidRPr="001A3404" w:rsidRDefault="006B33C9">
      <w:pPr>
        <w:rPr>
          <w:rFonts w:ascii="Calibri" w:eastAsia="Calibri" w:hAnsi="Calibri" w:cs="Times New Roman"/>
          <w:sz w:val="28"/>
          <w:szCs w:val="28"/>
        </w:rPr>
      </w:pPr>
    </w:p>
    <w:sectPr w:rsidR="006B33C9" w:rsidRPr="001A3404" w:rsidSect="00C51EA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61C7" w:rsidRDefault="005D61C7" w:rsidP="00C51EA5">
      <w:pPr>
        <w:spacing w:after="0" w:line="240" w:lineRule="auto"/>
      </w:pPr>
      <w:r>
        <w:separator/>
      </w:r>
    </w:p>
  </w:endnote>
  <w:endnote w:type="continuationSeparator" w:id="0">
    <w:p w:rsidR="005D61C7" w:rsidRDefault="005D61C7" w:rsidP="00C51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61C7" w:rsidRDefault="005D61C7" w:rsidP="00C51EA5">
      <w:pPr>
        <w:spacing w:after="0" w:line="240" w:lineRule="auto"/>
      </w:pPr>
      <w:r>
        <w:separator/>
      </w:r>
    </w:p>
  </w:footnote>
  <w:footnote w:type="continuationSeparator" w:id="0">
    <w:p w:rsidR="005D61C7" w:rsidRDefault="005D61C7" w:rsidP="00C51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572730"/>
      <w:docPartObj>
        <w:docPartGallery w:val="Page Numbers (Top of Page)"/>
        <w:docPartUnique/>
      </w:docPartObj>
    </w:sdtPr>
    <w:sdtContent>
      <w:p w:rsidR="00B12C90" w:rsidRDefault="002D026A">
        <w:pPr>
          <w:pStyle w:val="a6"/>
          <w:jc w:val="center"/>
        </w:pPr>
        <w:r>
          <w:fldChar w:fldCharType="begin"/>
        </w:r>
        <w:r w:rsidR="00B12C90">
          <w:instrText xml:space="preserve"> PAGE   \* MERGEFORMAT </w:instrText>
        </w:r>
        <w:r>
          <w:fldChar w:fldCharType="separate"/>
        </w:r>
        <w:r w:rsidR="000D52B3">
          <w:rPr>
            <w:noProof/>
          </w:rPr>
          <w:t>90</w:t>
        </w:r>
        <w:r>
          <w:rPr>
            <w:noProof/>
          </w:rPr>
          <w:fldChar w:fldCharType="end"/>
        </w:r>
      </w:p>
    </w:sdtContent>
  </w:sdt>
  <w:p w:rsidR="00B12C90" w:rsidRDefault="00B12C90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877B72"/>
    <w:multiLevelType w:val="hybridMultilevel"/>
    <w:tmpl w:val="0E38FF22"/>
    <w:lvl w:ilvl="0" w:tplc="88E89442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3404"/>
    <w:rsid w:val="000416F2"/>
    <w:rsid w:val="00095E58"/>
    <w:rsid w:val="000B0B3E"/>
    <w:rsid w:val="000D1D69"/>
    <w:rsid w:val="000D52B3"/>
    <w:rsid w:val="00191C74"/>
    <w:rsid w:val="001A3404"/>
    <w:rsid w:val="001D6E66"/>
    <w:rsid w:val="0026783B"/>
    <w:rsid w:val="00273450"/>
    <w:rsid w:val="002D026A"/>
    <w:rsid w:val="0031130D"/>
    <w:rsid w:val="003B4264"/>
    <w:rsid w:val="00472766"/>
    <w:rsid w:val="004F5999"/>
    <w:rsid w:val="005705BF"/>
    <w:rsid w:val="00587570"/>
    <w:rsid w:val="005970FA"/>
    <w:rsid w:val="005C2BBC"/>
    <w:rsid w:val="005D61C7"/>
    <w:rsid w:val="005E61A7"/>
    <w:rsid w:val="006110B4"/>
    <w:rsid w:val="00661EF2"/>
    <w:rsid w:val="006951EF"/>
    <w:rsid w:val="006B33C9"/>
    <w:rsid w:val="006C6E0F"/>
    <w:rsid w:val="006D2E02"/>
    <w:rsid w:val="00717C6D"/>
    <w:rsid w:val="00797586"/>
    <w:rsid w:val="00835777"/>
    <w:rsid w:val="009A72F5"/>
    <w:rsid w:val="00A148E0"/>
    <w:rsid w:val="00A447C4"/>
    <w:rsid w:val="00A5688F"/>
    <w:rsid w:val="00B12C90"/>
    <w:rsid w:val="00BE12A9"/>
    <w:rsid w:val="00C51EA5"/>
    <w:rsid w:val="00C532E9"/>
    <w:rsid w:val="00CC5166"/>
    <w:rsid w:val="00CC5E76"/>
    <w:rsid w:val="00CC6722"/>
    <w:rsid w:val="00D20229"/>
    <w:rsid w:val="00D93D64"/>
    <w:rsid w:val="00DC0868"/>
    <w:rsid w:val="00E300A9"/>
    <w:rsid w:val="00F2133E"/>
    <w:rsid w:val="00FB0D29"/>
    <w:rsid w:val="00FB2BDA"/>
    <w:rsid w:val="00FC07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1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2B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2BD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61EF2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51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51EA5"/>
  </w:style>
  <w:style w:type="paragraph" w:styleId="a8">
    <w:name w:val="footer"/>
    <w:basedOn w:val="a"/>
    <w:link w:val="a9"/>
    <w:uiPriority w:val="99"/>
    <w:semiHidden/>
    <w:unhideWhenUsed/>
    <w:rsid w:val="00C51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51EA5"/>
  </w:style>
  <w:style w:type="character" w:styleId="aa">
    <w:name w:val="Hyperlink"/>
    <w:basedOn w:val="a0"/>
    <w:uiPriority w:val="99"/>
    <w:semiHidden/>
    <w:unhideWhenUsed/>
    <w:rsid w:val="00CC6722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CC6722"/>
    <w:rPr>
      <w:color w:val="800080"/>
      <w:u w:val="single"/>
    </w:rPr>
  </w:style>
  <w:style w:type="paragraph" w:customStyle="1" w:styleId="font5">
    <w:name w:val="font5"/>
    <w:basedOn w:val="a"/>
    <w:rsid w:val="00CC6722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font6">
    <w:name w:val="font6"/>
    <w:basedOn w:val="a"/>
    <w:rsid w:val="00CC67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7">
    <w:name w:val="font7"/>
    <w:basedOn w:val="a"/>
    <w:rsid w:val="00CC6722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font8">
    <w:name w:val="font8"/>
    <w:basedOn w:val="a"/>
    <w:rsid w:val="00CC6722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CC6722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xl65">
    <w:name w:val="xl65"/>
    <w:basedOn w:val="a"/>
    <w:rsid w:val="00CC6722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"/>
    <w:rsid w:val="00CC6722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4"/>
      <w:szCs w:val="24"/>
      <w:lang w:eastAsia="ru-RU"/>
    </w:rPr>
  </w:style>
  <w:style w:type="paragraph" w:customStyle="1" w:styleId="xl67">
    <w:name w:val="xl67"/>
    <w:basedOn w:val="a"/>
    <w:rsid w:val="00CC6722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CC672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CC672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CC67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CC672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CC67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73">
    <w:name w:val="xl73"/>
    <w:basedOn w:val="a"/>
    <w:rsid w:val="00CC672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CC672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CC6722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CC67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CC672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CC672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CC6722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xl80">
    <w:name w:val="xl80"/>
    <w:basedOn w:val="a"/>
    <w:rsid w:val="00CC67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CC67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2">
    <w:name w:val="xl82"/>
    <w:basedOn w:val="a"/>
    <w:rsid w:val="00CC67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CC672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CC672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CC67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CC67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CC672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CC672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CC672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0">
    <w:name w:val="xl90"/>
    <w:basedOn w:val="a"/>
    <w:rsid w:val="00CC672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CC672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"/>
    <w:rsid w:val="00CC672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CC672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"/>
    <w:rsid w:val="00CC672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2B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2BD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61E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2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91</Pages>
  <Words>38811</Words>
  <Characters>221225</Characters>
  <Application>Microsoft Office Word</Application>
  <DocSecurity>0</DocSecurity>
  <Lines>1843</Lines>
  <Paragraphs>519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ivanova</cp:lastModifiedBy>
  <cp:revision>10</cp:revision>
  <cp:lastPrinted>2019-11-21T08:01:00Z</cp:lastPrinted>
  <dcterms:created xsi:type="dcterms:W3CDTF">2019-12-18T07:51:00Z</dcterms:created>
  <dcterms:modified xsi:type="dcterms:W3CDTF">2019-12-19T07:06:00Z</dcterms:modified>
</cp:coreProperties>
</file>