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11E1" w:rsidRPr="006F4109" w:rsidRDefault="00E311E1" w:rsidP="00E311E1">
      <w:pPr>
        <w:keepNext/>
        <w:spacing w:after="0" w:line="240" w:lineRule="auto"/>
        <w:jc w:val="center"/>
        <w:outlineLvl w:val="0"/>
        <w:rPr>
          <w:rFonts w:ascii="Times New Roman" w:eastAsia="Times New Roman" w:hAnsi="Times New Roman"/>
          <w:b/>
          <w:sz w:val="28"/>
          <w:szCs w:val="28"/>
          <w:lang w:eastAsia="ru-RU"/>
        </w:rPr>
      </w:pPr>
      <w:r w:rsidRPr="006F4109">
        <w:rPr>
          <w:rFonts w:ascii="Times New Roman" w:eastAsia="Times New Roman" w:hAnsi="Times New Roman"/>
          <w:b/>
          <w:sz w:val="28"/>
          <w:szCs w:val="28"/>
          <w:lang w:eastAsia="ru-RU"/>
        </w:rPr>
        <w:t>СОВЕТ ДЕПУТАТОВ ГОРОДА БЕРДСКА</w:t>
      </w:r>
    </w:p>
    <w:p w:rsidR="00E311E1" w:rsidRPr="006F4109" w:rsidRDefault="00E311E1" w:rsidP="00E311E1">
      <w:pPr>
        <w:jc w:val="center"/>
        <w:rPr>
          <w:rFonts w:ascii="Times New Roman" w:hAnsi="Times New Roman"/>
          <w:b/>
          <w:sz w:val="28"/>
          <w:szCs w:val="28"/>
          <w:lang w:eastAsia="ru-RU"/>
        </w:rPr>
      </w:pPr>
      <w:r w:rsidRPr="006F4109">
        <w:rPr>
          <w:rFonts w:ascii="Times New Roman" w:hAnsi="Times New Roman"/>
          <w:b/>
          <w:sz w:val="28"/>
          <w:szCs w:val="28"/>
          <w:lang w:eastAsia="ru-RU"/>
        </w:rPr>
        <w:t>ЧЕТВЕРТОГО СОЗЫВА</w:t>
      </w:r>
    </w:p>
    <w:p w:rsidR="00E311E1" w:rsidRPr="006F4109" w:rsidRDefault="00E311E1" w:rsidP="00E311E1">
      <w:pPr>
        <w:spacing w:after="0" w:line="240" w:lineRule="auto"/>
        <w:jc w:val="center"/>
        <w:rPr>
          <w:rFonts w:ascii="Times New Roman" w:hAnsi="Times New Roman"/>
          <w:b/>
          <w:sz w:val="28"/>
        </w:rPr>
      </w:pPr>
      <w:r w:rsidRPr="006F4109">
        <w:rPr>
          <w:rFonts w:ascii="Times New Roman" w:hAnsi="Times New Roman"/>
          <w:b/>
          <w:sz w:val="36"/>
        </w:rPr>
        <w:t xml:space="preserve">Р Е Ш Е Н И Е </w:t>
      </w:r>
    </w:p>
    <w:p w:rsidR="00E311E1" w:rsidRPr="00E311E1" w:rsidRDefault="00330E87" w:rsidP="00E311E1">
      <w:pPr>
        <w:spacing w:after="0" w:line="240" w:lineRule="auto"/>
        <w:jc w:val="center"/>
        <w:rPr>
          <w:rFonts w:ascii="Times New Roman" w:hAnsi="Times New Roman"/>
          <w:sz w:val="28"/>
        </w:rPr>
      </w:pPr>
      <w:r>
        <w:rPr>
          <w:rFonts w:ascii="Times New Roman" w:hAnsi="Times New Roman"/>
          <w:sz w:val="28"/>
        </w:rPr>
        <w:t>(тридцать третья сессия)</w:t>
      </w:r>
    </w:p>
    <w:p w:rsidR="00E311E1" w:rsidRDefault="00E311E1" w:rsidP="00E311E1">
      <w:pPr>
        <w:spacing w:after="0" w:line="240" w:lineRule="auto"/>
        <w:jc w:val="center"/>
        <w:rPr>
          <w:rFonts w:ascii="Times New Roman" w:hAnsi="Times New Roman"/>
          <w:sz w:val="28"/>
        </w:rPr>
      </w:pPr>
    </w:p>
    <w:p w:rsidR="00330E87" w:rsidRPr="00E311E1" w:rsidRDefault="00330E87" w:rsidP="00E311E1">
      <w:pPr>
        <w:spacing w:after="0" w:line="240" w:lineRule="auto"/>
        <w:jc w:val="center"/>
        <w:rPr>
          <w:rFonts w:ascii="Times New Roman" w:hAnsi="Times New Roman"/>
          <w:sz w:val="28"/>
        </w:rPr>
      </w:pPr>
    </w:p>
    <w:p w:rsidR="00E311E1" w:rsidRDefault="00E311E1" w:rsidP="00E311E1">
      <w:pPr>
        <w:spacing w:after="0" w:line="240" w:lineRule="auto"/>
        <w:rPr>
          <w:rFonts w:ascii="Times New Roman" w:hAnsi="Times New Roman"/>
          <w:sz w:val="28"/>
          <w:szCs w:val="28"/>
          <w:lang w:eastAsia="ru-RU"/>
        </w:rPr>
      </w:pPr>
      <w:r>
        <w:rPr>
          <w:rFonts w:ascii="Times New Roman" w:hAnsi="Times New Roman"/>
          <w:sz w:val="28"/>
          <w:szCs w:val="28"/>
          <w:lang w:eastAsia="ru-RU"/>
        </w:rPr>
        <w:t xml:space="preserve">19 декабря 2019 года </w:t>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 337</w:t>
      </w:r>
    </w:p>
    <w:p w:rsidR="00E311E1" w:rsidRDefault="00E311E1" w:rsidP="00E311E1">
      <w:pPr>
        <w:spacing w:after="0" w:line="240" w:lineRule="auto"/>
        <w:rPr>
          <w:rFonts w:ascii="Times New Roman" w:hAnsi="Times New Roman"/>
          <w:sz w:val="28"/>
          <w:szCs w:val="28"/>
          <w:lang w:eastAsia="ru-RU"/>
        </w:rPr>
      </w:pPr>
    </w:p>
    <w:p w:rsidR="00E311E1" w:rsidRPr="00E311E1" w:rsidRDefault="00E311E1" w:rsidP="00E311E1">
      <w:pPr>
        <w:spacing w:after="0" w:line="240" w:lineRule="auto"/>
        <w:rPr>
          <w:rFonts w:ascii="Times New Roman" w:hAnsi="Times New Roman"/>
          <w:sz w:val="28"/>
          <w:szCs w:val="28"/>
          <w:lang w:eastAsia="ru-RU"/>
        </w:rPr>
      </w:pPr>
    </w:p>
    <w:p w:rsidR="00E311E1" w:rsidRPr="00257CB2" w:rsidRDefault="00E311E1" w:rsidP="00E311E1">
      <w:pPr>
        <w:keepNext/>
        <w:spacing w:after="0" w:line="240" w:lineRule="auto"/>
        <w:jc w:val="center"/>
        <w:outlineLvl w:val="0"/>
        <w:rPr>
          <w:rFonts w:ascii="Times New Roman" w:eastAsia="Times New Roman" w:hAnsi="Times New Roman"/>
          <w:bCs/>
          <w:sz w:val="28"/>
          <w:szCs w:val="28"/>
          <w:lang w:eastAsia="ru-RU"/>
        </w:rPr>
      </w:pPr>
      <w:r w:rsidRPr="00257CB2">
        <w:rPr>
          <w:rFonts w:ascii="Times New Roman" w:eastAsia="Times New Roman" w:hAnsi="Times New Roman"/>
          <w:bCs/>
          <w:sz w:val="28"/>
          <w:szCs w:val="28"/>
          <w:lang w:eastAsia="ru-RU"/>
        </w:rPr>
        <w:t>О бюджете города Бердска на 20</w:t>
      </w:r>
      <w:r>
        <w:rPr>
          <w:rFonts w:ascii="Times New Roman" w:eastAsia="Times New Roman" w:hAnsi="Times New Roman"/>
          <w:bCs/>
          <w:sz w:val="28"/>
          <w:szCs w:val="28"/>
          <w:lang w:eastAsia="ru-RU"/>
        </w:rPr>
        <w:t>20</w:t>
      </w:r>
      <w:r w:rsidRPr="00257CB2">
        <w:rPr>
          <w:rFonts w:ascii="Times New Roman" w:eastAsia="Times New Roman" w:hAnsi="Times New Roman"/>
          <w:bCs/>
          <w:sz w:val="28"/>
          <w:szCs w:val="28"/>
          <w:lang w:eastAsia="ru-RU"/>
        </w:rPr>
        <w:t xml:space="preserve"> год и плановый период 20</w:t>
      </w:r>
      <w:r>
        <w:rPr>
          <w:rFonts w:ascii="Times New Roman" w:eastAsia="Times New Roman" w:hAnsi="Times New Roman"/>
          <w:bCs/>
          <w:sz w:val="28"/>
          <w:szCs w:val="28"/>
          <w:lang w:eastAsia="ru-RU"/>
        </w:rPr>
        <w:t>21</w:t>
      </w:r>
      <w:r w:rsidRPr="00257CB2">
        <w:rPr>
          <w:rFonts w:ascii="Times New Roman" w:eastAsia="Times New Roman" w:hAnsi="Times New Roman"/>
          <w:bCs/>
          <w:sz w:val="28"/>
          <w:szCs w:val="28"/>
          <w:lang w:eastAsia="ru-RU"/>
        </w:rPr>
        <w:t xml:space="preserve"> и 202</w:t>
      </w:r>
      <w:r>
        <w:rPr>
          <w:rFonts w:ascii="Times New Roman" w:eastAsia="Times New Roman" w:hAnsi="Times New Roman"/>
          <w:bCs/>
          <w:sz w:val="28"/>
          <w:szCs w:val="28"/>
          <w:lang w:eastAsia="ru-RU"/>
        </w:rPr>
        <w:t>2</w:t>
      </w:r>
      <w:r w:rsidRPr="00257CB2">
        <w:rPr>
          <w:rFonts w:ascii="Times New Roman" w:eastAsia="Times New Roman" w:hAnsi="Times New Roman"/>
          <w:bCs/>
          <w:sz w:val="28"/>
          <w:szCs w:val="28"/>
          <w:lang w:eastAsia="ru-RU"/>
        </w:rPr>
        <w:t xml:space="preserve"> годов</w:t>
      </w:r>
    </w:p>
    <w:p w:rsidR="00E311E1" w:rsidRDefault="00E311E1" w:rsidP="00E311E1">
      <w:pPr>
        <w:keepNext/>
        <w:spacing w:after="0" w:line="240" w:lineRule="auto"/>
        <w:jc w:val="center"/>
        <w:outlineLvl w:val="0"/>
        <w:rPr>
          <w:rFonts w:ascii="Times New Roman" w:eastAsia="Times New Roman" w:hAnsi="Times New Roman"/>
          <w:sz w:val="28"/>
          <w:szCs w:val="28"/>
          <w:lang w:eastAsia="ru-RU"/>
        </w:rPr>
      </w:pPr>
    </w:p>
    <w:p w:rsidR="00E311E1" w:rsidRPr="006F4109" w:rsidRDefault="00E311E1" w:rsidP="00E311E1">
      <w:pPr>
        <w:keepNext/>
        <w:spacing w:after="0" w:line="240" w:lineRule="auto"/>
        <w:jc w:val="center"/>
        <w:outlineLvl w:val="0"/>
        <w:rPr>
          <w:rFonts w:ascii="Times New Roman" w:eastAsia="Times New Roman" w:hAnsi="Times New Roman"/>
          <w:sz w:val="28"/>
          <w:szCs w:val="28"/>
          <w:lang w:eastAsia="ru-RU"/>
        </w:rPr>
      </w:pPr>
    </w:p>
    <w:p w:rsidR="00E311E1" w:rsidRPr="009136EB" w:rsidRDefault="00E311E1" w:rsidP="00E311E1">
      <w:pPr>
        <w:autoSpaceDE w:val="0"/>
        <w:autoSpaceDN w:val="0"/>
        <w:adjustRightInd w:val="0"/>
        <w:spacing w:after="0" w:line="240" w:lineRule="auto"/>
        <w:ind w:firstLine="709"/>
        <w:jc w:val="both"/>
        <w:rPr>
          <w:rFonts w:ascii="Times New Roman" w:hAnsi="Times New Roman"/>
          <w:sz w:val="28"/>
          <w:szCs w:val="28"/>
        </w:rPr>
      </w:pPr>
      <w:r w:rsidRPr="009136EB">
        <w:rPr>
          <w:rFonts w:ascii="Times New Roman" w:hAnsi="Times New Roman"/>
          <w:sz w:val="28"/>
          <w:szCs w:val="28"/>
        </w:rPr>
        <w:t xml:space="preserve">Руководствуясь Бюджетным кодексом Российской Федерации, Положением о бюджетном процессе в городе Бердске, Совет депутатов города Бердска </w:t>
      </w:r>
    </w:p>
    <w:p w:rsidR="00E311E1" w:rsidRPr="009136EB" w:rsidRDefault="00E311E1" w:rsidP="00E311E1">
      <w:pPr>
        <w:autoSpaceDE w:val="0"/>
        <w:autoSpaceDN w:val="0"/>
        <w:adjustRightInd w:val="0"/>
        <w:spacing w:after="0" w:line="240" w:lineRule="auto"/>
        <w:ind w:firstLine="708"/>
        <w:jc w:val="both"/>
        <w:rPr>
          <w:rFonts w:ascii="Times New Roman" w:hAnsi="Times New Roman"/>
          <w:sz w:val="28"/>
          <w:szCs w:val="28"/>
        </w:rPr>
      </w:pPr>
      <w:r w:rsidRPr="009136EB">
        <w:rPr>
          <w:rFonts w:ascii="Times New Roman" w:hAnsi="Times New Roman"/>
          <w:sz w:val="28"/>
          <w:szCs w:val="28"/>
        </w:rPr>
        <w:t xml:space="preserve">РЕШИЛ: </w:t>
      </w:r>
    </w:p>
    <w:p w:rsidR="00E311E1" w:rsidRPr="009136EB" w:rsidRDefault="00E311E1" w:rsidP="00E311E1">
      <w:pPr>
        <w:widowControl w:val="0"/>
        <w:autoSpaceDE w:val="0"/>
        <w:autoSpaceDN w:val="0"/>
        <w:adjustRightInd w:val="0"/>
        <w:spacing w:after="0" w:line="240" w:lineRule="auto"/>
        <w:ind w:firstLine="708"/>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 Утвердить основные характеристики бюджета города Бердска (далее – бюджет города) на 20</w:t>
      </w:r>
      <w:r>
        <w:rPr>
          <w:rFonts w:ascii="Times New Roman" w:eastAsia="Times New Roman" w:hAnsi="Times New Roman"/>
          <w:sz w:val="28"/>
          <w:szCs w:val="28"/>
          <w:lang w:eastAsia="ru-RU"/>
        </w:rPr>
        <w:t>20</w:t>
      </w:r>
      <w:r w:rsidRPr="009136EB">
        <w:rPr>
          <w:rFonts w:ascii="Times New Roman" w:eastAsia="Times New Roman" w:hAnsi="Times New Roman"/>
          <w:sz w:val="28"/>
          <w:szCs w:val="28"/>
          <w:lang w:eastAsia="ru-RU"/>
        </w:rPr>
        <w:t xml:space="preserve"> год:</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1) прогнозируемый общий объем доходов бюджета города в сумме </w:t>
      </w:r>
      <w:r>
        <w:rPr>
          <w:rFonts w:ascii="Times New Roman" w:eastAsia="Times New Roman" w:hAnsi="Times New Roman"/>
          <w:sz w:val="28"/>
          <w:szCs w:val="28"/>
          <w:lang w:eastAsia="ru-RU"/>
        </w:rPr>
        <w:t xml:space="preserve">3 036 938,3 </w:t>
      </w:r>
      <w:r w:rsidRPr="009136EB">
        <w:rPr>
          <w:rFonts w:ascii="Times New Roman" w:eastAsia="Times New Roman" w:hAnsi="Times New Roman"/>
          <w:sz w:val="28"/>
          <w:szCs w:val="28"/>
          <w:lang w:eastAsia="ru-RU"/>
        </w:rPr>
        <w:t xml:space="preserve">тыс. рублей, в том числе объем межбюджетных трансфертов из областного бюджета Новосибирской области (далее – областной бюджет) в сумме </w:t>
      </w:r>
      <w:r>
        <w:rPr>
          <w:rFonts w:ascii="Times New Roman" w:eastAsia="Times New Roman" w:hAnsi="Times New Roman"/>
          <w:sz w:val="28"/>
          <w:szCs w:val="28"/>
          <w:lang w:eastAsia="ru-RU"/>
        </w:rPr>
        <w:t>2 095 914,7</w:t>
      </w:r>
      <w:r w:rsidRPr="009136EB">
        <w:rPr>
          <w:rFonts w:ascii="Times New Roman" w:eastAsia="Times New Roman" w:hAnsi="Times New Roman"/>
          <w:sz w:val="28"/>
          <w:szCs w:val="28"/>
          <w:lang w:eastAsia="ru-RU"/>
        </w:rPr>
        <w:t xml:space="preserve"> тыс. рублей, из них объем межбюджетных трансфертов из областного бюджета, имеющих целевое назначение в сумме </w:t>
      </w:r>
      <w:r>
        <w:rPr>
          <w:rFonts w:ascii="Times New Roman" w:eastAsia="Times New Roman" w:hAnsi="Times New Roman"/>
          <w:sz w:val="28"/>
          <w:szCs w:val="28"/>
          <w:lang w:eastAsia="ru-RU"/>
        </w:rPr>
        <w:br/>
        <w:t>1 674 207,9</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2) общий объем расходов в сумме </w:t>
      </w:r>
      <w:r>
        <w:rPr>
          <w:rFonts w:ascii="Times New Roman" w:eastAsia="Times New Roman" w:hAnsi="Times New Roman"/>
          <w:sz w:val="28"/>
          <w:szCs w:val="28"/>
          <w:lang w:eastAsia="ru-RU"/>
        </w:rPr>
        <w:t>3 061 735,3</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3) дефицит в сумме </w:t>
      </w:r>
      <w:r>
        <w:rPr>
          <w:rFonts w:ascii="Times New Roman" w:eastAsia="Times New Roman" w:hAnsi="Times New Roman"/>
          <w:sz w:val="28"/>
          <w:szCs w:val="28"/>
          <w:lang w:eastAsia="ru-RU"/>
        </w:rPr>
        <w:t>24 797,0</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 Утвердить основные характеристики бюджета города на плановый период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и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годов:</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 прогнозируемый общий объем доходов на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br/>
        <w:t xml:space="preserve">2 777 303,3 </w:t>
      </w:r>
      <w:r w:rsidRPr="009136EB">
        <w:rPr>
          <w:rFonts w:ascii="Times New Roman" w:eastAsia="Times New Roman" w:hAnsi="Times New Roman"/>
          <w:sz w:val="28"/>
          <w:szCs w:val="28"/>
          <w:lang w:eastAsia="ru-RU"/>
        </w:rPr>
        <w:t xml:space="preserve">тыс. рублей, в том числе объем межбюджетных трансфертов из областного бюджета в сумме </w:t>
      </w:r>
      <w:r>
        <w:rPr>
          <w:rFonts w:ascii="Times New Roman" w:eastAsia="Times New Roman" w:hAnsi="Times New Roman"/>
          <w:sz w:val="28"/>
          <w:szCs w:val="28"/>
          <w:lang w:eastAsia="ru-RU"/>
        </w:rPr>
        <w:t>1 877 434,6</w:t>
      </w:r>
      <w:r w:rsidRPr="009136EB">
        <w:rPr>
          <w:rFonts w:ascii="Times New Roman" w:eastAsia="Times New Roman" w:hAnsi="Times New Roman"/>
          <w:sz w:val="28"/>
          <w:szCs w:val="28"/>
          <w:lang w:eastAsia="ru-RU"/>
        </w:rPr>
        <w:t xml:space="preserve"> тыс. рублей, из них объем межбюджетных трансфертов из областного бюджета, имеющих целевое назначение в сумме </w:t>
      </w:r>
      <w:r>
        <w:rPr>
          <w:rFonts w:ascii="Times New Roman" w:eastAsia="Times New Roman" w:hAnsi="Times New Roman"/>
          <w:sz w:val="28"/>
          <w:szCs w:val="28"/>
          <w:lang w:eastAsia="ru-RU"/>
        </w:rPr>
        <w:t>1 495 107,0</w:t>
      </w:r>
      <w:r w:rsidRPr="009136EB">
        <w:rPr>
          <w:rFonts w:ascii="Times New Roman" w:eastAsia="Times New Roman" w:hAnsi="Times New Roman"/>
          <w:sz w:val="28"/>
          <w:szCs w:val="28"/>
          <w:lang w:eastAsia="ru-RU"/>
        </w:rPr>
        <w:t xml:space="preserve"> тыс. рублей и прогнозируемый общий объем доходов на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2 689 621,5</w:t>
      </w:r>
      <w:r w:rsidRPr="009136EB">
        <w:rPr>
          <w:rFonts w:ascii="Times New Roman" w:eastAsia="Times New Roman" w:hAnsi="Times New Roman"/>
          <w:sz w:val="28"/>
          <w:szCs w:val="28"/>
          <w:lang w:eastAsia="ru-RU"/>
        </w:rPr>
        <w:t xml:space="preserve"> тыс. рублей, в том числе объем межбюджетных трансфертов из областного бюджета в сумме </w:t>
      </w:r>
      <w:r>
        <w:rPr>
          <w:rFonts w:ascii="Times New Roman" w:eastAsia="Times New Roman" w:hAnsi="Times New Roman"/>
          <w:sz w:val="28"/>
          <w:szCs w:val="28"/>
          <w:lang w:eastAsia="ru-RU"/>
        </w:rPr>
        <w:br/>
        <w:t xml:space="preserve">1 802 946,8 </w:t>
      </w:r>
      <w:r w:rsidRPr="009136EB">
        <w:rPr>
          <w:rFonts w:ascii="Times New Roman" w:eastAsia="Times New Roman" w:hAnsi="Times New Roman"/>
          <w:sz w:val="28"/>
          <w:szCs w:val="28"/>
          <w:lang w:eastAsia="ru-RU"/>
        </w:rPr>
        <w:t xml:space="preserve">тыс. рублей, из них объем межбюджетных трансфертов из областного бюджета, имеющих целевое назначение в сумме </w:t>
      </w:r>
      <w:r>
        <w:rPr>
          <w:rFonts w:ascii="Times New Roman" w:eastAsia="Times New Roman" w:hAnsi="Times New Roman"/>
          <w:sz w:val="28"/>
          <w:szCs w:val="28"/>
          <w:lang w:eastAsia="ru-RU"/>
        </w:rPr>
        <w:br/>
        <w:t>1 530 850,2</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 общий объем расходов на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2 777 303,3</w:t>
      </w:r>
      <w:r w:rsidRPr="009136EB">
        <w:rPr>
          <w:rFonts w:ascii="Times New Roman" w:eastAsia="Times New Roman" w:hAnsi="Times New Roman"/>
          <w:sz w:val="28"/>
          <w:szCs w:val="28"/>
          <w:lang w:eastAsia="ru-RU"/>
        </w:rPr>
        <w:t xml:space="preserve"> тыс. рублей, в том числе условно утвержденные расходы в сумме </w:t>
      </w:r>
      <w:r>
        <w:rPr>
          <w:rFonts w:ascii="Times New Roman" w:eastAsia="Times New Roman" w:hAnsi="Times New Roman"/>
          <w:sz w:val="28"/>
          <w:szCs w:val="28"/>
          <w:lang w:eastAsia="ru-RU"/>
        </w:rPr>
        <w:t>32 054,9</w:t>
      </w:r>
      <w:r w:rsidRPr="009136EB">
        <w:rPr>
          <w:rFonts w:ascii="Times New Roman" w:eastAsia="Times New Roman" w:hAnsi="Times New Roman"/>
          <w:sz w:val="28"/>
          <w:szCs w:val="28"/>
          <w:lang w:eastAsia="ru-RU"/>
        </w:rPr>
        <w:t xml:space="preserve"> тыс. рублей, и на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2 689 621,5</w:t>
      </w:r>
      <w:r w:rsidRPr="009136EB">
        <w:rPr>
          <w:rFonts w:ascii="Times New Roman" w:eastAsia="Times New Roman" w:hAnsi="Times New Roman"/>
          <w:sz w:val="28"/>
          <w:szCs w:val="28"/>
          <w:lang w:eastAsia="ru-RU"/>
        </w:rPr>
        <w:t xml:space="preserve"> тыс. рублей, в том числе условно утвержденные расходы в сумме </w:t>
      </w:r>
      <w:r>
        <w:rPr>
          <w:rFonts w:ascii="Times New Roman" w:eastAsia="Times New Roman" w:hAnsi="Times New Roman"/>
          <w:sz w:val="28"/>
          <w:szCs w:val="28"/>
          <w:lang w:eastAsia="ru-RU"/>
        </w:rPr>
        <w:t>57 938,6</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3) дефицит (профицит) бюджета города на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br/>
      </w:r>
      <w:r w:rsidRPr="009136EB">
        <w:rPr>
          <w:rFonts w:ascii="Times New Roman" w:eastAsia="Times New Roman" w:hAnsi="Times New Roman"/>
          <w:sz w:val="28"/>
          <w:szCs w:val="28"/>
          <w:lang w:eastAsia="ru-RU"/>
        </w:rPr>
        <w:t>0,0 тыс. рублей, дефицит (профицит) бюджета города на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br/>
      </w:r>
      <w:r w:rsidRPr="009136EB">
        <w:rPr>
          <w:rFonts w:ascii="Times New Roman" w:eastAsia="Times New Roman" w:hAnsi="Times New Roman"/>
          <w:sz w:val="28"/>
          <w:szCs w:val="28"/>
          <w:lang w:eastAsia="ru-RU"/>
        </w:rPr>
        <w:lastRenderedPageBreak/>
        <w:t>0,0 тыс. рублей.</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eastAsia="Times New Roman" w:hAnsi="Times New Roman"/>
          <w:sz w:val="28"/>
          <w:szCs w:val="28"/>
          <w:lang w:eastAsia="ru-RU"/>
        </w:rPr>
        <w:t xml:space="preserve">3. </w:t>
      </w:r>
      <w:r w:rsidRPr="009136EB">
        <w:rPr>
          <w:rFonts w:ascii="Times New Roman" w:hAnsi="Times New Roman" w:cs="Calibri"/>
          <w:sz w:val="28"/>
          <w:szCs w:val="28"/>
        </w:rPr>
        <w:t>Утвердить перечень главных администраторов доходов бюджета города и главных администраторов источников финансирования дефицита бюджета города в 20</w:t>
      </w:r>
      <w:r>
        <w:rPr>
          <w:rFonts w:ascii="Times New Roman" w:hAnsi="Times New Roman" w:cs="Calibri"/>
          <w:sz w:val="28"/>
          <w:szCs w:val="28"/>
        </w:rPr>
        <w:t>20</w:t>
      </w:r>
      <w:r w:rsidRPr="009136EB">
        <w:rPr>
          <w:rFonts w:ascii="Times New Roman" w:hAnsi="Times New Roman" w:cs="Calibri"/>
          <w:sz w:val="28"/>
          <w:szCs w:val="28"/>
        </w:rPr>
        <w:t xml:space="preserve"> году и плановом периоде 20</w:t>
      </w:r>
      <w:r>
        <w:rPr>
          <w:rFonts w:ascii="Times New Roman" w:hAnsi="Times New Roman" w:cs="Calibri"/>
          <w:sz w:val="28"/>
          <w:szCs w:val="28"/>
        </w:rPr>
        <w:t>21</w:t>
      </w:r>
      <w:r w:rsidRPr="009136EB">
        <w:rPr>
          <w:rFonts w:ascii="Times New Roman" w:hAnsi="Times New Roman" w:cs="Calibri"/>
          <w:sz w:val="28"/>
          <w:szCs w:val="28"/>
        </w:rPr>
        <w:t xml:space="preserve"> и 202</w:t>
      </w:r>
      <w:r>
        <w:rPr>
          <w:rFonts w:ascii="Times New Roman" w:hAnsi="Times New Roman" w:cs="Calibri"/>
          <w:sz w:val="28"/>
          <w:szCs w:val="28"/>
        </w:rPr>
        <w:t>2</w:t>
      </w:r>
      <w:r w:rsidRPr="009136EB">
        <w:rPr>
          <w:rFonts w:ascii="Times New Roman" w:hAnsi="Times New Roman" w:cs="Calibri"/>
          <w:sz w:val="28"/>
          <w:szCs w:val="28"/>
        </w:rPr>
        <w:t xml:space="preserve"> годов согласно приложению 1 к настоящему решению, в том числе:</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1) перечень главных администраторов на 20</w:t>
      </w:r>
      <w:r>
        <w:rPr>
          <w:rFonts w:ascii="Times New Roman" w:hAnsi="Times New Roman" w:cs="Calibri"/>
          <w:sz w:val="28"/>
          <w:szCs w:val="28"/>
        </w:rPr>
        <w:t>20</w:t>
      </w:r>
      <w:r w:rsidRPr="009136EB">
        <w:rPr>
          <w:rFonts w:ascii="Times New Roman" w:hAnsi="Times New Roman" w:cs="Calibri"/>
          <w:sz w:val="28"/>
          <w:szCs w:val="28"/>
        </w:rPr>
        <w:t xml:space="preserve"> год и плановый период 20</w:t>
      </w:r>
      <w:r>
        <w:rPr>
          <w:rFonts w:ascii="Times New Roman" w:hAnsi="Times New Roman" w:cs="Calibri"/>
          <w:sz w:val="28"/>
          <w:szCs w:val="28"/>
        </w:rPr>
        <w:t>21</w:t>
      </w:r>
      <w:r w:rsidRPr="009136EB">
        <w:rPr>
          <w:rFonts w:ascii="Times New Roman" w:hAnsi="Times New Roman" w:cs="Calibri"/>
          <w:sz w:val="28"/>
          <w:szCs w:val="28"/>
        </w:rPr>
        <w:t xml:space="preserve"> и 202</w:t>
      </w:r>
      <w:r>
        <w:rPr>
          <w:rFonts w:ascii="Times New Roman" w:hAnsi="Times New Roman" w:cs="Calibri"/>
          <w:sz w:val="28"/>
          <w:szCs w:val="28"/>
        </w:rPr>
        <w:t>2</w:t>
      </w:r>
      <w:r w:rsidRPr="009136EB">
        <w:rPr>
          <w:rFonts w:ascii="Times New Roman" w:hAnsi="Times New Roman" w:cs="Calibri"/>
          <w:sz w:val="28"/>
          <w:szCs w:val="28"/>
        </w:rPr>
        <w:t xml:space="preserve"> годов согласно таблице 1;</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2) перечень главных администраторов безвозмездных поступлений на 20</w:t>
      </w:r>
      <w:r>
        <w:rPr>
          <w:rFonts w:ascii="Times New Roman" w:hAnsi="Times New Roman" w:cs="Calibri"/>
          <w:sz w:val="28"/>
          <w:szCs w:val="28"/>
        </w:rPr>
        <w:t>20</w:t>
      </w:r>
      <w:r w:rsidRPr="009136EB">
        <w:rPr>
          <w:rFonts w:ascii="Times New Roman" w:hAnsi="Times New Roman" w:cs="Calibri"/>
          <w:sz w:val="28"/>
          <w:szCs w:val="28"/>
        </w:rPr>
        <w:t xml:space="preserve"> год и плановый период 20</w:t>
      </w:r>
      <w:r>
        <w:rPr>
          <w:rFonts w:ascii="Times New Roman" w:hAnsi="Times New Roman" w:cs="Calibri"/>
          <w:sz w:val="28"/>
          <w:szCs w:val="28"/>
        </w:rPr>
        <w:t>21</w:t>
      </w:r>
      <w:r w:rsidRPr="009136EB">
        <w:rPr>
          <w:rFonts w:ascii="Times New Roman" w:hAnsi="Times New Roman" w:cs="Calibri"/>
          <w:sz w:val="28"/>
          <w:szCs w:val="28"/>
        </w:rPr>
        <w:t xml:space="preserve"> и 202</w:t>
      </w:r>
      <w:r>
        <w:rPr>
          <w:rFonts w:ascii="Times New Roman" w:hAnsi="Times New Roman" w:cs="Calibri"/>
          <w:sz w:val="28"/>
          <w:szCs w:val="28"/>
        </w:rPr>
        <w:t>2</w:t>
      </w:r>
      <w:r w:rsidRPr="009136EB">
        <w:rPr>
          <w:rFonts w:ascii="Times New Roman" w:hAnsi="Times New Roman" w:cs="Calibri"/>
          <w:sz w:val="28"/>
          <w:szCs w:val="28"/>
        </w:rPr>
        <w:t xml:space="preserve"> годов согласно таблице 2;</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3)</w:t>
      </w:r>
      <w:r w:rsidRPr="009136EB">
        <w:rPr>
          <w:rFonts w:ascii="Times New Roman" w:hAnsi="Times New Roman" w:cs="Calibri"/>
          <w:sz w:val="28"/>
          <w:szCs w:val="28"/>
          <w:lang w:val="en-US"/>
        </w:rPr>
        <w:t> </w:t>
      </w:r>
      <w:r w:rsidRPr="009136EB">
        <w:rPr>
          <w:rFonts w:ascii="Times New Roman" w:hAnsi="Times New Roman" w:cs="Calibri"/>
          <w:sz w:val="28"/>
          <w:szCs w:val="28"/>
        </w:rPr>
        <w:t>перечень главных администраторов источников финансирования дефицита бюджета города в 20</w:t>
      </w:r>
      <w:r>
        <w:rPr>
          <w:rFonts w:ascii="Times New Roman" w:hAnsi="Times New Roman" w:cs="Calibri"/>
          <w:sz w:val="28"/>
          <w:szCs w:val="28"/>
        </w:rPr>
        <w:t>20</w:t>
      </w:r>
      <w:r w:rsidRPr="009136EB">
        <w:rPr>
          <w:rFonts w:ascii="Times New Roman" w:hAnsi="Times New Roman" w:cs="Calibri"/>
          <w:sz w:val="28"/>
          <w:szCs w:val="28"/>
        </w:rPr>
        <w:t xml:space="preserve"> году и плановом периоде 20</w:t>
      </w:r>
      <w:r>
        <w:rPr>
          <w:rFonts w:ascii="Times New Roman" w:hAnsi="Times New Roman" w:cs="Calibri"/>
          <w:sz w:val="28"/>
          <w:szCs w:val="28"/>
        </w:rPr>
        <w:t xml:space="preserve">21 </w:t>
      </w:r>
      <w:r w:rsidRPr="009136EB">
        <w:rPr>
          <w:rFonts w:ascii="Times New Roman" w:hAnsi="Times New Roman" w:cs="Calibri"/>
          <w:sz w:val="28"/>
          <w:szCs w:val="28"/>
        </w:rPr>
        <w:t>и 202</w:t>
      </w:r>
      <w:r>
        <w:rPr>
          <w:rFonts w:ascii="Times New Roman" w:hAnsi="Times New Roman" w:cs="Calibri"/>
          <w:sz w:val="28"/>
          <w:szCs w:val="28"/>
        </w:rPr>
        <w:t>2</w:t>
      </w:r>
      <w:r w:rsidRPr="009136EB">
        <w:rPr>
          <w:rFonts w:ascii="Times New Roman" w:hAnsi="Times New Roman" w:cs="Calibri"/>
          <w:sz w:val="28"/>
          <w:szCs w:val="28"/>
        </w:rPr>
        <w:t xml:space="preserve"> годов согласно таблице 3.</w:t>
      </w:r>
    </w:p>
    <w:p w:rsidR="00E311E1" w:rsidRPr="00230DF6" w:rsidRDefault="00E311E1" w:rsidP="00E311E1">
      <w:pPr>
        <w:spacing w:after="0" w:line="240" w:lineRule="auto"/>
        <w:ind w:firstLine="709"/>
        <w:jc w:val="both"/>
        <w:rPr>
          <w:rFonts w:ascii="Times New Roman" w:hAnsi="Times New Roman" w:cs="Calibri"/>
          <w:spacing w:val="-6"/>
          <w:sz w:val="28"/>
          <w:szCs w:val="28"/>
        </w:rPr>
      </w:pPr>
      <w:r w:rsidRPr="009136EB">
        <w:rPr>
          <w:rFonts w:ascii="Times New Roman" w:hAnsi="Times New Roman" w:cs="Calibri"/>
          <w:spacing w:val="-6"/>
          <w:sz w:val="28"/>
          <w:szCs w:val="28"/>
        </w:rPr>
        <w:t>4. Утвердить на 20</w:t>
      </w:r>
      <w:r>
        <w:rPr>
          <w:rFonts w:ascii="Times New Roman" w:hAnsi="Times New Roman" w:cs="Calibri"/>
          <w:spacing w:val="-6"/>
          <w:sz w:val="28"/>
          <w:szCs w:val="28"/>
        </w:rPr>
        <w:t>20</w:t>
      </w:r>
      <w:r w:rsidRPr="009136EB">
        <w:rPr>
          <w:rFonts w:ascii="Times New Roman" w:hAnsi="Times New Roman" w:cs="Calibri"/>
          <w:spacing w:val="-6"/>
          <w:sz w:val="28"/>
          <w:szCs w:val="28"/>
        </w:rPr>
        <w:t xml:space="preserve"> год и плановый период 20</w:t>
      </w:r>
      <w:r>
        <w:rPr>
          <w:rFonts w:ascii="Times New Roman" w:hAnsi="Times New Roman" w:cs="Calibri"/>
          <w:spacing w:val="-6"/>
          <w:sz w:val="28"/>
          <w:szCs w:val="28"/>
        </w:rPr>
        <w:t>21</w:t>
      </w:r>
      <w:r w:rsidRPr="009136EB">
        <w:rPr>
          <w:rFonts w:ascii="Times New Roman" w:hAnsi="Times New Roman" w:cs="Calibri"/>
          <w:spacing w:val="-6"/>
          <w:sz w:val="28"/>
          <w:szCs w:val="28"/>
        </w:rPr>
        <w:t xml:space="preserve"> и 202</w:t>
      </w:r>
      <w:r>
        <w:rPr>
          <w:rFonts w:ascii="Times New Roman" w:hAnsi="Times New Roman" w:cs="Calibri"/>
          <w:spacing w:val="-6"/>
          <w:sz w:val="28"/>
          <w:szCs w:val="28"/>
        </w:rPr>
        <w:t>2</w:t>
      </w:r>
      <w:r w:rsidRPr="009136EB">
        <w:rPr>
          <w:rFonts w:ascii="Times New Roman" w:hAnsi="Times New Roman" w:cs="Calibri"/>
          <w:spacing w:val="-6"/>
          <w:sz w:val="28"/>
          <w:szCs w:val="28"/>
        </w:rPr>
        <w:t xml:space="preserve"> годов ставку отчислений от прибыли городских муниципальных унитарных предприятий в бюджет </w:t>
      </w:r>
      <w:r w:rsidRPr="00230DF6">
        <w:rPr>
          <w:rFonts w:ascii="Times New Roman" w:hAnsi="Times New Roman" w:cs="Calibri"/>
          <w:spacing w:val="-6"/>
          <w:sz w:val="28"/>
          <w:szCs w:val="28"/>
        </w:rPr>
        <w:t xml:space="preserve">города в размере 20 процентов от прибыли, остающейся после уплаты налогов и иных обязательных платежей, </w:t>
      </w:r>
      <w:r w:rsidRPr="00230DF6">
        <w:rPr>
          <w:rFonts w:ascii="Times New Roman" w:hAnsi="Times New Roman" w:cs="Calibri"/>
          <w:spacing w:val="-1"/>
          <w:sz w:val="28"/>
          <w:szCs w:val="28"/>
        </w:rPr>
        <w:t>в соответствии с действующим законодательством Российской Федерации</w:t>
      </w:r>
      <w:r w:rsidRPr="00230DF6">
        <w:rPr>
          <w:rFonts w:ascii="Times New Roman" w:hAnsi="Times New Roman" w:cs="Calibri"/>
          <w:spacing w:val="-6"/>
          <w:sz w:val="28"/>
          <w:szCs w:val="28"/>
        </w:rPr>
        <w:t>.</w:t>
      </w:r>
    </w:p>
    <w:p w:rsidR="00E311E1" w:rsidRPr="009136EB" w:rsidRDefault="00E311E1" w:rsidP="00E311E1">
      <w:pPr>
        <w:spacing w:after="0" w:line="240" w:lineRule="auto"/>
        <w:ind w:firstLine="709"/>
        <w:jc w:val="both"/>
        <w:rPr>
          <w:rFonts w:ascii="Times New Roman" w:eastAsia="Times New Roman" w:hAnsi="Times New Roman"/>
          <w:sz w:val="28"/>
          <w:szCs w:val="28"/>
          <w:lang w:eastAsia="ru-RU"/>
        </w:rPr>
      </w:pPr>
      <w:r w:rsidRPr="00230DF6">
        <w:rPr>
          <w:rFonts w:ascii="Times New Roman" w:hAnsi="Times New Roman" w:cs="Calibri"/>
          <w:spacing w:val="-6"/>
          <w:sz w:val="28"/>
          <w:szCs w:val="28"/>
        </w:rPr>
        <w:t xml:space="preserve">5. </w:t>
      </w:r>
      <w:r w:rsidRPr="00230DF6">
        <w:rPr>
          <w:rFonts w:ascii="Times New Roman" w:eastAsia="Times New Roman" w:hAnsi="Times New Roman"/>
          <w:sz w:val="28"/>
          <w:szCs w:val="28"/>
          <w:lang w:eastAsia="ru-RU"/>
        </w:rPr>
        <w:t>Установить, что доходы на 20</w:t>
      </w:r>
      <w:r>
        <w:rPr>
          <w:rFonts w:ascii="Times New Roman" w:eastAsia="Times New Roman" w:hAnsi="Times New Roman"/>
          <w:sz w:val="28"/>
          <w:szCs w:val="28"/>
          <w:lang w:eastAsia="ru-RU"/>
        </w:rPr>
        <w:t>20</w:t>
      </w:r>
      <w:r w:rsidRPr="00230DF6">
        <w:rPr>
          <w:rFonts w:ascii="Times New Roman" w:eastAsia="Times New Roman" w:hAnsi="Times New Roman"/>
          <w:sz w:val="28"/>
          <w:szCs w:val="28"/>
          <w:lang w:eastAsia="ru-RU"/>
        </w:rPr>
        <w:t xml:space="preserve"> год и плановый период 202</w:t>
      </w:r>
      <w:r>
        <w:rPr>
          <w:rFonts w:ascii="Times New Roman" w:eastAsia="Times New Roman" w:hAnsi="Times New Roman"/>
          <w:sz w:val="28"/>
          <w:szCs w:val="28"/>
          <w:lang w:eastAsia="ru-RU"/>
        </w:rPr>
        <w:t>1</w:t>
      </w:r>
      <w:r w:rsidRPr="00230DF6">
        <w:rPr>
          <w:rFonts w:ascii="Times New Roman" w:eastAsia="Times New Roman" w:hAnsi="Times New Roman"/>
          <w:sz w:val="28"/>
          <w:szCs w:val="28"/>
          <w:lang w:eastAsia="ru-RU"/>
        </w:rPr>
        <w:t xml:space="preserve"> и 202</w:t>
      </w:r>
      <w:r>
        <w:rPr>
          <w:rFonts w:ascii="Times New Roman" w:eastAsia="Times New Roman" w:hAnsi="Times New Roman"/>
          <w:sz w:val="28"/>
          <w:szCs w:val="28"/>
          <w:lang w:eastAsia="ru-RU"/>
        </w:rPr>
        <w:t>2</w:t>
      </w:r>
      <w:r w:rsidRPr="00230DF6">
        <w:rPr>
          <w:rFonts w:ascii="Times New Roman" w:eastAsia="Times New Roman" w:hAnsi="Times New Roman"/>
          <w:sz w:val="28"/>
          <w:szCs w:val="28"/>
          <w:lang w:eastAsia="ru-RU"/>
        </w:rPr>
        <w:t xml:space="preserve">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 муниципальных образований Новосибирской области (далее - местные бюджеты) от налога на доходы физических лиц, установленных частью 1 статьи 1 Закона Новосибирской области от 7 ноября 2011 года </w:t>
      </w:r>
      <w:r w:rsidRPr="00230DF6">
        <w:rPr>
          <w:rFonts w:ascii="Times New Roman" w:eastAsia="Times New Roman" w:hAnsi="Times New Roman"/>
          <w:sz w:val="28"/>
          <w:szCs w:val="28"/>
          <w:lang w:eastAsia="ru-RU"/>
        </w:rPr>
        <w:br/>
        <w:t>№ 132-ОЗ «О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 специальными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bCs/>
          <w:sz w:val="28"/>
          <w:szCs w:val="28"/>
        </w:rPr>
        <w:t xml:space="preserve">6. </w:t>
      </w:r>
      <w:r w:rsidRPr="009136EB">
        <w:rPr>
          <w:rFonts w:ascii="Times New Roman" w:hAnsi="Times New Roman" w:cs="Calibri"/>
          <w:sz w:val="28"/>
          <w:szCs w:val="28"/>
        </w:rPr>
        <w:t>Утвердить в пределах общего объема расходов бюджета города, установленного статьей 1 настоящего решения:</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 xml:space="preserve">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w:t>
      </w:r>
    </w:p>
    <w:p w:rsidR="00E311E1" w:rsidRPr="009136EB" w:rsidRDefault="00E311E1" w:rsidP="00E311E1">
      <w:pPr>
        <w:spacing w:after="0" w:line="240" w:lineRule="auto"/>
        <w:ind w:firstLine="567"/>
        <w:jc w:val="both"/>
        <w:rPr>
          <w:rFonts w:ascii="Times New Roman" w:hAnsi="Times New Roman" w:cs="Calibri"/>
          <w:sz w:val="28"/>
          <w:szCs w:val="28"/>
        </w:rPr>
      </w:pPr>
      <w:r w:rsidRPr="009136EB">
        <w:rPr>
          <w:rFonts w:ascii="Times New Roman" w:hAnsi="Times New Roman" w:cs="Calibri"/>
          <w:sz w:val="28"/>
          <w:szCs w:val="28"/>
        </w:rPr>
        <w:t xml:space="preserve">   а) на 20</w:t>
      </w:r>
      <w:r>
        <w:rPr>
          <w:rFonts w:ascii="Times New Roman" w:hAnsi="Times New Roman" w:cs="Calibri"/>
          <w:sz w:val="28"/>
          <w:szCs w:val="28"/>
        </w:rPr>
        <w:t>20</w:t>
      </w:r>
      <w:r w:rsidRPr="009136EB">
        <w:rPr>
          <w:rFonts w:ascii="Times New Roman" w:hAnsi="Times New Roman" w:cs="Calibri"/>
          <w:sz w:val="28"/>
          <w:szCs w:val="28"/>
        </w:rPr>
        <w:t xml:space="preserve"> год согласно таблице 1 приложения 2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pacing w:val="-6"/>
          <w:sz w:val="28"/>
          <w:szCs w:val="28"/>
        </w:rPr>
        <w:t xml:space="preserve"> б) на 20</w:t>
      </w:r>
      <w:r>
        <w:rPr>
          <w:rFonts w:ascii="Times New Roman" w:hAnsi="Times New Roman" w:cs="Calibri"/>
          <w:spacing w:val="-6"/>
          <w:sz w:val="28"/>
          <w:szCs w:val="28"/>
        </w:rPr>
        <w:t>21</w:t>
      </w:r>
      <w:r w:rsidRPr="009136EB">
        <w:rPr>
          <w:rFonts w:ascii="Times New Roman" w:hAnsi="Times New Roman" w:cs="Calibri"/>
          <w:spacing w:val="-6"/>
          <w:sz w:val="28"/>
          <w:szCs w:val="28"/>
        </w:rPr>
        <w:t xml:space="preserve"> – 202</w:t>
      </w:r>
      <w:r>
        <w:rPr>
          <w:rFonts w:ascii="Times New Roman" w:hAnsi="Times New Roman" w:cs="Calibri"/>
          <w:spacing w:val="-6"/>
          <w:sz w:val="28"/>
          <w:szCs w:val="28"/>
        </w:rPr>
        <w:t>2</w:t>
      </w:r>
      <w:r w:rsidRPr="009136EB">
        <w:rPr>
          <w:rFonts w:ascii="Times New Roman" w:hAnsi="Times New Roman" w:cs="Calibri"/>
          <w:spacing w:val="-6"/>
          <w:sz w:val="28"/>
          <w:szCs w:val="28"/>
        </w:rPr>
        <w:t xml:space="preserve"> годы </w:t>
      </w:r>
      <w:r w:rsidRPr="009136EB">
        <w:rPr>
          <w:rFonts w:ascii="Times New Roman" w:hAnsi="Times New Roman" w:cs="Calibri"/>
          <w:sz w:val="28"/>
          <w:szCs w:val="28"/>
        </w:rPr>
        <w:t xml:space="preserve">согласно таблице 2 приложения 2 к настоящему решению; </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lastRenderedPageBreak/>
        <w:t xml:space="preserve">2) распределение бюджетных ассигнований </w:t>
      </w:r>
      <w:r>
        <w:rPr>
          <w:rFonts w:ascii="Times New Roman" w:hAnsi="Times New Roman" w:cs="Calibri"/>
          <w:sz w:val="28"/>
          <w:szCs w:val="28"/>
        </w:rPr>
        <w:t xml:space="preserve">по </w:t>
      </w:r>
      <w:r w:rsidRPr="009136EB">
        <w:rPr>
          <w:rFonts w:ascii="Times New Roman" w:hAnsi="Times New Roman" w:cs="Calibri"/>
          <w:sz w:val="28"/>
          <w:szCs w:val="28"/>
        </w:rPr>
        <w:t>муниципальным программам и непрограммным напра</w:t>
      </w:r>
      <w:r>
        <w:rPr>
          <w:rFonts w:ascii="Times New Roman" w:hAnsi="Times New Roman" w:cs="Calibri"/>
          <w:sz w:val="28"/>
          <w:szCs w:val="28"/>
        </w:rPr>
        <w:t>влениям деятельности</w:t>
      </w:r>
      <w:r w:rsidRPr="009136EB">
        <w:rPr>
          <w:rFonts w:ascii="Times New Roman" w:hAnsi="Times New Roman" w:cs="Calibri"/>
          <w:sz w:val="28"/>
          <w:szCs w:val="28"/>
        </w:rPr>
        <w:t>, группам и подгруппам видов расходов классификации расходов бюджетов:</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а) на 20</w:t>
      </w:r>
      <w:r>
        <w:rPr>
          <w:rFonts w:ascii="Times New Roman" w:hAnsi="Times New Roman" w:cs="Calibri"/>
          <w:sz w:val="28"/>
          <w:szCs w:val="28"/>
        </w:rPr>
        <w:t>20</w:t>
      </w:r>
      <w:r w:rsidRPr="009136EB">
        <w:rPr>
          <w:rFonts w:ascii="Times New Roman" w:hAnsi="Times New Roman" w:cs="Calibri"/>
          <w:sz w:val="28"/>
          <w:szCs w:val="28"/>
        </w:rPr>
        <w:t xml:space="preserve"> год согласно таблице 1 приложения 3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б) на 20</w:t>
      </w:r>
      <w:r>
        <w:rPr>
          <w:rFonts w:ascii="Times New Roman" w:hAnsi="Times New Roman" w:cs="Calibri"/>
          <w:sz w:val="28"/>
          <w:szCs w:val="28"/>
        </w:rPr>
        <w:t>21</w:t>
      </w:r>
      <w:r w:rsidRPr="009136EB">
        <w:rPr>
          <w:rFonts w:ascii="Times New Roman" w:hAnsi="Times New Roman" w:cs="Calibri"/>
          <w:sz w:val="28"/>
          <w:szCs w:val="28"/>
        </w:rPr>
        <w:t xml:space="preserve"> – 202</w:t>
      </w:r>
      <w:r>
        <w:rPr>
          <w:rFonts w:ascii="Times New Roman" w:hAnsi="Times New Roman" w:cs="Calibri"/>
          <w:sz w:val="28"/>
          <w:szCs w:val="28"/>
        </w:rPr>
        <w:t>2</w:t>
      </w:r>
      <w:r w:rsidRPr="009136EB">
        <w:rPr>
          <w:rFonts w:ascii="Times New Roman" w:hAnsi="Times New Roman" w:cs="Calibri"/>
          <w:sz w:val="28"/>
          <w:szCs w:val="28"/>
        </w:rPr>
        <w:t xml:space="preserve"> годы согласно таблице 2 приложения 3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3) ведомственную структуру расходов бюджета города:</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а) </w:t>
      </w:r>
      <w:r w:rsidRPr="009136EB">
        <w:rPr>
          <w:rFonts w:ascii="Times New Roman" w:hAnsi="Times New Roman" w:cs="Calibri"/>
          <w:spacing w:val="-6"/>
          <w:sz w:val="28"/>
          <w:szCs w:val="28"/>
        </w:rPr>
        <w:t>на 20</w:t>
      </w:r>
      <w:r>
        <w:rPr>
          <w:rFonts w:ascii="Times New Roman" w:hAnsi="Times New Roman" w:cs="Calibri"/>
          <w:spacing w:val="-6"/>
          <w:sz w:val="28"/>
          <w:szCs w:val="28"/>
        </w:rPr>
        <w:t>20</w:t>
      </w:r>
      <w:r w:rsidRPr="009136EB">
        <w:rPr>
          <w:rFonts w:ascii="Times New Roman" w:hAnsi="Times New Roman" w:cs="Calibri"/>
          <w:spacing w:val="-6"/>
          <w:sz w:val="28"/>
          <w:szCs w:val="28"/>
        </w:rPr>
        <w:t xml:space="preserve"> год </w:t>
      </w:r>
      <w:r w:rsidRPr="009136EB">
        <w:rPr>
          <w:rFonts w:ascii="Times New Roman" w:hAnsi="Times New Roman" w:cs="Calibri"/>
          <w:sz w:val="28"/>
          <w:szCs w:val="28"/>
        </w:rPr>
        <w:t>согласно таблице 1 приложения 4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 xml:space="preserve">б) на </w:t>
      </w:r>
      <w:r w:rsidRPr="009136EB">
        <w:rPr>
          <w:rFonts w:ascii="Times New Roman" w:hAnsi="Times New Roman" w:cs="Calibri"/>
          <w:spacing w:val="-6"/>
          <w:sz w:val="28"/>
          <w:szCs w:val="28"/>
        </w:rPr>
        <w:t>20</w:t>
      </w:r>
      <w:r>
        <w:rPr>
          <w:rFonts w:ascii="Times New Roman" w:hAnsi="Times New Roman" w:cs="Calibri"/>
          <w:spacing w:val="-6"/>
          <w:sz w:val="28"/>
          <w:szCs w:val="28"/>
        </w:rPr>
        <w:t>21</w:t>
      </w:r>
      <w:r w:rsidRPr="009136EB">
        <w:rPr>
          <w:rFonts w:ascii="Times New Roman" w:hAnsi="Times New Roman" w:cs="Calibri"/>
          <w:spacing w:val="-6"/>
          <w:sz w:val="28"/>
          <w:szCs w:val="28"/>
        </w:rPr>
        <w:t>-202</w:t>
      </w:r>
      <w:r>
        <w:rPr>
          <w:rFonts w:ascii="Times New Roman" w:hAnsi="Times New Roman" w:cs="Calibri"/>
          <w:spacing w:val="-6"/>
          <w:sz w:val="28"/>
          <w:szCs w:val="28"/>
        </w:rPr>
        <w:t>2</w:t>
      </w:r>
      <w:r w:rsidRPr="009136EB">
        <w:rPr>
          <w:rFonts w:ascii="Times New Roman" w:hAnsi="Times New Roman" w:cs="Calibri"/>
          <w:spacing w:val="-6"/>
          <w:sz w:val="28"/>
          <w:szCs w:val="28"/>
        </w:rPr>
        <w:t xml:space="preserve"> годы </w:t>
      </w:r>
      <w:r w:rsidRPr="009136EB">
        <w:rPr>
          <w:rFonts w:ascii="Times New Roman" w:hAnsi="Times New Roman" w:cs="Calibri"/>
          <w:sz w:val="28"/>
          <w:szCs w:val="28"/>
        </w:rPr>
        <w:t>согласно таблице 2 приложения 4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7. Утвердить общий объем средств бюджета города на исполнение публичных нормативных обязательств города Бердска на 20</w:t>
      </w:r>
      <w:r>
        <w:rPr>
          <w:rFonts w:ascii="Times New Roman" w:hAnsi="Times New Roman" w:cs="Calibri"/>
          <w:sz w:val="28"/>
          <w:szCs w:val="28"/>
        </w:rPr>
        <w:t>20</w:t>
      </w:r>
      <w:r w:rsidRPr="009136EB">
        <w:rPr>
          <w:rFonts w:ascii="Times New Roman" w:hAnsi="Times New Roman" w:cs="Calibri"/>
          <w:sz w:val="28"/>
          <w:szCs w:val="28"/>
        </w:rPr>
        <w:t xml:space="preserve"> год и плановый период 20</w:t>
      </w:r>
      <w:r>
        <w:rPr>
          <w:rFonts w:ascii="Times New Roman" w:hAnsi="Times New Roman" w:cs="Calibri"/>
          <w:sz w:val="28"/>
          <w:szCs w:val="28"/>
        </w:rPr>
        <w:t>21</w:t>
      </w:r>
      <w:r w:rsidRPr="009136EB">
        <w:rPr>
          <w:rFonts w:ascii="Times New Roman" w:hAnsi="Times New Roman" w:cs="Calibri"/>
          <w:sz w:val="28"/>
          <w:szCs w:val="28"/>
        </w:rPr>
        <w:t xml:space="preserve"> и 202</w:t>
      </w:r>
      <w:r>
        <w:rPr>
          <w:rFonts w:ascii="Times New Roman" w:hAnsi="Times New Roman" w:cs="Calibri"/>
          <w:sz w:val="28"/>
          <w:szCs w:val="28"/>
        </w:rPr>
        <w:t>2</w:t>
      </w:r>
      <w:r w:rsidRPr="009136EB">
        <w:rPr>
          <w:rFonts w:ascii="Times New Roman" w:hAnsi="Times New Roman" w:cs="Calibri"/>
          <w:sz w:val="28"/>
          <w:szCs w:val="28"/>
        </w:rPr>
        <w:t xml:space="preserve"> годов в сумме </w:t>
      </w:r>
      <w:r w:rsidRPr="00543BA6">
        <w:rPr>
          <w:rFonts w:ascii="Times New Roman" w:hAnsi="Times New Roman" w:cs="Calibri"/>
          <w:sz w:val="28"/>
          <w:szCs w:val="28"/>
        </w:rPr>
        <w:t>4 </w:t>
      </w:r>
      <w:r>
        <w:rPr>
          <w:rFonts w:ascii="Times New Roman" w:hAnsi="Times New Roman" w:cs="Calibri"/>
          <w:sz w:val="28"/>
          <w:szCs w:val="28"/>
        </w:rPr>
        <w:t>543,9</w:t>
      </w:r>
      <w:r w:rsidRPr="009136EB">
        <w:rPr>
          <w:rFonts w:ascii="Times New Roman" w:hAnsi="Times New Roman" w:cs="Calibri"/>
          <w:sz w:val="28"/>
          <w:szCs w:val="28"/>
        </w:rPr>
        <w:t xml:space="preserve"> тыс. рублей ежегодно согласно приложению 5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rPr>
      </w:pPr>
      <w:r w:rsidRPr="009136EB">
        <w:rPr>
          <w:rFonts w:ascii="Times New Roman" w:hAnsi="Times New Roman" w:cs="Calibri"/>
          <w:sz w:val="28"/>
          <w:szCs w:val="28"/>
        </w:rPr>
        <w:t>8. Утвердить распределение межбюджетных трансфертов, полученных из областного и федерального бюджетов, по главным распорядителям бюджетных средств бюджета города на 20</w:t>
      </w:r>
      <w:r>
        <w:rPr>
          <w:rFonts w:ascii="Times New Roman" w:hAnsi="Times New Roman" w:cs="Calibri"/>
          <w:sz w:val="28"/>
          <w:szCs w:val="28"/>
        </w:rPr>
        <w:t>20</w:t>
      </w:r>
      <w:r w:rsidRPr="009136EB">
        <w:rPr>
          <w:rFonts w:ascii="Times New Roman" w:hAnsi="Times New Roman" w:cs="Calibri"/>
          <w:sz w:val="28"/>
          <w:szCs w:val="28"/>
        </w:rPr>
        <w:t xml:space="preserve"> год и плановый период 20</w:t>
      </w:r>
      <w:r>
        <w:rPr>
          <w:rFonts w:ascii="Times New Roman" w:hAnsi="Times New Roman" w:cs="Calibri"/>
          <w:sz w:val="28"/>
          <w:szCs w:val="28"/>
        </w:rPr>
        <w:t>21</w:t>
      </w:r>
      <w:r w:rsidRPr="009136EB">
        <w:rPr>
          <w:rFonts w:ascii="Times New Roman" w:hAnsi="Times New Roman" w:cs="Calibri"/>
          <w:sz w:val="28"/>
          <w:szCs w:val="28"/>
        </w:rPr>
        <w:t xml:space="preserve"> и 202</w:t>
      </w:r>
      <w:r>
        <w:rPr>
          <w:rFonts w:ascii="Times New Roman" w:hAnsi="Times New Roman" w:cs="Calibri"/>
          <w:sz w:val="28"/>
          <w:szCs w:val="28"/>
        </w:rPr>
        <w:t>2</w:t>
      </w:r>
      <w:r w:rsidRPr="009136EB">
        <w:rPr>
          <w:rFonts w:ascii="Times New Roman" w:hAnsi="Times New Roman" w:cs="Calibri"/>
          <w:sz w:val="28"/>
          <w:szCs w:val="28"/>
        </w:rPr>
        <w:t xml:space="preserve"> годов</w:t>
      </w:r>
      <w:r w:rsidR="00164635">
        <w:rPr>
          <w:rFonts w:ascii="Times New Roman" w:hAnsi="Times New Roman" w:cs="Calibri"/>
          <w:sz w:val="28"/>
          <w:szCs w:val="28"/>
        </w:rPr>
        <w:t>,</w:t>
      </w:r>
      <w:r w:rsidRPr="009136EB">
        <w:rPr>
          <w:rFonts w:ascii="Times New Roman" w:hAnsi="Times New Roman" w:cs="Calibri"/>
          <w:sz w:val="28"/>
          <w:szCs w:val="28"/>
        </w:rPr>
        <w:t xml:space="preserve"> согласно приложению 6 к настоящему решению.</w:t>
      </w:r>
    </w:p>
    <w:p w:rsidR="00E311E1" w:rsidRPr="009136EB" w:rsidRDefault="00E311E1" w:rsidP="00E311E1">
      <w:pPr>
        <w:spacing w:after="0" w:line="240" w:lineRule="auto"/>
        <w:ind w:firstLine="709"/>
        <w:jc w:val="both"/>
        <w:rPr>
          <w:rFonts w:ascii="Times New Roman" w:hAnsi="Times New Roman" w:cs="Calibri"/>
          <w:sz w:val="28"/>
          <w:szCs w:val="28"/>
          <w:highlight w:val="yellow"/>
        </w:rPr>
      </w:pPr>
      <w:r w:rsidRPr="009136EB">
        <w:rPr>
          <w:rFonts w:ascii="Times New Roman" w:hAnsi="Times New Roman" w:cs="Calibri"/>
          <w:sz w:val="28"/>
          <w:szCs w:val="28"/>
        </w:rPr>
        <w:t>9. Установить, что в расходной части бюджета города предусматривается резервный фонд администрации города Бердска на 20</w:t>
      </w:r>
      <w:r>
        <w:rPr>
          <w:rFonts w:ascii="Times New Roman" w:hAnsi="Times New Roman" w:cs="Calibri"/>
          <w:sz w:val="28"/>
          <w:szCs w:val="28"/>
        </w:rPr>
        <w:t>20</w:t>
      </w:r>
      <w:r w:rsidRPr="009136EB">
        <w:rPr>
          <w:rFonts w:ascii="Times New Roman" w:hAnsi="Times New Roman" w:cs="Calibri"/>
          <w:sz w:val="28"/>
          <w:szCs w:val="28"/>
        </w:rPr>
        <w:t xml:space="preserve"> год и плановый период 20</w:t>
      </w:r>
      <w:r>
        <w:rPr>
          <w:rFonts w:ascii="Times New Roman" w:hAnsi="Times New Roman" w:cs="Calibri"/>
          <w:sz w:val="28"/>
          <w:szCs w:val="28"/>
        </w:rPr>
        <w:t>21</w:t>
      </w:r>
      <w:r w:rsidRPr="009136EB">
        <w:rPr>
          <w:rFonts w:ascii="Times New Roman" w:hAnsi="Times New Roman" w:cs="Calibri"/>
          <w:sz w:val="28"/>
          <w:szCs w:val="28"/>
        </w:rPr>
        <w:t xml:space="preserve"> и 202</w:t>
      </w:r>
      <w:r>
        <w:rPr>
          <w:rFonts w:ascii="Times New Roman" w:hAnsi="Times New Roman" w:cs="Calibri"/>
          <w:sz w:val="28"/>
          <w:szCs w:val="28"/>
        </w:rPr>
        <w:t>2</w:t>
      </w:r>
      <w:r w:rsidRPr="009136EB">
        <w:rPr>
          <w:rFonts w:ascii="Times New Roman" w:hAnsi="Times New Roman" w:cs="Calibri"/>
          <w:sz w:val="28"/>
          <w:szCs w:val="28"/>
        </w:rPr>
        <w:t xml:space="preserve"> годов в сумме 4 000,0 тыс. рублей ежегодно.</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10. Установить, что муниципальные учреждения города Бердска, органы местного самоуправления города Бердска при заключении договоров (муниципальных контрактов) на поставку товаров (работ, услуг) вправе предусматривать авансовые платежи:</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 в размере 100 процентов цены договора (муниципального контракта) - по договорам (муниципальным контрактам):</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а) о предоставлении услуг связи, услуг проживания в гостиницах;</w:t>
      </w:r>
    </w:p>
    <w:p w:rsidR="00E311E1"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б) о подписке на периодически</w:t>
      </w:r>
      <w:r>
        <w:rPr>
          <w:rFonts w:ascii="Times New Roman" w:eastAsia="Times New Roman" w:hAnsi="Times New Roman"/>
          <w:sz w:val="28"/>
          <w:szCs w:val="28"/>
          <w:lang w:eastAsia="ru-RU"/>
        </w:rPr>
        <w:t>е издания и об их приобретении;</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C77D2B">
        <w:rPr>
          <w:rFonts w:ascii="Times New Roman" w:eastAsia="Times New Roman" w:hAnsi="Times New Roman"/>
          <w:sz w:val="28"/>
          <w:szCs w:val="28"/>
          <w:lang w:eastAsia="ru-RU"/>
        </w:rPr>
        <w:t xml:space="preserve">в) </w:t>
      </w:r>
      <w:r w:rsidRPr="00C77D2B">
        <w:rPr>
          <w:rFonts w:ascii="inherit" w:hAnsi="inherit" w:cs="Arial"/>
          <w:color w:val="000000"/>
          <w:sz w:val="28"/>
          <w:szCs w:val="28"/>
        </w:rPr>
        <w:t>об обучении на курсах повышения квалификации, о прохождении профессиональной переподготовки, об участии в научных, методических, научно-практических и иных конференциях, семинарах и иных аналогичных расходах;</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color w:val="FF0000"/>
          <w:sz w:val="28"/>
          <w:szCs w:val="28"/>
          <w:lang w:eastAsia="ru-RU"/>
        </w:rPr>
      </w:pPr>
      <w:r w:rsidRPr="009136EB">
        <w:rPr>
          <w:rFonts w:ascii="Times New Roman" w:eastAsia="Times New Roman" w:hAnsi="Times New Roman"/>
          <w:sz w:val="28"/>
          <w:szCs w:val="28"/>
          <w:lang w:eastAsia="ru-RU"/>
        </w:rPr>
        <w:t>г) о приобретении авиа - и железнодорожных билетов, билетов для проезда городским и пригородным транспортом;</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д) страхования;</w:t>
      </w:r>
    </w:p>
    <w:p w:rsidR="00E311E1"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е) об оплате нотариальных действий и иных услуг, оказываемых при осуществлении нотариальных действий;</w:t>
      </w:r>
    </w:p>
    <w:p w:rsidR="00E311E1"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ж) подлежащим оплате за счет средств, полученных от иной приносящей доход деятельности;</w:t>
      </w:r>
    </w:p>
    <w:p w:rsidR="00E311E1"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з) аренды;</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и) об оплате услуг по зачислению денежных средств (социальных </w:t>
      </w:r>
      <w:r>
        <w:rPr>
          <w:rFonts w:ascii="Times New Roman" w:eastAsia="Times New Roman" w:hAnsi="Times New Roman"/>
          <w:sz w:val="28"/>
          <w:szCs w:val="28"/>
          <w:lang w:eastAsia="ru-RU"/>
        </w:rPr>
        <w:lastRenderedPageBreak/>
        <w:t>выплат и пособий) на счете физических лиц.</w:t>
      </w:r>
    </w:p>
    <w:p w:rsidR="00E311E1" w:rsidRPr="009136EB" w:rsidRDefault="00E311E1" w:rsidP="00E311E1">
      <w:pPr>
        <w:widowControl w:val="0"/>
        <w:autoSpaceDE w:val="0"/>
        <w:autoSpaceDN w:val="0"/>
        <w:adjustRightInd w:val="0"/>
        <w:spacing w:after="0" w:line="240" w:lineRule="auto"/>
        <w:ind w:firstLine="720"/>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 в размере 90 процентов цены договора (муниципального контракта) - по договорам (муниципальным контрактам) об осуществлении технологического присоединения к электрическим сетям;</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3) в размере 20 процентов цены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11. Установить, что средства, поступающие во временное распоряжение муниципальных учреждений города Бердска, учитываются на лицевых счетах, открытых им в территориальном органе Федерального казначейства.</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12. Установить, что при отсутствии муниципального правового акта города Бердска, устанавливающего расходные обязательства города Бердска, доведение лимитов бюджетных обязательств по соответствующим расходам бюджета города до главных распорядителей средств бюджета города осуществляется управлением финансов и налоговой политики администрации города Бердска после принятия соответствующего правового акта.</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13.Установить, что средства бюджета города, предусмотренные на условиях софинансирования расходов, осуществляемых за счет средств областного бюджета, расходуются в соответствии с установленными нормативными правовыми актами Правительства Новосибирской области и соглашениями с государственными органами исполнительной власти Новосибирской области.</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Фактический объем указанных расходов бюджета города определяется соответствующими главными распорядителями средств бюджета города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законами Новосибирской области, нормативными правовыми актами Правительства Новосибирской области, а также соглашениями, заключенными администрацией города Бердска с органами исполнительной власти Новосибирской области.</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w:t>
      </w:r>
      <w:r>
        <w:rPr>
          <w:rFonts w:ascii="Times New Roman" w:eastAsia="Times New Roman" w:hAnsi="Times New Roman"/>
          <w:sz w:val="28"/>
          <w:szCs w:val="28"/>
          <w:lang w:eastAsia="ru-RU"/>
        </w:rPr>
        <w:t>4</w:t>
      </w:r>
      <w:r w:rsidRPr="009136EB">
        <w:rPr>
          <w:rFonts w:ascii="Times New Roman" w:eastAsia="Times New Roman" w:hAnsi="Times New Roman"/>
          <w:sz w:val="28"/>
          <w:szCs w:val="28"/>
          <w:lang w:eastAsia="ru-RU"/>
        </w:rPr>
        <w:t>. Утвердить объем бюджетных ассигнований дорожного фонда города Бердска на 20</w:t>
      </w:r>
      <w:r>
        <w:rPr>
          <w:rFonts w:ascii="Times New Roman" w:eastAsia="Times New Roman" w:hAnsi="Times New Roman"/>
          <w:sz w:val="28"/>
          <w:szCs w:val="28"/>
          <w:lang w:eastAsia="ru-RU"/>
        </w:rPr>
        <w:t xml:space="preserve">20 </w:t>
      </w:r>
      <w:r w:rsidRPr="009136EB">
        <w:rPr>
          <w:rFonts w:ascii="Times New Roman" w:eastAsia="Times New Roman" w:hAnsi="Times New Roman"/>
          <w:sz w:val="28"/>
          <w:szCs w:val="28"/>
          <w:lang w:eastAsia="ru-RU"/>
        </w:rPr>
        <w:t xml:space="preserve">год в сумме </w:t>
      </w:r>
      <w:r>
        <w:rPr>
          <w:rFonts w:ascii="Times New Roman" w:eastAsia="Times New Roman" w:hAnsi="Times New Roman"/>
          <w:sz w:val="28"/>
          <w:szCs w:val="28"/>
          <w:lang w:eastAsia="ru-RU"/>
        </w:rPr>
        <w:t>312 052,2</w:t>
      </w:r>
      <w:r w:rsidRPr="009136EB">
        <w:rPr>
          <w:rFonts w:ascii="Times New Roman" w:eastAsia="Times New Roman" w:hAnsi="Times New Roman"/>
          <w:sz w:val="28"/>
          <w:szCs w:val="28"/>
          <w:lang w:eastAsia="ru-RU"/>
        </w:rPr>
        <w:t xml:space="preserve"> тыс. рублей, на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год </w:t>
      </w:r>
      <w:r>
        <w:rPr>
          <w:rFonts w:ascii="Times New Roman" w:eastAsia="Times New Roman" w:hAnsi="Times New Roman"/>
          <w:sz w:val="28"/>
          <w:szCs w:val="28"/>
          <w:lang w:eastAsia="ru-RU"/>
        </w:rPr>
        <w:br/>
      </w:r>
      <w:r w:rsidRPr="001C38E9">
        <w:rPr>
          <w:rFonts w:ascii="Times New Roman" w:eastAsia="Times New Roman" w:hAnsi="Times New Roman"/>
          <w:sz w:val="28"/>
          <w:szCs w:val="28"/>
          <w:lang w:eastAsia="ru-RU"/>
        </w:rPr>
        <w:t>283 08</w:t>
      </w:r>
      <w:r>
        <w:rPr>
          <w:rFonts w:ascii="Times New Roman" w:eastAsia="Times New Roman" w:hAnsi="Times New Roman"/>
          <w:sz w:val="28"/>
          <w:szCs w:val="28"/>
          <w:lang w:eastAsia="ru-RU"/>
        </w:rPr>
        <w:t>5,1</w:t>
      </w:r>
      <w:r w:rsidRPr="009136EB">
        <w:rPr>
          <w:rFonts w:ascii="Times New Roman" w:eastAsia="Times New Roman" w:hAnsi="Times New Roman"/>
          <w:sz w:val="28"/>
          <w:szCs w:val="28"/>
          <w:lang w:eastAsia="ru-RU"/>
        </w:rPr>
        <w:t xml:space="preserve"> тыс. рублей, на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290 560,7</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w:t>
      </w:r>
      <w:r>
        <w:rPr>
          <w:rFonts w:ascii="Times New Roman" w:eastAsia="Times New Roman" w:hAnsi="Times New Roman"/>
          <w:sz w:val="28"/>
          <w:szCs w:val="28"/>
          <w:lang w:eastAsia="ru-RU"/>
        </w:rPr>
        <w:t>5</w:t>
      </w:r>
      <w:r w:rsidRPr="009136EB">
        <w:rPr>
          <w:rFonts w:ascii="Times New Roman" w:eastAsia="Times New Roman" w:hAnsi="Times New Roman"/>
          <w:sz w:val="28"/>
          <w:szCs w:val="28"/>
          <w:lang w:eastAsia="ru-RU"/>
        </w:rPr>
        <w:t>.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и (или) законодательством Новосибирской области, правовыми актами города Бердска и в пределах бюджетных ассигнований, предусмотренных ведомственной структурой расходов бюджета города на 20</w:t>
      </w:r>
      <w:r>
        <w:rPr>
          <w:rFonts w:ascii="Times New Roman" w:eastAsia="Times New Roman" w:hAnsi="Times New Roman"/>
          <w:sz w:val="28"/>
          <w:szCs w:val="28"/>
          <w:lang w:eastAsia="ru-RU"/>
        </w:rPr>
        <w:t>20</w:t>
      </w:r>
      <w:r w:rsidRPr="009136EB">
        <w:rPr>
          <w:rFonts w:ascii="Times New Roman" w:eastAsia="Times New Roman" w:hAnsi="Times New Roman"/>
          <w:sz w:val="28"/>
          <w:szCs w:val="28"/>
          <w:lang w:eastAsia="ru-RU"/>
        </w:rPr>
        <w:t xml:space="preserve"> год и на плановый период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и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годов.</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lastRenderedPageBreak/>
        <w:t>1</w:t>
      </w:r>
      <w:r>
        <w:rPr>
          <w:rFonts w:ascii="Times New Roman" w:eastAsia="Times New Roman" w:hAnsi="Times New Roman"/>
          <w:sz w:val="28"/>
          <w:szCs w:val="28"/>
          <w:lang w:eastAsia="ru-RU"/>
        </w:rPr>
        <w:t>6</w:t>
      </w:r>
      <w:r w:rsidRPr="009136EB">
        <w:rPr>
          <w:rFonts w:ascii="Times New Roman" w:eastAsia="Times New Roman" w:hAnsi="Times New Roman"/>
          <w:sz w:val="28"/>
          <w:szCs w:val="28"/>
          <w:lang w:eastAsia="ru-RU"/>
        </w:rPr>
        <w:t>. Установить источники финансирования дефицита бюджета города:</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 на 20</w:t>
      </w:r>
      <w:r>
        <w:rPr>
          <w:rFonts w:ascii="Times New Roman" w:eastAsia="Times New Roman" w:hAnsi="Times New Roman"/>
          <w:sz w:val="28"/>
          <w:szCs w:val="28"/>
          <w:lang w:eastAsia="ru-RU"/>
        </w:rPr>
        <w:t>20</w:t>
      </w:r>
      <w:r w:rsidRPr="009136EB">
        <w:rPr>
          <w:rFonts w:ascii="Times New Roman" w:eastAsia="Times New Roman" w:hAnsi="Times New Roman"/>
          <w:sz w:val="28"/>
          <w:szCs w:val="28"/>
          <w:lang w:eastAsia="ru-RU"/>
        </w:rPr>
        <w:t xml:space="preserve"> год согласно таблице 1 приложения 7 к настоящему решению;</w:t>
      </w:r>
    </w:p>
    <w:p w:rsidR="00E311E1"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 на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 202</w:t>
      </w:r>
      <w:r>
        <w:rPr>
          <w:rFonts w:ascii="Times New Roman" w:eastAsia="Times New Roman" w:hAnsi="Times New Roman"/>
          <w:sz w:val="28"/>
          <w:szCs w:val="28"/>
          <w:lang w:eastAsia="ru-RU"/>
        </w:rPr>
        <w:t>2</w:t>
      </w:r>
      <w:r w:rsidRPr="009136EB">
        <w:rPr>
          <w:rFonts w:ascii="Times New Roman" w:eastAsia="Times New Roman" w:hAnsi="Times New Roman"/>
          <w:sz w:val="28"/>
          <w:szCs w:val="28"/>
          <w:lang w:eastAsia="ru-RU"/>
        </w:rPr>
        <w:t xml:space="preserve"> годы согласно таблице 2 приложения 7 к настоящему решению.</w:t>
      </w:r>
    </w:p>
    <w:p w:rsidR="00E311E1" w:rsidRPr="009136EB" w:rsidRDefault="00E311E1" w:rsidP="00E311E1">
      <w:pPr>
        <w:widowControl w:val="0"/>
        <w:autoSpaceDE w:val="0"/>
        <w:autoSpaceDN w:val="0"/>
        <w:adjustRightInd w:val="0"/>
        <w:spacing w:after="0" w:line="240" w:lineRule="auto"/>
        <w:ind w:firstLine="708"/>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w:t>
      </w:r>
      <w:r>
        <w:rPr>
          <w:rFonts w:ascii="Times New Roman" w:eastAsia="Times New Roman" w:hAnsi="Times New Roman"/>
          <w:sz w:val="28"/>
          <w:szCs w:val="28"/>
          <w:lang w:eastAsia="ru-RU"/>
        </w:rPr>
        <w:t>7</w:t>
      </w:r>
      <w:r w:rsidRPr="009136EB">
        <w:rPr>
          <w:rFonts w:ascii="Times New Roman" w:eastAsia="Times New Roman" w:hAnsi="Times New Roman"/>
          <w:sz w:val="28"/>
          <w:szCs w:val="28"/>
          <w:lang w:eastAsia="ru-RU"/>
        </w:rPr>
        <w:t>. Утвердить Программу муниципальных внутренних заимствований города Бердска:</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1) </w:t>
      </w:r>
      <w:r>
        <w:rPr>
          <w:rFonts w:ascii="Times New Roman" w:eastAsia="Times New Roman" w:hAnsi="Times New Roman"/>
          <w:sz w:val="28"/>
          <w:szCs w:val="28"/>
          <w:lang w:eastAsia="ru-RU"/>
        </w:rPr>
        <w:t>на 2020</w:t>
      </w:r>
      <w:r w:rsidRPr="009136EB">
        <w:rPr>
          <w:rFonts w:ascii="Times New Roman" w:eastAsia="Times New Roman" w:hAnsi="Times New Roman"/>
          <w:sz w:val="28"/>
          <w:szCs w:val="28"/>
          <w:lang w:eastAsia="ru-RU"/>
        </w:rPr>
        <w:t xml:space="preserve"> год согласно таблице 1 приложения 8 к настоящему решению;</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на 2021 – 2022</w:t>
      </w:r>
      <w:r w:rsidRPr="009136EB">
        <w:rPr>
          <w:rFonts w:ascii="Times New Roman" w:eastAsia="Times New Roman" w:hAnsi="Times New Roman"/>
          <w:sz w:val="28"/>
          <w:szCs w:val="28"/>
          <w:lang w:eastAsia="ru-RU"/>
        </w:rPr>
        <w:t xml:space="preserve"> годы согласно таблице 2 приложения 8 к настоящему решению;</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3) разрешить администрации города Бердска в пределах утвержденной Программы муниципальных внутренних заимствований на </w:t>
      </w:r>
      <w:r>
        <w:rPr>
          <w:rFonts w:ascii="Times New Roman" w:eastAsia="Times New Roman" w:hAnsi="Times New Roman"/>
          <w:sz w:val="28"/>
          <w:szCs w:val="28"/>
          <w:lang w:eastAsia="ru-RU"/>
        </w:rPr>
        <w:t>2020</w:t>
      </w:r>
      <w:r w:rsidRPr="009136EB">
        <w:rPr>
          <w:rFonts w:ascii="Times New Roman" w:eastAsia="Times New Roman" w:hAnsi="Times New Roman"/>
          <w:sz w:val="28"/>
          <w:szCs w:val="28"/>
          <w:lang w:eastAsia="ru-RU"/>
        </w:rPr>
        <w:t xml:space="preserve"> год и плановый период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и </w:t>
      </w:r>
      <w:r>
        <w:rPr>
          <w:rFonts w:ascii="Times New Roman" w:eastAsia="Times New Roman" w:hAnsi="Times New Roman"/>
          <w:sz w:val="28"/>
          <w:szCs w:val="28"/>
          <w:lang w:eastAsia="ru-RU"/>
        </w:rPr>
        <w:t>2022</w:t>
      </w:r>
      <w:r w:rsidRPr="009136EB">
        <w:rPr>
          <w:rFonts w:ascii="Times New Roman" w:eastAsia="Times New Roman" w:hAnsi="Times New Roman"/>
          <w:sz w:val="28"/>
          <w:szCs w:val="28"/>
          <w:lang w:eastAsia="ru-RU"/>
        </w:rPr>
        <w:t xml:space="preserve"> годов принимать решения о привлечении кредитных ресурсов у кредитных организаций, в целях покрытия дефицита бюджета города и погашения муниципальных долговых обязательств бюджета города, в пределах сумм, установленных Программой муниципальных внутренних заимствований города Бердска на </w:t>
      </w:r>
      <w:r>
        <w:rPr>
          <w:rFonts w:ascii="Times New Roman" w:eastAsia="Times New Roman" w:hAnsi="Times New Roman"/>
          <w:sz w:val="28"/>
          <w:szCs w:val="28"/>
          <w:lang w:eastAsia="ru-RU"/>
        </w:rPr>
        <w:t>2020</w:t>
      </w:r>
      <w:r w:rsidRPr="009136EB">
        <w:rPr>
          <w:rFonts w:ascii="Times New Roman" w:eastAsia="Times New Roman" w:hAnsi="Times New Roman"/>
          <w:sz w:val="28"/>
          <w:szCs w:val="28"/>
          <w:lang w:eastAsia="ru-RU"/>
        </w:rPr>
        <w:t xml:space="preserve"> год и плановый период 20</w:t>
      </w:r>
      <w:r>
        <w:rPr>
          <w:rFonts w:ascii="Times New Roman" w:eastAsia="Times New Roman" w:hAnsi="Times New Roman"/>
          <w:sz w:val="28"/>
          <w:szCs w:val="28"/>
          <w:lang w:eastAsia="ru-RU"/>
        </w:rPr>
        <w:t xml:space="preserve">21 </w:t>
      </w:r>
      <w:r w:rsidRPr="009136EB">
        <w:rPr>
          <w:rFonts w:ascii="Times New Roman" w:eastAsia="Times New Roman" w:hAnsi="Times New Roman"/>
          <w:sz w:val="28"/>
          <w:szCs w:val="28"/>
          <w:lang w:eastAsia="ru-RU"/>
        </w:rPr>
        <w:t xml:space="preserve">и </w:t>
      </w:r>
      <w:r>
        <w:rPr>
          <w:rFonts w:ascii="Times New Roman" w:eastAsia="Times New Roman" w:hAnsi="Times New Roman"/>
          <w:sz w:val="28"/>
          <w:szCs w:val="28"/>
          <w:lang w:eastAsia="ru-RU"/>
        </w:rPr>
        <w:t>2022</w:t>
      </w:r>
      <w:r w:rsidRPr="009136EB">
        <w:rPr>
          <w:rFonts w:ascii="Times New Roman" w:eastAsia="Times New Roman" w:hAnsi="Times New Roman"/>
          <w:sz w:val="28"/>
          <w:szCs w:val="28"/>
          <w:lang w:eastAsia="ru-RU"/>
        </w:rPr>
        <w:t xml:space="preserve"> годов;</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4) плата за пользование кредитами кредитных организаций осуществляется в соответствии с действующим законодательством;</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5) установить, что муниципальные гарантии и бюджетные кредиты из бюджета города в 20</w:t>
      </w:r>
      <w:r>
        <w:rPr>
          <w:rFonts w:ascii="Times New Roman" w:eastAsia="Times New Roman" w:hAnsi="Times New Roman"/>
          <w:sz w:val="28"/>
          <w:szCs w:val="28"/>
          <w:lang w:eastAsia="ru-RU"/>
        </w:rPr>
        <w:t>20-2022</w:t>
      </w:r>
      <w:r w:rsidRPr="009136EB">
        <w:rPr>
          <w:rFonts w:ascii="Times New Roman" w:eastAsia="Times New Roman" w:hAnsi="Times New Roman"/>
          <w:sz w:val="28"/>
          <w:szCs w:val="28"/>
          <w:lang w:eastAsia="ru-RU"/>
        </w:rPr>
        <w:t xml:space="preserve"> годах не предоставляются.</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w:t>
      </w:r>
      <w:r>
        <w:rPr>
          <w:rFonts w:ascii="Times New Roman" w:eastAsia="Times New Roman" w:hAnsi="Times New Roman"/>
          <w:sz w:val="28"/>
          <w:szCs w:val="28"/>
          <w:lang w:eastAsia="ru-RU"/>
        </w:rPr>
        <w:t>8</w:t>
      </w:r>
      <w:r w:rsidRPr="009136EB">
        <w:rPr>
          <w:rFonts w:ascii="Times New Roman" w:eastAsia="Times New Roman" w:hAnsi="Times New Roman"/>
          <w:sz w:val="28"/>
          <w:szCs w:val="28"/>
          <w:lang w:eastAsia="ru-RU"/>
        </w:rPr>
        <w:t xml:space="preserve">. Установить верхний предел муниципального долга города Бердска по долговым обязательствам города Бердска: </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 на 1 января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года в сумме </w:t>
      </w:r>
      <w:r>
        <w:rPr>
          <w:rFonts w:ascii="Times New Roman" w:eastAsia="Times New Roman" w:hAnsi="Times New Roman"/>
          <w:sz w:val="28"/>
          <w:szCs w:val="28"/>
          <w:lang w:eastAsia="ru-RU"/>
        </w:rPr>
        <w:t xml:space="preserve">74 797,0 </w:t>
      </w:r>
      <w:r w:rsidRPr="009136EB">
        <w:rPr>
          <w:rFonts w:ascii="Times New Roman" w:eastAsia="Times New Roman" w:hAnsi="Times New Roman"/>
          <w:sz w:val="28"/>
          <w:szCs w:val="28"/>
          <w:lang w:eastAsia="ru-RU"/>
        </w:rPr>
        <w:t>тыс. рублей, в том числе по муниципальным гарантиям города Бердска 0,0 тыс. рублей;</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 н</w:t>
      </w:r>
      <w:r>
        <w:rPr>
          <w:rFonts w:ascii="Times New Roman" w:eastAsia="Times New Roman" w:hAnsi="Times New Roman"/>
          <w:sz w:val="28"/>
          <w:szCs w:val="28"/>
          <w:lang w:eastAsia="ru-RU"/>
        </w:rPr>
        <w:t>а 1 января 2022</w:t>
      </w:r>
      <w:r w:rsidRPr="009136EB">
        <w:rPr>
          <w:rFonts w:ascii="Times New Roman" w:eastAsia="Times New Roman" w:hAnsi="Times New Roman"/>
          <w:sz w:val="28"/>
          <w:szCs w:val="28"/>
          <w:lang w:eastAsia="ru-RU"/>
        </w:rPr>
        <w:t xml:space="preserve"> года в сумме </w:t>
      </w:r>
      <w:r>
        <w:rPr>
          <w:rFonts w:ascii="Times New Roman" w:eastAsia="Times New Roman" w:hAnsi="Times New Roman"/>
          <w:sz w:val="28"/>
          <w:szCs w:val="28"/>
          <w:lang w:eastAsia="ru-RU"/>
        </w:rPr>
        <w:t xml:space="preserve">74 797,0 </w:t>
      </w:r>
      <w:r w:rsidRPr="009136EB">
        <w:rPr>
          <w:rFonts w:ascii="Times New Roman" w:eastAsia="Times New Roman" w:hAnsi="Times New Roman"/>
          <w:sz w:val="28"/>
          <w:szCs w:val="28"/>
          <w:lang w:eastAsia="ru-RU"/>
        </w:rPr>
        <w:t>тыс. рублей, в том числе по муниципальным гарантиям города Бердска 0,0 тыс. рублей;</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3) на 1 января 202</w:t>
      </w:r>
      <w:r>
        <w:rPr>
          <w:rFonts w:ascii="Times New Roman" w:eastAsia="Times New Roman" w:hAnsi="Times New Roman"/>
          <w:sz w:val="28"/>
          <w:szCs w:val="28"/>
          <w:lang w:eastAsia="ru-RU"/>
        </w:rPr>
        <w:t>3</w:t>
      </w:r>
      <w:r w:rsidRPr="009136EB">
        <w:rPr>
          <w:rFonts w:ascii="Times New Roman" w:eastAsia="Times New Roman" w:hAnsi="Times New Roman"/>
          <w:sz w:val="28"/>
          <w:szCs w:val="28"/>
          <w:lang w:eastAsia="ru-RU"/>
        </w:rPr>
        <w:t xml:space="preserve"> года в сумме</w:t>
      </w:r>
      <w:r>
        <w:rPr>
          <w:rFonts w:ascii="Times New Roman" w:eastAsia="Times New Roman" w:hAnsi="Times New Roman"/>
          <w:sz w:val="28"/>
          <w:szCs w:val="28"/>
          <w:lang w:eastAsia="ru-RU"/>
        </w:rPr>
        <w:t xml:space="preserve"> 74 797,0 </w:t>
      </w:r>
      <w:r w:rsidRPr="009136EB">
        <w:rPr>
          <w:rFonts w:ascii="Times New Roman" w:eastAsia="Times New Roman" w:hAnsi="Times New Roman"/>
          <w:sz w:val="28"/>
          <w:szCs w:val="28"/>
          <w:lang w:eastAsia="ru-RU"/>
        </w:rPr>
        <w:t>тыс. рублей, в том числе по муниципальным гарантиям города Бердска 0,0 тыс. рублей.</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19</w:t>
      </w:r>
      <w:r w:rsidRPr="009136EB">
        <w:rPr>
          <w:rFonts w:ascii="Times New Roman" w:eastAsia="Times New Roman" w:hAnsi="Times New Roman"/>
          <w:sz w:val="28"/>
          <w:szCs w:val="28"/>
          <w:lang w:eastAsia="ru-RU"/>
        </w:rPr>
        <w:t>. Установить предельный объем муниципального долга города Бердска в сумме:</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1) </w:t>
      </w:r>
      <w:r w:rsidRPr="005C0266">
        <w:rPr>
          <w:rFonts w:ascii="Times New Roman" w:eastAsia="Times New Roman" w:hAnsi="Times New Roman"/>
          <w:sz w:val="28"/>
          <w:szCs w:val="28"/>
          <w:lang w:eastAsia="ru-RU"/>
        </w:rPr>
        <w:t>380 146,0</w:t>
      </w:r>
      <w:r>
        <w:rPr>
          <w:rFonts w:ascii="Times New Roman" w:eastAsia="Times New Roman" w:hAnsi="Times New Roman"/>
          <w:sz w:val="28"/>
          <w:szCs w:val="28"/>
          <w:lang w:eastAsia="ru-RU"/>
        </w:rPr>
        <w:t xml:space="preserve"> тыс. рублей на 2020</w:t>
      </w:r>
      <w:r w:rsidRPr="009136EB">
        <w:rPr>
          <w:rFonts w:ascii="Times New Roman" w:eastAsia="Times New Roman" w:hAnsi="Times New Roman"/>
          <w:sz w:val="28"/>
          <w:szCs w:val="28"/>
          <w:lang w:eastAsia="ru-RU"/>
        </w:rPr>
        <w:t xml:space="preserve"> год;</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2) </w:t>
      </w:r>
      <w:r w:rsidRPr="005C0266">
        <w:rPr>
          <w:rFonts w:ascii="Times New Roman" w:eastAsia="Times New Roman" w:hAnsi="Times New Roman"/>
          <w:sz w:val="28"/>
          <w:szCs w:val="28"/>
          <w:lang w:eastAsia="ru-RU"/>
        </w:rPr>
        <w:t>378 412,8</w:t>
      </w:r>
      <w:r w:rsidRPr="009136EB">
        <w:rPr>
          <w:rFonts w:ascii="Times New Roman" w:eastAsia="Times New Roman" w:hAnsi="Times New Roman"/>
          <w:sz w:val="28"/>
          <w:szCs w:val="28"/>
          <w:lang w:eastAsia="ru-RU"/>
        </w:rPr>
        <w:t xml:space="preserve"> тыс. рублей на 20</w:t>
      </w:r>
      <w:r>
        <w:rPr>
          <w:rFonts w:ascii="Times New Roman" w:eastAsia="Times New Roman" w:hAnsi="Times New Roman"/>
          <w:sz w:val="28"/>
          <w:szCs w:val="28"/>
          <w:lang w:eastAsia="ru-RU"/>
        </w:rPr>
        <w:t>21</w:t>
      </w:r>
      <w:r w:rsidRPr="009136EB">
        <w:rPr>
          <w:rFonts w:ascii="Times New Roman" w:eastAsia="Times New Roman" w:hAnsi="Times New Roman"/>
          <w:sz w:val="28"/>
          <w:szCs w:val="28"/>
          <w:lang w:eastAsia="ru-RU"/>
        </w:rPr>
        <w:t xml:space="preserve"> год;</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3) </w:t>
      </w:r>
      <w:r w:rsidRPr="005C0266">
        <w:rPr>
          <w:rFonts w:ascii="Times New Roman" w:eastAsia="Times New Roman" w:hAnsi="Times New Roman"/>
          <w:sz w:val="28"/>
          <w:szCs w:val="28"/>
          <w:lang w:eastAsia="ru-RU"/>
        </w:rPr>
        <w:t>370 454,3</w:t>
      </w:r>
      <w:r w:rsidRPr="009136EB">
        <w:rPr>
          <w:rFonts w:ascii="Times New Roman" w:eastAsia="Times New Roman" w:hAnsi="Times New Roman"/>
          <w:sz w:val="28"/>
          <w:szCs w:val="28"/>
          <w:lang w:eastAsia="ru-RU"/>
        </w:rPr>
        <w:t xml:space="preserve"> тыс. рублей на 20</w:t>
      </w:r>
      <w:r>
        <w:rPr>
          <w:rFonts w:ascii="Times New Roman" w:eastAsia="Times New Roman" w:hAnsi="Times New Roman"/>
          <w:sz w:val="28"/>
          <w:szCs w:val="28"/>
          <w:lang w:eastAsia="ru-RU"/>
        </w:rPr>
        <w:t>22</w:t>
      </w:r>
      <w:r w:rsidRPr="009136EB">
        <w:rPr>
          <w:rFonts w:ascii="Times New Roman" w:eastAsia="Times New Roman" w:hAnsi="Times New Roman"/>
          <w:sz w:val="28"/>
          <w:szCs w:val="28"/>
          <w:lang w:eastAsia="ru-RU"/>
        </w:rPr>
        <w:t xml:space="preserve"> год;</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4) установить объем расходов на обслуживание муниципальн</w:t>
      </w:r>
      <w:r>
        <w:rPr>
          <w:rFonts w:ascii="Times New Roman" w:eastAsia="Times New Roman" w:hAnsi="Times New Roman"/>
          <w:sz w:val="28"/>
          <w:szCs w:val="28"/>
          <w:lang w:eastAsia="ru-RU"/>
        </w:rPr>
        <w:t>ого долга города Бердска на 2020</w:t>
      </w:r>
      <w:r w:rsidRPr="009136EB">
        <w:rPr>
          <w:rFonts w:ascii="Times New Roman" w:eastAsia="Times New Roman" w:hAnsi="Times New Roman"/>
          <w:sz w:val="28"/>
          <w:szCs w:val="28"/>
          <w:lang w:eastAsia="ru-RU"/>
        </w:rPr>
        <w:t xml:space="preserve"> год в </w:t>
      </w:r>
      <w:r w:rsidRPr="005C0266">
        <w:rPr>
          <w:rFonts w:ascii="Times New Roman" w:eastAsia="Times New Roman" w:hAnsi="Times New Roman"/>
          <w:sz w:val="28"/>
          <w:szCs w:val="28"/>
          <w:lang w:eastAsia="ru-RU"/>
        </w:rPr>
        <w:t>сумме 9 629,2 тыс. рублей, плановый период 2021 в сумме 12 419,8 тыс. рублей и 2022 годов в сумме 12 179,5</w:t>
      </w:r>
      <w:r w:rsidRPr="009136EB">
        <w:rPr>
          <w:rFonts w:ascii="Times New Roman" w:eastAsia="Times New Roman" w:hAnsi="Times New Roman"/>
          <w:sz w:val="28"/>
          <w:szCs w:val="28"/>
          <w:lang w:eastAsia="ru-RU"/>
        </w:rPr>
        <w:t xml:space="preserve"> тыс. рублей.</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2</w:t>
      </w:r>
      <w:r>
        <w:rPr>
          <w:rFonts w:ascii="Times New Roman" w:eastAsia="Times New Roman" w:hAnsi="Times New Roman"/>
          <w:sz w:val="28"/>
          <w:szCs w:val="28"/>
          <w:lang w:eastAsia="ru-RU"/>
        </w:rPr>
        <w:t>0</w:t>
      </w:r>
      <w:r w:rsidRPr="009136EB">
        <w:rPr>
          <w:rFonts w:ascii="Times New Roman" w:eastAsia="Times New Roman" w:hAnsi="Times New Roman"/>
          <w:sz w:val="28"/>
          <w:szCs w:val="28"/>
          <w:lang w:eastAsia="ru-RU"/>
        </w:rPr>
        <w:t>. Установ</w:t>
      </w:r>
      <w:r>
        <w:rPr>
          <w:rFonts w:ascii="Times New Roman" w:eastAsia="Times New Roman" w:hAnsi="Times New Roman"/>
          <w:sz w:val="28"/>
          <w:szCs w:val="28"/>
          <w:lang w:eastAsia="ru-RU"/>
        </w:rPr>
        <w:t>ить, что неиспользованные в 2019</w:t>
      </w:r>
      <w:r w:rsidRPr="009136EB">
        <w:rPr>
          <w:rFonts w:ascii="Times New Roman" w:eastAsia="Times New Roman" w:hAnsi="Times New Roman"/>
          <w:sz w:val="28"/>
          <w:szCs w:val="28"/>
          <w:lang w:eastAsia="ru-RU"/>
        </w:rPr>
        <w:t xml:space="preserve"> году остатки средств, предоставленных муниципальным бюджетным и автономным учреждениям города Бердска (далее - бюджетные и автономные учреждения) из бюджета города в соответствии с абзацем вторым пункта 1 статьи 78.1, пунктом 4 статьи 78.1 и пунктом 1 статьи 78.2 Бюджетного кодекса Российской Федерации, подлежат перечислению бюджетными и автономными </w:t>
      </w:r>
      <w:r w:rsidRPr="009136EB">
        <w:rPr>
          <w:rFonts w:ascii="Times New Roman" w:eastAsia="Times New Roman" w:hAnsi="Times New Roman"/>
          <w:sz w:val="28"/>
          <w:szCs w:val="28"/>
          <w:lang w:eastAsia="ru-RU"/>
        </w:rPr>
        <w:lastRenderedPageBreak/>
        <w:t>учреждениями в бюджет города в порядке, установленном администрацией города Бердска. В соответствии с решением соответствующего главного распорядителя бюджетных средств, при наличии потребности в направлении их на цели, соответствующие целям предоставления в 201</w:t>
      </w:r>
      <w:r>
        <w:rPr>
          <w:rFonts w:ascii="Times New Roman" w:eastAsia="Times New Roman" w:hAnsi="Times New Roman"/>
          <w:sz w:val="28"/>
          <w:szCs w:val="28"/>
          <w:lang w:eastAsia="ru-RU"/>
        </w:rPr>
        <w:t>9</w:t>
      </w:r>
      <w:r w:rsidRPr="009136EB">
        <w:rPr>
          <w:rFonts w:ascii="Times New Roman" w:eastAsia="Times New Roman" w:hAnsi="Times New Roman"/>
          <w:sz w:val="28"/>
          <w:szCs w:val="28"/>
          <w:lang w:eastAsia="ru-RU"/>
        </w:rPr>
        <w:t xml:space="preserve"> году, остатки могут быть использованы бюджетными и</w:t>
      </w:r>
      <w:r>
        <w:rPr>
          <w:rFonts w:ascii="Times New Roman" w:eastAsia="Times New Roman" w:hAnsi="Times New Roman"/>
          <w:sz w:val="28"/>
          <w:szCs w:val="28"/>
          <w:lang w:eastAsia="ru-RU"/>
        </w:rPr>
        <w:t xml:space="preserve"> автономными учреждениями в 2020</w:t>
      </w:r>
      <w:r w:rsidRPr="009136EB">
        <w:rPr>
          <w:rFonts w:ascii="Times New Roman" w:eastAsia="Times New Roman" w:hAnsi="Times New Roman"/>
          <w:sz w:val="28"/>
          <w:szCs w:val="28"/>
          <w:lang w:eastAsia="ru-RU"/>
        </w:rPr>
        <w:t xml:space="preserve"> году.</w:t>
      </w:r>
    </w:p>
    <w:p w:rsidR="00E311E1" w:rsidRPr="00FF28DC"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FF28DC">
        <w:rPr>
          <w:rFonts w:ascii="Times New Roman" w:eastAsia="Times New Roman" w:hAnsi="Times New Roman"/>
          <w:sz w:val="28"/>
          <w:szCs w:val="28"/>
          <w:lang w:eastAsia="ru-RU"/>
        </w:rPr>
        <w:t>2</w:t>
      </w:r>
      <w:r>
        <w:rPr>
          <w:rFonts w:ascii="Times New Roman" w:eastAsia="Times New Roman" w:hAnsi="Times New Roman"/>
          <w:sz w:val="28"/>
          <w:szCs w:val="28"/>
          <w:lang w:eastAsia="ru-RU"/>
        </w:rPr>
        <w:t>1</w:t>
      </w:r>
      <w:r w:rsidRPr="00FF28DC">
        <w:rPr>
          <w:rFonts w:ascii="Times New Roman" w:eastAsia="Times New Roman" w:hAnsi="Times New Roman"/>
          <w:sz w:val="28"/>
          <w:szCs w:val="28"/>
          <w:lang w:eastAsia="ru-RU"/>
        </w:rPr>
        <w:t xml:space="preserve">. Утвердить иным образом зарезервированные средства бюджета города Бердска в составе утвержденных пунктом 6 бюджетных ассигнований по подразделу "Другие общегосударственные вопросы" раздела "Общегосударственные вопросы" классификации расходов бюджетов на 2020 год в сумме </w:t>
      </w:r>
      <w:r>
        <w:rPr>
          <w:rFonts w:ascii="Times New Roman" w:eastAsia="Times New Roman" w:hAnsi="Times New Roman"/>
          <w:sz w:val="28"/>
          <w:szCs w:val="28"/>
          <w:lang w:eastAsia="ru-RU"/>
        </w:rPr>
        <w:t>23 202,1</w:t>
      </w:r>
      <w:r w:rsidRPr="00FF28DC">
        <w:rPr>
          <w:rFonts w:ascii="Times New Roman" w:eastAsia="Times New Roman" w:hAnsi="Times New Roman"/>
          <w:sz w:val="28"/>
          <w:szCs w:val="28"/>
          <w:lang w:eastAsia="ru-RU"/>
        </w:rPr>
        <w:t xml:space="preserve"> тыс. рублей, в 202</w:t>
      </w:r>
      <w:r>
        <w:rPr>
          <w:rFonts w:ascii="Times New Roman" w:eastAsia="Times New Roman" w:hAnsi="Times New Roman"/>
          <w:sz w:val="28"/>
          <w:szCs w:val="28"/>
          <w:lang w:eastAsia="ru-RU"/>
        </w:rPr>
        <w:t>1</w:t>
      </w:r>
      <w:r w:rsidRPr="00FF28DC">
        <w:rPr>
          <w:rFonts w:ascii="Times New Roman" w:eastAsia="Times New Roman" w:hAnsi="Times New Roman"/>
          <w:sz w:val="28"/>
          <w:szCs w:val="28"/>
          <w:lang w:eastAsia="ru-RU"/>
        </w:rPr>
        <w:t xml:space="preserve"> году – </w:t>
      </w:r>
      <w:r>
        <w:rPr>
          <w:rFonts w:ascii="Times New Roman" w:eastAsia="Times New Roman" w:hAnsi="Times New Roman"/>
          <w:sz w:val="28"/>
          <w:szCs w:val="28"/>
          <w:lang w:eastAsia="ru-RU"/>
        </w:rPr>
        <w:t xml:space="preserve">0,0 </w:t>
      </w:r>
      <w:r w:rsidRPr="00FF28DC">
        <w:rPr>
          <w:rFonts w:ascii="Times New Roman" w:eastAsia="Times New Roman" w:hAnsi="Times New Roman"/>
          <w:sz w:val="28"/>
          <w:szCs w:val="28"/>
          <w:lang w:eastAsia="ru-RU"/>
        </w:rPr>
        <w:t>тыс. рублей,</w:t>
      </w:r>
      <w:r w:rsidRPr="00FF28DC">
        <w:rPr>
          <w:rFonts w:ascii="Times New Roman" w:eastAsia="Times New Roman" w:hAnsi="Times New Roman"/>
          <w:sz w:val="28"/>
          <w:szCs w:val="28"/>
          <w:lang w:eastAsia="ru-RU"/>
        </w:rPr>
        <w:br/>
        <w:t>в 202</w:t>
      </w:r>
      <w:r>
        <w:rPr>
          <w:rFonts w:ascii="Times New Roman" w:eastAsia="Times New Roman" w:hAnsi="Times New Roman"/>
          <w:sz w:val="28"/>
          <w:szCs w:val="28"/>
          <w:lang w:eastAsia="ru-RU"/>
        </w:rPr>
        <w:t>2 –</w:t>
      </w:r>
      <w:r w:rsidRPr="00FF28DC">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0,0</w:t>
      </w:r>
      <w:r w:rsidRPr="00FF28DC">
        <w:rPr>
          <w:rFonts w:ascii="Times New Roman" w:eastAsia="Times New Roman" w:hAnsi="Times New Roman"/>
          <w:sz w:val="28"/>
          <w:szCs w:val="28"/>
          <w:lang w:eastAsia="ru-RU"/>
        </w:rPr>
        <w:t xml:space="preserve"> тыс. рублей.</w:t>
      </w:r>
    </w:p>
    <w:p w:rsidR="00E311E1" w:rsidRPr="00FF28DC"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FF28DC">
        <w:rPr>
          <w:rFonts w:ascii="Times New Roman" w:eastAsia="Times New Roman" w:hAnsi="Times New Roman"/>
          <w:sz w:val="28"/>
          <w:szCs w:val="28"/>
          <w:lang w:eastAsia="ru-RU"/>
        </w:rPr>
        <w:t>Средства бюджета города Бердска, иным образом зарезервированные в составе утвержденных бюджетных ассигнований, направляются на:</w:t>
      </w:r>
    </w:p>
    <w:p w:rsidR="00E311E1" w:rsidRPr="00FF28DC" w:rsidRDefault="00E311E1" w:rsidP="00E311E1">
      <w:pPr>
        <w:pStyle w:val="a7"/>
        <w:widowControl w:val="0"/>
        <w:autoSpaceDE w:val="0"/>
        <w:autoSpaceDN w:val="0"/>
        <w:adjustRightInd w:val="0"/>
        <w:spacing w:after="0" w:line="240" w:lineRule="auto"/>
        <w:ind w:left="0" w:firstLine="709"/>
        <w:jc w:val="both"/>
        <w:outlineLvl w:val="0"/>
        <w:rPr>
          <w:rFonts w:ascii="Times New Roman" w:eastAsia="Times New Roman" w:hAnsi="Times New Roman"/>
          <w:sz w:val="28"/>
          <w:szCs w:val="28"/>
          <w:lang w:eastAsia="ru-RU"/>
        </w:rPr>
      </w:pPr>
      <w:r w:rsidRPr="00FF28DC">
        <w:rPr>
          <w:rFonts w:ascii="Times New Roman" w:eastAsia="Times New Roman" w:hAnsi="Times New Roman"/>
          <w:sz w:val="28"/>
          <w:szCs w:val="28"/>
          <w:lang w:eastAsia="ru-RU"/>
        </w:rPr>
        <w:t>1) обеспечен</w:t>
      </w:r>
      <w:r>
        <w:rPr>
          <w:rFonts w:ascii="Times New Roman" w:eastAsia="Times New Roman" w:hAnsi="Times New Roman"/>
          <w:sz w:val="28"/>
          <w:szCs w:val="28"/>
          <w:lang w:eastAsia="ru-RU"/>
        </w:rPr>
        <w:t>ие реализации в городе Бердске У</w:t>
      </w:r>
      <w:r w:rsidRPr="00FF28DC">
        <w:rPr>
          <w:rFonts w:ascii="Times New Roman" w:eastAsia="Times New Roman" w:hAnsi="Times New Roman"/>
          <w:sz w:val="28"/>
          <w:szCs w:val="28"/>
          <w:lang w:eastAsia="ru-RU"/>
        </w:rPr>
        <w:t>казов Президента Российской Федерации от 7 мая 2012 года;</w:t>
      </w:r>
    </w:p>
    <w:p w:rsidR="00E311E1" w:rsidRPr="00FF28DC"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индексацию </w:t>
      </w:r>
      <w:r w:rsidRPr="00FF28DC">
        <w:rPr>
          <w:rFonts w:ascii="Times New Roman" w:eastAsia="Times New Roman" w:hAnsi="Times New Roman"/>
          <w:sz w:val="28"/>
          <w:szCs w:val="28"/>
          <w:lang w:eastAsia="ru-RU"/>
        </w:rPr>
        <w:t xml:space="preserve">заработной платы работников муниципальных учреждений, не относящихся к категории   работников, определенных </w:t>
      </w:r>
      <w:r>
        <w:rPr>
          <w:rFonts w:ascii="Times New Roman" w:eastAsia="Times New Roman" w:hAnsi="Times New Roman"/>
          <w:sz w:val="28"/>
          <w:szCs w:val="28"/>
          <w:lang w:eastAsia="ru-RU"/>
        </w:rPr>
        <w:t>Указами</w:t>
      </w:r>
      <w:r w:rsidRPr="00FF28DC">
        <w:rPr>
          <w:rFonts w:ascii="Times New Roman" w:eastAsia="Times New Roman" w:hAnsi="Times New Roman"/>
          <w:sz w:val="28"/>
          <w:szCs w:val="28"/>
          <w:lang w:eastAsia="ru-RU"/>
        </w:rPr>
        <w:t xml:space="preserve"> Президента Российской Федерации от 7 мая 2012 года;</w:t>
      </w:r>
    </w:p>
    <w:p w:rsidR="00E311E1"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FF28DC">
        <w:rPr>
          <w:rFonts w:ascii="Times New Roman" w:eastAsia="Times New Roman" w:hAnsi="Times New Roman"/>
          <w:sz w:val="28"/>
          <w:szCs w:val="28"/>
          <w:lang w:eastAsia="ru-RU"/>
        </w:rPr>
        <w:t>3) доведение минимального размера оплаты труда до прогнозируемого</w:t>
      </w:r>
      <w:r>
        <w:rPr>
          <w:rFonts w:ascii="Times New Roman" w:eastAsia="Times New Roman" w:hAnsi="Times New Roman"/>
          <w:sz w:val="28"/>
          <w:szCs w:val="28"/>
          <w:lang w:eastAsia="ru-RU"/>
        </w:rPr>
        <w:t xml:space="preserve"> </w:t>
      </w:r>
      <w:r w:rsidRPr="00FF28DC">
        <w:rPr>
          <w:rFonts w:ascii="Times New Roman" w:eastAsia="Times New Roman" w:hAnsi="Times New Roman"/>
          <w:sz w:val="28"/>
          <w:szCs w:val="28"/>
          <w:lang w:eastAsia="ru-RU"/>
        </w:rPr>
        <w:t>прожиточного минимума в Новосибирской области на 20</w:t>
      </w:r>
      <w:r>
        <w:rPr>
          <w:rFonts w:ascii="Times New Roman" w:eastAsia="Times New Roman" w:hAnsi="Times New Roman"/>
          <w:sz w:val="28"/>
          <w:szCs w:val="28"/>
          <w:lang w:eastAsia="ru-RU"/>
        </w:rPr>
        <w:t>20</w:t>
      </w:r>
      <w:r w:rsidRPr="00FF28DC">
        <w:rPr>
          <w:rFonts w:ascii="Times New Roman" w:eastAsia="Times New Roman" w:hAnsi="Times New Roman"/>
          <w:sz w:val="28"/>
          <w:szCs w:val="28"/>
          <w:lang w:eastAsia="ru-RU"/>
        </w:rPr>
        <w:t xml:space="preserve"> год</w:t>
      </w:r>
      <w:r>
        <w:rPr>
          <w:rFonts w:ascii="Times New Roman" w:eastAsia="Times New Roman" w:hAnsi="Times New Roman"/>
          <w:sz w:val="28"/>
          <w:szCs w:val="28"/>
          <w:lang w:eastAsia="ru-RU"/>
        </w:rPr>
        <w:t>;</w:t>
      </w:r>
    </w:p>
    <w:p w:rsidR="00E311E1" w:rsidRPr="00FF28DC"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EF4636">
        <w:rPr>
          <w:rFonts w:ascii="Times New Roman" w:eastAsia="Times New Roman" w:hAnsi="Times New Roman"/>
          <w:sz w:val="28"/>
          <w:szCs w:val="28"/>
          <w:lang w:eastAsia="ru-RU"/>
        </w:rPr>
        <w:t>4) прочие направления расходования бюджетных средств, предусмотренные бюджетным законодательством.</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FF28DC">
        <w:rPr>
          <w:rFonts w:ascii="Times New Roman" w:eastAsia="Times New Roman" w:hAnsi="Times New Roman"/>
          <w:sz w:val="28"/>
          <w:szCs w:val="28"/>
          <w:lang w:eastAsia="ru-RU"/>
        </w:rPr>
        <w:t>Распределение указанных средств по главным распорядителям бюджетных средств города Бердска утверждается постановлением администрации города Бердска.</w:t>
      </w:r>
    </w:p>
    <w:p w:rsidR="00E311E1" w:rsidRPr="009136EB" w:rsidRDefault="00E311E1" w:rsidP="00E311E1">
      <w:pPr>
        <w:shd w:val="clear" w:color="auto" w:fill="FFFFFF"/>
        <w:spacing w:after="0" w:line="240" w:lineRule="auto"/>
        <w:ind w:firstLine="709"/>
        <w:jc w:val="both"/>
        <w:rPr>
          <w:rFonts w:ascii="Times New Roman" w:eastAsia="Times New Roman" w:hAnsi="Times New Roman"/>
          <w:sz w:val="28"/>
          <w:szCs w:val="28"/>
          <w:lang w:eastAsia="ru-RU"/>
        </w:rPr>
      </w:pPr>
      <w:r w:rsidRPr="009136EB">
        <w:rPr>
          <w:rFonts w:ascii="Times New Roman" w:hAnsi="Times New Roman"/>
          <w:sz w:val="28"/>
          <w:szCs w:val="28"/>
        </w:rPr>
        <w:t>2</w:t>
      </w:r>
      <w:r>
        <w:rPr>
          <w:rFonts w:ascii="Times New Roman" w:hAnsi="Times New Roman"/>
          <w:sz w:val="28"/>
          <w:szCs w:val="28"/>
        </w:rPr>
        <w:t>2</w:t>
      </w:r>
      <w:r w:rsidRPr="009136EB">
        <w:rPr>
          <w:rFonts w:ascii="Times New Roman" w:hAnsi="Times New Roman"/>
          <w:sz w:val="28"/>
          <w:szCs w:val="28"/>
        </w:rPr>
        <w:t xml:space="preserve">. </w:t>
      </w:r>
      <w:r w:rsidRPr="009136EB">
        <w:rPr>
          <w:rFonts w:ascii="Times New Roman" w:eastAsia="Times New Roman" w:hAnsi="Times New Roman"/>
          <w:sz w:val="28"/>
          <w:szCs w:val="28"/>
          <w:lang w:eastAsia="ru-RU"/>
        </w:rPr>
        <w:t xml:space="preserve">Установить в соответствии с </w:t>
      </w:r>
      <w:hyperlink r:id="rId6" w:history="1">
        <w:r w:rsidRPr="009136EB">
          <w:rPr>
            <w:rFonts w:ascii="Times New Roman" w:eastAsia="Times New Roman" w:hAnsi="Times New Roman"/>
            <w:sz w:val="28"/>
            <w:szCs w:val="28"/>
            <w:lang w:eastAsia="ru-RU"/>
          </w:rPr>
          <w:t>пунктом 8 статьи 217</w:t>
        </w:r>
      </w:hyperlink>
      <w:r w:rsidRPr="009136EB">
        <w:rPr>
          <w:rFonts w:ascii="Times New Roman" w:eastAsia="Times New Roman" w:hAnsi="Times New Roman"/>
          <w:sz w:val="28"/>
          <w:szCs w:val="28"/>
          <w:lang w:eastAsia="ru-RU"/>
        </w:rPr>
        <w:t xml:space="preserve"> Бюджетного кодекса Российской Федерации следующ</w:t>
      </w:r>
      <w:r>
        <w:rPr>
          <w:rFonts w:ascii="Times New Roman" w:eastAsia="Times New Roman" w:hAnsi="Times New Roman"/>
          <w:sz w:val="28"/>
          <w:szCs w:val="28"/>
          <w:lang w:eastAsia="ru-RU"/>
        </w:rPr>
        <w:t>ие основания для внесения в 2020</w:t>
      </w:r>
      <w:r w:rsidRPr="009136EB">
        <w:rPr>
          <w:rFonts w:ascii="Times New Roman" w:eastAsia="Times New Roman" w:hAnsi="Times New Roman"/>
          <w:sz w:val="28"/>
          <w:szCs w:val="28"/>
          <w:lang w:eastAsia="ru-RU"/>
        </w:rPr>
        <w:t xml:space="preserve"> году изменений в показатели сводной бюджетной росписи бюджета города, связанные с особенностями исполнения бюджета города и (или) перераспределения бюджетных ассигнований между главными распорядителями бюджетных средств бюджета города: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случаях образования, переименования, реорганизации, ликвидации органов местного самоуправления, муниципальных учреждений, перераспределения их полномочий и численности, а также в случаях осуществления расходов на выплаты работникам при их увольнении в соответствии с действующим законодательством в пределах общего объема средств, предусмотренных настоящим решением на обеспечении их деятельности;</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2) перераспределение бюджетных ассигнований по кодам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 установленного </w:t>
      </w:r>
      <w:r w:rsidRPr="009136EB">
        <w:rPr>
          <w:rFonts w:ascii="Times New Roman" w:eastAsia="Times New Roman" w:hAnsi="Times New Roman"/>
          <w:sz w:val="28"/>
          <w:szCs w:val="28"/>
          <w:lang w:eastAsia="ru-RU"/>
        </w:rPr>
        <w:lastRenderedPageBreak/>
        <w:t>министерством финансов РФ;</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3) перераспределение бюджетных ассигнований между разделами, подразделами, целевыми статьями и видами расходов классификации расходов бюджетов в случае </w:t>
      </w:r>
      <w:r>
        <w:rPr>
          <w:rFonts w:ascii="Times New Roman" w:eastAsia="Times New Roman" w:hAnsi="Times New Roman"/>
          <w:sz w:val="28"/>
          <w:szCs w:val="28"/>
          <w:lang w:eastAsia="ru-RU"/>
        </w:rPr>
        <w:t xml:space="preserve">уплаты госпошлины, </w:t>
      </w:r>
      <w:r w:rsidRPr="009136EB">
        <w:rPr>
          <w:rFonts w:ascii="Times New Roman" w:eastAsia="Times New Roman" w:hAnsi="Times New Roman"/>
          <w:sz w:val="28"/>
          <w:szCs w:val="28"/>
          <w:lang w:eastAsia="ru-RU"/>
        </w:rPr>
        <w:t>исполнения решений (требований) налоговых органов, органов управления государственными внебюджетными фондами о взыскании налогов, сборов, страховых взносов, пеней и штрафов,</w:t>
      </w:r>
      <w:r w:rsidRPr="009136EB">
        <w:rPr>
          <w:rFonts w:ascii="Arial" w:eastAsia="Times New Roman" w:hAnsi="Arial" w:cs="Arial"/>
          <w:sz w:val="28"/>
          <w:szCs w:val="28"/>
          <w:lang w:eastAsia="ru-RU"/>
        </w:rPr>
        <w:t xml:space="preserve"> </w:t>
      </w:r>
      <w:r w:rsidRPr="009136EB">
        <w:rPr>
          <w:rFonts w:ascii="Times New Roman" w:eastAsia="Times New Roman" w:hAnsi="Times New Roman"/>
          <w:sz w:val="28"/>
          <w:szCs w:val="28"/>
          <w:lang w:eastAsia="ru-RU"/>
        </w:rPr>
        <w:t>об уплате финансовых санкций за совершение правонарушений в сфере законодательства Российской Федерации, решений (требований) уполномоченных органов о наложении административных штрафов, предусматривающих обращение взыскания на средства бюджета города;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бюджета и увеличение бюджетных ассигнований за счет межбюджетных трансфертов из областного бюджета, в целях погашения кредиторской задолженности, образовавшейся в отчетном финансовом году;</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5)</w:t>
      </w:r>
      <w:r w:rsidRPr="009136EB">
        <w:rPr>
          <w:rFonts w:ascii="Arial" w:eastAsia="Times New Roman" w:hAnsi="Arial" w:cs="Arial"/>
          <w:sz w:val="28"/>
          <w:szCs w:val="28"/>
          <w:lang w:eastAsia="ru-RU"/>
        </w:rPr>
        <w:t xml:space="preserve"> </w:t>
      </w:r>
      <w:r w:rsidRPr="009136EB">
        <w:rPr>
          <w:rFonts w:ascii="Times New Roman" w:eastAsia="Times New Roman" w:hAnsi="Times New Roman"/>
          <w:sz w:val="28"/>
          <w:szCs w:val="28"/>
          <w:lang w:eastAsia="ru-RU"/>
        </w:rPr>
        <w:t>увеличение бюджетных ассигнований на финансирование расходов, предусмотренных соглашениями о предоставлении межбюджетных трансфертов, имеющих целевое назначение, заключенными с органами государственной власти Новосибирской области и юридическими лицами, в объемах и на цели, которые определены соглашениями о предоставлении межбюджетных трансфертов, имеющих целевое назначение, сверх объемов, утвержденных настоящим решением;</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6) перераспредел</w:t>
      </w:r>
      <w:r>
        <w:rPr>
          <w:rFonts w:ascii="Times New Roman" w:eastAsia="Times New Roman" w:hAnsi="Times New Roman"/>
          <w:sz w:val="28"/>
          <w:szCs w:val="28"/>
          <w:lang w:eastAsia="ru-RU"/>
        </w:rPr>
        <w:t>ение бюджетных ассигнований</w:t>
      </w:r>
      <w:r w:rsidRPr="009136EB">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(за исключением бюджетных ассигнований на конкурсной основе) </w:t>
      </w:r>
      <w:r w:rsidRPr="009136EB">
        <w:rPr>
          <w:rFonts w:ascii="Times New Roman" w:eastAsia="Times New Roman" w:hAnsi="Times New Roman"/>
          <w:sz w:val="28"/>
          <w:szCs w:val="28"/>
          <w:lang w:eastAsia="ru-RU"/>
        </w:rPr>
        <w:t xml:space="preserve">в связи с предоставлением грантов и стипендий </w:t>
      </w:r>
      <w:r>
        <w:rPr>
          <w:rFonts w:ascii="Times New Roman" w:eastAsia="Times New Roman" w:hAnsi="Times New Roman"/>
          <w:sz w:val="28"/>
          <w:szCs w:val="28"/>
          <w:lang w:eastAsia="ru-RU"/>
        </w:rPr>
        <w:t xml:space="preserve"> </w:t>
      </w:r>
      <w:r w:rsidRPr="009136EB">
        <w:rPr>
          <w:rFonts w:ascii="Times New Roman" w:eastAsia="Times New Roman" w:hAnsi="Times New Roman"/>
          <w:sz w:val="28"/>
          <w:szCs w:val="28"/>
          <w:lang w:eastAsia="ru-RU"/>
        </w:rPr>
        <w:t>в соответствии с постановлениями администрации города Бердска;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7) перераспределение бюджетных ассигнований между разделами, подразделами, целевыми статьями и видами расходов классификации расходов бюджета в пределах средств бюджета, предусмотренных главному распорядителю бюджетных средств</w:t>
      </w:r>
      <w:r>
        <w:rPr>
          <w:rFonts w:ascii="Times New Roman" w:eastAsia="Times New Roman" w:hAnsi="Times New Roman"/>
          <w:sz w:val="28"/>
          <w:szCs w:val="28"/>
          <w:lang w:eastAsia="ru-RU"/>
        </w:rPr>
        <w:t xml:space="preserve"> и (или)</w:t>
      </w:r>
      <w:r w:rsidRPr="0095129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между главными распорядителями</w:t>
      </w:r>
      <w:r w:rsidRPr="009136EB">
        <w:rPr>
          <w:rFonts w:ascii="Times New Roman" w:eastAsia="Times New Roman" w:hAnsi="Times New Roman"/>
          <w:sz w:val="28"/>
          <w:szCs w:val="28"/>
          <w:lang w:eastAsia="ru-RU"/>
        </w:rPr>
        <w:t xml:space="preserve"> бюджетных средств</w:t>
      </w:r>
      <w:r>
        <w:rPr>
          <w:rFonts w:ascii="Times New Roman" w:eastAsia="Times New Roman" w:hAnsi="Times New Roman"/>
          <w:sz w:val="28"/>
          <w:szCs w:val="28"/>
          <w:lang w:eastAsia="ru-RU"/>
        </w:rPr>
        <w:t xml:space="preserve"> </w:t>
      </w:r>
      <w:r w:rsidRPr="009136EB">
        <w:rPr>
          <w:rFonts w:ascii="Times New Roman" w:eastAsia="Times New Roman" w:hAnsi="Times New Roman"/>
          <w:sz w:val="28"/>
          <w:szCs w:val="28"/>
          <w:lang w:eastAsia="ru-RU"/>
        </w:rPr>
        <w:t>бюджета города для софинансирования расходных обязательств в целях выполнения условий предоставления субсидий из областного бюджета;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8)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бюджет в результате нарушения исполнения обязательств, предусмотренных соглашениями о предоставлении субсидии из областного бюджета.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 xml:space="preserve">9) перераспределение бюджетных ассигнований между главными распорядителями бюджетных средств субсидий, субвенций, иных межбюджетных трансфертов, имеющих целевое назначение, полученных из областного бюджета, в связи с изменением потребности в указанных </w:t>
      </w:r>
      <w:r w:rsidRPr="009136EB">
        <w:rPr>
          <w:rFonts w:ascii="Times New Roman" w:eastAsia="Times New Roman" w:hAnsi="Times New Roman"/>
          <w:sz w:val="28"/>
          <w:szCs w:val="28"/>
          <w:lang w:eastAsia="ru-RU"/>
        </w:rPr>
        <w:lastRenderedPageBreak/>
        <w:t>средствах на основании предложений и (или) отчетов главных распорядителей бюджетных средств - в пределах общего объема субсидий, субвенций, иных межбюджетных трансфертов, имеющих целевое назначение, полученных из областного бюджета;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10) перераспределение бюджетных ассигнований между главными распорядителями бюджетных средств и (или) по разделам, подразделам, целевым статьям и видам расходов классификации расходов бюджета за счет субсидий, субвенций, иных межбюджетных трансфертов, имеющих целевое назначение, полученных из областного бюджета на осуществление бюджетных инвестиций, в связи с изменением потребности в указанных средствах на основании заявок главных распорядителей бюджетных средств - в пределах общего объема субсидий, субвенций, иных межбюджетных трансфертов, имеющих целевое назначение, полученных из областного бюджета на осуществление бюджетных инвестиций;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11) в случае получения из областного бюджета субсидий, субвенций, иных межбюджетных трансфертов, имеющих целевое назначение на осуществление бюджетных инвестиций, в том числе предусматривающих введение новых объектов адресной инвестиционной программы, сверх объемов, утвержденных настоящим решением, или не предусмотренных настоящим решением;</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12) в случае получения уведомлений об изменении бюджетных ассигнований от органов государственной власти Новосибирской области, предусматривающих уменьшение объемов субсидий, субвенций, иных межбюджетных трансфертов из областного бюджета, имеющих целевое назначение, на осуществление бюджетных инвестиций;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13) в случае необходимости установления в рамках исполнения расходного обязательства отдельной целевой статьи расходов бюджета для обеспечения финансирования расходного обязательства, в целях софинансирования которого предоставляются субсидии из областного бюджета, - в пределах объема бюджетных ассигнований, предусмотренных главному распорядителю бюджетных средств в текущем финансовом году на исполнение расходного обязательства, в целях софинансирования которого предоставляются субсидии из областного бюджета.</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14) перераспределение бюджетных ассигнований, предусмотренных для исполнения публичных нормативных обязательств, - в пределах общего объема указанных ассигнований, утвержденных решением о бюджете на их исполнение в текущем финансовом году, а также с его превышением не более чем на 5 процентов за счет перераспределения средств, зарезервированных в составе утвержденных бюджетных ассигнований;</w:t>
      </w:r>
    </w:p>
    <w:p w:rsidR="00E311E1" w:rsidRPr="009136EB"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136EB">
        <w:rPr>
          <w:rFonts w:ascii="Times New Roman" w:eastAsia="Times New Roman" w:hAnsi="Times New Roman"/>
          <w:sz w:val="28"/>
          <w:szCs w:val="28"/>
          <w:lang w:eastAsia="ru-RU"/>
        </w:rPr>
        <w:t>15) распределение установленных пунктом 2</w:t>
      </w:r>
      <w:r>
        <w:rPr>
          <w:rFonts w:ascii="Times New Roman" w:eastAsia="Times New Roman" w:hAnsi="Times New Roman"/>
          <w:sz w:val="28"/>
          <w:szCs w:val="28"/>
          <w:lang w:eastAsia="ru-RU"/>
        </w:rPr>
        <w:t>1</w:t>
      </w:r>
      <w:r w:rsidRPr="009136EB">
        <w:rPr>
          <w:rFonts w:ascii="Times New Roman" w:eastAsia="Times New Roman" w:hAnsi="Times New Roman"/>
          <w:sz w:val="28"/>
          <w:szCs w:val="28"/>
          <w:lang w:eastAsia="ru-RU"/>
        </w:rPr>
        <w:t xml:space="preserve"> иным образом зарезервированных в составе утвержденных бюджетных ассигнований средств.</w:t>
      </w:r>
    </w:p>
    <w:p w:rsidR="00E311E1" w:rsidRPr="00E311E1" w:rsidRDefault="00E311E1" w:rsidP="00E311E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3C3276">
        <w:rPr>
          <w:rFonts w:ascii="Times New Roman" w:eastAsia="Times New Roman" w:hAnsi="Times New Roman"/>
          <w:sz w:val="28"/>
          <w:szCs w:val="28"/>
          <w:lang w:eastAsia="ru-RU"/>
        </w:rPr>
        <w:t>2</w:t>
      </w:r>
      <w:r>
        <w:rPr>
          <w:rFonts w:ascii="Times New Roman" w:eastAsia="Times New Roman" w:hAnsi="Times New Roman"/>
          <w:sz w:val="28"/>
          <w:szCs w:val="28"/>
          <w:lang w:eastAsia="ru-RU"/>
        </w:rPr>
        <w:t>3</w:t>
      </w:r>
      <w:r w:rsidRPr="003C3276">
        <w:rPr>
          <w:rFonts w:ascii="Times New Roman" w:eastAsia="Times New Roman" w:hAnsi="Times New Roman"/>
          <w:sz w:val="28"/>
          <w:szCs w:val="28"/>
          <w:lang w:eastAsia="ru-RU"/>
        </w:rPr>
        <w:t xml:space="preserve">. Утвердить перечень объектов: автотранспортных средств и недвижимого имущества любой стоимости, а также движимого имущества предварительной стоимостью 1000,0 тыс. рублей и выше, запланированных к </w:t>
      </w:r>
      <w:r w:rsidRPr="003C3276">
        <w:rPr>
          <w:rFonts w:ascii="Times New Roman" w:eastAsia="Times New Roman" w:hAnsi="Times New Roman"/>
          <w:sz w:val="28"/>
          <w:szCs w:val="28"/>
          <w:lang w:eastAsia="ru-RU"/>
        </w:rPr>
        <w:lastRenderedPageBreak/>
        <w:t>приобретению в муниципальную собственность города Бердска за счет средств бюджета города Бердска в 2020 году, за исключением приобретения за счет целевых межбюджетных трансфертов из областного бюджета Новосибирской области (в т.ч. на условиях софинансирования из средств местного бюджета), согласно приложению 9 к настоящему решению.</w:t>
      </w:r>
    </w:p>
    <w:p w:rsidR="00E311E1" w:rsidRPr="00EE20DE" w:rsidRDefault="00E311E1" w:rsidP="00E311E1">
      <w:pPr>
        <w:spacing w:after="0" w:line="240" w:lineRule="auto"/>
        <w:ind w:firstLine="709"/>
        <w:jc w:val="both"/>
        <w:rPr>
          <w:rFonts w:ascii="Times New Roman" w:hAnsi="Times New Roman" w:cs="Calibri"/>
          <w:sz w:val="28"/>
          <w:szCs w:val="28"/>
        </w:rPr>
      </w:pPr>
      <w:r w:rsidRPr="00EE20DE">
        <w:rPr>
          <w:rFonts w:ascii="Times New Roman" w:eastAsia="Times New Roman" w:hAnsi="Times New Roman"/>
          <w:sz w:val="28"/>
          <w:szCs w:val="28"/>
          <w:lang w:eastAsia="ru-RU"/>
        </w:rPr>
        <w:t>2</w:t>
      </w:r>
      <w:r>
        <w:rPr>
          <w:rFonts w:ascii="Times New Roman" w:eastAsia="Times New Roman" w:hAnsi="Times New Roman"/>
          <w:sz w:val="28"/>
          <w:szCs w:val="28"/>
          <w:lang w:eastAsia="ru-RU"/>
        </w:rPr>
        <w:t>4</w:t>
      </w:r>
      <w:r w:rsidRPr="00EE20DE">
        <w:rPr>
          <w:rFonts w:ascii="Times New Roman" w:eastAsia="Times New Roman" w:hAnsi="Times New Roman"/>
          <w:sz w:val="28"/>
          <w:szCs w:val="28"/>
          <w:lang w:eastAsia="ru-RU"/>
        </w:rPr>
        <w:t xml:space="preserve">. </w:t>
      </w:r>
      <w:r w:rsidRPr="00EE20DE">
        <w:rPr>
          <w:rFonts w:ascii="Times New Roman" w:hAnsi="Times New Roman" w:cs="Calibri"/>
          <w:sz w:val="28"/>
          <w:szCs w:val="28"/>
        </w:rPr>
        <w:t>Утвердить 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на 20</w:t>
      </w:r>
      <w:r>
        <w:rPr>
          <w:rFonts w:ascii="Times New Roman" w:hAnsi="Times New Roman" w:cs="Calibri"/>
          <w:sz w:val="28"/>
          <w:szCs w:val="28"/>
        </w:rPr>
        <w:t>20</w:t>
      </w:r>
      <w:r w:rsidRPr="00EE20DE">
        <w:rPr>
          <w:rFonts w:ascii="Times New Roman" w:hAnsi="Times New Roman" w:cs="Calibri"/>
          <w:sz w:val="28"/>
          <w:szCs w:val="28"/>
        </w:rPr>
        <w:t xml:space="preserve"> год и плановый период 202</w:t>
      </w:r>
      <w:r>
        <w:rPr>
          <w:rFonts w:ascii="Times New Roman" w:hAnsi="Times New Roman" w:cs="Calibri"/>
          <w:sz w:val="28"/>
          <w:szCs w:val="28"/>
        </w:rPr>
        <w:t>1</w:t>
      </w:r>
      <w:r w:rsidRPr="00EE20DE">
        <w:rPr>
          <w:rFonts w:ascii="Times New Roman" w:hAnsi="Times New Roman" w:cs="Calibri"/>
          <w:sz w:val="28"/>
          <w:szCs w:val="28"/>
        </w:rPr>
        <w:t xml:space="preserve"> и 202</w:t>
      </w:r>
      <w:r>
        <w:rPr>
          <w:rFonts w:ascii="Times New Roman" w:hAnsi="Times New Roman" w:cs="Calibri"/>
          <w:sz w:val="28"/>
          <w:szCs w:val="28"/>
        </w:rPr>
        <w:t>2</w:t>
      </w:r>
      <w:r w:rsidRPr="00EE20DE">
        <w:rPr>
          <w:rFonts w:ascii="Times New Roman" w:hAnsi="Times New Roman" w:cs="Calibri"/>
          <w:sz w:val="28"/>
          <w:szCs w:val="28"/>
        </w:rPr>
        <w:t xml:space="preserve"> годов согласно приложению </w:t>
      </w:r>
      <w:r>
        <w:rPr>
          <w:rFonts w:ascii="Times New Roman" w:hAnsi="Times New Roman" w:cs="Calibri"/>
          <w:sz w:val="28"/>
          <w:szCs w:val="28"/>
        </w:rPr>
        <w:t>10</w:t>
      </w:r>
      <w:r w:rsidRPr="00EE20DE">
        <w:rPr>
          <w:rFonts w:ascii="Times New Roman" w:hAnsi="Times New Roman" w:cs="Calibri"/>
          <w:sz w:val="28"/>
          <w:szCs w:val="28"/>
        </w:rPr>
        <w:t xml:space="preserve"> к настоящему решению.</w:t>
      </w:r>
    </w:p>
    <w:p w:rsidR="00E311E1" w:rsidRPr="00425C21" w:rsidRDefault="00E311E1" w:rsidP="00E311E1">
      <w:pPr>
        <w:widowControl w:val="0"/>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425C21">
        <w:rPr>
          <w:rFonts w:ascii="Times New Roman" w:eastAsia="Times New Roman" w:hAnsi="Times New Roman"/>
          <w:sz w:val="28"/>
          <w:szCs w:val="28"/>
          <w:lang w:eastAsia="ru-RU"/>
        </w:rPr>
        <w:t>2</w:t>
      </w:r>
      <w:r>
        <w:rPr>
          <w:rFonts w:ascii="Times New Roman" w:eastAsia="Times New Roman" w:hAnsi="Times New Roman"/>
          <w:sz w:val="28"/>
          <w:szCs w:val="28"/>
          <w:lang w:eastAsia="ru-RU"/>
        </w:rPr>
        <w:t>5</w:t>
      </w:r>
      <w:r w:rsidRPr="00425C21">
        <w:rPr>
          <w:rFonts w:ascii="Times New Roman" w:eastAsia="Times New Roman" w:hAnsi="Times New Roman"/>
          <w:sz w:val="28"/>
          <w:szCs w:val="28"/>
          <w:lang w:eastAsia="ru-RU"/>
        </w:rPr>
        <w:t xml:space="preserve">. </w:t>
      </w:r>
      <w:r>
        <w:rPr>
          <w:rFonts w:ascii="Times New Roman" w:hAnsi="Times New Roman"/>
          <w:sz w:val="28"/>
          <w:szCs w:val="28"/>
        </w:rPr>
        <w:t>Опубликовать</w:t>
      </w:r>
      <w:r w:rsidRPr="00425C21">
        <w:rPr>
          <w:rFonts w:ascii="Times New Roman" w:hAnsi="Times New Roman"/>
          <w:sz w:val="28"/>
          <w:szCs w:val="28"/>
        </w:rPr>
        <w:t xml:space="preserve"> решение в </w:t>
      </w:r>
      <w:r>
        <w:rPr>
          <w:rFonts w:ascii="Times New Roman" w:hAnsi="Times New Roman"/>
          <w:sz w:val="28"/>
          <w:szCs w:val="28"/>
        </w:rPr>
        <w:t>газете «Бердские новости»</w:t>
      </w:r>
      <w:r w:rsidRPr="00425C21">
        <w:rPr>
          <w:rFonts w:ascii="Times New Roman" w:hAnsi="Times New Roman"/>
          <w:sz w:val="28"/>
          <w:szCs w:val="28"/>
        </w:rPr>
        <w:t xml:space="preserve"> и разместить на официальном сайте администрации города Бердска.</w:t>
      </w:r>
    </w:p>
    <w:p w:rsidR="00E311E1" w:rsidRPr="009136EB" w:rsidRDefault="00E311E1" w:rsidP="00E311E1">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136EB">
        <w:rPr>
          <w:rFonts w:ascii="Times New Roman" w:eastAsia="Times New Roman" w:hAnsi="Times New Roman"/>
          <w:sz w:val="28"/>
          <w:szCs w:val="28"/>
          <w:lang w:eastAsia="ru-RU"/>
        </w:rPr>
        <w:t>2</w:t>
      </w:r>
      <w:r>
        <w:rPr>
          <w:rFonts w:ascii="Times New Roman" w:eastAsia="Times New Roman" w:hAnsi="Times New Roman"/>
          <w:sz w:val="28"/>
          <w:szCs w:val="28"/>
          <w:lang w:eastAsia="ru-RU"/>
        </w:rPr>
        <w:t>6</w:t>
      </w:r>
      <w:r w:rsidRPr="009136EB">
        <w:rPr>
          <w:rFonts w:ascii="Times New Roman" w:eastAsia="Times New Roman" w:hAnsi="Times New Roman"/>
          <w:sz w:val="28"/>
          <w:szCs w:val="28"/>
          <w:lang w:eastAsia="ru-RU"/>
        </w:rPr>
        <w:t xml:space="preserve">. </w:t>
      </w:r>
      <w:r w:rsidR="00DB307D">
        <w:rPr>
          <w:rFonts w:ascii="Times New Roman" w:hAnsi="Times New Roman" w:cs="Calibri"/>
          <w:spacing w:val="-4"/>
          <w:sz w:val="28"/>
          <w:szCs w:val="28"/>
        </w:rPr>
        <w:t>Р</w:t>
      </w:r>
      <w:r w:rsidRPr="009136EB">
        <w:rPr>
          <w:rFonts w:ascii="Times New Roman" w:hAnsi="Times New Roman" w:cs="Calibri"/>
          <w:spacing w:val="-4"/>
          <w:sz w:val="28"/>
          <w:szCs w:val="28"/>
        </w:rPr>
        <w:t xml:space="preserve">ешение вступает в силу с </w:t>
      </w:r>
      <w:r w:rsidR="00DB307D">
        <w:rPr>
          <w:rFonts w:ascii="Times New Roman" w:hAnsi="Times New Roman" w:cs="Calibri"/>
          <w:spacing w:val="-4"/>
          <w:sz w:val="28"/>
          <w:szCs w:val="28"/>
        </w:rPr>
        <w:t>1 января 2020 года.</w:t>
      </w:r>
    </w:p>
    <w:p w:rsidR="00E311E1" w:rsidRPr="009136EB" w:rsidRDefault="00E311E1" w:rsidP="00E311E1">
      <w:pPr>
        <w:shd w:val="clear" w:color="auto" w:fill="FFFFFF"/>
        <w:spacing w:after="0" w:line="240" w:lineRule="auto"/>
        <w:rPr>
          <w:rFonts w:ascii="Times New Roman" w:hAnsi="Times New Roman"/>
          <w:sz w:val="28"/>
          <w:szCs w:val="28"/>
        </w:rPr>
      </w:pPr>
    </w:p>
    <w:p w:rsidR="00E311E1" w:rsidRDefault="00E311E1" w:rsidP="00E311E1">
      <w:pPr>
        <w:shd w:val="clear" w:color="auto" w:fill="FFFFFF"/>
        <w:spacing w:after="0" w:line="240" w:lineRule="auto"/>
        <w:rPr>
          <w:rFonts w:ascii="Times New Roman" w:hAnsi="Times New Roman"/>
          <w:sz w:val="28"/>
          <w:szCs w:val="28"/>
        </w:rPr>
      </w:pPr>
    </w:p>
    <w:p w:rsidR="00E311E1" w:rsidRDefault="00E311E1" w:rsidP="00E311E1">
      <w:pPr>
        <w:shd w:val="clear" w:color="auto" w:fill="FFFFFF"/>
        <w:spacing w:after="0" w:line="240" w:lineRule="auto"/>
        <w:rPr>
          <w:rFonts w:ascii="Times New Roman" w:hAnsi="Times New Roman"/>
          <w:sz w:val="28"/>
          <w:szCs w:val="28"/>
        </w:rPr>
      </w:pPr>
    </w:p>
    <w:p w:rsidR="00E311E1" w:rsidRPr="00E311E1" w:rsidRDefault="00E311E1" w:rsidP="00E311E1">
      <w:pPr>
        <w:spacing w:after="0" w:line="240" w:lineRule="auto"/>
        <w:jc w:val="both"/>
        <w:rPr>
          <w:rFonts w:ascii="Times New Roman" w:hAnsi="Times New Roman"/>
          <w:sz w:val="28"/>
          <w:szCs w:val="28"/>
        </w:rPr>
      </w:pPr>
      <w:r w:rsidRPr="00E311E1">
        <w:rPr>
          <w:rFonts w:ascii="Times New Roman" w:hAnsi="Times New Roman"/>
          <w:sz w:val="28"/>
          <w:szCs w:val="28"/>
        </w:rPr>
        <w:t xml:space="preserve">Глава города Бердска                                          Председатель Совета депутатов </w:t>
      </w:r>
    </w:p>
    <w:p w:rsidR="00E311E1" w:rsidRPr="00E311E1" w:rsidRDefault="00E311E1" w:rsidP="00E311E1">
      <w:pPr>
        <w:spacing w:after="0" w:line="240" w:lineRule="auto"/>
        <w:jc w:val="both"/>
        <w:rPr>
          <w:rFonts w:ascii="Times New Roman" w:hAnsi="Times New Roman"/>
          <w:sz w:val="28"/>
          <w:szCs w:val="28"/>
        </w:rPr>
      </w:pPr>
    </w:p>
    <w:p w:rsidR="00E311E1" w:rsidRPr="00E311E1" w:rsidRDefault="00E311E1" w:rsidP="00E311E1">
      <w:pPr>
        <w:spacing w:after="0" w:line="240" w:lineRule="auto"/>
        <w:jc w:val="both"/>
        <w:rPr>
          <w:rFonts w:ascii="Times New Roman" w:hAnsi="Times New Roman"/>
          <w:sz w:val="28"/>
          <w:szCs w:val="28"/>
        </w:rPr>
      </w:pPr>
      <w:r w:rsidRPr="00E311E1">
        <w:rPr>
          <w:rFonts w:ascii="Times New Roman" w:hAnsi="Times New Roman"/>
          <w:sz w:val="28"/>
          <w:szCs w:val="28"/>
        </w:rPr>
        <w:t xml:space="preserve">_________________/Е.А.Шестернин                  ________________/В.Г.Бадьин </w:t>
      </w:r>
    </w:p>
    <w:p w:rsidR="00E311E1" w:rsidRDefault="00E311E1" w:rsidP="00E311E1">
      <w:pPr>
        <w:shd w:val="clear" w:color="auto" w:fill="FFFFFF"/>
        <w:spacing w:after="0" w:line="240" w:lineRule="auto"/>
        <w:rPr>
          <w:rFonts w:ascii="Times New Roman" w:hAnsi="Times New Roman"/>
          <w:sz w:val="28"/>
          <w:szCs w:val="28"/>
        </w:rPr>
      </w:pPr>
    </w:p>
    <w:p w:rsidR="00E311E1" w:rsidRDefault="00E311E1">
      <w:pPr>
        <w:rPr>
          <w:rFonts w:ascii="Times New Roman" w:hAnsi="Times New Roman"/>
          <w:sz w:val="24"/>
          <w:szCs w:val="24"/>
        </w:rPr>
      </w:pPr>
      <w:r>
        <w:rPr>
          <w:rFonts w:ascii="Times New Roman" w:hAnsi="Times New Roman"/>
          <w:sz w:val="24"/>
          <w:szCs w:val="24"/>
        </w:rPr>
        <w:br w:type="page"/>
      </w:r>
    </w:p>
    <w:p w:rsidR="00E311E1" w:rsidRPr="00290103" w:rsidRDefault="00E311E1" w:rsidP="00E311E1">
      <w:pPr>
        <w:widowControl w:val="0"/>
        <w:autoSpaceDE w:val="0"/>
        <w:autoSpaceDN w:val="0"/>
        <w:adjustRightInd w:val="0"/>
        <w:spacing w:after="0" w:line="240" w:lineRule="auto"/>
        <w:jc w:val="both"/>
        <w:outlineLvl w:val="0"/>
        <w:rPr>
          <w:rFonts w:ascii="Times New Roman" w:hAnsi="Times New Roman"/>
          <w:sz w:val="24"/>
          <w:szCs w:val="24"/>
        </w:rPr>
      </w:pPr>
    </w:p>
    <w:p w:rsidR="00E311E1" w:rsidRPr="00C84BC6" w:rsidRDefault="00E311E1" w:rsidP="00E311E1">
      <w:pPr>
        <w:spacing w:after="0" w:line="240" w:lineRule="auto"/>
        <w:ind w:firstLine="4962"/>
        <w:jc w:val="center"/>
        <w:outlineLvl w:val="0"/>
        <w:rPr>
          <w:rFonts w:ascii="Times New Roman" w:hAnsi="Times New Roman"/>
          <w:sz w:val="24"/>
          <w:szCs w:val="24"/>
        </w:rPr>
      </w:pPr>
      <w:r w:rsidRPr="00C84BC6">
        <w:rPr>
          <w:rFonts w:ascii="Times New Roman" w:hAnsi="Times New Roman"/>
          <w:sz w:val="24"/>
          <w:szCs w:val="24"/>
        </w:rPr>
        <w:t>ПРИЛОЖЕНИЕ 1</w:t>
      </w:r>
    </w:p>
    <w:p w:rsidR="00E311E1" w:rsidRPr="00C84BC6" w:rsidRDefault="00E311E1" w:rsidP="00E311E1">
      <w:pPr>
        <w:spacing w:after="0" w:line="240" w:lineRule="auto"/>
        <w:ind w:firstLine="4962"/>
        <w:jc w:val="center"/>
        <w:outlineLvl w:val="0"/>
        <w:rPr>
          <w:rFonts w:ascii="Times New Roman" w:hAnsi="Times New Roman"/>
          <w:sz w:val="24"/>
          <w:szCs w:val="24"/>
        </w:rPr>
      </w:pPr>
      <w:r w:rsidRPr="00C84BC6">
        <w:rPr>
          <w:rFonts w:ascii="Times New Roman" w:hAnsi="Times New Roman"/>
          <w:sz w:val="24"/>
          <w:szCs w:val="24"/>
        </w:rPr>
        <w:t>к решению Совета депутатов</w:t>
      </w:r>
    </w:p>
    <w:p w:rsidR="00E311E1" w:rsidRPr="00C84BC6" w:rsidRDefault="00E311E1" w:rsidP="00E311E1">
      <w:pPr>
        <w:spacing w:after="0" w:line="240" w:lineRule="auto"/>
        <w:ind w:firstLine="4962"/>
        <w:jc w:val="center"/>
        <w:outlineLvl w:val="0"/>
        <w:rPr>
          <w:rFonts w:ascii="Times New Roman" w:hAnsi="Times New Roman"/>
          <w:sz w:val="24"/>
          <w:szCs w:val="24"/>
        </w:rPr>
      </w:pPr>
      <w:r w:rsidRPr="00C84BC6">
        <w:rPr>
          <w:rFonts w:ascii="Times New Roman" w:hAnsi="Times New Roman"/>
          <w:sz w:val="24"/>
          <w:szCs w:val="24"/>
        </w:rPr>
        <w:t>города Бердска четвертого созыва</w:t>
      </w:r>
    </w:p>
    <w:p w:rsidR="00E311E1" w:rsidRPr="00C32166" w:rsidRDefault="00E311E1" w:rsidP="00E311E1">
      <w:pPr>
        <w:spacing w:after="0" w:line="240" w:lineRule="auto"/>
        <w:ind w:firstLine="4962"/>
        <w:jc w:val="center"/>
        <w:outlineLvl w:val="0"/>
        <w:rPr>
          <w:rFonts w:ascii="Times New Roman" w:hAnsi="Times New Roman"/>
          <w:sz w:val="24"/>
          <w:szCs w:val="24"/>
        </w:rPr>
      </w:pPr>
      <w:r>
        <w:rPr>
          <w:rFonts w:ascii="Times New Roman" w:hAnsi="Times New Roman"/>
          <w:sz w:val="24"/>
          <w:szCs w:val="24"/>
        </w:rPr>
        <w:t>от 19.12.2019 № 337</w:t>
      </w:r>
    </w:p>
    <w:p w:rsidR="00E311E1" w:rsidRDefault="00E311E1" w:rsidP="00E311E1">
      <w:pPr>
        <w:spacing w:after="0" w:line="240" w:lineRule="auto"/>
        <w:ind w:firstLine="4962"/>
        <w:jc w:val="center"/>
        <w:outlineLvl w:val="0"/>
        <w:rPr>
          <w:rFonts w:ascii="Times New Roman" w:hAnsi="Times New Roman"/>
          <w:sz w:val="24"/>
          <w:szCs w:val="24"/>
        </w:rPr>
      </w:pPr>
    </w:p>
    <w:p w:rsidR="00E311E1" w:rsidRPr="00C32166" w:rsidRDefault="00E311E1" w:rsidP="00E311E1">
      <w:pPr>
        <w:spacing w:after="0" w:line="240" w:lineRule="auto"/>
        <w:jc w:val="right"/>
        <w:outlineLvl w:val="0"/>
        <w:rPr>
          <w:rFonts w:ascii="Times New Roman" w:hAnsi="Times New Roman"/>
          <w:sz w:val="24"/>
          <w:szCs w:val="24"/>
        </w:rPr>
      </w:pPr>
    </w:p>
    <w:p w:rsidR="00E311E1" w:rsidRPr="00C32166" w:rsidRDefault="00E311E1" w:rsidP="00E311E1">
      <w:pPr>
        <w:spacing w:after="0" w:line="240" w:lineRule="auto"/>
        <w:jc w:val="right"/>
        <w:outlineLvl w:val="0"/>
        <w:rPr>
          <w:rFonts w:ascii="Times New Roman" w:hAnsi="Times New Roman"/>
          <w:sz w:val="24"/>
          <w:szCs w:val="24"/>
        </w:rPr>
      </w:pPr>
      <w:r w:rsidRPr="00C32166">
        <w:rPr>
          <w:rFonts w:ascii="Times New Roman" w:hAnsi="Times New Roman"/>
          <w:sz w:val="24"/>
          <w:szCs w:val="24"/>
        </w:rPr>
        <w:t>Таблица 1</w:t>
      </w:r>
    </w:p>
    <w:p w:rsidR="00E311E1" w:rsidRPr="00C32166" w:rsidRDefault="00E311E1" w:rsidP="00E311E1">
      <w:pPr>
        <w:spacing w:after="0" w:line="240" w:lineRule="auto"/>
        <w:jc w:val="center"/>
        <w:outlineLvl w:val="0"/>
        <w:rPr>
          <w:rFonts w:ascii="Times New Roman" w:eastAsia="Times New Roman" w:hAnsi="Times New Roman"/>
          <w:b/>
          <w:sz w:val="28"/>
          <w:szCs w:val="28"/>
        </w:rPr>
      </w:pPr>
      <w:r w:rsidRPr="00C32166">
        <w:rPr>
          <w:rFonts w:ascii="Times New Roman" w:eastAsia="Times New Roman" w:hAnsi="Times New Roman"/>
          <w:b/>
          <w:sz w:val="28"/>
          <w:szCs w:val="28"/>
        </w:rPr>
        <w:t>Перечень главных администраторов доходов на 20</w:t>
      </w:r>
      <w:r>
        <w:rPr>
          <w:rFonts w:ascii="Times New Roman" w:eastAsia="Times New Roman" w:hAnsi="Times New Roman"/>
          <w:b/>
          <w:sz w:val="28"/>
          <w:szCs w:val="28"/>
        </w:rPr>
        <w:t>20</w:t>
      </w:r>
      <w:r w:rsidRPr="00C32166">
        <w:rPr>
          <w:rFonts w:ascii="Times New Roman" w:eastAsia="Times New Roman" w:hAnsi="Times New Roman"/>
          <w:b/>
          <w:sz w:val="28"/>
          <w:szCs w:val="28"/>
        </w:rPr>
        <w:t xml:space="preserve"> год и плановый период 202</w:t>
      </w:r>
      <w:r>
        <w:rPr>
          <w:rFonts w:ascii="Times New Roman" w:eastAsia="Times New Roman" w:hAnsi="Times New Roman"/>
          <w:b/>
          <w:sz w:val="28"/>
          <w:szCs w:val="28"/>
        </w:rPr>
        <w:t>1</w:t>
      </w:r>
      <w:r w:rsidRPr="00C32166">
        <w:rPr>
          <w:rFonts w:ascii="Times New Roman" w:eastAsia="Times New Roman" w:hAnsi="Times New Roman"/>
          <w:b/>
          <w:sz w:val="28"/>
          <w:szCs w:val="28"/>
        </w:rPr>
        <w:t xml:space="preserve"> и 202</w:t>
      </w:r>
      <w:r>
        <w:rPr>
          <w:rFonts w:ascii="Times New Roman" w:eastAsia="Times New Roman" w:hAnsi="Times New Roman"/>
          <w:b/>
          <w:sz w:val="28"/>
          <w:szCs w:val="28"/>
        </w:rPr>
        <w:t>2</w:t>
      </w:r>
      <w:r w:rsidRPr="00C32166">
        <w:rPr>
          <w:rFonts w:ascii="Times New Roman" w:eastAsia="Times New Roman" w:hAnsi="Times New Roman"/>
          <w:b/>
          <w:sz w:val="28"/>
          <w:szCs w:val="28"/>
        </w:rPr>
        <w:t xml:space="preserve"> годов</w:t>
      </w:r>
    </w:p>
    <w:p w:rsidR="00E311E1" w:rsidRPr="00C32166" w:rsidRDefault="00E311E1" w:rsidP="00E311E1">
      <w:pPr>
        <w:spacing w:after="0" w:line="240" w:lineRule="auto"/>
        <w:jc w:val="right"/>
        <w:rPr>
          <w:rFonts w:ascii="Times New Roman" w:hAnsi="Times New Roman"/>
          <w:b/>
          <w:sz w:val="28"/>
          <w:szCs w:val="28"/>
        </w:rP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35"/>
        <w:gridCol w:w="2268"/>
        <w:gridCol w:w="6945"/>
      </w:tblGrid>
      <w:tr w:rsidR="00E311E1" w:rsidRPr="00C32166" w:rsidTr="00E311E1">
        <w:trPr>
          <w:trHeight w:val="20"/>
          <w:tblHeader/>
        </w:trPr>
        <w:tc>
          <w:tcPr>
            <w:tcW w:w="3403" w:type="dxa"/>
            <w:gridSpan w:val="2"/>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Код бюджетной классификации Российской Федерации</w:t>
            </w:r>
          </w:p>
        </w:tc>
        <w:tc>
          <w:tcPr>
            <w:tcW w:w="6945" w:type="dxa"/>
            <w:vMerge w:val="restart"/>
          </w:tcPr>
          <w:p w:rsidR="00E311E1" w:rsidRPr="00C32166" w:rsidRDefault="00E311E1" w:rsidP="00E311E1">
            <w:pPr>
              <w:spacing w:after="0" w:line="240" w:lineRule="auto"/>
              <w:jc w:val="center"/>
              <w:rPr>
                <w:rFonts w:ascii="Times New Roman" w:hAnsi="Times New Roman"/>
                <w:b/>
                <w:sz w:val="20"/>
                <w:szCs w:val="20"/>
              </w:rPr>
            </w:pPr>
          </w:p>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Наименование главного администратора доходов</w:t>
            </w:r>
          </w:p>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бюджета города Бердска</w:t>
            </w:r>
          </w:p>
        </w:tc>
      </w:tr>
      <w:tr w:rsidR="00E311E1" w:rsidRPr="00C32166" w:rsidTr="00E311E1">
        <w:trPr>
          <w:trHeight w:val="20"/>
          <w:tblHeader/>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главного админис</w:t>
            </w:r>
            <w:r>
              <w:rPr>
                <w:rFonts w:ascii="Times New Roman" w:hAnsi="Times New Roman"/>
                <w:b/>
                <w:sz w:val="20"/>
                <w:szCs w:val="20"/>
              </w:rPr>
              <w:t>т</w:t>
            </w:r>
            <w:r w:rsidRPr="00C32166">
              <w:rPr>
                <w:rFonts w:ascii="Times New Roman" w:hAnsi="Times New Roman"/>
                <w:b/>
                <w:sz w:val="20"/>
                <w:szCs w:val="20"/>
              </w:rPr>
              <w:t>ратора доходов</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доходов бюджета</w:t>
            </w:r>
          </w:p>
        </w:tc>
        <w:tc>
          <w:tcPr>
            <w:tcW w:w="6945" w:type="dxa"/>
            <w:vMerge/>
          </w:tcPr>
          <w:p w:rsidR="00E311E1" w:rsidRPr="00C32166" w:rsidRDefault="00E311E1" w:rsidP="00E311E1">
            <w:pPr>
              <w:spacing w:after="0" w:line="240" w:lineRule="auto"/>
              <w:jc w:val="center"/>
              <w:rPr>
                <w:rFonts w:ascii="Times New Roman" w:hAnsi="Times New Roman"/>
                <w:b/>
                <w:sz w:val="20"/>
                <w:szCs w:val="20"/>
              </w:rPr>
            </w:pP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006</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Управление делами Губернатора Новосибирской области и Правительства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006</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1 16 90040 04 0000 140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Прочие поступления от денежных взысканий (штрафов) и иных сумм в возмещение ущерба,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048</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по надзору в сфере природопользования (Департамент Федеральной службы по надзору в сфере природопользования по Сибирскому федеральному округу)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048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1 12 01010 01 6000 120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Плата за выбросы загрязняющих веществ в атмосферный воздух стационарными объектами</w:t>
            </w:r>
          </w:p>
        </w:tc>
      </w:tr>
      <w:tr w:rsidR="00E311E1" w:rsidRPr="00C32166" w:rsidTr="00E311E1">
        <w:trPr>
          <w:trHeight w:val="20"/>
        </w:trPr>
        <w:tc>
          <w:tcPr>
            <w:tcW w:w="1135" w:type="dxa"/>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048</w:t>
            </w:r>
          </w:p>
        </w:tc>
        <w:tc>
          <w:tcPr>
            <w:tcW w:w="2268" w:type="dxa"/>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1 12 01020 01 6000 120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Плата за выбросы загрязняющих веществ в атмосферный воздух передвижными объектами</w:t>
            </w:r>
          </w:p>
        </w:tc>
      </w:tr>
      <w:tr w:rsidR="00E311E1" w:rsidRPr="00C32166" w:rsidTr="00E311E1">
        <w:trPr>
          <w:trHeight w:val="20"/>
        </w:trPr>
        <w:tc>
          <w:tcPr>
            <w:tcW w:w="1135" w:type="dxa"/>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048</w:t>
            </w:r>
          </w:p>
        </w:tc>
        <w:tc>
          <w:tcPr>
            <w:tcW w:w="2268" w:type="dxa"/>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1 12 01030 01 6000 120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Плата за выбросы загрязняющих веществ в водные объекты</w:t>
            </w:r>
          </w:p>
        </w:tc>
      </w:tr>
      <w:tr w:rsidR="00E311E1" w:rsidRPr="00C32166" w:rsidTr="00E311E1">
        <w:trPr>
          <w:trHeight w:val="20"/>
        </w:trPr>
        <w:tc>
          <w:tcPr>
            <w:tcW w:w="1135" w:type="dxa"/>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048</w:t>
            </w:r>
          </w:p>
        </w:tc>
        <w:tc>
          <w:tcPr>
            <w:tcW w:w="2268" w:type="dxa"/>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1 12 01041 01 6000 120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Плата за размещение отходов производства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048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1 12 01042 01 6000 120</w:t>
            </w:r>
          </w:p>
        </w:tc>
        <w:tc>
          <w:tcPr>
            <w:tcW w:w="6945" w:type="dxa"/>
            <w:vAlign w:val="center"/>
          </w:tcPr>
          <w:p w:rsidR="00E311E1" w:rsidRPr="00C32166" w:rsidRDefault="00E311E1" w:rsidP="00E311E1">
            <w:pPr>
              <w:autoSpaceDE w:val="0"/>
              <w:autoSpaceDN w:val="0"/>
              <w:adjustRightInd w:val="0"/>
              <w:spacing w:after="0" w:line="240" w:lineRule="auto"/>
              <w:jc w:val="both"/>
              <w:rPr>
                <w:rFonts w:ascii="Times New Roman" w:hAnsi="Times New Roman"/>
                <w:sz w:val="20"/>
                <w:szCs w:val="20"/>
              </w:rPr>
            </w:pPr>
            <w:r w:rsidRPr="00C32166">
              <w:rPr>
                <w:rFonts w:ascii="Times New Roman" w:hAnsi="Times New Roman"/>
                <w:sz w:val="20"/>
                <w:szCs w:val="20"/>
              </w:rPr>
              <w:t>Плата за размещение твердых коммунальных отходов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048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1 16 35020 04 6000 140</w:t>
            </w:r>
          </w:p>
        </w:tc>
        <w:tc>
          <w:tcPr>
            <w:tcW w:w="6945" w:type="dxa"/>
            <w:vAlign w:val="center"/>
          </w:tcPr>
          <w:p w:rsidR="00E311E1" w:rsidRPr="00C32166" w:rsidRDefault="00E311E1" w:rsidP="00E311E1">
            <w:pPr>
              <w:autoSpaceDE w:val="0"/>
              <w:autoSpaceDN w:val="0"/>
              <w:adjustRightInd w:val="0"/>
              <w:spacing w:after="0" w:line="240" w:lineRule="auto"/>
              <w:jc w:val="both"/>
              <w:rPr>
                <w:rFonts w:ascii="Times New Roman" w:hAnsi="Times New Roman"/>
                <w:sz w:val="20"/>
                <w:szCs w:val="20"/>
              </w:rPr>
            </w:pPr>
            <w:r w:rsidRPr="00C32166">
              <w:rPr>
                <w:rFonts w:ascii="Times New Roman" w:hAnsi="Times New Roman"/>
                <w:sz w:val="20"/>
                <w:szCs w:val="20"/>
              </w:rPr>
              <w:t>Суммы по искам о возмещении вреда, причиненного окружающей среде, подлежащие зачислению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076</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Федеральное агентство по рыболовству (Верхнеобское территориальное управление Федерального агентства по рыболовству)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076</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1 16 25030 01 6000 140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об охране и использовании животного мира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076</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1 16 90040 04 0000 140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Прочие поступления от денежных взысканий (штрафов) и иных сумм в возмещение ущерба,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100</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Федеральное казначейство (Управление Федерального казначейства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100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1 03 0223</w:t>
            </w:r>
            <w:r>
              <w:rPr>
                <w:rFonts w:ascii="Times New Roman" w:hAnsi="Times New Roman"/>
                <w:sz w:val="20"/>
                <w:szCs w:val="20"/>
              </w:rPr>
              <w:t>1</w:t>
            </w:r>
            <w:r w:rsidRPr="00C32166">
              <w:rPr>
                <w:rFonts w:ascii="Times New Roman" w:hAnsi="Times New Roman"/>
                <w:sz w:val="20"/>
                <w:szCs w:val="20"/>
              </w:rPr>
              <w:t xml:space="preserve"> 01 0000 110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r>
              <w:rPr>
                <w:rFonts w:ascii="Times New Roman" w:hAnsi="Times New Roman"/>
                <w:sz w:val="20"/>
                <w:szCs w:val="20"/>
                <w:lang w:eastAsia="ru-RU"/>
              </w:rPr>
              <w:t xml:space="preserve">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100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1 03 0224</w:t>
            </w:r>
            <w:r>
              <w:rPr>
                <w:rFonts w:ascii="Times New Roman" w:hAnsi="Times New Roman"/>
                <w:sz w:val="20"/>
                <w:szCs w:val="20"/>
              </w:rPr>
              <w:t>1</w:t>
            </w:r>
            <w:r w:rsidRPr="00C32166">
              <w:rPr>
                <w:rFonts w:ascii="Times New Roman" w:hAnsi="Times New Roman"/>
                <w:sz w:val="20"/>
                <w:szCs w:val="20"/>
              </w:rPr>
              <w:t xml:space="preserve"> 01 0000 110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r>
              <w:rPr>
                <w:rFonts w:ascii="Times New Roman" w:hAnsi="Times New Roman"/>
                <w:sz w:val="20"/>
                <w:szCs w:val="20"/>
                <w:lang w:eastAsia="ru-RU"/>
              </w:rPr>
              <w:t xml:space="preserve">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100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1 03 0225</w:t>
            </w:r>
            <w:r>
              <w:rPr>
                <w:rFonts w:ascii="Times New Roman" w:hAnsi="Times New Roman"/>
                <w:sz w:val="20"/>
                <w:szCs w:val="20"/>
              </w:rPr>
              <w:t>1</w:t>
            </w:r>
            <w:r w:rsidRPr="00C32166">
              <w:rPr>
                <w:rFonts w:ascii="Times New Roman" w:hAnsi="Times New Roman"/>
                <w:sz w:val="20"/>
                <w:szCs w:val="20"/>
              </w:rPr>
              <w:t xml:space="preserve"> 01 0000 110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r>
              <w:rPr>
                <w:rFonts w:ascii="Times New Roman" w:hAnsi="Times New Roman"/>
                <w:sz w:val="20"/>
                <w:szCs w:val="20"/>
                <w:lang w:eastAsia="ru-RU"/>
              </w:rPr>
              <w:t xml:space="preserve"> (по нормативам, установленным Федеральным законом о федеральном бюджете в целях формирования </w:t>
            </w:r>
            <w:r>
              <w:rPr>
                <w:rFonts w:ascii="Times New Roman" w:hAnsi="Times New Roman"/>
                <w:sz w:val="20"/>
                <w:szCs w:val="20"/>
                <w:lang w:eastAsia="ru-RU"/>
              </w:rPr>
              <w:lastRenderedPageBreak/>
              <w:t>дорожных фондов субъектов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lastRenderedPageBreak/>
              <w:t>100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1 03 0226</w:t>
            </w:r>
            <w:r>
              <w:rPr>
                <w:rFonts w:ascii="Times New Roman" w:hAnsi="Times New Roman"/>
                <w:sz w:val="20"/>
                <w:szCs w:val="20"/>
              </w:rPr>
              <w:t>1</w:t>
            </w:r>
            <w:r w:rsidRPr="00C32166">
              <w:rPr>
                <w:rFonts w:ascii="Times New Roman" w:hAnsi="Times New Roman"/>
                <w:sz w:val="20"/>
                <w:szCs w:val="20"/>
              </w:rPr>
              <w:t xml:space="preserve"> 01 0000 110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r>
              <w:rPr>
                <w:rFonts w:ascii="Times New Roman" w:hAnsi="Times New Roman"/>
                <w:sz w:val="20"/>
                <w:szCs w:val="20"/>
                <w:lang w:eastAsia="ru-RU"/>
              </w:rPr>
              <w:t xml:space="preserve">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106</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по надзору в сфере транспорта (Сибирское управление государственного автодорожного надзора Федеральной службы по надзору в сфере транспорта, Сибирское управление государственного железнодорожного надзора Федеральной службы по надзору в сфере транспорта, Управление государственного авиационного надзора и надзора за обеспечением транспортной безопасности по Сибирскому федеральному округу, Обское управление государственного речного надзора Федеральной службы по надзору в сфере транспорта)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106</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по надзору в сфере защиты прав потребителей и благополучия человека (Управление Роспотребнадзора по Новосибирской области, Управление Роспотребнадзора по железнодорожному транспорту)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1 16 08010 01 6000 140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1 16 08020 01 6000 140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административные правонарушения в области государственного регулирования производства и оборота табачной продукции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1 16 25050 01 6000 140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в  области охраны окружающей среды</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1 16 25060 01 6000 140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земельного законодательства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1 16 25084 04 6000 140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rPr>
            </w:pPr>
            <w:r w:rsidRPr="00C32166">
              <w:rPr>
                <w:rFonts w:ascii="Times New Roman" w:hAnsi="Times New Roman"/>
                <w:sz w:val="20"/>
                <w:szCs w:val="20"/>
                <w:lang w:eastAsia="ru-RU"/>
              </w:rPr>
              <w:t>Денежные взыскания (штрафы) за нарушение водного законодательства, установленное на водных объектах, находящихся в собственности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1 16 28000 01 6000 140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1 16 43000 01 6000 140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 xml:space="preserve">Денежные взыскания (штрафы) за нарушение законодательства Российской Федерации об административных правонарушениях, предусмотренных статьей 20.25 </w:t>
            </w:r>
            <w:r w:rsidRPr="00C32166">
              <w:rPr>
                <w:rFonts w:ascii="Times New Roman" w:hAnsi="Times New Roman" w:cs="Courier New"/>
                <w:sz w:val="20"/>
                <w:szCs w:val="20"/>
                <w:lang w:eastAsia="ru-RU"/>
              </w:rPr>
              <w:t>Кодекса Российской Федерации об административных правонарушениях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141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160</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по регулированию алкогольного рынка (Межрегиональное управление Федеральной службы по регулированию алкогольного рынка по Сибирскому федеральному округу)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160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1 16 08010 01 6000 140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160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1 16 43000 01 6000 140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 xml:space="preserve">Денежные взыскания (штрафы) за нарушение законодательства Российской Федерации об административных правонарушениях, предусмотренных статьей 20.25 </w:t>
            </w:r>
            <w:r w:rsidRPr="00C32166">
              <w:rPr>
                <w:rFonts w:ascii="Times New Roman" w:hAnsi="Times New Roman" w:cs="Courier New"/>
                <w:sz w:val="20"/>
                <w:szCs w:val="20"/>
                <w:lang w:eastAsia="ru-RU"/>
              </w:rPr>
              <w:t>Кодекса Российской Федерации об административных правонарушениях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161</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антимонопольная служба (Новосибирское УФАС России)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161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1 16 33040 04 6000 140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lastRenderedPageBreak/>
              <w:t>172</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Сибирское межрегиональное территориальное управление Федерального агентства по техническому регулированию и метрологии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172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1 16 43000 01 6000 140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об административных правонарушениях, предусмотренных статьей 20.25 Кодекса Российской Федерации об административных правонарушениях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177</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Министерство Российской Федерации по делам гражданской обороны, чрезвычайным ситуациям и ликвидации последствий стихийных бедствий (Главное управление МЧС России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177</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налоговая служба (Управление Федеральной налоговой службы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1 01 02010 01 0000 110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w:t>
            </w:r>
            <w:hyperlink r:id="rId7" w:history="1">
              <w:r w:rsidRPr="00C32166">
                <w:rPr>
                  <w:rFonts w:ascii="Times New Roman" w:hAnsi="Times New Roman"/>
                  <w:sz w:val="20"/>
                  <w:szCs w:val="20"/>
                </w:rPr>
                <w:t>227.1</w:t>
              </w:r>
            </w:hyperlink>
            <w:r w:rsidRPr="00C32166">
              <w:rPr>
                <w:rFonts w:ascii="Times New Roman" w:hAnsi="Times New Roman"/>
                <w:sz w:val="20"/>
                <w:szCs w:val="20"/>
              </w:rPr>
              <w:t xml:space="preserve"> и </w:t>
            </w:r>
            <w:hyperlink r:id="rId8" w:history="1">
              <w:r w:rsidRPr="00C32166">
                <w:rPr>
                  <w:rFonts w:ascii="Times New Roman" w:hAnsi="Times New Roman"/>
                  <w:sz w:val="20"/>
                  <w:szCs w:val="20"/>
                </w:rPr>
                <w:t>228</w:t>
              </w:r>
            </w:hyperlink>
            <w:r w:rsidRPr="00C32166">
              <w:rPr>
                <w:rFonts w:ascii="Times New Roman" w:hAnsi="Times New Roman"/>
                <w:sz w:val="20"/>
                <w:szCs w:val="20"/>
              </w:rPr>
              <w:t>Налогового кодекса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1 01 02020 01 0000 110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9" w:history="1">
              <w:r w:rsidRPr="00C32166">
                <w:rPr>
                  <w:rFonts w:ascii="Times New Roman" w:hAnsi="Times New Roman"/>
                  <w:sz w:val="20"/>
                  <w:szCs w:val="20"/>
                  <w:lang w:eastAsia="ru-RU"/>
                </w:rPr>
                <w:t>статьей 227</w:t>
              </w:r>
            </w:hyperlink>
            <w:r w:rsidRPr="00C32166">
              <w:rPr>
                <w:rFonts w:ascii="Times New Roman" w:hAnsi="Times New Roman"/>
                <w:sz w:val="20"/>
                <w:szCs w:val="20"/>
                <w:lang w:eastAsia="ru-RU"/>
              </w:rPr>
              <w:t xml:space="preserve"> Налогового кодекса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1 01 02030 01 0000 110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1 01 02040 01 0000 110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соответствии со статьей </w:t>
            </w:r>
            <w:hyperlink r:id="rId10" w:history="1">
              <w:r w:rsidRPr="00C32166">
                <w:rPr>
                  <w:rFonts w:ascii="Times New Roman" w:hAnsi="Times New Roman"/>
                  <w:sz w:val="20"/>
                  <w:szCs w:val="20"/>
                </w:rPr>
                <w:t>227.1</w:t>
              </w:r>
            </w:hyperlink>
            <w:r w:rsidRPr="00C32166">
              <w:rPr>
                <w:rFonts w:ascii="Times New Roman" w:hAnsi="Times New Roman"/>
                <w:sz w:val="20"/>
                <w:szCs w:val="20"/>
              </w:rPr>
              <w:t xml:space="preserve"> Налогового кодекса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1 05 01010 01 0000 110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взимаемый с налогоплательщиков, выбравших в качестве объекта налогообложения доходы</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1 05 01011 01 0000 110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взимаемый с налогоплательщиков, выбравших в качестве объекта налогообложения доходы</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1 05 01012 01 0000 110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взимаемый с налогоплательщиков, выбравших в качестве объекта налогообложения доходы (за налоговые периоды, истекшие до 1 января 2011 года)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1 05 01020 01 0000 110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взимаемый с налогоплательщиков, выбравших в качестве объекта налогообложения доходы, уменьшенные на величину расходов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1 05 01021 01 0000 110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1 05 01022 01 0000 110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взимаемый с налогоплательщиков, выбравших в качестве объекта налогообложения доходы, уменьшенные на величину расходов (за налоговые периоды, истекшие до 1 января 2011 года)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1 05 01030 01 0000 110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Минимальный налог, зачисляемый в бюджеты государственных внебюджетных фондов (уплаченный (взысканный) за налоговые периоды, истекшие до 1 января 2011 года)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1 05 01050 01 0000 110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Минимальный налог, зачисляемый в бюджеты субъектов Российской Федерации (за налоговые периоды, истекшие до 1 января 2016 года)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1 05 02010 02 0000 110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Единый налог на вмененный доход для отдельных видов деятельности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1 05 02020 02 0000 110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Единый налог на вмененный доход для отдельных видов деятельности (за налоговые периоды, истекшие до 1 января 2011 года)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1 05 03010 01 0000 110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Единый сельскохозяйственный налог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lastRenderedPageBreak/>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1 05 04010 02 0000 110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Налог, взимаемый в связи с применением патентной системы налогообложения, зачисляемый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1 06 01020 04 0000 110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Налог на имущество физических лиц, взимаемый по ставкам, применяемым к объектам налогообложения, расположенным в границах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1 06 0</w:t>
            </w:r>
            <w:r>
              <w:rPr>
                <w:rFonts w:ascii="Times New Roman" w:hAnsi="Times New Roman"/>
                <w:sz w:val="20"/>
                <w:szCs w:val="20"/>
              </w:rPr>
              <w:t>4</w:t>
            </w:r>
            <w:r w:rsidRPr="00C32166">
              <w:rPr>
                <w:rFonts w:ascii="Times New Roman" w:hAnsi="Times New Roman"/>
                <w:sz w:val="20"/>
                <w:szCs w:val="20"/>
              </w:rPr>
              <w:t>0</w:t>
            </w:r>
            <w:r>
              <w:rPr>
                <w:rFonts w:ascii="Times New Roman" w:hAnsi="Times New Roman"/>
                <w:sz w:val="20"/>
                <w:szCs w:val="20"/>
              </w:rPr>
              <w:t>11</w:t>
            </w:r>
            <w:r w:rsidRPr="00C32166">
              <w:rPr>
                <w:rFonts w:ascii="Times New Roman" w:hAnsi="Times New Roman"/>
                <w:sz w:val="20"/>
                <w:szCs w:val="20"/>
              </w:rPr>
              <w:t xml:space="preserve"> 0</w:t>
            </w:r>
            <w:r>
              <w:rPr>
                <w:rFonts w:ascii="Times New Roman" w:hAnsi="Times New Roman"/>
                <w:sz w:val="20"/>
                <w:szCs w:val="20"/>
              </w:rPr>
              <w:t>2</w:t>
            </w:r>
            <w:r w:rsidRPr="00C32166">
              <w:rPr>
                <w:rFonts w:ascii="Times New Roman" w:hAnsi="Times New Roman"/>
                <w:sz w:val="20"/>
                <w:szCs w:val="20"/>
              </w:rPr>
              <w:t xml:space="preserve">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Pr>
                <w:rFonts w:ascii="Times New Roman" w:hAnsi="Times New Roman"/>
                <w:sz w:val="20"/>
                <w:szCs w:val="20"/>
              </w:rPr>
              <w:t>Транспортный налог с организаций</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1 06 0</w:t>
            </w:r>
            <w:r>
              <w:rPr>
                <w:rFonts w:ascii="Times New Roman" w:hAnsi="Times New Roman"/>
                <w:sz w:val="20"/>
                <w:szCs w:val="20"/>
              </w:rPr>
              <w:t>4</w:t>
            </w:r>
            <w:r w:rsidRPr="00C32166">
              <w:rPr>
                <w:rFonts w:ascii="Times New Roman" w:hAnsi="Times New Roman"/>
                <w:sz w:val="20"/>
                <w:szCs w:val="20"/>
              </w:rPr>
              <w:t>0</w:t>
            </w:r>
            <w:r>
              <w:rPr>
                <w:rFonts w:ascii="Times New Roman" w:hAnsi="Times New Roman"/>
                <w:sz w:val="20"/>
                <w:szCs w:val="20"/>
              </w:rPr>
              <w:t>12</w:t>
            </w:r>
            <w:r w:rsidRPr="00C32166">
              <w:rPr>
                <w:rFonts w:ascii="Times New Roman" w:hAnsi="Times New Roman"/>
                <w:sz w:val="20"/>
                <w:szCs w:val="20"/>
              </w:rPr>
              <w:t xml:space="preserve"> 0</w:t>
            </w:r>
            <w:r>
              <w:rPr>
                <w:rFonts w:ascii="Times New Roman" w:hAnsi="Times New Roman"/>
                <w:sz w:val="20"/>
                <w:szCs w:val="20"/>
              </w:rPr>
              <w:t>2</w:t>
            </w:r>
            <w:r w:rsidRPr="00C32166">
              <w:rPr>
                <w:rFonts w:ascii="Times New Roman" w:hAnsi="Times New Roman"/>
                <w:sz w:val="20"/>
                <w:szCs w:val="20"/>
              </w:rPr>
              <w:t xml:space="preserve">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Pr>
                <w:rFonts w:ascii="Times New Roman" w:hAnsi="Times New Roman"/>
                <w:sz w:val="20"/>
                <w:szCs w:val="20"/>
              </w:rPr>
              <w:t>Транспортный налог с физических лиц</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1 06 06032 04 0000 110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Земельный налог с организаций, обладающих земельным участком, расположенным в границах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1 06 06042 04 0000 110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Земельный налог с физических лиц, обладающих земельным участком, расположенным в границах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1 08 03010 01 0000 110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Государственная пошлина по делам, рассматриваемым в судах общей юрисдикции, мировыми судьями (за исключением Верховного Суда Российской Федерации)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1 09 04052 04 0000 110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Земельный налог (по обязательствам, возникшим до 1 января 2006 года), мобилизуемый на территориях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1 09 07012 04 0000 110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Налог на рекламу, мобилизуемый на территориях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1 09 07032 04 0000 110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1 09 07042 04 0000 110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Лицензионный сбор за право торговли спиртными напитками, мобилизуемый на территориях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1 09 07052 04 0000 110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местные налоги и сборы, мобилизуемые на территориях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1 16 03010 01 0000 140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о налогах и сборах, предусмотренные статьями 116, 118, 119</w:t>
            </w:r>
            <w:r w:rsidRPr="00C32166">
              <w:rPr>
                <w:rFonts w:ascii="Times New Roman" w:hAnsi="Times New Roman"/>
                <w:sz w:val="20"/>
                <w:szCs w:val="20"/>
                <w:vertAlign w:val="superscript"/>
              </w:rPr>
              <w:t>1</w:t>
            </w:r>
            <w:r w:rsidRPr="00C32166">
              <w:rPr>
                <w:rFonts w:ascii="Times New Roman" w:hAnsi="Times New Roman"/>
                <w:sz w:val="20"/>
                <w:szCs w:val="20"/>
              </w:rPr>
              <w:t>, пунктами 1 и 2 статьи 120, статьями 125, 126, 128, 129, 129</w:t>
            </w:r>
            <w:r w:rsidRPr="00C32166">
              <w:rPr>
                <w:rFonts w:ascii="Times New Roman" w:hAnsi="Times New Roman"/>
                <w:sz w:val="20"/>
                <w:szCs w:val="20"/>
                <w:vertAlign w:val="superscript"/>
              </w:rPr>
              <w:t>1</w:t>
            </w:r>
            <w:r w:rsidRPr="00C32166">
              <w:rPr>
                <w:rFonts w:ascii="Times New Roman" w:hAnsi="Times New Roman"/>
                <w:sz w:val="20"/>
                <w:szCs w:val="20"/>
              </w:rPr>
              <w:t>, 132, 133, 134, 135, 135</w:t>
            </w:r>
            <w:r w:rsidRPr="00C32166">
              <w:rPr>
                <w:rFonts w:ascii="Times New Roman" w:hAnsi="Times New Roman"/>
                <w:sz w:val="20"/>
                <w:szCs w:val="20"/>
                <w:vertAlign w:val="superscript"/>
              </w:rPr>
              <w:t>1</w:t>
            </w:r>
            <w:r w:rsidRPr="00C32166">
              <w:rPr>
                <w:rFonts w:ascii="Times New Roman" w:hAnsi="Times New Roman"/>
                <w:sz w:val="20"/>
                <w:szCs w:val="20"/>
              </w:rPr>
              <w:t xml:space="preserve"> Налогового кодекса Российской Федерации, а также штрафы, взыскание которых осуществляется на основании ранее действовавшей статьи 117 Налогового кодекса Российской Федерации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1 16 03030 01 0000 140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1 16 06000 01 0000 140</w:t>
            </w:r>
          </w:p>
        </w:tc>
        <w:tc>
          <w:tcPr>
            <w:tcW w:w="6945" w:type="dxa"/>
            <w:vAlign w:val="center"/>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182</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sz w:val="20"/>
                <w:szCs w:val="20"/>
              </w:rPr>
              <w:t>1 16 90040 04 0000 140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Министерство внутренних дел Российской Федерации (Главное управление Министерства внутренних дел Российской Федерации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1 16 06000 01 0000 140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1 16 08010 01 6000 140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1 16 21040 04 6000 140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1 16 25050 01 6000 140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в области охраны окружающей среды</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1 16 28000 01 6000 140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нарушение </w:t>
            </w:r>
            <w:r w:rsidR="00164635" w:rsidRPr="00C32166">
              <w:rPr>
                <w:rFonts w:ascii="Times New Roman" w:hAnsi="Times New Roman"/>
                <w:sz w:val="20"/>
                <w:szCs w:val="20"/>
              </w:rPr>
              <w:t>законодательства,</w:t>
            </w:r>
            <w:r w:rsidRPr="00C32166">
              <w:rPr>
                <w:rFonts w:ascii="Times New Roman" w:hAnsi="Times New Roman"/>
                <w:sz w:val="20"/>
                <w:szCs w:val="20"/>
              </w:rPr>
              <w:t xml:space="preserve"> а области обеспечения санитарно-эпидемиологического благополучия человека и законодательства в сфере защиты прав потребителей</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1 16 30013 01 6000 140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нарушение правил перевозки крупногабаритных и тяжеловесных грузов по автомобильным дорогам </w:t>
            </w:r>
            <w:r w:rsidRPr="00C32166">
              <w:rPr>
                <w:rFonts w:ascii="Times New Roman" w:hAnsi="Times New Roman"/>
                <w:sz w:val="20"/>
                <w:szCs w:val="20"/>
              </w:rPr>
              <w:lastRenderedPageBreak/>
              <w:t>общего пользования местного значения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lastRenderedPageBreak/>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1 16 30030 01 6000 140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 Прочие денежные взыскания (штрафы) за правонарушения в области дорожного движения</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1 16 43000 01 6000 140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об административных правонарушениях, предусмотренных статьей 20.25 Кодекса Российской Федерации об административных правонарушениях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188</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192</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миграционная служба (Управление Федеральной миграционной службы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192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1 16 43000 01 6000 140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192</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197</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Контрольное управление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197</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1 16 33040 04 0000 140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городского округа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321</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государственной регистрации, кадастра и картографии (Управление Федеральной службы государственной регистрации, кадастра и картографии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321</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1 16 25060 01 6000 140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Денежные взыскания (штрафы) за нарушение земельного законодательства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321</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322</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судебных приставов (Управление Федеральной службы судебных приставов по Новосибирской области)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322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1 16 21040 04 0000 140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322</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1 16 43000 01 0000 140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Денежные взыскания (штрафы) за нарушение законодательства Российской Федерации об административных правонарушениях, предусмотренных статьей 20.25 Кодекса Российской Федерации об административных правонарушениях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498</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Федеральная служба по экологическому, технологическому и атомному надзору (Сибирское управление Федеральной службы по экологическому, технологическому и атомному надзору)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498</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1 16 90040 04 6000 140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поступления от денежных взысканий (штрафов) и иных сумм в возмещение ущерба, зачисляемые в бюджеты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b/>
                <w:sz w:val="20"/>
                <w:szCs w:val="20"/>
              </w:rPr>
            </w:pPr>
            <w:r w:rsidRPr="00C32166">
              <w:rPr>
                <w:rFonts w:ascii="Times New Roman" w:hAnsi="Times New Roman"/>
                <w:b/>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b/>
                <w:sz w:val="20"/>
                <w:szCs w:val="20"/>
              </w:rPr>
            </w:pPr>
          </w:p>
        </w:tc>
        <w:tc>
          <w:tcPr>
            <w:tcW w:w="6945" w:type="dxa"/>
          </w:tcPr>
          <w:p w:rsidR="00E311E1" w:rsidRPr="00C32166" w:rsidRDefault="00E311E1" w:rsidP="00E311E1">
            <w:pPr>
              <w:spacing w:after="0" w:line="240" w:lineRule="auto"/>
              <w:jc w:val="both"/>
              <w:rPr>
                <w:rFonts w:ascii="Times New Roman" w:hAnsi="Times New Roman"/>
                <w:b/>
                <w:sz w:val="20"/>
                <w:szCs w:val="20"/>
              </w:rPr>
            </w:pPr>
            <w:r w:rsidRPr="00C32166">
              <w:rPr>
                <w:rFonts w:ascii="Times New Roman" w:hAnsi="Times New Roman"/>
                <w:b/>
                <w:sz w:val="20"/>
                <w:szCs w:val="20"/>
              </w:rPr>
              <w:t>Управление финансов и налоговой политики администрации  города Бердска</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1 08 07150 01 0000 110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Государственная пошлина за выдачу разрешения на установку рекламной конструкции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1 11 05012 04 0000 120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1 11 05024 04 0000 120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округов (за исключением земельных участков муниципальных бюджетных и автономных учреждений)</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1 11 05034 04 0000 120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Доходы от сдачи в аренду имущества, находящегося в оперативном управлении органов управления городских округов и созданных ими </w:t>
            </w:r>
            <w:r w:rsidRPr="00C32166">
              <w:rPr>
                <w:rFonts w:ascii="Times New Roman" w:hAnsi="Times New Roman"/>
                <w:sz w:val="20"/>
                <w:szCs w:val="20"/>
              </w:rPr>
              <w:lastRenderedPageBreak/>
              <w:t>учреждений (за исключением имущества муниципальных бюджетных и автономных учреждений)</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lastRenderedPageBreak/>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1 11 07014 04 0000 120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округами</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1 11 09044 04 0000 120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1 12 04040 04 0000 120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Плата за использование лесов, расположенных на землях иных категорий, находящихся в собственности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1 12 04041 04 0000 120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Плата за использование лесов, расположенных на землях иных категорий, находящихся в собственности городских округов, в части платы по договору купли-продажи лесных насаждений</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1 12 04042 04 0000 120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Плата за использование лесов, расположенных на землях иных категорий, находящихся в собственности городских округов, в части арендной платы</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1 13 01994 04 0000 130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 xml:space="preserve">Прочие доходы от оказания платных услуг (работ) получателями средств бюджетов городских округов </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1 13 02064 04 0000 130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Доходы, поступающие в порядке возмещения расходов, понесенных в связи с эксплуатацией  имущества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1 13 02994 04 0000 130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Прочие доходы от компенсации затрат  бюджетов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1 14 02043 04 0000 410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Доходы от реализации иного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1 14 02043 04 0000 440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Доходы от реализации иного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1 14 06012 04 0000 430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1 14 06324 04 0000 430</w:t>
            </w:r>
          </w:p>
        </w:tc>
        <w:tc>
          <w:tcPr>
            <w:tcW w:w="6945" w:type="dxa"/>
          </w:tcPr>
          <w:p w:rsidR="00E311E1" w:rsidRPr="00C32166" w:rsidRDefault="00E311E1" w:rsidP="00E311E1">
            <w:pPr>
              <w:autoSpaceDE w:val="0"/>
              <w:autoSpaceDN w:val="0"/>
              <w:adjustRightInd w:val="0"/>
              <w:spacing w:after="0" w:line="240" w:lineRule="auto"/>
              <w:jc w:val="both"/>
              <w:rPr>
                <w:rFonts w:ascii="Times New Roman" w:hAnsi="Times New Roman"/>
                <w:sz w:val="20"/>
                <w:szCs w:val="20"/>
                <w:lang w:eastAsia="ru-RU"/>
              </w:rPr>
            </w:pPr>
            <w:r w:rsidRPr="00C32166">
              <w:rPr>
                <w:rFonts w:ascii="Times New Roman" w:hAnsi="Times New Roman"/>
                <w:sz w:val="20"/>
                <w:szCs w:val="20"/>
                <w:lang w:eastAsia="ru-RU"/>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1 16 51020 02 0000 140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color w:val="000000"/>
                <w:sz w:val="20"/>
                <w:szCs w:val="20"/>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116 90040 04 0000 140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Прочие поступления от денежных взысканий (штрафов) и иных сумм в возмещение ущерба,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1 17 01040 04 0000 180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Невыясненные поступления, зачисляемые в бюджеты городских округов</w:t>
            </w:r>
          </w:p>
        </w:tc>
      </w:tr>
      <w:tr w:rsidR="00E311E1" w:rsidRPr="00C32166" w:rsidTr="00E311E1">
        <w:trPr>
          <w:trHeight w:val="20"/>
        </w:trPr>
        <w:tc>
          <w:tcPr>
            <w:tcW w:w="1135"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710</w:t>
            </w:r>
          </w:p>
        </w:tc>
        <w:tc>
          <w:tcPr>
            <w:tcW w:w="2268" w:type="dxa"/>
            <w:vAlign w:val="center"/>
          </w:tcPr>
          <w:p w:rsidR="00E311E1" w:rsidRPr="00C32166" w:rsidRDefault="00E311E1" w:rsidP="00E311E1">
            <w:pPr>
              <w:spacing w:after="0" w:line="240" w:lineRule="auto"/>
              <w:jc w:val="center"/>
              <w:rPr>
                <w:rFonts w:ascii="Times New Roman" w:hAnsi="Times New Roman"/>
                <w:sz w:val="20"/>
                <w:szCs w:val="20"/>
              </w:rPr>
            </w:pPr>
            <w:r w:rsidRPr="00C32166">
              <w:rPr>
                <w:rFonts w:ascii="Times New Roman" w:hAnsi="Times New Roman"/>
                <w:sz w:val="20"/>
                <w:szCs w:val="20"/>
              </w:rPr>
              <w:t>1 17 05040 04 0000 180</w:t>
            </w:r>
          </w:p>
        </w:tc>
        <w:tc>
          <w:tcPr>
            <w:tcW w:w="6945" w:type="dxa"/>
          </w:tcPr>
          <w:p w:rsidR="00E311E1" w:rsidRPr="00C32166" w:rsidRDefault="00E311E1" w:rsidP="00E311E1">
            <w:pPr>
              <w:spacing w:after="0" w:line="240" w:lineRule="auto"/>
              <w:jc w:val="both"/>
              <w:rPr>
                <w:rFonts w:ascii="Times New Roman" w:hAnsi="Times New Roman"/>
                <w:sz w:val="20"/>
                <w:szCs w:val="20"/>
              </w:rPr>
            </w:pPr>
            <w:r w:rsidRPr="00C32166">
              <w:rPr>
                <w:rFonts w:ascii="Times New Roman" w:hAnsi="Times New Roman"/>
                <w:sz w:val="20"/>
                <w:szCs w:val="20"/>
              </w:rPr>
              <w:t>Прочие неналоговые доходы бюджетов городских округов</w:t>
            </w:r>
          </w:p>
        </w:tc>
      </w:tr>
    </w:tbl>
    <w:p w:rsidR="00E311E1" w:rsidRDefault="00E311E1" w:rsidP="00E311E1">
      <w:pPr>
        <w:spacing w:after="0" w:line="240" w:lineRule="auto"/>
        <w:jc w:val="right"/>
        <w:rPr>
          <w:rFonts w:ascii="Times New Roman" w:hAnsi="Times New Roman"/>
          <w:b/>
          <w:sz w:val="28"/>
          <w:szCs w:val="28"/>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rsidP="00E311E1">
      <w:pPr>
        <w:spacing w:after="0" w:line="240" w:lineRule="auto"/>
        <w:jc w:val="right"/>
        <w:rPr>
          <w:rFonts w:ascii="Times New Roman" w:eastAsia="Times New Roman" w:hAnsi="Times New Roman"/>
          <w:sz w:val="20"/>
          <w:szCs w:val="20"/>
        </w:rPr>
      </w:pPr>
    </w:p>
    <w:p w:rsidR="00E311E1" w:rsidRDefault="00E311E1">
      <w:pPr>
        <w:rPr>
          <w:rFonts w:ascii="Times New Roman" w:eastAsia="Times New Roman" w:hAnsi="Times New Roman"/>
          <w:sz w:val="20"/>
          <w:szCs w:val="20"/>
        </w:rPr>
      </w:pPr>
      <w:r>
        <w:rPr>
          <w:rFonts w:ascii="Times New Roman" w:eastAsia="Times New Roman" w:hAnsi="Times New Roman"/>
          <w:sz w:val="20"/>
          <w:szCs w:val="20"/>
        </w:rPr>
        <w:br w:type="page"/>
      </w:r>
    </w:p>
    <w:p w:rsidR="00E311E1" w:rsidRPr="00E311E1" w:rsidRDefault="00E311E1" w:rsidP="00E311E1">
      <w:pPr>
        <w:spacing w:after="0" w:line="240" w:lineRule="auto"/>
        <w:jc w:val="right"/>
        <w:rPr>
          <w:rFonts w:ascii="Times New Roman" w:eastAsia="Times New Roman" w:hAnsi="Times New Roman"/>
          <w:b/>
          <w:sz w:val="24"/>
          <w:szCs w:val="24"/>
        </w:rPr>
      </w:pPr>
      <w:r w:rsidRPr="00E311E1">
        <w:rPr>
          <w:rFonts w:ascii="Times New Roman" w:eastAsia="Times New Roman" w:hAnsi="Times New Roman"/>
          <w:b/>
          <w:sz w:val="24"/>
          <w:szCs w:val="24"/>
        </w:rPr>
        <w:lastRenderedPageBreak/>
        <w:t>Таблица 2</w:t>
      </w:r>
    </w:p>
    <w:p w:rsidR="00E311E1" w:rsidRDefault="00E311E1" w:rsidP="00E311E1">
      <w:pPr>
        <w:spacing w:after="0" w:line="240" w:lineRule="auto"/>
        <w:jc w:val="center"/>
        <w:rPr>
          <w:rFonts w:ascii="Times New Roman" w:eastAsia="Times New Roman" w:hAnsi="Times New Roman"/>
          <w:b/>
          <w:sz w:val="28"/>
          <w:szCs w:val="28"/>
        </w:rPr>
      </w:pPr>
    </w:p>
    <w:p w:rsidR="00E311E1" w:rsidRPr="00074344" w:rsidRDefault="00E311E1" w:rsidP="00E311E1">
      <w:pPr>
        <w:spacing w:after="0" w:line="240" w:lineRule="auto"/>
        <w:jc w:val="center"/>
        <w:rPr>
          <w:rFonts w:ascii="Times New Roman" w:eastAsia="Times New Roman" w:hAnsi="Times New Roman"/>
          <w:b/>
          <w:sz w:val="28"/>
          <w:szCs w:val="28"/>
        </w:rPr>
      </w:pPr>
      <w:r w:rsidRPr="00074344">
        <w:rPr>
          <w:rFonts w:ascii="Times New Roman" w:eastAsia="Times New Roman" w:hAnsi="Times New Roman"/>
          <w:b/>
          <w:sz w:val="28"/>
          <w:szCs w:val="28"/>
        </w:rPr>
        <w:t>Перечень главных администраторов безвозмездных поступлений</w:t>
      </w:r>
    </w:p>
    <w:p w:rsidR="00E311E1" w:rsidRPr="00074344" w:rsidRDefault="00E311E1" w:rsidP="00E311E1">
      <w:pPr>
        <w:spacing w:after="0" w:line="240" w:lineRule="auto"/>
        <w:jc w:val="center"/>
        <w:rPr>
          <w:rFonts w:ascii="Times New Roman" w:eastAsia="Times New Roman" w:hAnsi="Times New Roman"/>
          <w:b/>
          <w:sz w:val="28"/>
          <w:szCs w:val="28"/>
        </w:rPr>
      </w:pPr>
      <w:r w:rsidRPr="00074344">
        <w:rPr>
          <w:rFonts w:ascii="Times New Roman" w:eastAsia="Times New Roman" w:hAnsi="Times New Roman"/>
          <w:b/>
          <w:sz w:val="28"/>
          <w:szCs w:val="28"/>
        </w:rPr>
        <w:t>на 20</w:t>
      </w:r>
      <w:r>
        <w:rPr>
          <w:rFonts w:ascii="Times New Roman" w:eastAsia="Times New Roman" w:hAnsi="Times New Roman"/>
          <w:b/>
          <w:sz w:val="28"/>
          <w:szCs w:val="28"/>
        </w:rPr>
        <w:t>20</w:t>
      </w:r>
      <w:r w:rsidRPr="00074344">
        <w:rPr>
          <w:rFonts w:ascii="Times New Roman" w:eastAsia="Times New Roman" w:hAnsi="Times New Roman"/>
          <w:b/>
          <w:sz w:val="28"/>
          <w:szCs w:val="28"/>
        </w:rPr>
        <w:t xml:space="preserve"> год и плановый период 20</w:t>
      </w:r>
      <w:r>
        <w:rPr>
          <w:rFonts w:ascii="Times New Roman" w:eastAsia="Times New Roman" w:hAnsi="Times New Roman"/>
          <w:b/>
          <w:sz w:val="28"/>
          <w:szCs w:val="28"/>
        </w:rPr>
        <w:t>21</w:t>
      </w:r>
      <w:r w:rsidRPr="00074344">
        <w:rPr>
          <w:rFonts w:ascii="Times New Roman" w:eastAsia="Times New Roman" w:hAnsi="Times New Roman"/>
          <w:b/>
          <w:sz w:val="28"/>
          <w:szCs w:val="28"/>
        </w:rPr>
        <w:t xml:space="preserve"> и 20</w:t>
      </w:r>
      <w:r>
        <w:rPr>
          <w:rFonts w:ascii="Times New Roman" w:eastAsia="Times New Roman" w:hAnsi="Times New Roman"/>
          <w:b/>
          <w:sz w:val="28"/>
          <w:szCs w:val="28"/>
        </w:rPr>
        <w:t>22</w:t>
      </w:r>
      <w:r w:rsidRPr="00074344">
        <w:rPr>
          <w:rFonts w:ascii="Times New Roman" w:eastAsia="Times New Roman" w:hAnsi="Times New Roman"/>
          <w:b/>
          <w:sz w:val="28"/>
          <w:szCs w:val="28"/>
        </w:rPr>
        <w:t xml:space="preserve"> годов</w:t>
      </w:r>
    </w:p>
    <w:p w:rsidR="00E311E1" w:rsidRPr="0053243B" w:rsidRDefault="00E311E1" w:rsidP="00E311E1">
      <w:pPr>
        <w:spacing w:after="0" w:line="240" w:lineRule="auto"/>
        <w:jc w:val="center"/>
        <w:rPr>
          <w:rFonts w:ascii="Times New Roman" w:hAnsi="Times New Roman"/>
          <w:sz w:val="28"/>
          <w:szCs w:val="28"/>
        </w:rPr>
      </w:pP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268"/>
        <w:gridCol w:w="7229"/>
      </w:tblGrid>
      <w:tr w:rsidR="00E311E1" w:rsidRPr="000F1504" w:rsidTr="00E311E1">
        <w:trPr>
          <w:trHeight w:val="20"/>
          <w:tblHeader/>
        </w:trPr>
        <w:tc>
          <w:tcPr>
            <w:tcW w:w="3261" w:type="dxa"/>
            <w:gridSpan w:val="2"/>
          </w:tcPr>
          <w:p w:rsidR="00E311E1" w:rsidRPr="000F1504" w:rsidRDefault="00E311E1" w:rsidP="00E311E1">
            <w:pPr>
              <w:spacing w:after="0" w:line="240" w:lineRule="auto"/>
              <w:ind w:left="165" w:hanging="165"/>
              <w:jc w:val="center"/>
              <w:rPr>
                <w:rFonts w:ascii="Times New Roman" w:hAnsi="Times New Roman"/>
                <w:b/>
                <w:sz w:val="20"/>
                <w:szCs w:val="20"/>
              </w:rPr>
            </w:pPr>
            <w:r w:rsidRPr="000F1504">
              <w:rPr>
                <w:rFonts w:ascii="Times New Roman" w:hAnsi="Times New Roman"/>
                <w:b/>
                <w:sz w:val="20"/>
                <w:szCs w:val="20"/>
              </w:rPr>
              <w:t>Код бюджетной классификации</w:t>
            </w:r>
          </w:p>
          <w:p w:rsidR="00E311E1" w:rsidRPr="000F1504" w:rsidRDefault="00E311E1" w:rsidP="00E311E1">
            <w:pPr>
              <w:spacing w:after="0" w:line="240" w:lineRule="auto"/>
              <w:jc w:val="center"/>
              <w:rPr>
                <w:rFonts w:ascii="Times New Roman" w:hAnsi="Times New Roman"/>
                <w:b/>
                <w:sz w:val="20"/>
                <w:szCs w:val="20"/>
              </w:rPr>
            </w:pPr>
            <w:r w:rsidRPr="000F1504">
              <w:rPr>
                <w:rFonts w:ascii="Times New Roman" w:hAnsi="Times New Roman"/>
                <w:b/>
                <w:sz w:val="20"/>
                <w:szCs w:val="20"/>
              </w:rPr>
              <w:t>Российской Федерации</w:t>
            </w:r>
          </w:p>
        </w:tc>
        <w:tc>
          <w:tcPr>
            <w:tcW w:w="7229" w:type="dxa"/>
            <w:vMerge w:val="restart"/>
          </w:tcPr>
          <w:p w:rsidR="00E311E1" w:rsidRPr="000F1504" w:rsidRDefault="00E311E1" w:rsidP="00E311E1">
            <w:pPr>
              <w:spacing w:after="0" w:line="240" w:lineRule="auto"/>
              <w:jc w:val="center"/>
              <w:rPr>
                <w:rFonts w:ascii="Times New Roman" w:hAnsi="Times New Roman"/>
                <w:b/>
                <w:sz w:val="20"/>
                <w:szCs w:val="20"/>
              </w:rPr>
            </w:pPr>
          </w:p>
          <w:p w:rsidR="00E311E1" w:rsidRPr="000F1504" w:rsidRDefault="00E311E1" w:rsidP="00E311E1">
            <w:pPr>
              <w:spacing w:after="0" w:line="240" w:lineRule="auto"/>
              <w:jc w:val="center"/>
              <w:rPr>
                <w:rFonts w:ascii="Times New Roman" w:hAnsi="Times New Roman"/>
                <w:b/>
                <w:sz w:val="20"/>
                <w:szCs w:val="20"/>
              </w:rPr>
            </w:pPr>
            <w:r w:rsidRPr="000F1504">
              <w:rPr>
                <w:rFonts w:ascii="Times New Roman" w:hAnsi="Times New Roman"/>
                <w:b/>
                <w:sz w:val="20"/>
                <w:szCs w:val="20"/>
              </w:rPr>
              <w:t>Наименование главного администратора доходов</w:t>
            </w:r>
          </w:p>
          <w:p w:rsidR="00E311E1" w:rsidRPr="000F1504" w:rsidRDefault="00E311E1" w:rsidP="00E311E1">
            <w:pPr>
              <w:spacing w:after="0" w:line="240" w:lineRule="auto"/>
              <w:jc w:val="center"/>
              <w:rPr>
                <w:rFonts w:ascii="Times New Roman" w:hAnsi="Times New Roman"/>
                <w:b/>
                <w:sz w:val="20"/>
                <w:szCs w:val="20"/>
              </w:rPr>
            </w:pPr>
            <w:r w:rsidRPr="000F1504">
              <w:rPr>
                <w:rFonts w:ascii="Times New Roman" w:hAnsi="Times New Roman"/>
                <w:b/>
                <w:sz w:val="20"/>
                <w:szCs w:val="20"/>
              </w:rPr>
              <w:t>бюджета города Бердска</w:t>
            </w:r>
          </w:p>
        </w:tc>
      </w:tr>
      <w:tr w:rsidR="00E311E1" w:rsidRPr="000F1504" w:rsidTr="00E311E1">
        <w:trPr>
          <w:trHeight w:val="20"/>
          <w:tblHeader/>
        </w:trPr>
        <w:tc>
          <w:tcPr>
            <w:tcW w:w="993" w:type="dxa"/>
          </w:tcPr>
          <w:p w:rsidR="00E311E1" w:rsidRPr="000F1504" w:rsidRDefault="00E311E1" w:rsidP="00E311E1">
            <w:pPr>
              <w:spacing w:after="0" w:line="240" w:lineRule="auto"/>
              <w:ind w:left="-106" w:right="-111"/>
              <w:jc w:val="center"/>
              <w:rPr>
                <w:rFonts w:ascii="Times New Roman" w:hAnsi="Times New Roman"/>
                <w:b/>
                <w:sz w:val="20"/>
                <w:szCs w:val="20"/>
              </w:rPr>
            </w:pPr>
            <w:r w:rsidRPr="000F1504">
              <w:rPr>
                <w:rFonts w:ascii="Times New Roman" w:hAnsi="Times New Roman"/>
                <w:b/>
                <w:sz w:val="20"/>
                <w:szCs w:val="20"/>
              </w:rPr>
              <w:t>главного админис</w:t>
            </w:r>
            <w:r>
              <w:rPr>
                <w:rFonts w:ascii="Times New Roman" w:hAnsi="Times New Roman"/>
                <w:b/>
                <w:sz w:val="20"/>
                <w:szCs w:val="20"/>
              </w:rPr>
              <w:t>т</w:t>
            </w:r>
            <w:r w:rsidRPr="000F1504">
              <w:rPr>
                <w:rFonts w:ascii="Times New Roman" w:hAnsi="Times New Roman"/>
                <w:b/>
                <w:sz w:val="20"/>
                <w:szCs w:val="20"/>
              </w:rPr>
              <w:t>-</w:t>
            </w:r>
          </w:p>
          <w:p w:rsidR="00E311E1" w:rsidRPr="000F1504" w:rsidRDefault="00E311E1" w:rsidP="00E311E1">
            <w:pPr>
              <w:spacing w:after="0" w:line="240" w:lineRule="auto"/>
              <w:ind w:left="-106" w:right="-111"/>
              <w:jc w:val="center"/>
              <w:rPr>
                <w:rFonts w:ascii="Times New Roman" w:hAnsi="Times New Roman"/>
                <w:b/>
                <w:sz w:val="20"/>
                <w:szCs w:val="20"/>
              </w:rPr>
            </w:pPr>
            <w:r w:rsidRPr="000F1504">
              <w:rPr>
                <w:rFonts w:ascii="Times New Roman" w:hAnsi="Times New Roman"/>
                <w:b/>
                <w:sz w:val="20"/>
                <w:szCs w:val="20"/>
              </w:rPr>
              <w:t>ратора доходов</w:t>
            </w:r>
          </w:p>
        </w:tc>
        <w:tc>
          <w:tcPr>
            <w:tcW w:w="2268" w:type="dxa"/>
          </w:tcPr>
          <w:p w:rsidR="00E311E1" w:rsidRPr="000F1504" w:rsidRDefault="00E311E1" w:rsidP="00E311E1">
            <w:pPr>
              <w:spacing w:after="0" w:line="240" w:lineRule="auto"/>
              <w:jc w:val="center"/>
              <w:rPr>
                <w:rFonts w:ascii="Times New Roman" w:hAnsi="Times New Roman"/>
                <w:b/>
                <w:sz w:val="20"/>
                <w:szCs w:val="20"/>
              </w:rPr>
            </w:pPr>
          </w:p>
          <w:p w:rsidR="00E311E1" w:rsidRPr="000F1504" w:rsidRDefault="00E311E1" w:rsidP="00E311E1">
            <w:pPr>
              <w:spacing w:after="0" w:line="240" w:lineRule="auto"/>
              <w:jc w:val="center"/>
              <w:rPr>
                <w:rFonts w:ascii="Times New Roman" w:hAnsi="Times New Roman"/>
                <w:b/>
                <w:sz w:val="20"/>
                <w:szCs w:val="20"/>
              </w:rPr>
            </w:pPr>
            <w:r w:rsidRPr="000F1504">
              <w:rPr>
                <w:rFonts w:ascii="Times New Roman" w:hAnsi="Times New Roman"/>
                <w:b/>
                <w:sz w:val="20"/>
                <w:szCs w:val="20"/>
              </w:rPr>
              <w:t>доходов бюджета</w:t>
            </w:r>
          </w:p>
        </w:tc>
        <w:tc>
          <w:tcPr>
            <w:tcW w:w="7229" w:type="dxa"/>
            <w:vMerge/>
          </w:tcPr>
          <w:p w:rsidR="00E311E1" w:rsidRPr="000F1504" w:rsidRDefault="00E311E1" w:rsidP="00E311E1">
            <w:pPr>
              <w:spacing w:after="0" w:line="240" w:lineRule="auto"/>
              <w:jc w:val="center"/>
              <w:rPr>
                <w:rFonts w:ascii="Times New Roman" w:hAnsi="Times New Roman"/>
                <w:b/>
                <w:sz w:val="20"/>
                <w:szCs w:val="20"/>
              </w:rPr>
            </w:pPr>
          </w:p>
        </w:tc>
      </w:tr>
      <w:tr w:rsidR="00E311E1" w:rsidRPr="000F1504" w:rsidTr="00E311E1">
        <w:trPr>
          <w:trHeight w:val="20"/>
        </w:trPr>
        <w:tc>
          <w:tcPr>
            <w:tcW w:w="993" w:type="dxa"/>
          </w:tcPr>
          <w:p w:rsidR="00E311E1" w:rsidRPr="000F1504" w:rsidRDefault="00E311E1" w:rsidP="00E311E1">
            <w:pPr>
              <w:spacing w:after="0" w:line="240" w:lineRule="auto"/>
              <w:jc w:val="center"/>
              <w:rPr>
                <w:rFonts w:ascii="Times New Roman" w:hAnsi="Times New Roman"/>
                <w:b/>
                <w:sz w:val="20"/>
                <w:szCs w:val="20"/>
              </w:rPr>
            </w:pPr>
            <w:r w:rsidRPr="000F1504">
              <w:rPr>
                <w:rFonts w:ascii="Times New Roman" w:hAnsi="Times New Roman"/>
                <w:b/>
                <w:sz w:val="20"/>
                <w:szCs w:val="20"/>
              </w:rPr>
              <w:t>710</w:t>
            </w:r>
          </w:p>
        </w:tc>
        <w:tc>
          <w:tcPr>
            <w:tcW w:w="2268" w:type="dxa"/>
          </w:tcPr>
          <w:p w:rsidR="00E311E1" w:rsidRPr="000F1504" w:rsidRDefault="00E311E1" w:rsidP="00E311E1">
            <w:pPr>
              <w:spacing w:after="0" w:line="240" w:lineRule="auto"/>
              <w:jc w:val="center"/>
              <w:rPr>
                <w:rFonts w:ascii="Times New Roman" w:hAnsi="Times New Roman"/>
                <w:b/>
                <w:sz w:val="20"/>
                <w:szCs w:val="20"/>
              </w:rPr>
            </w:pPr>
          </w:p>
        </w:tc>
        <w:tc>
          <w:tcPr>
            <w:tcW w:w="7229" w:type="dxa"/>
          </w:tcPr>
          <w:p w:rsidR="00E311E1" w:rsidRPr="000F1504" w:rsidRDefault="00E311E1" w:rsidP="00E311E1">
            <w:pPr>
              <w:spacing w:after="0" w:line="240" w:lineRule="auto"/>
              <w:jc w:val="both"/>
              <w:rPr>
                <w:rFonts w:ascii="Times New Roman" w:hAnsi="Times New Roman"/>
                <w:b/>
                <w:sz w:val="20"/>
                <w:szCs w:val="20"/>
              </w:rPr>
            </w:pPr>
            <w:r w:rsidRPr="000F1504">
              <w:rPr>
                <w:rFonts w:ascii="Times New Roman" w:hAnsi="Times New Roman"/>
                <w:b/>
                <w:sz w:val="20"/>
                <w:szCs w:val="20"/>
              </w:rPr>
              <w:t>Управление финансов и налоговой политики  администрации  города  Бердска</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rPr>
                <w:rFonts w:ascii="Times New Roman" w:hAnsi="Times New Roman" w:cs="Times New Roman"/>
                <w:sz w:val="20"/>
              </w:rPr>
            </w:pP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Управление финансов и налоговой политики администрации города Бердска</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2 02 15001 04 0000 150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Дотации бюджетам городских округов на выравнивание бюджетной обеспеченности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2 02 20216 04 0000 150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2 02 27112 04 0000 150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софинансирование капитальных вложений в объекты муниципальной собственности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2 02 25299 04 0000 150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обустройство и восстановление воинских захоронений, находящихся в государственной собственности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2 02 25081 04 0000 150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государственную поддержку спортивных организаций, осуществляющих подготовку спортивного резерва для сборных команд Российской Федерации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2 02 25027 04 0000 150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реализацию мероприятий государственной программы Российской Федерации "Доступная среда"</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2 02 25527 04 0000 150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2 02 25538 04 0000 150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повышение качества образования в школах с низкими результатами обучения и в школах, функционирующих в неблагоприятных социальных условиях, путем реализации региональных проектов и распространения их результатов в субъектах Российской Федерации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2 02 25519 04 0000 150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поддержку отрасли культуры</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2 02 25555 04 0000 150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Субсидии бюджетам городских округов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2 02 29999 04 0000 150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Прочие субсидии бюджетам городских округов</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2 02 30024 04 0000 150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Субвенции бюджетам городских округов на выполнение передаваемых полномочий субъектов Российской Федерации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2 02 35082 04 0000 150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Субвенции бюджетам городских округов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2 02 35120 04 0000 150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Субвенции бюджетам городских округов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2 02 35134 04 0000 150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 xml:space="preserve">Субвенции бюджетам городских округов на осуществление полномочий по обеспечению отдельных категорий граждан, установленных Федеральным </w:t>
            </w:r>
            <w:hyperlink r:id="rId11" w:history="1">
              <w:r w:rsidRPr="00514216">
                <w:rPr>
                  <w:rFonts w:ascii="Times New Roman" w:hAnsi="Times New Roman" w:cs="Times New Roman"/>
                  <w:sz w:val="20"/>
                </w:rPr>
                <w:t>законом</w:t>
              </w:r>
            </w:hyperlink>
            <w:r w:rsidRPr="00514216">
              <w:rPr>
                <w:rFonts w:ascii="Times New Roman" w:hAnsi="Times New Roman" w:cs="Times New Roman"/>
                <w:sz w:val="20"/>
              </w:rPr>
              <w:t xml:space="preserve"> от 12 января 1995 года № 5-ФЗ "О ветеранах", в соответствии с </w:t>
            </w:r>
            <w:hyperlink r:id="rId12" w:history="1">
              <w:r w:rsidRPr="00514216">
                <w:rPr>
                  <w:rFonts w:ascii="Times New Roman" w:hAnsi="Times New Roman" w:cs="Times New Roman"/>
                  <w:sz w:val="20"/>
                </w:rPr>
                <w:t>Указом</w:t>
              </w:r>
            </w:hyperlink>
            <w:r w:rsidRPr="00661621">
              <w:rPr>
                <w:rFonts w:ascii="Times New Roman" w:hAnsi="Times New Roman" w:cs="Times New Roman"/>
                <w:sz w:val="20"/>
              </w:rPr>
              <w:t xml:space="preserve"> Президента РФ от 7 мая 2008 года "Об обеспечении жильем ветеранов ВОВ 1941 - 1945 годов"</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2 02 35135 04 0000 150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 xml:space="preserve">Субвенции бюджетам городских округов на осуществление полномочий по обеспечению жильем отдельных категорий граждан, установленных Федеральным законом от 12 января 1995 года </w:t>
            </w:r>
            <w:r>
              <w:rPr>
                <w:rFonts w:ascii="Times New Roman" w:hAnsi="Times New Roman" w:cs="Times New Roman"/>
                <w:sz w:val="20"/>
              </w:rPr>
              <w:t>№</w:t>
            </w:r>
            <w:r w:rsidRPr="00661621">
              <w:rPr>
                <w:rFonts w:ascii="Times New Roman" w:hAnsi="Times New Roman" w:cs="Times New Roman"/>
                <w:sz w:val="20"/>
              </w:rPr>
              <w:t xml:space="preserve"> 5-ФЗ "О ветеранах"</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2 02 35176 04 0000 150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 xml:space="preserve">Субвенции бюджетам городских округов на осуществление полномочий по обеспечению жильем отдельных категорий граждан, установленных </w:t>
            </w:r>
            <w:r w:rsidRPr="00514216">
              <w:rPr>
                <w:rFonts w:ascii="Times New Roman" w:hAnsi="Times New Roman" w:cs="Times New Roman"/>
                <w:sz w:val="20"/>
              </w:rPr>
              <w:lastRenderedPageBreak/>
              <w:t xml:space="preserve">Федеральным </w:t>
            </w:r>
            <w:hyperlink r:id="rId13" w:history="1">
              <w:r w:rsidRPr="00514216">
                <w:rPr>
                  <w:rFonts w:ascii="Times New Roman" w:hAnsi="Times New Roman" w:cs="Times New Roman"/>
                  <w:sz w:val="20"/>
                </w:rPr>
                <w:t>законом</w:t>
              </w:r>
            </w:hyperlink>
            <w:r>
              <w:rPr>
                <w:rFonts w:ascii="Times New Roman" w:hAnsi="Times New Roman" w:cs="Times New Roman"/>
                <w:sz w:val="20"/>
              </w:rPr>
              <w:t xml:space="preserve"> от 24 ноября 1995 года №</w:t>
            </w:r>
            <w:r w:rsidRPr="00661621">
              <w:rPr>
                <w:rFonts w:ascii="Times New Roman" w:hAnsi="Times New Roman" w:cs="Times New Roman"/>
                <w:sz w:val="20"/>
              </w:rPr>
              <w:t xml:space="preserve"> 181-ФЗ "О социальной защите инвалидов в Российской Федерации"</w:t>
            </w:r>
          </w:p>
        </w:tc>
      </w:tr>
      <w:tr w:rsidR="00E311E1" w:rsidRPr="000F1504" w:rsidTr="00E311E1">
        <w:trPr>
          <w:trHeight w:val="20"/>
        </w:trPr>
        <w:tc>
          <w:tcPr>
            <w:tcW w:w="993"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lastRenderedPageBreak/>
              <w:t>710</w:t>
            </w:r>
          </w:p>
        </w:tc>
        <w:tc>
          <w:tcPr>
            <w:tcW w:w="2268" w:type="dxa"/>
            <w:vAlign w:val="center"/>
          </w:tcPr>
          <w:p w:rsidR="00E311E1" w:rsidRPr="00661621" w:rsidRDefault="00E311E1" w:rsidP="00E311E1">
            <w:pPr>
              <w:pStyle w:val="ConsPlusNormal"/>
              <w:jc w:val="center"/>
              <w:rPr>
                <w:rFonts w:ascii="Times New Roman" w:hAnsi="Times New Roman" w:cs="Times New Roman"/>
                <w:sz w:val="20"/>
              </w:rPr>
            </w:pPr>
            <w:r w:rsidRPr="00661621">
              <w:rPr>
                <w:rFonts w:ascii="Times New Roman" w:hAnsi="Times New Roman" w:cs="Times New Roman"/>
                <w:sz w:val="20"/>
              </w:rPr>
              <w:t>2 02 49999 04 0000 150</w:t>
            </w:r>
          </w:p>
        </w:tc>
        <w:tc>
          <w:tcPr>
            <w:tcW w:w="7229" w:type="dxa"/>
          </w:tcPr>
          <w:p w:rsidR="00E311E1" w:rsidRPr="00661621" w:rsidRDefault="00E311E1" w:rsidP="00E311E1">
            <w:pPr>
              <w:pStyle w:val="ConsPlusNormal"/>
              <w:jc w:val="both"/>
              <w:rPr>
                <w:rFonts w:ascii="Times New Roman" w:hAnsi="Times New Roman" w:cs="Times New Roman"/>
                <w:sz w:val="20"/>
              </w:rPr>
            </w:pPr>
            <w:r w:rsidRPr="00661621">
              <w:rPr>
                <w:rFonts w:ascii="Times New Roman" w:hAnsi="Times New Roman" w:cs="Times New Roman"/>
                <w:sz w:val="20"/>
              </w:rPr>
              <w:t>Прочие межбюджетные трансферты, передаваемые бюджетам городских округов</w:t>
            </w:r>
          </w:p>
        </w:tc>
      </w:tr>
    </w:tbl>
    <w:p w:rsidR="00E311E1" w:rsidRDefault="00E311E1" w:rsidP="00E311E1"/>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Default="00E311E1" w:rsidP="00E311E1">
      <w:pPr>
        <w:spacing w:after="0" w:line="240" w:lineRule="auto"/>
        <w:jc w:val="right"/>
        <w:rPr>
          <w:rFonts w:ascii="Times New Roman" w:hAnsi="Times New Roman"/>
          <w:sz w:val="20"/>
          <w:szCs w:val="20"/>
        </w:rPr>
      </w:pPr>
    </w:p>
    <w:p w:rsidR="00E311E1" w:rsidRPr="00E311E1" w:rsidRDefault="00E311E1" w:rsidP="00E311E1">
      <w:pPr>
        <w:spacing w:after="0" w:line="240" w:lineRule="auto"/>
        <w:jc w:val="right"/>
        <w:rPr>
          <w:rFonts w:ascii="Times New Roman" w:hAnsi="Times New Roman"/>
          <w:b/>
          <w:sz w:val="24"/>
          <w:szCs w:val="24"/>
        </w:rPr>
      </w:pPr>
      <w:r w:rsidRPr="00E311E1">
        <w:rPr>
          <w:rFonts w:ascii="Times New Roman" w:hAnsi="Times New Roman"/>
          <w:b/>
          <w:sz w:val="24"/>
          <w:szCs w:val="24"/>
        </w:rPr>
        <w:lastRenderedPageBreak/>
        <w:t xml:space="preserve">Таблица 3 </w:t>
      </w:r>
    </w:p>
    <w:p w:rsidR="00E311E1" w:rsidRDefault="00E311E1" w:rsidP="00E311E1">
      <w:pPr>
        <w:spacing w:after="0" w:line="240" w:lineRule="auto"/>
        <w:jc w:val="center"/>
        <w:rPr>
          <w:rFonts w:ascii="Times New Roman" w:hAnsi="Times New Roman"/>
          <w:b/>
          <w:sz w:val="28"/>
          <w:szCs w:val="28"/>
        </w:rPr>
      </w:pPr>
    </w:p>
    <w:p w:rsidR="00E311E1" w:rsidRDefault="00E311E1" w:rsidP="00E311E1">
      <w:pPr>
        <w:spacing w:after="0" w:line="240" w:lineRule="auto"/>
        <w:jc w:val="center"/>
        <w:rPr>
          <w:rFonts w:ascii="Times New Roman" w:hAnsi="Times New Roman"/>
          <w:b/>
          <w:sz w:val="28"/>
          <w:szCs w:val="28"/>
        </w:rPr>
      </w:pPr>
      <w:r>
        <w:rPr>
          <w:rFonts w:ascii="Times New Roman" w:hAnsi="Times New Roman"/>
          <w:b/>
          <w:sz w:val="28"/>
          <w:szCs w:val="28"/>
        </w:rPr>
        <w:t xml:space="preserve">Перечень главных администраторов </w:t>
      </w:r>
    </w:p>
    <w:p w:rsidR="00E311E1" w:rsidRDefault="00E311E1" w:rsidP="00E311E1">
      <w:pPr>
        <w:spacing w:after="0" w:line="240" w:lineRule="auto"/>
        <w:jc w:val="center"/>
        <w:rPr>
          <w:rFonts w:ascii="Times New Roman" w:hAnsi="Times New Roman"/>
          <w:b/>
          <w:sz w:val="28"/>
          <w:szCs w:val="28"/>
        </w:rPr>
      </w:pPr>
      <w:r>
        <w:rPr>
          <w:rFonts w:ascii="Times New Roman" w:hAnsi="Times New Roman"/>
          <w:b/>
          <w:sz w:val="28"/>
          <w:szCs w:val="28"/>
        </w:rPr>
        <w:t>источников финансирования дефицита бюджета</w:t>
      </w:r>
    </w:p>
    <w:p w:rsidR="00E311E1" w:rsidRDefault="00E311E1" w:rsidP="00E311E1">
      <w:pPr>
        <w:spacing w:after="0" w:line="240" w:lineRule="auto"/>
        <w:jc w:val="center"/>
        <w:rPr>
          <w:rFonts w:ascii="Times New Roman" w:hAnsi="Times New Roman"/>
          <w:b/>
          <w:sz w:val="24"/>
          <w:szCs w:val="24"/>
        </w:rPr>
      </w:pPr>
      <w:r>
        <w:rPr>
          <w:rFonts w:ascii="Times New Roman" w:hAnsi="Times New Roman"/>
          <w:b/>
          <w:sz w:val="28"/>
          <w:szCs w:val="28"/>
        </w:rPr>
        <w:t>на 2020 год и плановый период 2021 и 2022 годов</w:t>
      </w:r>
      <w:r>
        <w:rPr>
          <w:rFonts w:ascii="Times New Roman" w:hAnsi="Times New Roman"/>
          <w:b/>
          <w:sz w:val="24"/>
          <w:szCs w:val="24"/>
        </w:rPr>
        <w:t xml:space="preserve"> </w:t>
      </w:r>
    </w:p>
    <w:p w:rsidR="00E311E1" w:rsidRDefault="00E311E1" w:rsidP="00E311E1">
      <w:pPr>
        <w:tabs>
          <w:tab w:val="left" w:pos="740"/>
          <w:tab w:val="right" w:pos="4849"/>
        </w:tabs>
        <w:spacing w:after="0" w:line="240" w:lineRule="auto"/>
        <w:jc w:val="right"/>
        <w:rPr>
          <w:rFonts w:ascii="Times New Roman" w:hAnsi="Times New Roman"/>
          <w:b/>
          <w:sz w:val="24"/>
          <w:szCs w:val="24"/>
        </w:rPr>
      </w:pP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40"/>
        <w:gridCol w:w="2520"/>
        <w:gridCol w:w="6530"/>
      </w:tblGrid>
      <w:tr w:rsidR="00E311E1" w:rsidRPr="001746AC" w:rsidTr="00E311E1">
        <w:trPr>
          <w:trHeight w:val="20"/>
        </w:trPr>
        <w:tc>
          <w:tcPr>
            <w:tcW w:w="3960" w:type="dxa"/>
            <w:gridSpan w:val="2"/>
            <w:tcBorders>
              <w:top w:val="single" w:sz="4" w:space="0" w:color="auto"/>
              <w:left w:val="single" w:sz="4" w:space="0" w:color="auto"/>
              <w:bottom w:val="single" w:sz="4" w:space="0" w:color="auto"/>
              <w:right w:val="single" w:sz="4" w:space="0" w:color="auto"/>
            </w:tcBorders>
            <w:hideMark/>
          </w:tcPr>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Код бюджетной классификации</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Российской Федерации</w:t>
            </w:r>
          </w:p>
        </w:tc>
        <w:tc>
          <w:tcPr>
            <w:tcW w:w="6530" w:type="dxa"/>
            <w:vMerge w:val="restart"/>
            <w:tcBorders>
              <w:top w:val="single" w:sz="4" w:space="0" w:color="auto"/>
              <w:left w:val="single" w:sz="4" w:space="0" w:color="auto"/>
              <w:bottom w:val="single" w:sz="4" w:space="0" w:color="auto"/>
              <w:right w:val="single" w:sz="4" w:space="0" w:color="auto"/>
            </w:tcBorders>
          </w:tcPr>
          <w:p w:rsidR="00E311E1" w:rsidRPr="001746AC" w:rsidRDefault="00E311E1" w:rsidP="00E311E1">
            <w:pPr>
              <w:spacing w:after="0" w:line="240" w:lineRule="auto"/>
              <w:jc w:val="center"/>
              <w:rPr>
                <w:rFonts w:ascii="Times New Roman" w:hAnsi="Times New Roman"/>
                <w:b/>
                <w:sz w:val="20"/>
                <w:szCs w:val="20"/>
              </w:rPr>
            </w:pP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Наименование  главного администратора</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 xml:space="preserve">источников финансирования  дефицита бюджета </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города Бердска</w:t>
            </w:r>
          </w:p>
        </w:tc>
      </w:tr>
      <w:tr w:rsidR="00E311E1" w:rsidRPr="001746AC" w:rsidTr="00E311E1">
        <w:trPr>
          <w:trHeight w:val="20"/>
        </w:trPr>
        <w:tc>
          <w:tcPr>
            <w:tcW w:w="1440" w:type="dxa"/>
            <w:tcBorders>
              <w:top w:val="single" w:sz="4" w:space="0" w:color="auto"/>
              <w:left w:val="single" w:sz="4" w:space="0" w:color="auto"/>
              <w:bottom w:val="single" w:sz="4" w:space="0" w:color="auto"/>
              <w:right w:val="single" w:sz="4" w:space="0" w:color="auto"/>
            </w:tcBorders>
            <w:hideMark/>
          </w:tcPr>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главного</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админис-</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тратора</w:t>
            </w:r>
          </w:p>
          <w:p w:rsidR="00E311E1" w:rsidRPr="001746AC" w:rsidRDefault="00E311E1" w:rsidP="00E311E1">
            <w:pPr>
              <w:spacing w:after="0" w:line="240" w:lineRule="auto"/>
              <w:jc w:val="center"/>
              <w:rPr>
                <w:rFonts w:ascii="Times New Roman" w:hAnsi="Times New Roman"/>
                <w:b/>
                <w:sz w:val="20"/>
                <w:szCs w:val="20"/>
              </w:rPr>
            </w:pPr>
            <w:r>
              <w:rPr>
                <w:rFonts w:ascii="Times New Roman" w:hAnsi="Times New Roman"/>
                <w:b/>
                <w:sz w:val="20"/>
                <w:szCs w:val="20"/>
              </w:rPr>
              <w:t>источ</w:t>
            </w:r>
            <w:r w:rsidRPr="001746AC">
              <w:rPr>
                <w:rFonts w:ascii="Times New Roman" w:hAnsi="Times New Roman"/>
                <w:b/>
                <w:sz w:val="20"/>
                <w:szCs w:val="20"/>
              </w:rPr>
              <w:t>ников</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финанси-</w:t>
            </w: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рования дефицита бюджета</w:t>
            </w:r>
          </w:p>
        </w:tc>
        <w:tc>
          <w:tcPr>
            <w:tcW w:w="2520" w:type="dxa"/>
            <w:tcBorders>
              <w:top w:val="single" w:sz="4" w:space="0" w:color="auto"/>
              <w:left w:val="single" w:sz="4" w:space="0" w:color="auto"/>
              <w:bottom w:val="single" w:sz="4" w:space="0" w:color="auto"/>
              <w:right w:val="single" w:sz="4" w:space="0" w:color="auto"/>
            </w:tcBorders>
            <w:hideMark/>
          </w:tcPr>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источников финансирования дефицита бюджета</w:t>
            </w:r>
          </w:p>
        </w:tc>
        <w:tc>
          <w:tcPr>
            <w:tcW w:w="6530" w:type="dxa"/>
            <w:vMerge/>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rPr>
                <w:rFonts w:ascii="Times New Roman" w:hAnsi="Times New Roman"/>
                <w:b/>
                <w:sz w:val="20"/>
                <w:szCs w:val="20"/>
              </w:rPr>
            </w:pPr>
          </w:p>
        </w:tc>
      </w:tr>
      <w:tr w:rsidR="00E311E1" w:rsidRPr="001746AC" w:rsidTr="00E311E1">
        <w:trPr>
          <w:trHeight w:val="20"/>
        </w:trPr>
        <w:tc>
          <w:tcPr>
            <w:tcW w:w="1440" w:type="dxa"/>
            <w:tcBorders>
              <w:top w:val="single" w:sz="4" w:space="0" w:color="auto"/>
              <w:left w:val="single" w:sz="4" w:space="0" w:color="auto"/>
              <w:bottom w:val="single" w:sz="4" w:space="0" w:color="auto"/>
              <w:right w:val="single" w:sz="4" w:space="0" w:color="auto"/>
            </w:tcBorders>
          </w:tcPr>
          <w:p w:rsidR="00E311E1" w:rsidRPr="001746AC" w:rsidRDefault="00E311E1" w:rsidP="00E311E1">
            <w:pPr>
              <w:spacing w:after="0" w:line="240" w:lineRule="auto"/>
              <w:jc w:val="center"/>
              <w:rPr>
                <w:rFonts w:ascii="Times New Roman" w:hAnsi="Times New Roman"/>
                <w:b/>
                <w:sz w:val="20"/>
                <w:szCs w:val="20"/>
              </w:rPr>
            </w:pPr>
          </w:p>
          <w:p w:rsidR="00E311E1" w:rsidRPr="001746AC" w:rsidRDefault="00E311E1" w:rsidP="00E311E1">
            <w:pPr>
              <w:spacing w:after="0" w:line="240" w:lineRule="auto"/>
              <w:jc w:val="center"/>
              <w:rPr>
                <w:rFonts w:ascii="Times New Roman" w:hAnsi="Times New Roman"/>
                <w:b/>
                <w:sz w:val="20"/>
                <w:szCs w:val="20"/>
              </w:rPr>
            </w:pPr>
            <w:r w:rsidRPr="001746AC">
              <w:rPr>
                <w:rFonts w:ascii="Times New Roman" w:hAnsi="Times New Roman"/>
                <w:b/>
                <w:sz w:val="20"/>
                <w:szCs w:val="20"/>
              </w:rPr>
              <w:t>710</w:t>
            </w:r>
          </w:p>
        </w:tc>
        <w:tc>
          <w:tcPr>
            <w:tcW w:w="2520" w:type="dxa"/>
            <w:tcBorders>
              <w:top w:val="single" w:sz="4" w:space="0" w:color="auto"/>
              <w:left w:val="single" w:sz="4" w:space="0" w:color="auto"/>
              <w:bottom w:val="single" w:sz="4" w:space="0" w:color="auto"/>
              <w:right w:val="single" w:sz="4" w:space="0" w:color="auto"/>
            </w:tcBorders>
          </w:tcPr>
          <w:p w:rsidR="00E311E1" w:rsidRPr="001746AC" w:rsidRDefault="00E311E1" w:rsidP="00E311E1">
            <w:pPr>
              <w:spacing w:after="0" w:line="240" w:lineRule="auto"/>
              <w:rPr>
                <w:rFonts w:ascii="Times New Roman" w:hAnsi="Times New Roman"/>
                <w:b/>
                <w:sz w:val="20"/>
                <w:szCs w:val="20"/>
              </w:rPr>
            </w:pPr>
          </w:p>
        </w:tc>
        <w:tc>
          <w:tcPr>
            <w:tcW w:w="6530" w:type="dxa"/>
            <w:tcBorders>
              <w:top w:val="single" w:sz="4" w:space="0" w:color="auto"/>
              <w:left w:val="single" w:sz="4" w:space="0" w:color="auto"/>
              <w:bottom w:val="single" w:sz="4" w:space="0" w:color="auto"/>
              <w:right w:val="single" w:sz="4" w:space="0" w:color="auto"/>
            </w:tcBorders>
            <w:hideMark/>
          </w:tcPr>
          <w:p w:rsidR="00E311E1" w:rsidRPr="001746AC" w:rsidRDefault="00E311E1" w:rsidP="00E311E1">
            <w:pPr>
              <w:spacing w:after="0" w:line="240" w:lineRule="auto"/>
              <w:ind w:firstLine="72"/>
              <w:jc w:val="both"/>
              <w:rPr>
                <w:rFonts w:ascii="Times New Roman" w:hAnsi="Times New Roman"/>
                <w:b/>
                <w:sz w:val="20"/>
                <w:szCs w:val="20"/>
              </w:rPr>
            </w:pPr>
            <w:r w:rsidRPr="001746AC">
              <w:rPr>
                <w:rFonts w:ascii="Times New Roman" w:hAnsi="Times New Roman"/>
                <w:b/>
                <w:sz w:val="20"/>
                <w:szCs w:val="20"/>
              </w:rPr>
              <w:t>Управление финансов и налоговой политики администрации   города Бердска</w:t>
            </w:r>
          </w:p>
        </w:tc>
      </w:tr>
      <w:tr w:rsidR="00E311E1" w:rsidRPr="001746AC" w:rsidTr="00E311E1">
        <w:trPr>
          <w:cantSplit/>
          <w:trHeight w:val="20"/>
        </w:trPr>
        <w:tc>
          <w:tcPr>
            <w:tcW w:w="144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710</w:t>
            </w:r>
          </w:p>
        </w:tc>
        <w:tc>
          <w:tcPr>
            <w:tcW w:w="252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 xml:space="preserve"> 01 02 00 00 04 0000 710</w:t>
            </w:r>
          </w:p>
        </w:tc>
        <w:tc>
          <w:tcPr>
            <w:tcW w:w="6530" w:type="dxa"/>
            <w:tcBorders>
              <w:top w:val="single" w:sz="4" w:space="0" w:color="auto"/>
              <w:left w:val="single" w:sz="4" w:space="0" w:color="auto"/>
              <w:bottom w:val="single" w:sz="4" w:space="0" w:color="auto"/>
              <w:right w:val="single" w:sz="4" w:space="0" w:color="auto"/>
            </w:tcBorders>
            <w:hideMark/>
          </w:tcPr>
          <w:p w:rsidR="00E311E1" w:rsidRPr="004F4720" w:rsidRDefault="00E311E1" w:rsidP="00E311E1">
            <w:pPr>
              <w:pStyle w:val="1"/>
              <w:ind w:firstLine="0"/>
              <w:rPr>
                <w:sz w:val="20"/>
                <w:szCs w:val="20"/>
              </w:rPr>
            </w:pPr>
            <w:r w:rsidRPr="004F4720">
              <w:rPr>
                <w:sz w:val="20"/>
                <w:szCs w:val="20"/>
              </w:rPr>
              <w:t>Получение кредитов от кредитных организаций бюджетами городских округов в валюте Российской Федерации</w:t>
            </w:r>
          </w:p>
        </w:tc>
      </w:tr>
      <w:tr w:rsidR="00E311E1" w:rsidRPr="001746AC" w:rsidTr="00E311E1">
        <w:trPr>
          <w:cantSplit/>
          <w:trHeight w:val="20"/>
        </w:trPr>
        <w:tc>
          <w:tcPr>
            <w:tcW w:w="144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710</w:t>
            </w:r>
          </w:p>
        </w:tc>
        <w:tc>
          <w:tcPr>
            <w:tcW w:w="252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 xml:space="preserve"> 01 02 00 00 04 0000 810</w:t>
            </w:r>
          </w:p>
        </w:tc>
        <w:tc>
          <w:tcPr>
            <w:tcW w:w="6530" w:type="dxa"/>
            <w:tcBorders>
              <w:top w:val="single" w:sz="4" w:space="0" w:color="auto"/>
              <w:left w:val="single" w:sz="4" w:space="0" w:color="auto"/>
              <w:bottom w:val="single" w:sz="4" w:space="0" w:color="auto"/>
              <w:right w:val="single" w:sz="4" w:space="0" w:color="auto"/>
            </w:tcBorders>
            <w:hideMark/>
          </w:tcPr>
          <w:p w:rsidR="00E311E1" w:rsidRPr="001746AC" w:rsidRDefault="00E311E1" w:rsidP="00E311E1">
            <w:pPr>
              <w:spacing w:after="0" w:line="240" w:lineRule="auto"/>
              <w:jc w:val="both"/>
              <w:rPr>
                <w:rFonts w:ascii="Times New Roman" w:hAnsi="Times New Roman"/>
                <w:sz w:val="20"/>
                <w:szCs w:val="20"/>
              </w:rPr>
            </w:pPr>
            <w:r w:rsidRPr="001746AC">
              <w:rPr>
                <w:rFonts w:ascii="Times New Roman" w:hAnsi="Times New Roman"/>
                <w:sz w:val="20"/>
                <w:szCs w:val="20"/>
              </w:rPr>
              <w:t>Погашение бюджетами городских округов кредитов от кредитных организаций в валюте Российской Федерации</w:t>
            </w:r>
          </w:p>
        </w:tc>
      </w:tr>
      <w:tr w:rsidR="00E311E1" w:rsidRPr="001746AC" w:rsidTr="00E311E1">
        <w:trPr>
          <w:cantSplit/>
          <w:trHeight w:val="20"/>
        </w:trPr>
        <w:tc>
          <w:tcPr>
            <w:tcW w:w="144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710</w:t>
            </w:r>
          </w:p>
        </w:tc>
        <w:tc>
          <w:tcPr>
            <w:tcW w:w="252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 xml:space="preserve"> 01 03 01 00 04 0000 710</w:t>
            </w:r>
          </w:p>
        </w:tc>
        <w:tc>
          <w:tcPr>
            <w:tcW w:w="6530" w:type="dxa"/>
            <w:tcBorders>
              <w:top w:val="single" w:sz="4" w:space="0" w:color="auto"/>
              <w:left w:val="single" w:sz="4" w:space="0" w:color="auto"/>
              <w:bottom w:val="single" w:sz="4" w:space="0" w:color="auto"/>
              <w:right w:val="single" w:sz="4" w:space="0" w:color="auto"/>
            </w:tcBorders>
            <w:hideMark/>
          </w:tcPr>
          <w:p w:rsidR="00E311E1" w:rsidRPr="004F4720" w:rsidRDefault="00E311E1" w:rsidP="00E311E1">
            <w:pPr>
              <w:pStyle w:val="1"/>
              <w:ind w:firstLine="0"/>
              <w:rPr>
                <w:sz w:val="20"/>
                <w:szCs w:val="20"/>
              </w:rPr>
            </w:pPr>
            <w:r w:rsidRPr="004F4720">
              <w:rPr>
                <w:sz w:val="20"/>
                <w:szCs w:val="20"/>
              </w:rPr>
              <w:t>Получение</w:t>
            </w:r>
            <w:r w:rsidRPr="004F4720">
              <w:rPr>
                <w:snapToGrid w:val="0"/>
                <w:sz w:val="20"/>
                <w:szCs w:val="20"/>
              </w:rPr>
              <w:t xml:space="preserve"> кредитов</w:t>
            </w:r>
            <w:r w:rsidRPr="004F4720">
              <w:rPr>
                <w:sz w:val="20"/>
                <w:szCs w:val="20"/>
              </w:rPr>
              <w:t xml:space="preserve"> от других бюджетов бюджетной системы Российской Федерации бюджетами городских округов в валюте Российской Федерации</w:t>
            </w:r>
          </w:p>
        </w:tc>
      </w:tr>
      <w:tr w:rsidR="00E311E1" w:rsidRPr="001746AC" w:rsidTr="00E311E1">
        <w:trPr>
          <w:cantSplit/>
          <w:trHeight w:val="20"/>
        </w:trPr>
        <w:tc>
          <w:tcPr>
            <w:tcW w:w="144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710</w:t>
            </w:r>
          </w:p>
        </w:tc>
        <w:tc>
          <w:tcPr>
            <w:tcW w:w="252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 xml:space="preserve"> 01 03 01 00 04 0000 810</w:t>
            </w:r>
          </w:p>
        </w:tc>
        <w:tc>
          <w:tcPr>
            <w:tcW w:w="6530" w:type="dxa"/>
            <w:tcBorders>
              <w:top w:val="single" w:sz="4" w:space="0" w:color="auto"/>
              <w:left w:val="single" w:sz="4" w:space="0" w:color="auto"/>
              <w:bottom w:val="single" w:sz="4" w:space="0" w:color="auto"/>
              <w:right w:val="single" w:sz="4" w:space="0" w:color="auto"/>
            </w:tcBorders>
            <w:hideMark/>
          </w:tcPr>
          <w:p w:rsidR="00E311E1" w:rsidRPr="001746AC" w:rsidRDefault="00E311E1" w:rsidP="00E311E1">
            <w:pPr>
              <w:spacing w:after="0" w:line="240" w:lineRule="auto"/>
              <w:jc w:val="both"/>
              <w:rPr>
                <w:rFonts w:ascii="Times New Roman" w:hAnsi="Times New Roman"/>
                <w:sz w:val="20"/>
                <w:szCs w:val="20"/>
              </w:rPr>
            </w:pPr>
            <w:r w:rsidRPr="001746AC">
              <w:rPr>
                <w:rFonts w:ascii="Times New Roman" w:hAnsi="Times New Roman"/>
                <w:sz w:val="20"/>
                <w:szCs w:val="20"/>
              </w:rPr>
              <w:t>Погашение бюджетами городских округов кредитов  от других бюджетов бюджетной системы Российской Федерации в валюте Российской Федерации</w:t>
            </w:r>
          </w:p>
        </w:tc>
      </w:tr>
      <w:tr w:rsidR="00E311E1" w:rsidRPr="001746AC" w:rsidTr="00E311E1">
        <w:trPr>
          <w:cantSplit/>
          <w:trHeight w:val="20"/>
        </w:trPr>
        <w:tc>
          <w:tcPr>
            <w:tcW w:w="144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710</w:t>
            </w:r>
          </w:p>
        </w:tc>
        <w:tc>
          <w:tcPr>
            <w:tcW w:w="252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 xml:space="preserve"> 01 05 02 01 04 0000 510  </w:t>
            </w:r>
          </w:p>
        </w:tc>
        <w:tc>
          <w:tcPr>
            <w:tcW w:w="6530" w:type="dxa"/>
            <w:tcBorders>
              <w:top w:val="single" w:sz="4" w:space="0" w:color="auto"/>
              <w:left w:val="single" w:sz="4" w:space="0" w:color="auto"/>
              <w:bottom w:val="single" w:sz="4" w:space="0" w:color="auto"/>
              <w:right w:val="single" w:sz="4" w:space="0" w:color="auto"/>
            </w:tcBorders>
            <w:hideMark/>
          </w:tcPr>
          <w:p w:rsidR="00E311E1" w:rsidRPr="004F4720" w:rsidRDefault="00E311E1" w:rsidP="00E311E1">
            <w:pPr>
              <w:pStyle w:val="1"/>
              <w:ind w:firstLine="0"/>
              <w:rPr>
                <w:sz w:val="20"/>
                <w:szCs w:val="20"/>
              </w:rPr>
            </w:pPr>
            <w:r w:rsidRPr="004F4720">
              <w:rPr>
                <w:sz w:val="20"/>
                <w:szCs w:val="20"/>
              </w:rPr>
              <w:t>Увеличение прочих остатков денежных средств бюджетов городских округов</w:t>
            </w:r>
          </w:p>
        </w:tc>
      </w:tr>
      <w:tr w:rsidR="00E311E1" w:rsidRPr="001746AC" w:rsidTr="00E311E1">
        <w:trPr>
          <w:cantSplit/>
          <w:trHeight w:val="20"/>
        </w:trPr>
        <w:tc>
          <w:tcPr>
            <w:tcW w:w="144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710</w:t>
            </w:r>
          </w:p>
        </w:tc>
        <w:tc>
          <w:tcPr>
            <w:tcW w:w="2520" w:type="dxa"/>
            <w:tcBorders>
              <w:top w:val="single" w:sz="4" w:space="0" w:color="auto"/>
              <w:left w:val="single" w:sz="4" w:space="0" w:color="auto"/>
              <w:bottom w:val="single" w:sz="4" w:space="0" w:color="auto"/>
              <w:right w:val="single" w:sz="4" w:space="0" w:color="auto"/>
            </w:tcBorders>
            <w:vAlign w:val="center"/>
            <w:hideMark/>
          </w:tcPr>
          <w:p w:rsidR="00E311E1" w:rsidRPr="001746AC" w:rsidRDefault="00E311E1" w:rsidP="00E311E1">
            <w:pPr>
              <w:spacing w:after="0" w:line="240" w:lineRule="auto"/>
              <w:jc w:val="center"/>
              <w:rPr>
                <w:rFonts w:ascii="Times New Roman" w:hAnsi="Times New Roman"/>
                <w:sz w:val="20"/>
                <w:szCs w:val="20"/>
              </w:rPr>
            </w:pPr>
            <w:r w:rsidRPr="001746AC">
              <w:rPr>
                <w:rFonts w:ascii="Times New Roman" w:hAnsi="Times New Roman"/>
                <w:sz w:val="20"/>
                <w:szCs w:val="20"/>
              </w:rPr>
              <w:t xml:space="preserve"> 01 05 02 01 04 0000 610  </w:t>
            </w:r>
          </w:p>
        </w:tc>
        <w:tc>
          <w:tcPr>
            <w:tcW w:w="6530" w:type="dxa"/>
            <w:tcBorders>
              <w:top w:val="single" w:sz="4" w:space="0" w:color="auto"/>
              <w:left w:val="single" w:sz="4" w:space="0" w:color="auto"/>
              <w:bottom w:val="single" w:sz="4" w:space="0" w:color="auto"/>
              <w:right w:val="single" w:sz="4" w:space="0" w:color="auto"/>
            </w:tcBorders>
            <w:hideMark/>
          </w:tcPr>
          <w:p w:rsidR="00E311E1" w:rsidRPr="004F4720" w:rsidRDefault="00E311E1" w:rsidP="00E311E1">
            <w:pPr>
              <w:pStyle w:val="1"/>
              <w:ind w:firstLine="0"/>
              <w:rPr>
                <w:sz w:val="20"/>
                <w:szCs w:val="20"/>
              </w:rPr>
            </w:pPr>
            <w:r w:rsidRPr="004F4720">
              <w:rPr>
                <w:sz w:val="20"/>
                <w:szCs w:val="20"/>
              </w:rPr>
              <w:t>Уменьшение прочих остатков денежных средств бюджетов городских округов</w:t>
            </w:r>
          </w:p>
        </w:tc>
      </w:tr>
    </w:tbl>
    <w:p w:rsidR="00E311E1" w:rsidRDefault="00E311E1" w:rsidP="00E311E1">
      <w:r>
        <w:tab/>
      </w:r>
      <w:r>
        <w:tab/>
      </w:r>
      <w:r>
        <w:tab/>
      </w:r>
    </w:p>
    <w:p w:rsidR="00E311E1" w:rsidRDefault="00E311E1" w:rsidP="00E311E1"/>
    <w:p w:rsidR="00E311E1" w:rsidRDefault="00E311E1" w:rsidP="00E311E1">
      <w:r>
        <w:tab/>
      </w:r>
      <w:r>
        <w:tab/>
      </w:r>
      <w:r>
        <w:tab/>
      </w:r>
      <w:r>
        <w:tab/>
      </w:r>
      <w:r>
        <w:tab/>
        <w:t xml:space="preserve">     ____________________</w:t>
      </w:r>
    </w:p>
    <w:p w:rsidR="00E311E1" w:rsidRDefault="00E311E1">
      <w:r>
        <w:br w:type="page"/>
      </w:r>
    </w:p>
    <w:p w:rsidR="00E311E1" w:rsidRPr="00E311E1" w:rsidRDefault="00E311E1" w:rsidP="00E311E1">
      <w:pPr>
        <w:spacing w:after="0" w:line="240" w:lineRule="auto"/>
        <w:ind w:left="5664"/>
        <w:jc w:val="center"/>
        <w:rPr>
          <w:rFonts w:ascii="Times New Roman" w:eastAsia="Times New Roman" w:hAnsi="Times New Roman"/>
          <w:sz w:val="24"/>
          <w:szCs w:val="24"/>
          <w:lang w:eastAsia="ru-RU"/>
        </w:rPr>
      </w:pPr>
      <w:r w:rsidRPr="00E311E1">
        <w:rPr>
          <w:rFonts w:ascii="Times New Roman" w:eastAsia="Times New Roman" w:hAnsi="Times New Roman"/>
          <w:sz w:val="24"/>
          <w:szCs w:val="24"/>
          <w:lang w:eastAsia="ru-RU"/>
        </w:rPr>
        <w:lastRenderedPageBreak/>
        <w:t>ПРИЛОЖЕНИЕ 2</w:t>
      </w:r>
    </w:p>
    <w:p w:rsidR="00E311E1" w:rsidRPr="00E311E1" w:rsidRDefault="00E311E1" w:rsidP="00E311E1">
      <w:pPr>
        <w:spacing w:after="0" w:line="240" w:lineRule="auto"/>
        <w:ind w:left="5664"/>
        <w:jc w:val="center"/>
        <w:rPr>
          <w:rFonts w:ascii="Times New Roman" w:eastAsia="Times New Roman" w:hAnsi="Times New Roman"/>
          <w:sz w:val="24"/>
          <w:szCs w:val="24"/>
          <w:lang w:eastAsia="ru-RU"/>
        </w:rPr>
      </w:pPr>
      <w:r w:rsidRPr="00E311E1">
        <w:rPr>
          <w:rFonts w:ascii="Times New Roman" w:eastAsia="Times New Roman" w:hAnsi="Times New Roman"/>
          <w:sz w:val="24"/>
          <w:szCs w:val="24"/>
          <w:lang w:eastAsia="ru-RU"/>
        </w:rPr>
        <w:t>к решению Совета депутатов</w:t>
      </w:r>
    </w:p>
    <w:p w:rsidR="00E311E1" w:rsidRPr="00E311E1" w:rsidRDefault="00E311E1" w:rsidP="00E311E1">
      <w:pPr>
        <w:spacing w:after="0" w:line="240" w:lineRule="auto"/>
        <w:ind w:left="5664"/>
        <w:jc w:val="center"/>
        <w:rPr>
          <w:rFonts w:ascii="Times New Roman" w:eastAsia="Times New Roman" w:hAnsi="Times New Roman"/>
          <w:sz w:val="24"/>
          <w:szCs w:val="24"/>
          <w:lang w:eastAsia="ru-RU"/>
        </w:rPr>
      </w:pPr>
      <w:r w:rsidRPr="00E311E1">
        <w:rPr>
          <w:rFonts w:ascii="Times New Roman" w:eastAsia="Times New Roman" w:hAnsi="Times New Roman"/>
          <w:sz w:val="24"/>
          <w:szCs w:val="24"/>
          <w:lang w:eastAsia="ru-RU"/>
        </w:rPr>
        <w:t>города Бердска четвертого созыва</w:t>
      </w:r>
    </w:p>
    <w:p w:rsidR="00E311E1" w:rsidRDefault="00E311E1" w:rsidP="00E311E1">
      <w:pPr>
        <w:spacing w:after="0" w:line="240" w:lineRule="auto"/>
        <w:ind w:left="566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от 19.12.2019 № 337</w:t>
      </w:r>
    </w:p>
    <w:p w:rsidR="00E311E1" w:rsidRPr="00E311E1" w:rsidRDefault="00E311E1" w:rsidP="00E311E1">
      <w:pPr>
        <w:spacing w:after="0" w:line="240" w:lineRule="auto"/>
        <w:jc w:val="center"/>
        <w:rPr>
          <w:rFonts w:ascii="Times New Roman" w:eastAsia="Times New Roman" w:hAnsi="Times New Roman"/>
          <w:sz w:val="24"/>
          <w:szCs w:val="24"/>
          <w:lang w:eastAsia="ru-RU"/>
        </w:rPr>
      </w:pPr>
    </w:p>
    <w:p w:rsidR="00E311E1" w:rsidRDefault="00E311E1" w:rsidP="00E311E1">
      <w:pPr>
        <w:spacing w:after="0" w:line="240" w:lineRule="auto"/>
        <w:jc w:val="right"/>
        <w:rPr>
          <w:rFonts w:ascii="Times New Roman" w:eastAsia="Times New Roman" w:hAnsi="Times New Roman"/>
          <w:b/>
          <w:bCs/>
          <w:sz w:val="24"/>
          <w:szCs w:val="24"/>
          <w:lang w:eastAsia="ru-RU"/>
        </w:rPr>
      </w:pPr>
      <w:r w:rsidRPr="00E311E1">
        <w:rPr>
          <w:rFonts w:ascii="Times New Roman" w:eastAsia="Times New Roman" w:hAnsi="Times New Roman"/>
          <w:b/>
          <w:bCs/>
          <w:sz w:val="24"/>
          <w:szCs w:val="24"/>
          <w:lang w:eastAsia="ru-RU"/>
        </w:rPr>
        <w:t>Таблица 1</w:t>
      </w:r>
    </w:p>
    <w:p w:rsidR="00E311E1" w:rsidRDefault="00E311E1" w:rsidP="00E311E1">
      <w:pPr>
        <w:spacing w:after="0" w:line="240" w:lineRule="auto"/>
        <w:jc w:val="right"/>
        <w:rPr>
          <w:rFonts w:ascii="Times New Roman" w:eastAsia="Times New Roman" w:hAnsi="Times New Roman"/>
          <w:b/>
          <w:bCs/>
          <w:sz w:val="24"/>
          <w:szCs w:val="24"/>
          <w:lang w:eastAsia="ru-RU"/>
        </w:rPr>
      </w:pPr>
    </w:p>
    <w:p w:rsidR="00E311E1" w:rsidRDefault="00E311E1" w:rsidP="00E311E1">
      <w:pPr>
        <w:spacing w:after="0" w:line="240" w:lineRule="auto"/>
        <w:jc w:val="center"/>
        <w:rPr>
          <w:rFonts w:ascii="Times New Roman" w:eastAsia="Times New Roman" w:hAnsi="Times New Roman"/>
          <w:b/>
          <w:bCs/>
          <w:sz w:val="28"/>
          <w:szCs w:val="28"/>
          <w:lang w:eastAsia="ru-RU"/>
        </w:rPr>
      </w:pPr>
      <w:r w:rsidRPr="00E311E1">
        <w:rPr>
          <w:rFonts w:ascii="Times New Roman" w:eastAsia="Times New Roman" w:hAnsi="Times New Roman"/>
          <w:b/>
          <w:bCs/>
          <w:sz w:val="28"/>
          <w:szCs w:val="28"/>
          <w:lang w:eastAsia="ru-RU"/>
        </w:rPr>
        <w:t xml:space="preserve">Распределение бюджетных ассигнований на 2020 год по разделам и подразделам, муниципальным программам и непрограммным направлениям деятельности, группам видов расходов классификации расходов бюджетов  </w:t>
      </w:r>
    </w:p>
    <w:p w:rsidR="00E311E1" w:rsidRPr="00E311E1" w:rsidRDefault="00E311E1" w:rsidP="00E311E1">
      <w:pPr>
        <w:spacing w:after="0" w:line="240" w:lineRule="auto"/>
        <w:jc w:val="right"/>
        <w:rPr>
          <w:rFonts w:ascii="Times New Roman" w:hAnsi="Times New Roman"/>
        </w:rPr>
      </w:pPr>
      <w:r w:rsidRPr="00E311E1">
        <w:rPr>
          <w:rFonts w:ascii="Times New Roman" w:eastAsia="Times New Roman" w:hAnsi="Times New Roman"/>
          <w:sz w:val="20"/>
          <w:szCs w:val="20"/>
          <w:lang w:eastAsia="ru-RU"/>
        </w:rPr>
        <w:t>(тыс.рублей)</w:t>
      </w:r>
    </w:p>
    <w:tbl>
      <w:tblPr>
        <w:tblW w:w="10490" w:type="dxa"/>
        <w:tblInd w:w="-743" w:type="dxa"/>
        <w:tblLook w:val="04A0"/>
      </w:tblPr>
      <w:tblGrid>
        <w:gridCol w:w="5954"/>
        <w:gridCol w:w="580"/>
        <w:gridCol w:w="494"/>
        <w:gridCol w:w="1353"/>
        <w:gridCol w:w="617"/>
        <w:gridCol w:w="1492"/>
      </w:tblGrid>
      <w:tr w:rsidR="00E311E1" w:rsidRPr="00E311E1" w:rsidTr="00E311E1">
        <w:trPr>
          <w:trHeight w:val="20"/>
          <w:tblHeader/>
        </w:trPr>
        <w:tc>
          <w:tcPr>
            <w:tcW w:w="595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311E1" w:rsidRPr="00E311E1" w:rsidRDefault="00E311E1" w:rsidP="00E311E1">
            <w:pPr>
              <w:spacing w:after="0" w:line="240" w:lineRule="auto"/>
              <w:jc w:val="center"/>
              <w:rPr>
                <w:rFonts w:ascii="Times New Roman" w:eastAsia="Times New Roman" w:hAnsi="Times New Roman"/>
                <w:b/>
                <w:bCs/>
                <w:sz w:val="20"/>
                <w:szCs w:val="20"/>
                <w:lang w:eastAsia="ru-RU"/>
              </w:rPr>
            </w:pPr>
            <w:r w:rsidRPr="00E311E1">
              <w:rPr>
                <w:rFonts w:ascii="Times New Roman" w:eastAsia="Times New Roman" w:hAnsi="Times New Roman"/>
                <w:b/>
                <w:bCs/>
                <w:sz w:val="20"/>
                <w:szCs w:val="20"/>
                <w:lang w:eastAsia="ru-RU"/>
              </w:rPr>
              <w:t xml:space="preserve">Наименование </w:t>
            </w:r>
          </w:p>
        </w:tc>
        <w:tc>
          <w:tcPr>
            <w:tcW w:w="580" w:type="dxa"/>
            <w:tcBorders>
              <w:top w:val="single" w:sz="8" w:space="0" w:color="auto"/>
              <w:left w:val="nil"/>
              <w:bottom w:val="single" w:sz="8" w:space="0" w:color="auto"/>
              <w:right w:val="single" w:sz="4" w:space="0" w:color="auto"/>
            </w:tcBorders>
            <w:shd w:val="clear" w:color="auto" w:fill="auto"/>
            <w:noWrap/>
            <w:vAlign w:val="center"/>
            <w:hideMark/>
          </w:tcPr>
          <w:p w:rsidR="00E311E1" w:rsidRPr="00E311E1" w:rsidRDefault="00E311E1" w:rsidP="00E311E1">
            <w:pPr>
              <w:spacing w:after="0" w:line="240" w:lineRule="auto"/>
              <w:jc w:val="center"/>
              <w:rPr>
                <w:rFonts w:ascii="Times New Roman" w:eastAsia="Times New Roman" w:hAnsi="Times New Roman"/>
                <w:b/>
                <w:bCs/>
                <w:sz w:val="20"/>
                <w:szCs w:val="20"/>
                <w:lang w:eastAsia="ru-RU"/>
              </w:rPr>
            </w:pPr>
            <w:r w:rsidRPr="00E311E1">
              <w:rPr>
                <w:rFonts w:ascii="Times New Roman" w:eastAsia="Times New Roman" w:hAnsi="Times New Roman"/>
                <w:b/>
                <w:bCs/>
                <w:sz w:val="20"/>
                <w:szCs w:val="20"/>
                <w:lang w:eastAsia="ru-RU"/>
              </w:rPr>
              <w:t>РЗ</w:t>
            </w:r>
          </w:p>
        </w:tc>
        <w:tc>
          <w:tcPr>
            <w:tcW w:w="494" w:type="dxa"/>
            <w:tcBorders>
              <w:top w:val="single" w:sz="8" w:space="0" w:color="auto"/>
              <w:left w:val="nil"/>
              <w:bottom w:val="single" w:sz="8" w:space="0" w:color="auto"/>
              <w:right w:val="single" w:sz="4" w:space="0" w:color="auto"/>
            </w:tcBorders>
            <w:shd w:val="clear" w:color="auto" w:fill="auto"/>
            <w:noWrap/>
            <w:vAlign w:val="center"/>
            <w:hideMark/>
          </w:tcPr>
          <w:p w:rsidR="00E311E1" w:rsidRPr="00E311E1" w:rsidRDefault="00E311E1" w:rsidP="00E311E1">
            <w:pPr>
              <w:spacing w:after="0" w:line="240" w:lineRule="auto"/>
              <w:jc w:val="center"/>
              <w:rPr>
                <w:rFonts w:ascii="Times New Roman" w:eastAsia="Times New Roman" w:hAnsi="Times New Roman"/>
                <w:b/>
                <w:bCs/>
                <w:sz w:val="20"/>
                <w:szCs w:val="20"/>
                <w:lang w:eastAsia="ru-RU"/>
              </w:rPr>
            </w:pPr>
            <w:r w:rsidRPr="00E311E1">
              <w:rPr>
                <w:rFonts w:ascii="Times New Roman" w:eastAsia="Times New Roman" w:hAnsi="Times New Roman"/>
                <w:b/>
                <w:bCs/>
                <w:sz w:val="20"/>
                <w:szCs w:val="20"/>
                <w:lang w:eastAsia="ru-RU"/>
              </w:rPr>
              <w:t>ПР</w:t>
            </w:r>
          </w:p>
        </w:tc>
        <w:tc>
          <w:tcPr>
            <w:tcW w:w="1353" w:type="dxa"/>
            <w:tcBorders>
              <w:top w:val="single" w:sz="8" w:space="0" w:color="auto"/>
              <w:left w:val="nil"/>
              <w:bottom w:val="single" w:sz="8" w:space="0" w:color="auto"/>
              <w:right w:val="single" w:sz="4" w:space="0" w:color="auto"/>
            </w:tcBorders>
            <w:shd w:val="clear" w:color="auto" w:fill="auto"/>
            <w:noWrap/>
            <w:vAlign w:val="center"/>
            <w:hideMark/>
          </w:tcPr>
          <w:p w:rsidR="00E311E1" w:rsidRPr="00E311E1" w:rsidRDefault="00E311E1" w:rsidP="00E311E1">
            <w:pPr>
              <w:spacing w:after="0" w:line="240" w:lineRule="auto"/>
              <w:jc w:val="center"/>
              <w:rPr>
                <w:rFonts w:ascii="Times New Roman" w:eastAsia="Times New Roman" w:hAnsi="Times New Roman"/>
                <w:b/>
                <w:bCs/>
                <w:sz w:val="20"/>
                <w:szCs w:val="20"/>
                <w:lang w:eastAsia="ru-RU"/>
              </w:rPr>
            </w:pPr>
            <w:r w:rsidRPr="00E311E1">
              <w:rPr>
                <w:rFonts w:ascii="Times New Roman" w:eastAsia="Times New Roman" w:hAnsi="Times New Roman"/>
                <w:b/>
                <w:bCs/>
                <w:sz w:val="20"/>
                <w:szCs w:val="20"/>
                <w:lang w:eastAsia="ru-RU"/>
              </w:rPr>
              <w:t>КЦСР</w:t>
            </w:r>
          </w:p>
        </w:tc>
        <w:tc>
          <w:tcPr>
            <w:tcW w:w="617" w:type="dxa"/>
            <w:tcBorders>
              <w:top w:val="single" w:sz="8" w:space="0" w:color="auto"/>
              <w:left w:val="nil"/>
              <w:bottom w:val="single" w:sz="8" w:space="0" w:color="auto"/>
              <w:right w:val="single" w:sz="4" w:space="0" w:color="auto"/>
            </w:tcBorders>
            <w:shd w:val="clear" w:color="auto" w:fill="auto"/>
            <w:noWrap/>
            <w:vAlign w:val="center"/>
            <w:hideMark/>
          </w:tcPr>
          <w:p w:rsidR="00E311E1" w:rsidRPr="00E311E1" w:rsidRDefault="00E311E1" w:rsidP="00E311E1">
            <w:pPr>
              <w:spacing w:after="0" w:line="240" w:lineRule="auto"/>
              <w:jc w:val="center"/>
              <w:rPr>
                <w:rFonts w:ascii="Times New Roman" w:eastAsia="Times New Roman" w:hAnsi="Times New Roman"/>
                <w:b/>
                <w:bCs/>
                <w:sz w:val="20"/>
                <w:szCs w:val="20"/>
                <w:lang w:eastAsia="ru-RU"/>
              </w:rPr>
            </w:pPr>
            <w:r w:rsidRPr="00E311E1">
              <w:rPr>
                <w:rFonts w:ascii="Times New Roman" w:eastAsia="Times New Roman" w:hAnsi="Times New Roman"/>
                <w:b/>
                <w:bCs/>
                <w:sz w:val="20"/>
                <w:szCs w:val="20"/>
                <w:lang w:eastAsia="ru-RU"/>
              </w:rPr>
              <w:t>КВР</w:t>
            </w:r>
          </w:p>
        </w:tc>
        <w:tc>
          <w:tcPr>
            <w:tcW w:w="1492" w:type="dxa"/>
            <w:tcBorders>
              <w:top w:val="single" w:sz="8" w:space="0" w:color="auto"/>
              <w:left w:val="nil"/>
              <w:bottom w:val="single" w:sz="8" w:space="0" w:color="auto"/>
              <w:right w:val="single" w:sz="8" w:space="0" w:color="auto"/>
            </w:tcBorders>
            <w:shd w:val="clear" w:color="auto" w:fill="auto"/>
            <w:vAlign w:val="center"/>
            <w:hideMark/>
          </w:tcPr>
          <w:p w:rsidR="00E311E1" w:rsidRPr="00E311E1" w:rsidRDefault="00E311E1" w:rsidP="00E311E1">
            <w:pPr>
              <w:spacing w:after="0" w:line="240" w:lineRule="auto"/>
              <w:jc w:val="center"/>
              <w:rPr>
                <w:rFonts w:ascii="Times New Roman" w:eastAsia="Times New Roman" w:hAnsi="Times New Roman"/>
                <w:b/>
                <w:bCs/>
                <w:sz w:val="20"/>
                <w:szCs w:val="20"/>
                <w:lang w:eastAsia="ru-RU"/>
              </w:rPr>
            </w:pPr>
            <w:r w:rsidRPr="00E311E1">
              <w:rPr>
                <w:rFonts w:ascii="Times New Roman" w:eastAsia="Times New Roman" w:hAnsi="Times New Roman"/>
                <w:b/>
                <w:bCs/>
                <w:sz w:val="20"/>
                <w:szCs w:val="20"/>
                <w:lang w:eastAsia="ru-RU"/>
              </w:rPr>
              <w:t xml:space="preserve">Сумма </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ОБЩЕГОСУДАРСТВЕННЫЕ ВОПРОСЫ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204 900,30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Функционирование высшего должностного лица субъекта Российской Федерации и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2 412,90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2 412,90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Глава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2 412,90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2 412,90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2 412,90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3 986,50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3 986,50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функций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оплату труда и содержание аппарата управления представительного органа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2 072,60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2 072,60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2 072,60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Председатель представительного органа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1 682,60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1 682,60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1 682,60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Депутаты представительного органа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311E1">
              <w:rPr>
                <w:rFonts w:ascii="Times New Roman" w:eastAsia="Times New Roman" w:hAnsi="Times New Roman"/>
                <w:lang w:eastAsia="ru-RU"/>
              </w:rPr>
              <w:lastRenderedPageBreak/>
              <w:t>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73 961,30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64 494,50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по оплате труда работников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58 475,70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58 475,70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58 475,70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функций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6 018,90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5 268,90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5 268,90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9 466,80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Образование и организация деятельности комиссий по делам несовершеннолетних и защите их прав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2 104,90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1 988,40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1 988,40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2 105,30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1 877,60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1 877,60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227,70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Иные закупки товаров, работ и услуг для обеспечения </w:t>
            </w:r>
            <w:r w:rsidRPr="00E311E1">
              <w:rPr>
                <w:rFonts w:ascii="Times New Roman" w:eastAsia="Times New Roman" w:hAnsi="Times New Roman"/>
                <w:lang w:eastAsia="ru-RU"/>
              </w:rPr>
              <w:lastRenderedPageBreak/>
              <w:t>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227,70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413,80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344,80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344,80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69,00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69,00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4 840,40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3 745,10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3 745,10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1 095,30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1 095,30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Судебная система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22 539,20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22 539,20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Расходы на выплаты по оплате труда работников органов </w:t>
            </w:r>
            <w:r w:rsidRPr="00E311E1">
              <w:rPr>
                <w:rFonts w:ascii="Times New Roman" w:eastAsia="Times New Roman" w:hAnsi="Times New Roman"/>
                <w:lang w:eastAsia="ru-RU"/>
              </w:rPr>
              <w:lastRenderedPageBreak/>
              <w:t>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18 151,10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18 151,10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18 151,10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функций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3 434,80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3 363,90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3 363,90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Председатель КСП</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Резервные фонды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Резервный фонд администрации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Резервные средства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870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общегосударственные вопросы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97 938,40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"Информирование населения о деятельности органов местного самоуправления на территории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4 350,00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муниципальной программы "Информирование населения о деятельности органов местного самоуправления на территории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4 350,00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4 350,00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4 350,00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"Стимулирование инвестиционной деятельности на территории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муниципальной программы "Стимулирование инвестиционной деятельности на территории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11 368,00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Реализация территориального общественного </w:t>
            </w:r>
            <w:r w:rsidRPr="00E311E1">
              <w:rPr>
                <w:rFonts w:ascii="Times New Roman" w:eastAsia="Times New Roman" w:hAnsi="Times New Roman"/>
                <w:lang w:eastAsia="ru-RU"/>
              </w:rPr>
              <w:lastRenderedPageBreak/>
              <w:t>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1 351,00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1 351,00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1 351,00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10 017,00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1 027,00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1 027,00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некоммерческим организациям (за исключением государственных (муниципальных)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Непрограммное направление расходов на выплаты по обязательствам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11 518,00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Оценка недвижимости, признание прав и регулирование отношений по государственной и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8 978,00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8 978,00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8 978,00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Прочие выплаты по обязательствам муниципального образования, не связанные с содержанием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2 540,00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1 940,00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1 940,00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68 702,40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(оказания услуг) муниципальных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43 644,50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26 587,30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26 587,30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16 907,20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16 907,20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Иным образом зарезервированные средства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9900010010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23 202,10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9900010010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23 202,10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Резервные средства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9900010010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870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23 202,10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Выплаты гражданам имеющим звание "Почетный гражданин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1 855,90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1 855,90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Публичные нормативные выплаты гражданам несоциального характера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330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1 855,90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НАЦИОНАЛЬНАЯ БЕЗОПАСНОСТЬ И ПРАВООХРАНИТЕЛЬНАЯ ДЕЯТЕЛЬНОСТЬ</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15 344,30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Защита населения и территории от чрезвычайных ситуаций природного и техногенного характера, гражданская оборона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15 084,30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15 084,30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(оказания услуг) муниципальных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15 084,30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13 222,60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13 222,60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1 841,70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1 841,70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Обеспечение пожарной безопасности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Обеспечение мероприятий по оснащению жилых помещений автономными дымовыми пожарными извещателями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260,00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НАЦИОНАЛЬНАЯ ЭКОНОМИКА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393 288,00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Водное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9 966,70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9 966,70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защите территорий населенных пунктов от подтопления и затопления  в рамках государственной программы Новосибирской области "Охрана окружающей среды"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9900070870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9 966,70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9900070870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9 966,70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9900070870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9 966,70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Транспорт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68 237,50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"Обеспечение доступности услуг общественного пассажирского транспорта для населения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68 237,50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Мероприятия в рамках муниципальной программы "Обеспечение доступности услуг общественного </w:t>
            </w:r>
            <w:r w:rsidRPr="00E311E1">
              <w:rPr>
                <w:rFonts w:ascii="Times New Roman" w:eastAsia="Times New Roman" w:hAnsi="Times New Roman"/>
                <w:lang w:eastAsia="ru-RU"/>
              </w:rPr>
              <w:lastRenderedPageBreak/>
              <w:t>пассажирского транспорта для населения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68 237,50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68 237,50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68 237,50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Дорожное хозяйство (дорожные фонды)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312 052,20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"Комплексное развитие систем дорожной инфраструктуры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303 252,20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в рамках управления дорожным хозяйством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4 915,80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4 915,80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4 915,80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20 853,00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5 253,00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5 253,00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Погрузка и вывоз снега  в границах городского округа в рамках муниципальной программы "Комплексное развитие систем дорожной инфраструктуры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Текущий ремонт дорог общего пользования городского округа  в рамках муниципальной программы "Комплексное развитие систем дорожной инфраструктуры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28 539,70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25 539,70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25 539,70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32 226,00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32 226,00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32 226,00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Повышение безопасности дорожного движения на улично-дорожной сети города в рамках муниципальной программы "Комплексное развитие систем дорожной инфраструктуры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14 058,70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4 198,40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4 198,40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Предоставление субсидий бюджетным, автономным </w:t>
            </w:r>
            <w:r w:rsidRPr="00E311E1">
              <w:rPr>
                <w:rFonts w:ascii="Times New Roman" w:eastAsia="Times New Roman" w:hAnsi="Times New Roman"/>
                <w:lang w:eastAsia="ru-RU"/>
              </w:rPr>
              <w:lastRenderedPageBreak/>
              <w:t>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9 860,30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9 860,30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Летнее 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42 344,40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42 344,40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42 344,40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Реализация мероприятий по устойчивому функционированию автомобильных дорог местного значения и </w:t>
            </w:r>
            <w:r w:rsidR="00164635" w:rsidRPr="00E311E1">
              <w:rPr>
                <w:rFonts w:ascii="Times New Roman" w:eastAsia="Times New Roman" w:hAnsi="Times New Roman"/>
                <w:lang w:eastAsia="ru-RU"/>
              </w:rPr>
              <w:t>искусственных</w:t>
            </w:r>
            <w:r w:rsidRPr="00E311E1">
              <w:rPr>
                <w:rFonts w:ascii="Times New Roman" w:eastAsia="Times New Roman" w:hAnsi="Times New Roman"/>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164635" w:rsidRPr="00E311E1">
              <w:rPr>
                <w:rFonts w:ascii="Times New Roman" w:eastAsia="Times New Roman" w:hAnsi="Times New Roman"/>
                <w:lang w:eastAsia="ru-RU"/>
              </w:rPr>
              <w:t>, г</w:t>
            </w:r>
            <w:r w:rsidRPr="00E311E1">
              <w:rPr>
                <w:rFonts w:ascii="Times New Roman" w:eastAsia="Times New Roman" w:hAnsi="Times New Roman"/>
                <w:lang w:eastAsia="ru-RU"/>
              </w:rPr>
              <w:t xml:space="preserve">осударственной программы Новосибирской области "Развитие автомобильных дорог </w:t>
            </w:r>
            <w:r w:rsidR="00164635" w:rsidRPr="00E311E1">
              <w:rPr>
                <w:rFonts w:ascii="Times New Roman" w:eastAsia="Times New Roman" w:hAnsi="Times New Roman"/>
                <w:lang w:eastAsia="ru-RU"/>
              </w:rPr>
              <w:t>регионального, межмуниципального</w:t>
            </w:r>
            <w:r w:rsidRPr="00E311E1">
              <w:rPr>
                <w:rFonts w:ascii="Times New Roman" w:eastAsia="Times New Roman" w:hAnsi="Times New Roman"/>
                <w:lang w:eastAsia="ru-RU"/>
              </w:rPr>
              <w:t xml:space="preserve"> и местного значения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150 314,60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150 314,60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150 314,60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Капитальный ремонт и ремонт дворовых территорий многоквартирных домов, проездов к дворовым территориям многоквартирных домов города Бердска в рамках муниципальной программы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вопросы в области национальной экономики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3 031,60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субъектов малого и среднего предпринимательства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3 031,60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государственной программы Новосибирской области "Развитие субъектов малого и среднего предпринимательства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3 031,60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3 031,60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3 031,60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ЖИЛИЩНО-КОММУНАЛЬНОЕ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279 738,40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Жилищное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49 522,50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3 897,50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Подпрограмма "Содержание муниципального жилищного </w:t>
            </w:r>
            <w:r w:rsidRPr="00E311E1">
              <w:rPr>
                <w:rFonts w:ascii="Times New Roman" w:eastAsia="Times New Roman" w:hAnsi="Times New Roman"/>
                <w:lang w:eastAsia="ru-RU"/>
              </w:rPr>
              <w:lastRenderedPageBreak/>
              <w:t>фонда города Бердска, обеспечение деятельности учреждений сферы ЖКХ"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3 897,50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Содержание муниципального имущества в рамках мероприятий  подпрограммы "Содержание муниципального жилищного фонда города Бердска, обеспечение деятельности учреждений сферы ЖКХ</w:t>
            </w:r>
            <w:r w:rsidR="00164635" w:rsidRPr="00E311E1">
              <w:rPr>
                <w:rFonts w:ascii="Times New Roman" w:eastAsia="Times New Roman" w:hAnsi="Times New Roman"/>
                <w:lang w:eastAsia="ru-RU"/>
              </w:rPr>
              <w:t>» м</w:t>
            </w:r>
            <w:r w:rsidRPr="00E311E1">
              <w:rPr>
                <w:rFonts w:ascii="Times New Roman" w:eastAsia="Times New Roman" w:hAnsi="Times New Roman"/>
                <w:lang w:eastAsia="ru-RU"/>
              </w:rPr>
              <w:t>униципальной программы</w:t>
            </w:r>
            <w:r w:rsidR="00164635" w:rsidRPr="00E311E1">
              <w:rPr>
                <w:rFonts w:ascii="Times New Roman" w:eastAsia="Times New Roman" w:hAnsi="Times New Roman"/>
                <w:lang w:eastAsia="ru-RU"/>
              </w:rPr>
              <w:t>» Р</w:t>
            </w:r>
            <w:r w:rsidRPr="00E311E1">
              <w:rPr>
                <w:rFonts w:ascii="Times New Roman" w:eastAsia="Times New Roman" w:hAnsi="Times New Roman"/>
                <w:lang w:eastAsia="ru-RU"/>
              </w:rPr>
              <w:t>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3 897,50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3 897,50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3 897,50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"Переселение граждан из аварийного жилищного фонда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42 580,40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Обеспечение мероприятий по переселению 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164635" w:rsidRPr="00E311E1">
              <w:rPr>
                <w:rFonts w:ascii="Times New Roman" w:eastAsia="Times New Roman" w:hAnsi="Times New Roman"/>
                <w:lang w:eastAsia="ru-RU"/>
              </w:rPr>
              <w:t>» Ж</w:t>
            </w:r>
            <w:r w:rsidRPr="00E311E1">
              <w:rPr>
                <w:rFonts w:ascii="Times New Roman" w:eastAsia="Times New Roman" w:hAnsi="Times New Roman"/>
                <w:lang w:eastAsia="ru-RU"/>
              </w:rPr>
              <w:t>илищно-коммунальное хозяйство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42 580,40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42 580,40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42 580,40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3 044,60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1 522,30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1 522,30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1 522,30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99000R0829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1 522,30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99000R0829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1 522,30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99000R0829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1 522,30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Коммунальное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130 301,50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7 920,00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Подпрограмма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3 720,00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подпрограммы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3 720,00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Иные закупки товаров, работ и услуг для обеспечения </w:t>
            </w:r>
            <w:r w:rsidRPr="00E311E1">
              <w:rPr>
                <w:rFonts w:ascii="Times New Roman" w:eastAsia="Times New Roman" w:hAnsi="Times New Roman"/>
                <w:lang w:eastAsia="ru-RU"/>
              </w:rPr>
              <w:lastRenderedPageBreak/>
              <w:t>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2 320,00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2 320,00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Подпрограмма "Газификация города Бердска"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0840000000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подпрограммы "Газификация города Бердска"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122 381,50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государственной программы Новосибирской области "Жилищно-коммунальное хозяйство Новосибирской области" по обеспечению режима бесперебойного обеспечения питьевой водой населения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9900003270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9900003270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9900003270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13 040,20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13 040,20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13 040,20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Прочие мероприятия в области жилищно-коммунального хозяйства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1 600,00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106 785,70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106 785,70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106 785,70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Благоустройство</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42 128,60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16 425,50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Подпрограмма "Развитие сетей наружного уличного освещения города Бердска"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0830000000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16 425,50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подпрограммы "Развитие сетей наружного уличного освещения города Бердска"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16 425,50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16 425,50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16 425,50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15 713,30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Организация проведения мероприятий по отлову и содержанию безнадзорных животных</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Озеленение  в рамках муниципальной программы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5 150,00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2 500,00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2 500,00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Организация ритуальных услуг и содержание мест захоронения в рамках муниципальной программы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Ликвидация несанкционированных мест  размещения твердых бытовых отходов в рамках муниципальной программы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мероприятия  в рамках муниципальной программы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учреждений, осуществляющих проведение ветеринарно-санитарных мероприятий в рамках муниципальной программы "Благоустройство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6 611,70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6 611,70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6 611,70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"Формирование современной среды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9 989,80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мероприятия в рамках муниципальной программы "Формирование современной среды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1 800,00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164635"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Обеспечение мероприятий по формирования современной городской среды (благоустройство  дворовых территорий многоквартирных домов населенных пунктов </w:t>
            </w:r>
            <w:r w:rsidRPr="00E311E1">
              <w:rPr>
                <w:rFonts w:ascii="Times New Roman" w:eastAsia="Times New Roman" w:hAnsi="Times New Roman"/>
                <w:lang w:eastAsia="ru-RU"/>
              </w:rPr>
              <w:lastRenderedPageBreak/>
              <w:t>Новосибирской области</w:t>
            </w:r>
            <w:r>
              <w:rPr>
                <w:rFonts w:ascii="Times New Roman" w:eastAsia="Times New Roman" w:hAnsi="Times New Roman"/>
                <w:lang w:eastAsia="ru-RU"/>
              </w:rPr>
              <w:t>)</w:t>
            </w:r>
            <w:r w:rsidRPr="00E311E1">
              <w:rPr>
                <w:rFonts w:ascii="Times New Roman" w:eastAsia="Times New Roman" w:hAnsi="Times New Roman"/>
                <w:lang w:eastAsia="ru-RU"/>
              </w:rPr>
              <w:t xml:space="preserve"> в рамках  государственной программы Новосибирской области» Жилищно-коммунальное хозяйство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3 364,30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3 364,30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3 364,30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Обеспечение мероприятий по формированию современной городской сред</w:t>
            </w:r>
            <w:r w:rsidR="00164635" w:rsidRPr="00E311E1">
              <w:rPr>
                <w:rFonts w:ascii="Times New Roman" w:eastAsia="Times New Roman" w:hAnsi="Times New Roman"/>
                <w:lang w:eastAsia="ru-RU"/>
              </w:rPr>
              <w:t>ы (</w:t>
            </w:r>
            <w:r w:rsidRPr="00E311E1">
              <w:rPr>
                <w:rFonts w:ascii="Times New Roman" w:eastAsia="Times New Roman" w:hAnsi="Times New Roman"/>
                <w:lang w:eastAsia="ru-RU"/>
              </w:rPr>
              <w:t>благоустройство общественных пространств населенных пунктов Новосибирской области) в рамках государственной программы Новосибирской области</w:t>
            </w:r>
            <w:r w:rsidR="00164635" w:rsidRPr="00E311E1">
              <w:rPr>
                <w:rFonts w:ascii="Times New Roman" w:eastAsia="Times New Roman" w:hAnsi="Times New Roman"/>
                <w:lang w:eastAsia="ru-RU"/>
              </w:rPr>
              <w:t>» Ж</w:t>
            </w:r>
            <w:r w:rsidRPr="00E311E1">
              <w:rPr>
                <w:rFonts w:ascii="Times New Roman" w:eastAsia="Times New Roman" w:hAnsi="Times New Roman"/>
                <w:lang w:eastAsia="ru-RU"/>
              </w:rPr>
              <w:t>илищно-коммунальное хозяйство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160F255552</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4 825,50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160F255552</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4 825,50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160F255552</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4 825,50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вопросы в области жилищно-коммунального хозяйства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57 785,80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37 923,00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Подпрограмма "Содержание муниципального жилищного фонда города Бердска, обеспечение деятельности учреждений сферы ЖКХ"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37 923,00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Расходы на обеспечение деятельности (оказания услуг) муниципальных казенных учреждений в рамках мероприятий  подпрограммы "Содержание муниципального жилищного фонда города </w:t>
            </w:r>
            <w:r w:rsidR="00164635" w:rsidRPr="00E311E1">
              <w:rPr>
                <w:rFonts w:ascii="Times New Roman" w:eastAsia="Times New Roman" w:hAnsi="Times New Roman"/>
                <w:lang w:eastAsia="ru-RU"/>
              </w:rPr>
              <w:t>Бердска, обеспечение</w:t>
            </w:r>
            <w:r w:rsidRPr="00E311E1">
              <w:rPr>
                <w:rFonts w:ascii="Times New Roman" w:eastAsia="Times New Roman" w:hAnsi="Times New Roman"/>
                <w:lang w:eastAsia="ru-RU"/>
              </w:rPr>
              <w:t xml:space="preserve"> деятельности учреждений сферы ЖКХ" муниципальной программы "Развитие жилищно-коммунального комплекса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37 923,00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31 420,90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31 420,90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5 732,10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5 732,10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19 862,80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(оказания услуг) муниципальных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19 862,80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16 610,90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16 610,90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2 584,90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2 584,90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667,00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667,00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ОХРАНА ОКРУЖАЮЩЕЙ СРЕДЫ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4 221,20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вопросы в области охраны окружающей среды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4 221,20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"Охрана окружающей среды и рациональное использование природных ресурсов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4 221,20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муниципальной программы "Охрана окружающей среды и рациональное использование природных ресурсов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4 221,20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4 221,20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4 221,20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ОБРАЗОВАНИЕ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1 754 653,00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Дошкольное образование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662 916,80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662 916,80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основных общеобразовательных программ дошкольного образования в муниципальных общеобразовательных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452 421,80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452 421,80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252 421,80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2 390,30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2 390,30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2 390,30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Социальная поддержка отдельных категорий детей, обучающихся в 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14 113,40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14 113,40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7 056,70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7 056,70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164635" w:rsidRPr="00E311E1">
              <w:rPr>
                <w:rFonts w:ascii="Times New Roman" w:eastAsia="Times New Roman" w:hAnsi="Times New Roman"/>
                <w:lang w:eastAsia="ru-RU"/>
              </w:rPr>
              <w:t>» Б</w:t>
            </w:r>
            <w:r w:rsidRPr="00E311E1">
              <w:rPr>
                <w:rFonts w:ascii="Times New Roman" w:eastAsia="Times New Roman" w:hAnsi="Times New Roman"/>
                <w:lang w:eastAsia="ru-RU"/>
              </w:rPr>
              <w:t>езопасный город"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215,80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215,80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215,80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образовательных дошкольных учреждений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193 595,50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193 595,50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80 234,90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113 360,60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180,00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Общее образование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920 950,50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920 950,50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основных общеобразовательных программ в муниципальных общеобразовательных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556 220,00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556 220,00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401 590,80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154 629,20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773,40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773,40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773,40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совершенствованию организации школьного питания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3 769,50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3 769,50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2 871,00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898,50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Социальная поддержка отдельных категорий детей, обучающихся в 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30 374,30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30 374,30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22 187,00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8 187,40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содействию создания новых мест в образовательных организациях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170 000,00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Расходы на обеспечение деятельности школ-детских садов, школ начальных, неполных средних и средних в рамках муниципальной программы "Развитие образования, создание условий для социализации обучающихся и </w:t>
            </w:r>
            <w:r w:rsidRPr="00E311E1">
              <w:rPr>
                <w:rFonts w:ascii="Times New Roman" w:eastAsia="Times New Roman" w:hAnsi="Times New Roman"/>
                <w:lang w:eastAsia="ru-RU"/>
              </w:rPr>
              <w:lastRenderedPageBreak/>
              <w:t>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156 985,80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156 985,80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110 869,30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46 116,50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2 827,50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2 827,50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1 723,50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1 104,00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Дополнительное образование детей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116 776,10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"Культура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51 346,70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Дополнительное образование детей в системе учреждений культуры в рамках муниципальной программы "Культура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51 346,70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51 346,70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51 346,70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65 429,40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дополнительное образование детей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63 527,60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63 527,60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42 194,70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21 332,90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1 755,80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1 755,80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1 755,80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Молодежная политика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19 149,10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7 637,40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Реализация мероприятий по улучшению социального </w:t>
            </w:r>
            <w:r w:rsidRPr="00E311E1">
              <w:rPr>
                <w:rFonts w:ascii="Times New Roman" w:eastAsia="Times New Roman" w:hAnsi="Times New Roman"/>
                <w:lang w:eastAsia="ru-RU"/>
              </w:rPr>
              <w:lastRenderedPageBreak/>
              <w:t>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6 701,90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3 900,30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3 900,30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2 801,60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2 044,10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757,50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оздоровлению  и отдыху детей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1300075450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921,10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1300075450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921,10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1300075450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921,10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"Молодежь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11 511,70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учреждений в сфере молодежной политики в рамках муниципальной программы "Молодежь города Бердска на период"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11 511,70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11 511,70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11 511,70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вопросы в области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34 860,50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34 860,50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(оказания услуг) муниципальных казенных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33 737,50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29 309,50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29 309,50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4 361,90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4 361,90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66,10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66,10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281,00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281,00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мероприятия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717,00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538,00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538,00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179,00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179,00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КУЛЬТУРА, КИНЕМАТОГРАФИЯ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138 857,00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Культура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138 857,00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"Сохранение, использование и популяризация объектов историко-культурного наследия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16 853,30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музеев в рамках муниципальной программы "Сохранение, использование и популяризация  объектов историко-культурного наследия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15 703,30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15 703,30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15 703,30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мероприятия в рамках муниципальной программы "Сохранение, использование и популяризация объектов историко-культурного наследия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1 150,00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"Культура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122 003,60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(оказания услуг) муниципальных казенных учреждений в рамках муниципальной программы "Культура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10 270,00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7 829,50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7 829,50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2 434,00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Иные закупки товаров, работ и услуг для обеспечения </w:t>
            </w:r>
            <w:r w:rsidRPr="00E311E1">
              <w:rPr>
                <w:rFonts w:ascii="Times New Roman" w:eastAsia="Times New Roman" w:hAnsi="Times New Roman"/>
                <w:lang w:eastAsia="ru-RU"/>
              </w:rPr>
              <w:lastRenderedPageBreak/>
              <w:t>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2 434,00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дома культуры в рамках муниципальной программы "Культура города Бердска "</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81 143,30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81 143,30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33 880,90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47 262,40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Организация библиотечного обслуживания населения в рамках муниципальной программы "Культура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28 570,30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28 570,30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28 570,30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мероприятия в рамках муниципальной программы "Культура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1 940,00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1 940,00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СОЦИАЛЬНАЯ ПОЛИТИКА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112 898,30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Пенсионное обеспечение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2 688,00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2 688,00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Пенсии за выслугу лет муниципальным служащим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2 688,00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2 688,00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Публичные нормативные социальные выплаты гражданам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2 688,00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обслуживание населения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71 422,40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7 636,50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7 636,50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7 636,50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7 636,50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63 785,90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63 785,90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63 785,90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63 785,90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населения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5 224,00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5 224,00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1 738,90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1 738,90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1 738,90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869,50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869,50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869,50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2 615,60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2 615,60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2 615,60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Охрана семьи и детства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31 080,90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31 080,90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31 080,90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5 667,60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5 667,60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25 413,30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25 413,30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вопросы в области социальной политики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2 483,00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2 483,00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50,00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2 433,00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2 433,00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2 433,00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ФИЗИЧЕСКАЯ КУЛЬТУРА И СПОРТ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148 205,60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Физическая культура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23 148,30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23 148,30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23 148,30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23 148,30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10 540,30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620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12 608,00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Массовый спорт</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2 071,70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2 071,70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мероприятия в рамках муниципальной программы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1 455,00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1 065,00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1 065,00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390,00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120,00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360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270,00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Спорт высших достижений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112 973,60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112 973,60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71 306,90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71 306,90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71 306,90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41 666,70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41 666,70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610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41 666,70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Другие вопросы в области физической культуры и спорта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10 012,00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Муниципальная программа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10 012,00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Расходы на обеспечение деятельности (оказания услуг) муниципальных казенных учреждений в рамках муниципальной программы "Развитие физической культуры и спорта в городе Бердске"</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10 012,00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311E1">
              <w:rPr>
                <w:rFonts w:ascii="Times New Roman" w:eastAsia="Times New Roman" w:hAnsi="Times New Roman"/>
                <w:lang w:eastAsia="ru-RU"/>
              </w:rPr>
              <w:lastRenderedPageBreak/>
              <w:t>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lastRenderedPageBreak/>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8 592,00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lastRenderedPageBreak/>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8 592,00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1 416,00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240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1 416,00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850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4,00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ОБСЛУЖИВАНИЕ ГОСУДАРСТВЕННОГО И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9 629,20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Обслуживание государственного внутреннего и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9 629,20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Непрограммное направление расходов на выплаты по обязательствам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8800000000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9 629,20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Процентные платежи по муниципальному долгу</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9 629,20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Обслуживание государственного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700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9 629,20</w:t>
            </w:r>
          </w:p>
        </w:tc>
      </w:tr>
      <w:tr w:rsidR="00E311E1" w:rsidRPr="00E311E1" w:rsidTr="00E311E1">
        <w:trPr>
          <w:trHeight w:val="20"/>
        </w:trPr>
        <w:tc>
          <w:tcPr>
            <w:tcW w:w="5954" w:type="dxa"/>
            <w:tcBorders>
              <w:top w:val="nil"/>
              <w:left w:val="single" w:sz="8" w:space="0" w:color="auto"/>
              <w:bottom w:val="single" w:sz="4"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Обслуживание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730</w:t>
            </w:r>
          </w:p>
        </w:tc>
        <w:tc>
          <w:tcPr>
            <w:tcW w:w="1492" w:type="dxa"/>
            <w:tcBorders>
              <w:top w:val="nil"/>
              <w:left w:val="nil"/>
              <w:bottom w:val="single" w:sz="4"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9 629,20</w:t>
            </w:r>
          </w:p>
        </w:tc>
      </w:tr>
      <w:tr w:rsidR="00E311E1" w:rsidRPr="00E311E1" w:rsidTr="00E311E1">
        <w:trPr>
          <w:trHeight w:val="20"/>
        </w:trPr>
        <w:tc>
          <w:tcPr>
            <w:tcW w:w="5954" w:type="dxa"/>
            <w:tcBorders>
              <w:top w:val="nil"/>
              <w:left w:val="single" w:sz="8" w:space="0" w:color="auto"/>
              <w:bottom w:val="single" w:sz="8" w:space="0" w:color="auto"/>
              <w:right w:val="single" w:sz="4" w:space="0" w:color="auto"/>
            </w:tcBorders>
            <w:shd w:val="clear" w:color="auto" w:fill="auto"/>
            <w:vAlign w:val="bottom"/>
            <w:hideMark/>
          </w:tcPr>
          <w:p w:rsidR="00E311E1" w:rsidRPr="00E311E1" w:rsidRDefault="00E311E1" w:rsidP="00E311E1">
            <w:pPr>
              <w:spacing w:after="0" w:line="240" w:lineRule="auto"/>
              <w:rPr>
                <w:rFonts w:ascii="Times New Roman" w:eastAsia="Times New Roman" w:hAnsi="Times New Roman"/>
                <w:lang w:eastAsia="ru-RU"/>
              </w:rPr>
            </w:pPr>
            <w:r w:rsidRPr="00E311E1">
              <w:rPr>
                <w:rFonts w:ascii="Times New Roman" w:eastAsia="Times New Roman" w:hAnsi="Times New Roman"/>
                <w:lang w:eastAsia="ru-RU"/>
              </w:rPr>
              <w:t>Итого:</w:t>
            </w:r>
          </w:p>
        </w:tc>
        <w:tc>
          <w:tcPr>
            <w:tcW w:w="580" w:type="dxa"/>
            <w:tcBorders>
              <w:top w:val="nil"/>
              <w:left w:val="nil"/>
              <w:bottom w:val="single" w:sz="8"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494" w:type="dxa"/>
            <w:tcBorders>
              <w:top w:val="nil"/>
              <w:left w:val="nil"/>
              <w:bottom w:val="single" w:sz="8"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353" w:type="dxa"/>
            <w:tcBorders>
              <w:top w:val="nil"/>
              <w:left w:val="nil"/>
              <w:bottom w:val="single" w:sz="8"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617" w:type="dxa"/>
            <w:tcBorders>
              <w:top w:val="nil"/>
              <w:left w:val="nil"/>
              <w:bottom w:val="single" w:sz="8" w:space="0" w:color="auto"/>
              <w:right w:val="single" w:sz="4"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 </w:t>
            </w:r>
          </w:p>
        </w:tc>
        <w:tc>
          <w:tcPr>
            <w:tcW w:w="1492" w:type="dxa"/>
            <w:tcBorders>
              <w:top w:val="nil"/>
              <w:left w:val="nil"/>
              <w:bottom w:val="single" w:sz="8" w:space="0" w:color="auto"/>
              <w:right w:val="single" w:sz="8" w:space="0" w:color="auto"/>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lang w:eastAsia="ru-RU"/>
              </w:rPr>
            </w:pPr>
            <w:r w:rsidRPr="00E311E1">
              <w:rPr>
                <w:rFonts w:ascii="Times New Roman" w:eastAsia="Times New Roman" w:hAnsi="Times New Roman"/>
                <w:lang w:eastAsia="ru-RU"/>
              </w:rPr>
              <w:t>3 061 735,30</w:t>
            </w:r>
          </w:p>
        </w:tc>
      </w:tr>
      <w:tr w:rsidR="00E311E1" w:rsidRPr="00E311E1" w:rsidTr="00E311E1">
        <w:trPr>
          <w:trHeight w:val="20"/>
        </w:trPr>
        <w:tc>
          <w:tcPr>
            <w:tcW w:w="595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Times New Roman" w:eastAsia="Times New Roman" w:hAnsi="Times New Roman"/>
                <w:sz w:val="20"/>
                <w:szCs w:val="20"/>
                <w:lang w:eastAsia="ru-RU"/>
              </w:rPr>
            </w:pPr>
          </w:p>
        </w:tc>
        <w:tc>
          <w:tcPr>
            <w:tcW w:w="580"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sz w:val="20"/>
                <w:szCs w:val="20"/>
                <w:lang w:eastAsia="ru-RU"/>
              </w:rPr>
            </w:pPr>
          </w:p>
        </w:tc>
        <w:tc>
          <w:tcPr>
            <w:tcW w:w="49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sz w:val="20"/>
                <w:szCs w:val="20"/>
                <w:lang w:eastAsia="ru-RU"/>
              </w:rPr>
            </w:pPr>
          </w:p>
        </w:tc>
        <w:tc>
          <w:tcPr>
            <w:tcW w:w="1353"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sz w:val="20"/>
                <w:szCs w:val="20"/>
                <w:lang w:eastAsia="ru-RU"/>
              </w:rPr>
            </w:pPr>
          </w:p>
        </w:tc>
        <w:tc>
          <w:tcPr>
            <w:tcW w:w="617"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sz w:val="20"/>
                <w:szCs w:val="20"/>
                <w:lang w:eastAsia="ru-RU"/>
              </w:rPr>
            </w:pPr>
          </w:p>
        </w:tc>
        <w:tc>
          <w:tcPr>
            <w:tcW w:w="1492"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jc w:val="center"/>
              <w:rPr>
                <w:rFonts w:ascii="Times New Roman" w:eastAsia="Times New Roman" w:hAnsi="Times New Roman"/>
                <w:sz w:val="20"/>
                <w:szCs w:val="20"/>
                <w:lang w:eastAsia="ru-RU"/>
              </w:rPr>
            </w:pPr>
          </w:p>
        </w:tc>
      </w:tr>
      <w:tr w:rsidR="00E311E1" w:rsidRPr="00E311E1" w:rsidTr="00E311E1">
        <w:trPr>
          <w:trHeight w:val="20"/>
        </w:trPr>
        <w:tc>
          <w:tcPr>
            <w:tcW w:w="595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353"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492"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r>
      <w:tr w:rsidR="00E311E1" w:rsidRPr="00E311E1" w:rsidTr="00E311E1">
        <w:trPr>
          <w:trHeight w:val="20"/>
        </w:trPr>
        <w:tc>
          <w:tcPr>
            <w:tcW w:w="595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353"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492"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r>
      <w:tr w:rsidR="00E311E1" w:rsidRPr="00E311E1" w:rsidTr="00E311E1">
        <w:trPr>
          <w:trHeight w:val="20"/>
        </w:trPr>
        <w:tc>
          <w:tcPr>
            <w:tcW w:w="595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353"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492"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r>
      <w:tr w:rsidR="00E311E1" w:rsidRPr="00E311E1" w:rsidTr="00E311E1">
        <w:trPr>
          <w:trHeight w:val="20"/>
        </w:trPr>
        <w:tc>
          <w:tcPr>
            <w:tcW w:w="10490" w:type="dxa"/>
            <w:gridSpan w:val="6"/>
            <w:tcBorders>
              <w:top w:val="nil"/>
              <w:left w:val="nil"/>
              <w:bottom w:val="nil"/>
              <w:right w:val="nil"/>
            </w:tcBorders>
            <w:shd w:val="clear" w:color="auto" w:fill="auto"/>
            <w:noWrap/>
            <w:vAlign w:val="bottom"/>
            <w:hideMark/>
          </w:tcPr>
          <w:p w:rsidR="00E311E1" w:rsidRPr="00E311E1" w:rsidRDefault="00E311E1" w:rsidP="00E311E1">
            <w:pPr>
              <w:spacing w:after="0" w:line="240" w:lineRule="auto"/>
              <w:jc w:val="center"/>
              <w:rPr>
                <w:rFonts w:ascii="Arial CYR" w:eastAsia="Times New Roman" w:hAnsi="Arial CYR" w:cs="Arial CYR"/>
                <w:sz w:val="20"/>
                <w:szCs w:val="20"/>
                <w:lang w:eastAsia="ru-RU"/>
              </w:rPr>
            </w:pPr>
            <w:r w:rsidRPr="00E311E1">
              <w:rPr>
                <w:rFonts w:ascii="Arial CYR" w:eastAsia="Times New Roman" w:hAnsi="Arial CYR" w:cs="Arial CYR"/>
                <w:sz w:val="20"/>
                <w:szCs w:val="20"/>
                <w:lang w:eastAsia="ru-RU"/>
              </w:rPr>
              <w:t>____________________________</w:t>
            </w:r>
          </w:p>
        </w:tc>
      </w:tr>
      <w:tr w:rsidR="00E311E1" w:rsidRPr="00E311E1" w:rsidTr="00E311E1">
        <w:trPr>
          <w:trHeight w:val="20"/>
        </w:trPr>
        <w:tc>
          <w:tcPr>
            <w:tcW w:w="595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353"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c>
          <w:tcPr>
            <w:tcW w:w="1492" w:type="dxa"/>
            <w:tcBorders>
              <w:top w:val="nil"/>
              <w:left w:val="nil"/>
              <w:bottom w:val="nil"/>
              <w:right w:val="nil"/>
            </w:tcBorders>
            <w:shd w:val="clear" w:color="auto" w:fill="auto"/>
            <w:noWrap/>
            <w:vAlign w:val="bottom"/>
            <w:hideMark/>
          </w:tcPr>
          <w:p w:rsidR="00E311E1" w:rsidRPr="00E311E1" w:rsidRDefault="00E311E1" w:rsidP="00E311E1">
            <w:pPr>
              <w:spacing w:after="0" w:line="240" w:lineRule="auto"/>
              <w:rPr>
                <w:rFonts w:ascii="Arial CYR" w:eastAsia="Times New Roman" w:hAnsi="Arial CYR" w:cs="Arial CYR"/>
                <w:sz w:val="20"/>
                <w:szCs w:val="20"/>
                <w:lang w:eastAsia="ru-RU"/>
              </w:rPr>
            </w:pPr>
          </w:p>
        </w:tc>
      </w:tr>
    </w:tbl>
    <w:p w:rsidR="009D2770" w:rsidRDefault="009D2770">
      <w:pPr>
        <w:rPr>
          <w:rFonts w:ascii="Times New Roman" w:hAnsi="Times New Roman"/>
        </w:rPr>
      </w:pPr>
    </w:p>
    <w:p w:rsidR="00E311E1" w:rsidRDefault="00E311E1">
      <w:pPr>
        <w:rPr>
          <w:rFonts w:ascii="Times New Roman" w:hAnsi="Times New Roman"/>
        </w:rPr>
      </w:pPr>
      <w:r>
        <w:rPr>
          <w:rFonts w:ascii="Times New Roman" w:hAnsi="Times New Roman"/>
        </w:rPr>
        <w:br w:type="page"/>
      </w:r>
    </w:p>
    <w:p w:rsidR="00E311E1" w:rsidRDefault="00903DF9" w:rsidP="00903DF9">
      <w:pPr>
        <w:jc w:val="right"/>
        <w:rPr>
          <w:rFonts w:ascii="Times New Roman" w:eastAsia="Times New Roman" w:hAnsi="Times New Roman"/>
          <w:b/>
          <w:bCs/>
          <w:sz w:val="24"/>
          <w:szCs w:val="24"/>
          <w:lang w:eastAsia="ru-RU"/>
        </w:rPr>
      </w:pPr>
      <w:r w:rsidRPr="00903DF9">
        <w:rPr>
          <w:rFonts w:ascii="Times New Roman" w:eastAsia="Times New Roman" w:hAnsi="Times New Roman"/>
          <w:b/>
          <w:bCs/>
          <w:sz w:val="24"/>
          <w:szCs w:val="24"/>
          <w:lang w:eastAsia="ru-RU"/>
        </w:rPr>
        <w:lastRenderedPageBreak/>
        <w:t>Таблица 2</w:t>
      </w:r>
    </w:p>
    <w:p w:rsidR="00903DF9" w:rsidRDefault="00903DF9" w:rsidP="00903DF9">
      <w:pPr>
        <w:spacing w:after="0" w:line="240" w:lineRule="auto"/>
        <w:jc w:val="center"/>
        <w:rPr>
          <w:rFonts w:ascii="Times New Roman" w:eastAsia="Times New Roman" w:hAnsi="Times New Roman"/>
          <w:b/>
          <w:bCs/>
          <w:sz w:val="28"/>
          <w:szCs w:val="28"/>
          <w:lang w:eastAsia="ru-RU"/>
        </w:rPr>
      </w:pPr>
      <w:r w:rsidRPr="00903DF9">
        <w:rPr>
          <w:rFonts w:ascii="Times New Roman" w:eastAsia="Times New Roman" w:hAnsi="Times New Roman"/>
          <w:b/>
          <w:bCs/>
          <w:sz w:val="28"/>
          <w:szCs w:val="28"/>
          <w:lang w:eastAsia="ru-RU"/>
        </w:rPr>
        <w:t xml:space="preserve">Распределение бюджетных ассигнований бюджета на 2021 и 2022 годы по разделам и подразделам, муниципальным программам и непрограммным направлениям деятельности, группам видов расходов классификации расходов бюджетов  </w:t>
      </w:r>
    </w:p>
    <w:p w:rsidR="00903DF9" w:rsidRPr="00903DF9" w:rsidRDefault="00903DF9" w:rsidP="00903DF9">
      <w:pPr>
        <w:spacing w:line="240" w:lineRule="auto"/>
        <w:jc w:val="right"/>
        <w:rPr>
          <w:rFonts w:ascii="Times New Roman" w:hAnsi="Times New Roman"/>
          <w:sz w:val="28"/>
          <w:szCs w:val="28"/>
        </w:rPr>
      </w:pPr>
      <w:r w:rsidRPr="00903DF9">
        <w:rPr>
          <w:rFonts w:ascii="Times New Roman" w:eastAsia="Times New Roman" w:hAnsi="Times New Roman"/>
          <w:sz w:val="20"/>
          <w:szCs w:val="20"/>
          <w:lang w:eastAsia="ru-RU"/>
        </w:rPr>
        <w:t>(тыс.рублей)</w:t>
      </w:r>
    </w:p>
    <w:tbl>
      <w:tblPr>
        <w:tblW w:w="10491" w:type="dxa"/>
        <w:tblInd w:w="-743" w:type="dxa"/>
        <w:tblLook w:val="04A0"/>
      </w:tblPr>
      <w:tblGrid>
        <w:gridCol w:w="4537"/>
        <w:gridCol w:w="580"/>
        <w:gridCol w:w="560"/>
        <w:gridCol w:w="1353"/>
        <w:gridCol w:w="626"/>
        <w:gridCol w:w="1417"/>
        <w:gridCol w:w="1418"/>
      </w:tblGrid>
      <w:tr w:rsidR="00903DF9" w:rsidRPr="00903DF9" w:rsidTr="00903DF9">
        <w:trPr>
          <w:trHeight w:val="20"/>
          <w:tblHeader/>
        </w:trPr>
        <w:tc>
          <w:tcPr>
            <w:tcW w:w="4537"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Наименование </w:t>
            </w:r>
          </w:p>
        </w:tc>
        <w:tc>
          <w:tcPr>
            <w:tcW w:w="58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РЗ</w:t>
            </w:r>
          </w:p>
        </w:tc>
        <w:tc>
          <w:tcPr>
            <w:tcW w:w="56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ПР</w:t>
            </w:r>
          </w:p>
        </w:tc>
        <w:tc>
          <w:tcPr>
            <w:tcW w:w="1353"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КЦСР</w:t>
            </w:r>
          </w:p>
        </w:tc>
        <w:tc>
          <w:tcPr>
            <w:tcW w:w="626"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КВР</w:t>
            </w:r>
          </w:p>
        </w:tc>
        <w:tc>
          <w:tcPr>
            <w:tcW w:w="2835" w:type="dxa"/>
            <w:gridSpan w:val="2"/>
            <w:tcBorders>
              <w:top w:val="single" w:sz="8" w:space="0" w:color="auto"/>
              <w:left w:val="nil"/>
              <w:bottom w:val="single" w:sz="4" w:space="0" w:color="auto"/>
              <w:right w:val="single" w:sz="8" w:space="0" w:color="000000"/>
            </w:tcBorders>
            <w:shd w:val="clear" w:color="auto" w:fill="auto"/>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Сумма </w:t>
            </w:r>
          </w:p>
        </w:tc>
      </w:tr>
      <w:tr w:rsidR="00903DF9" w:rsidRPr="00903DF9" w:rsidTr="00903DF9">
        <w:trPr>
          <w:trHeight w:val="20"/>
          <w:tblHeader/>
        </w:trPr>
        <w:tc>
          <w:tcPr>
            <w:tcW w:w="4537" w:type="dxa"/>
            <w:vMerge/>
            <w:tcBorders>
              <w:top w:val="single" w:sz="8" w:space="0" w:color="auto"/>
              <w:left w:val="single" w:sz="8" w:space="0" w:color="auto"/>
              <w:bottom w:val="single" w:sz="8" w:space="0" w:color="000000"/>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580" w:type="dxa"/>
            <w:vMerge/>
            <w:tcBorders>
              <w:top w:val="single" w:sz="8" w:space="0" w:color="auto"/>
              <w:left w:val="single" w:sz="4" w:space="0" w:color="auto"/>
              <w:bottom w:val="single" w:sz="8" w:space="0" w:color="000000"/>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560" w:type="dxa"/>
            <w:vMerge/>
            <w:tcBorders>
              <w:top w:val="single" w:sz="8" w:space="0" w:color="auto"/>
              <w:left w:val="single" w:sz="4" w:space="0" w:color="auto"/>
              <w:bottom w:val="single" w:sz="8" w:space="0" w:color="000000"/>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1353" w:type="dxa"/>
            <w:vMerge/>
            <w:tcBorders>
              <w:top w:val="single" w:sz="8" w:space="0" w:color="auto"/>
              <w:left w:val="single" w:sz="4" w:space="0" w:color="auto"/>
              <w:bottom w:val="single" w:sz="8" w:space="0" w:color="000000"/>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626" w:type="dxa"/>
            <w:vMerge/>
            <w:tcBorders>
              <w:top w:val="single" w:sz="8" w:space="0" w:color="auto"/>
              <w:left w:val="single" w:sz="4" w:space="0" w:color="auto"/>
              <w:bottom w:val="single" w:sz="8" w:space="0" w:color="000000"/>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1417" w:type="dxa"/>
            <w:tcBorders>
              <w:top w:val="nil"/>
              <w:left w:val="nil"/>
              <w:bottom w:val="single" w:sz="8" w:space="0" w:color="auto"/>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 2021 год</w:t>
            </w:r>
          </w:p>
        </w:tc>
        <w:tc>
          <w:tcPr>
            <w:tcW w:w="1418" w:type="dxa"/>
            <w:tcBorders>
              <w:top w:val="nil"/>
              <w:left w:val="nil"/>
              <w:bottom w:val="single" w:sz="8" w:space="0" w:color="auto"/>
              <w:right w:val="single" w:sz="8" w:space="0" w:color="auto"/>
            </w:tcBorders>
            <w:shd w:val="clear" w:color="auto" w:fill="auto"/>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 2022 год</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ОБЩЕГОСУДАРСТВЕННЫЕ ВОПРОСЫ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169 046,30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162 842,50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Функционирование высшего должностного лица субъекта Российской Федерации и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Глава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7700001110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7700001110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7700001110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2 412,90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3 673,80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3 510,20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3 673,80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3 510,20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по оплате труда работников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функций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оплату труда и содержание аппарата управления представительного органа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7700001990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1 990,20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1 826,70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3DF9">
              <w:rPr>
                <w:rFonts w:ascii="Times New Roman" w:eastAsia="Times New Roman" w:hAnsi="Times New Roman"/>
                <w:lang w:eastAsia="ru-RU"/>
              </w:rPr>
              <w:lastRenderedPageBreak/>
              <w:t>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7700001990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1 990,20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1 826,70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7700001990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1 990,20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1 826,70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Председатель представительного органа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7700004110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1 682,60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1 682,60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7700004110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1 682,60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1 682,60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7700004110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1 682,60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1 682,60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76 840,40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77 221,70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по оплате труда работников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60 981,20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60 981,20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60 981,20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60 981,20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60 981,20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60 981,20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функций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6 018,90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6 018,90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5 268,90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5 268,90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5 268,90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5 268,90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9 840,40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10 221,70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Образование и организация деятельности комиссий по делам несовершеннолетних и защите их прав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2 188,50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2 273,90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1 988,40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1 988,40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1 988,40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1 988,40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2 188,90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2 274,30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1 877,60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1 877,60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1 877,60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1 877,60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311,30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396,70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311,30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396,70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427,60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441,70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356,30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368,10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356,30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368,10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71,30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73,60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71,30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73,60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5 032,80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5 229,10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3 745,10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3 745,10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3 745,10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3 745,10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1 287,70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1 484,00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1 287,70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1 484,00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Судебная система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23 030,40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21 558,50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Непрограммное направление расходов на обеспечение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23 030,40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21 558,50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по оплате труда работников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18 266,50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18 177,20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18 266,50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18 177,20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18 266,50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18 177,20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функций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3 810,60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2 428,00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3 749,60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2 367,10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3 749,60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2 367,10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Председатель КСП</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7700006110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953,30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953,30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7700006110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953,30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953,30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государственных (муниципальных) органов</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7700006110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953,30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953,30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Резервные фонды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Резервный фонд администрации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9900020010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9900020010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Резервные средства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9900020010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870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общегосударственные вопросы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59 022,80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53 771,30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"Информирование населения о деятельности органов местного самоуправления на территории города Бердска" на 2019 - 2021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в рамках муниципальной программы "Информирование населения о деятельности органов местного самоуправления на территории города Бердска" на 2019 - 2021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0100075010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0100075010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0100075010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"Стимулирование инвестиционной деятельности на территории города Бердска на 2017-2021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Мероприятия в рамках муниципальной программы "Стимулирование инвестиционной деятельности на территории города Бердска на 2017-2021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0200075020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0200075020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0200075020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2016-2019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11 368,00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11 368,00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территориального общественного 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0400070610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1 351,00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1 351,00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0400070610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1 351,00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1 351,00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0400070610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1 351,00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1 351,00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2016-2019 годы "</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10 017,00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10 017,00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1 027,00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1 027,00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1 027,00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1 027,00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Субсидии некоммерческим организациям (за исключением государственных </w:t>
            </w:r>
            <w:r w:rsidRPr="00903DF9">
              <w:rPr>
                <w:rFonts w:ascii="Times New Roman" w:eastAsia="Times New Roman" w:hAnsi="Times New Roman"/>
                <w:lang w:eastAsia="ru-RU"/>
              </w:rPr>
              <w:lastRenderedPageBreak/>
              <w:t>(муниципальных)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0400075040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630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Непрограммное направление расходов на выплаты по обязательствам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4 604,20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7 721,50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Оценка недвижимости, признание прав и регулирование отношений по государственной и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3 684,20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3 978,00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3 684,20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3 978,00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3 684,20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3 978,00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Прочие выплаты по обязательствам муниципального образования, не связанные с содержанием органов местного самоуправления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3 743,50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3 143,50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3 143,50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36 700,60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28 331,90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(оказания услуг) муниципальных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34 844,70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26 476,00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26 578,00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26 369,10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26 578,00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26 369,10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8 266,70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106,90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8 266,70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106,90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Выплаты гражданам имеющим звание "Почетный гражданин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1 855,90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1 855,90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1 855,90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1 855,90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Публичные нормативные выплаты гражданам несоциального характера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330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1 855,90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1 855,90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НАЦИОНАЛЬНАЯ БЕЗОПАСНОСТЬ И ПРАВООХРАНИТЕЛЬНАЯ ДЕЯТЕЛЬНОСТЬ</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14 140,60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13 511,20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Защита населения и территории от </w:t>
            </w:r>
            <w:r w:rsidRPr="00903DF9">
              <w:rPr>
                <w:rFonts w:ascii="Times New Roman" w:eastAsia="Times New Roman" w:hAnsi="Times New Roman"/>
                <w:lang w:eastAsia="ru-RU"/>
              </w:rPr>
              <w:lastRenderedPageBreak/>
              <w:t>чрезвычайных ситуаций природного и техногенного характера, гражданская оборона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14 140,60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13 511,20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14 140,60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13 511,20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(оказания услуг) муниципальных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14 140,60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13 511,20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12 556,60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12 431,80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12 556,60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12 431,80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1 564,10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1 079,30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1 564,10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1 079,30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НАЦИОНАЛЬНАЯ ЭКОНОМИКА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353 944,20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340 092,40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Транспорт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67 777,50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46 400,00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"Обеспечение доступности услуг общественного пассажирского транспорта для населения города Бердска на 2019-2025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67 777,50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46 400,00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в рамках муниципальной программы "Обеспечение доступности услуг общественного пассажирского транспорта для населения города Бердска  на 2019-2025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0600075060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67 777,50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46 400,00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0600075060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67 777,50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46 400,00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0600075060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67 777,50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46 400,00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Дорожное хозяйство (дорожные фонды)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283 085,10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290 560,70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"Комплексное развитие систем дорожной инфраструктуры города Бердска на 2016-2021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261 785,10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257 874,70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в рамках управления дорожным хозяйством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4 670,00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4 670,00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4 670,00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4 670,00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4 670,00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4 670,00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31 101,00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31 101,00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31 101,00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0700070760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Погрузка и вывоз снега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Текущий ремонт дорог общего пользования городского округа  в рамках муниципальной программы "Комплексное развитие систем дорожной инфраструктуры города Бердска на 2016-2021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18 065,30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15 065,30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15 065,30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0700075090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25 222,00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19 414,20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25 222,00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19 414,20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25 222,00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19 414,20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Повышение безопасности дорожного движения на улично-дорожной сети города в рамках муниципальной программы "Комплексное развитие систем дорожной инфраструктуры города Бердска на 2016-2021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12 154,30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7 720,30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2 894,00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1 460,00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Иные закупки товаров, работ и услуг для </w:t>
            </w:r>
            <w:r w:rsidRPr="00903DF9">
              <w:rPr>
                <w:rFonts w:ascii="Times New Roman" w:eastAsia="Times New Roman" w:hAnsi="Times New Roman"/>
                <w:lang w:eastAsia="ru-RU"/>
              </w:rPr>
              <w:lastRenderedPageBreak/>
              <w:t>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2 894,00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1 460,00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9 260,30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6 260,30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9 260,30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6 260,30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Летнее 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34 113,40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30 323,70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34 113,40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30 323,70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0700075180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34 113,40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30 323,70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Реализация мероприятий по устойчивому функционированию автомобильных дорог местного значения и </w:t>
            </w:r>
            <w:r w:rsidR="00164635" w:rsidRPr="00903DF9">
              <w:rPr>
                <w:rFonts w:ascii="Times New Roman" w:eastAsia="Times New Roman" w:hAnsi="Times New Roman"/>
                <w:lang w:eastAsia="ru-RU"/>
              </w:rPr>
              <w:t>искусственных</w:t>
            </w:r>
            <w:r w:rsidRPr="00903DF9">
              <w:rPr>
                <w:rFonts w:ascii="Times New Roman" w:eastAsia="Times New Roman" w:hAnsi="Times New Roman"/>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164635" w:rsidRPr="00903DF9">
              <w:rPr>
                <w:rFonts w:ascii="Times New Roman" w:eastAsia="Times New Roman" w:hAnsi="Times New Roman"/>
                <w:lang w:eastAsia="ru-RU"/>
              </w:rPr>
              <w:t>, г</w:t>
            </w:r>
            <w:r w:rsidRPr="00903DF9">
              <w:rPr>
                <w:rFonts w:ascii="Times New Roman" w:eastAsia="Times New Roman" w:hAnsi="Times New Roman"/>
                <w:lang w:eastAsia="ru-RU"/>
              </w:rPr>
              <w:t xml:space="preserve">осударственной программы Новосибирской области "Развитие автомобильных дорог </w:t>
            </w:r>
            <w:r w:rsidR="00164635" w:rsidRPr="00903DF9">
              <w:rPr>
                <w:rFonts w:ascii="Times New Roman" w:eastAsia="Times New Roman" w:hAnsi="Times New Roman"/>
                <w:lang w:eastAsia="ru-RU"/>
              </w:rPr>
              <w:t>регионального, межмуниципального</w:t>
            </w:r>
            <w:r w:rsidRPr="00903DF9">
              <w:rPr>
                <w:rFonts w:ascii="Times New Roman" w:eastAsia="Times New Roman" w:hAnsi="Times New Roman"/>
                <w:lang w:eastAsia="ru-RU"/>
              </w:rPr>
              <w:t xml:space="preserve"> и местного значения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070R153933</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145 440,00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145 645,50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070R153933</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145 440,00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145 645,50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070R153933</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145 440,00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145 645,50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2 800,00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Капитальный ремонт и ремонт дворовых территорий многоквартирных домов, проездов к дворовым территориям многоквартирных домов города Бердска в рамках муниципальной программы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2 800,00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2 800,00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2 800,00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29 686,00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Бюджетные инвестиции в объекты муниципальной собственности, не включенные в государственные, муниципальные и ведомственные целевые </w:t>
            </w:r>
            <w:r w:rsidRPr="00903DF9">
              <w:rPr>
                <w:rFonts w:ascii="Times New Roman" w:eastAsia="Times New Roman" w:hAnsi="Times New Roman"/>
                <w:lang w:eastAsia="ru-RU"/>
              </w:rPr>
              <w:lastRenderedPageBreak/>
              <w:t>программы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29 686,00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29 686,00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29 686,00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вопросы в области национальной экономики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3 081,60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3 131,60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субъектов малого и среднего предпринимательства в городе Бердске на 2017-2022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3 081,60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3 131,60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государственной программы Новосибирской области "Развитие субъектов малого и среднего предпринимательства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0300070690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3 081,60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3 131,60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0300070690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3 081,60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3 131,60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0300070690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3 081,60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3 131,60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ЖИЛИЩНО-КОММУНАЛЬНОЕ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253 648,30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148 295,90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Жилищное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37 239,10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34 022,30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2 945,00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Подпрограмма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2 945,00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Содержание муниципального имущества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0850075170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2 945,00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0850075170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2 945,00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0850075170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2 945,00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"Переселение граждан из аварийного жилищного фонда города Бердска на 2019-2021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34 294,10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Обеспечение мероприятий по переселению </w:t>
            </w:r>
            <w:r w:rsidRPr="00903DF9">
              <w:rPr>
                <w:rFonts w:ascii="Times New Roman" w:eastAsia="Times New Roman" w:hAnsi="Times New Roman"/>
                <w:lang w:eastAsia="ru-RU"/>
              </w:rPr>
              <w:lastRenderedPageBreak/>
              <w:t>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164635" w:rsidRPr="00903DF9">
              <w:rPr>
                <w:rFonts w:ascii="Times New Roman" w:eastAsia="Times New Roman" w:hAnsi="Times New Roman"/>
                <w:lang w:eastAsia="ru-RU"/>
              </w:rPr>
              <w:t>» Ж</w:t>
            </w:r>
            <w:r w:rsidRPr="00903DF9">
              <w:rPr>
                <w:rFonts w:ascii="Times New Roman" w:eastAsia="Times New Roman" w:hAnsi="Times New Roman"/>
                <w:lang w:eastAsia="ru-RU"/>
              </w:rPr>
              <w:t>илищно-коммунальное хозяйство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1700003380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34 294,10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1700003380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34 294,10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1700003380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34 294,10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1 522,30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9900070139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1 522,30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9900070139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1 522,30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9900070139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1 522,30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Коммунальное хозяйство</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114 961,20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20 547,00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Подпрограмма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0810000000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18 947,00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5 800,00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подпрограммы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0810075130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18 947,00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5 800,00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0810075130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0810075130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0810075130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17 147,00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5 800,00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0810075130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17 147,00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5 800,00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Подпрограмма "Газификация города Бердска на 2015-2020 годы"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0840000000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Мероприятия подпрограммы "Газификация </w:t>
            </w:r>
            <w:r w:rsidRPr="00903DF9">
              <w:rPr>
                <w:rFonts w:ascii="Times New Roman" w:eastAsia="Times New Roman" w:hAnsi="Times New Roman"/>
                <w:lang w:eastAsia="ru-RU"/>
              </w:rPr>
              <w:lastRenderedPageBreak/>
              <w:t>города Бердска на 2015-2020 годы"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0840075160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0840075160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0840075160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94 414,20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Прочие мероприятия в области жилищно-коммунального хозяйства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 в 2015-2022 годах"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9900070640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84 814,20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Капитальные вложения в объекты государственной (муниципальной) собственности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9900070640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84 814,20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Бюджетные инвестиции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9900070640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84 814,20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Благоустройство</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38 564,30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40 323,60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12 812,00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15 682,00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Подпрограмма "Развитие сетей наружного уличного освещения города Бердска  на 2015-2020 годы"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0830000000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12 812,00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15 682,00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подпрограммы "Развитие сетей наружного уличного освещения города Бердска  на 2015-2020 годы"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0830075150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12 812,00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15 682,00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0830075150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12 812,00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15 682,00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0830075150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12 812,00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15 682,00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17 670,20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16 559,50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Организация проведения мероприятий по отлову и содержанию безнадзорных животных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0900070160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0900070160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0900070160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611,60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611,60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Озеленение  в рамках муниципальной программы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6 848,80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5 938,10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4 348,80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3 438,10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4 348,80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3 438,10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Организация ритуальных услуг и содержание мест захоронения в рамках муниципальной программы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Ликвидация несанкционированных мест  размещения твердых бытовых отходов в рамках муниципальной программы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мероприятия  в рамках муниципальной программы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0900075230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учреждений, осуществляющих проведение ветеринарно-санитарных мероприятий в рамках муниципальной программы "Благоустройство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0900075300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6 869,80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6 869,80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Предоставление субсидий бюджетным, автономным учреждениям и иным </w:t>
            </w:r>
            <w:r w:rsidRPr="00903DF9">
              <w:rPr>
                <w:rFonts w:ascii="Times New Roman" w:eastAsia="Times New Roman" w:hAnsi="Times New Roman"/>
                <w:lang w:eastAsia="ru-RU"/>
              </w:rPr>
              <w:lastRenderedPageBreak/>
              <w:t>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0900075300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6 869,80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6 869,80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0900075300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6 869,80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6 869,80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"Формирование современной среды города Бердска на 2018-2024годы"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8 082,10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8 082,10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мероприятия в рамках муниципальной программы "Формирование современной среды города Бердска на 2018-2024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1600075030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1600075030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1600075030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программ формирования современной городской среды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3 321,50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3 321,50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1 660,70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Обеспечение мероприятий по формирования современной городской среды (благоустройство  дворовых территорий многоквартирных домов населенных пунктов Новосибирской области в рамках  государственной программы Новосибирской области</w:t>
            </w:r>
            <w:r w:rsidR="00164635" w:rsidRPr="00903DF9">
              <w:rPr>
                <w:rFonts w:ascii="Times New Roman" w:eastAsia="Times New Roman" w:hAnsi="Times New Roman"/>
                <w:lang w:eastAsia="ru-RU"/>
              </w:rPr>
              <w:t>» Ж</w:t>
            </w:r>
            <w:r w:rsidRPr="00903DF9">
              <w:rPr>
                <w:rFonts w:ascii="Times New Roman" w:eastAsia="Times New Roman" w:hAnsi="Times New Roman"/>
                <w:lang w:eastAsia="ru-RU"/>
              </w:rPr>
              <w:t>илищно-коммунальное хозяйство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160F255551</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2 660,60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2 660,60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160F255551</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2 660,60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2 660,60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160F255551</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2 660,60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2 660,60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вопросы в области жилищно-коммунального хозяйства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62 883,70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64 950,00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43 020,70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45 098,60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Подпрограмма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43 020,70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45 098,60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Расходы на обеспечение деятельности (оказания услуг) муниципальных казенных </w:t>
            </w:r>
            <w:r w:rsidRPr="00903DF9">
              <w:rPr>
                <w:rFonts w:ascii="Times New Roman" w:eastAsia="Times New Roman" w:hAnsi="Times New Roman"/>
                <w:lang w:eastAsia="ru-RU"/>
              </w:rPr>
              <w:lastRenderedPageBreak/>
              <w:t>учреждений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43 020,70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45 098,60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31 420,90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31 520,90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31 420,90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31 520,90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5 549,80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5 549,80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7 367,70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6 050,00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6 210,00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0850000590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6 050,00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6 210,00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19 863,00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19 851,30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(оказания услуг) муниципальных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19 863,00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19 851,30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16 610,90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16 610,90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16 610,90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16 610,90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2 585,00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2 573,40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2 585,00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2 573,40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ОХРАНА ОКРУЖАЮЩЕЙ СРЕДЫ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вопросы в области охраны окружающей среды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"Охрана окружающей среды и рациональное использование природных ресурсов города Бердска на 2017-2021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Мероприятия в рамках муниципальной программы "Охрана окружающей среды и рациональное использование природных </w:t>
            </w:r>
            <w:r w:rsidRPr="00903DF9">
              <w:rPr>
                <w:rFonts w:ascii="Times New Roman" w:eastAsia="Times New Roman" w:hAnsi="Times New Roman"/>
                <w:lang w:eastAsia="ru-RU"/>
              </w:rPr>
              <w:lastRenderedPageBreak/>
              <w:t>ресурсов города  Бердска на  2017-2021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06</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1000075240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1000075240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1000075240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4 221,20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ОБРАЗОВАНИЕ</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1 600 429,50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1 613 005,60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Дошкольное образование</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663 900,20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673 431,20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663 900,20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673 431,20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основных общеобразовательных программ дошкольного образования в муниципальных общеобразовательных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474 860,40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500 770,60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474 860,40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500 770,60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220 000,00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235 000,00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254 860,40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265 770,60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1 915,00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232,10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1 915,00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232,10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1 145,50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232,10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769,50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Социальная поддержка отдельных категорий детей, обучающихся в 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14 113,40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14 113,40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14 113,40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14 113,40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7 056,70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7 056,70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7 056,70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7 056,70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164635" w:rsidRPr="00903DF9">
              <w:rPr>
                <w:rFonts w:ascii="Times New Roman" w:eastAsia="Times New Roman" w:hAnsi="Times New Roman"/>
                <w:lang w:eastAsia="ru-RU"/>
              </w:rPr>
              <w:t>» Б</w:t>
            </w:r>
            <w:r w:rsidRPr="00903DF9">
              <w:rPr>
                <w:rFonts w:ascii="Times New Roman" w:eastAsia="Times New Roman" w:hAnsi="Times New Roman"/>
                <w:lang w:eastAsia="ru-RU"/>
              </w:rPr>
              <w:t>езопасный город"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Реализация мероприятий по содействию создания новых мест в образовательных организациях в рамках  государственной </w:t>
            </w:r>
            <w:r w:rsidRPr="00903DF9">
              <w:rPr>
                <w:rFonts w:ascii="Times New Roman" w:eastAsia="Times New Roman" w:hAnsi="Times New Roman"/>
                <w:lang w:eastAsia="ru-RU"/>
              </w:rPr>
              <w:lastRenderedPageBreak/>
              <w:t>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910,00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910,00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910,00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образовательных дошкольных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167 853,60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154 797,70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167 853,60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154 797,70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73 053,10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67 347,70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94 800,40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87 450,00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4 247,80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4 247,80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4 247,80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2 407,40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Общее образование</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765 091,80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780 571,10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765 091,80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780 571,10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основных общеобразовательных программ в муниципальных общеобразовательных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584 431,40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619 422,90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584 431,40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619 422,90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421 959,50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447 223,30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162 471,90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172 199,60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646,10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2 329,00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646,10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2 329,00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516,10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2 199,00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по совершенствованию организации школьного питания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1300070770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1300070770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3 500,00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1300070770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2 601,50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1300070770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898,50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898,50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Социальная поддержка отдельных категорий детей, обучающихся в образовательных организациях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30 374,30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30 374,30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30 374,30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30 374,30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22 187,00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22 187,00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1300070849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8 187,40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8 187,40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164635" w:rsidRPr="00903DF9">
              <w:rPr>
                <w:rFonts w:ascii="Times New Roman" w:eastAsia="Times New Roman" w:hAnsi="Times New Roman"/>
                <w:lang w:eastAsia="ru-RU"/>
              </w:rPr>
              <w:t>» Б</w:t>
            </w:r>
            <w:r w:rsidRPr="00903DF9">
              <w:rPr>
                <w:rFonts w:ascii="Times New Roman" w:eastAsia="Times New Roman" w:hAnsi="Times New Roman"/>
                <w:lang w:eastAsia="ru-RU"/>
              </w:rPr>
              <w:t>езопасный город"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215,80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215,80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1300070910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215,80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школ-детских садов, школ начальных, неполных средних и средних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144 424,20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124 929,10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144 424,20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124 929,10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106 517,00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95 993,80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37 907,10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28 935,30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Дополнительное образование детей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114 618,00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79 151,80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"Культура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59 424,60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35 171,50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Дополнительное образование детей в системе учреждений культуры в рамках </w:t>
            </w:r>
            <w:r w:rsidRPr="00903DF9">
              <w:rPr>
                <w:rFonts w:ascii="Times New Roman" w:eastAsia="Times New Roman" w:hAnsi="Times New Roman"/>
                <w:lang w:eastAsia="ru-RU"/>
              </w:rPr>
              <w:lastRenderedPageBreak/>
              <w:t>муниципальной программы "Культура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59 424,60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35 171,50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59 424,60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35 171,50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59 424,60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35 171,50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55 193,40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43 980,30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дополнительное образование детей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53 257,40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43 794,30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53 257,40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43 794,30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34 828,40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27 169,30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18 428,90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16 625,00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1 750,00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1 750,00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Молодежная политика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20 425,50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20 875,50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7 232,70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7 232,70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w:t>
            </w:r>
            <w:r w:rsidRPr="00903DF9">
              <w:rPr>
                <w:rFonts w:ascii="Times New Roman" w:eastAsia="Times New Roman" w:hAnsi="Times New Roman"/>
                <w:lang w:eastAsia="ru-RU"/>
              </w:rPr>
              <w:lastRenderedPageBreak/>
              <w:t>области "Развитие системы социальной поддержки населения и улучшение социального положения семей с детьми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1300070179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1300070179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1300070179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7 218,30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7 218,30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3 900,30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3 900,30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3 900,30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3 900,30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3 318,00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3 318,00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2 549,50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2 549,50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1300070359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768,60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768,60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"Молодежь города Бердска на период 2017-2021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13 192,80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13 642,80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учреждений в сфере молодежной политики в рамках муниципальной программы "Молодежь города Бердска на период 2017-2021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1400075400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13 192,80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13 642,80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1400075400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13 192,80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13 642,80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1400075400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13 192,80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13 642,80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вопросы в области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36 394,00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58 976,00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36 394,00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58 976,00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(оказания услуг) муниципальных казенных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35 271,00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35 730,00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29 734,00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29 734,00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29 734,00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29 734,00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5 470,90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5 929,90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5 470,90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5 929,90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406,00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281,00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281,00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1300075370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мероприятия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717,00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717,00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538,00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179,00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179,00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1300075390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179,00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179,00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Реализация мероприятий в рамках развития цифровой образовательной среды государственной программы Новосибирской области "Развитие </w:t>
            </w:r>
            <w:r w:rsidR="00164635" w:rsidRPr="00903DF9">
              <w:rPr>
                <w:rFonts w:ascii="Times New Roman" w:eastAsia="Times New Roman" w:hAnsi="Times New Roman"/>
                <w:lang w:eastAsia="ru-RU"/>
              </w:rPr>
              <w:t>образования, создание</w:t>
            </w:r>
            <w:r w:rsidRPr="00903DF9">
              <w:rPr>
                <w:rFonts w:ascii="Times New Roman" w:eastAsia="Times New Roman" w:hAnsi="Times New Roman"/>
                <w:lang w:eastAsia="ru-RU"/>
              </w:rPr>
              <w:t xml:space="preserve"> условий для социализации детей и учащейся молодежи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130Е452190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22 123,00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130Е452190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22 123,00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130Е452190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22 123,00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КУЛЬТУРА, КИНЕМАТОГРАФИЯ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115 649,10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117 146,60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Культура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115 649,10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117 146,60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Муниципальная программа "Сохранение, использование и популяризация объектов историко-культурного наследия города Бердска  на 2019 - 2023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13 524,70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15 934,90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музеев в рамках муниципальной программы "Сохранение, использование и популяризация  объектов историко-культурного наследия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1100075250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12 674,70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15 084,90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1100075250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12 674,70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15 084,90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1100075250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12 674,70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15 084,90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мероприятия в рамках муниципальной программы "Сохранение, использование и популяризация объектов историко-культурного наследия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1100075260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1100075260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1100075260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"Культура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102 124,40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101 211,70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(оказания услуг) муниципальных казенных учреждений в рамках муниципальной программы "Культура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9 618,10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9 298,80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8 148,70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7 639,40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8 148,70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7 639,40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1 462,90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1 652,90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1 462,90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1 652,90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дома культуры в рамках муниципальной программы "Культура города Бердска на 2019-2023 годы "</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67 615,50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67 637,50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67 615,50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67 637,50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26 086,80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25 789,90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41 528,70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41 847,60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Организация библиотечного обслуживания населения в рамках муниципальной программы "Культура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23 255,80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22 270,40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23 255,80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22 270,40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23 255,80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22 270,40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мероприятия в рамках муниципальной программы "Культура города Бердска на 2019-2023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1 635,00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2 005,00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1 565,00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1 935,00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1 565,00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1 935,00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1200075310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СОЦИАЛЬНАЯ ПОЛИТИКА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119 738,30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126 577,10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Пенсионное обеспечение</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Пенсии за выслугу лет муниципальным служащим города Бердска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Публичные нормативные социальные выплаты гражданам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9900020180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обслуживание населения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74 219,20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77 471,50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0500075050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0500075050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0500075050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7 636,50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66 582,70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69 835,00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66 582,70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69 835,00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66 582,70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69 835,00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9900070180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66 582,70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69 835,00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населения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6 962,80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7 832,20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6 962,80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7 832,20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9900051350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869,50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9900051350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869,50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9900051350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869,50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3 477,70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3 477,70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9900051760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3 477,70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2 608,30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99000L4979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2 615,60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2 615,60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99000L4979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2 615,60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2 615,60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99000L4979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2 615,60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2 615,60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Охрана семьи и детства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32 763,30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34 617,40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32 763,30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34 617,40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32 763,30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34 617,40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6 482,10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7 347,10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6 482,10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7 347,10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26 281,20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27 270,30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Социальные выплаты гражданам, кроме публичных нормативных социальных выплат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04</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9900070289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26 281,20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27 270,30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вопросы в области социальной политики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3 105,00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3 968,00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3 105,00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3 968,00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0500070340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0500070340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0500070340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0500075050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3 055,00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3 918,00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0500075050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3 055,00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3 918,00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06</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0500075050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3 055,00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3 918,00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ФИЗИЧЕСКАЯ КУЛЬТУРА И СПОРТ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102 011,10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93 811,10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Физическая культура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18 604,60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14 501,10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18 604,60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14 501,10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18 604,60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14 501,10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18 604,60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14 501,10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8 813,70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10 225,50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автономным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620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9 790,90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4 275,60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Массовый спорт</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2 671,70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1 834,50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2 071,70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1 834,50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594,50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594,50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616,70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594,50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Иные мероприятия в рамках муниципальной программы "Развитие физической культуры и спорта в городе Бердске на 2020-2024 </w:t>
            </w:r>
            <w:r w:rsidRPr="00903DF9">
              <w:rPr>
                <w:rFonts w:ascii="Times New Roman" w:eastAsia="Times New Roman" w:hAnsi="Times New Roman"/>
                <w:lang w:eastAsia="ru-RU"/>
              </w:rPr>
              <w:lastRenderedPageBreak/>
              <w:t>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1 455,00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1 240,00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1 065,00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920,00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1 065,00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920,00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Социальное обеспечение и 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390,00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Премии и гранты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выплаты населению</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360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270,00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270,00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2014-2019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02</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9900070340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Спорт высших достижений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70 722,80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67 543,40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Муниципальная программа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70 722,80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67 543,40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67 493,40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67 543,40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67 493,40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67 543,40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1500075430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67 493,40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67 543,40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150P552280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3 229,40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Предоставление субсидий бюджетным, автономным учреждениям и иным некоммерческим организациям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150P552280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3 229,40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Субсидии бюджетным учреждениям</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03</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150P552280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610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3 229,40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Другие вопросы в области физической культуры и спорта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9 932,00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xml:space="preserve">Муниципальная программа "Развитие </w:t>
            </w:r>
            <w:r w:rsidRPr="00903DF9">
              <w:rPr>
                <w:rFonts w:ascii="Times New Roman" w:eastAsia="Times New Roman" w:hAnsi="Times New Roman"/>
                <w:lang w:eastAsia="ru-RU"/>
              </w:rPr>
              <w:lastRenderedPageBreak/>
              <w:t>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lastRenderedPageBreak/>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9 932,00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lastRenderedPageBreak/>
              <w:t>Расходы на обеспечение деятельности (оказания услуг) муниципальных казенных учреждений в рамках муниципальной программы "Развитие физической культуры и спорта в городе Бердске на 2020-2024 годы"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10 012,00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9 932,00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8 592,00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8 592,00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Расходы на выплаты персоналу казенных учреждений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8 592,00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8 592,00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Закупка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1 416,00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1 330,00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закупки товаров, работ и услуг для обеспечения государственных (муниципальных) нужд</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240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1 416,00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1 330,00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бюджетные ассигнования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Уплата налогов, сборов и иных платежей</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05</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1500000590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850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4,00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10,00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ОБСЛУЖИВАНИЕ ГОСУДАРСТВЕННОГО И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12 419,80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12 179,50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Обслуживание государственного внутреннего и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12 419,80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12 179,50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Непрограммное направление расходов на выплаты по обязательствам муниципального образования</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12 419,80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12 179,50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Процентные платежи по муниципальному долгу</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12 419,80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12 179,50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Обслуживание государственного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12 419,80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12 179,50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Обслуживание муниципального долга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01</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8800020020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730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12 419,80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12 179,50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Условно утвержденные расходы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00</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Условно утвержденные расходы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Иные непрограммные направления бюджета</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9990000000</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Условно утвержденные расходы</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9999999999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9999999999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900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 </w:t>
            </w:r>
          </w:p>
        </w:tc>
        <w:tc>
          <w:tcPr>
            <w:tcW w:w="58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w:t>
            </w:r>
          </w:p>
        </w:tc>
        <w:tc>
          <w:tcPr>
            <w:tcW w:w="1353"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9999999999</w:t>
            </w:r>
          </w:p>
        </w:tc>
        <w:tc>
          <w:tcPr>
            <w:tcW w:w="62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990</w:t>
            </w:r>
          </w:p>
        </w:tc>
        <w:tc>
          <w:tcPr>
            <w:tcW w:w="141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32 054,90</w:t>
            </w:r>
          </w:p>
        </w:tc>
        <w:tc>
          <w:tcPr>
            <w:tcW w:w="1418" w:type="dxa"/>
            <w:tcBorders>
              <w:top w:val="nil"/>
              <w:left w:val="nil"/>
              <w:bottom w:val="single" w:sz="4"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57 938,60</w:t>
            </w:r>
          </w:p>
        </w:tc>
      </w:tr>
      <w:tr w:rsidR="00903DF9" w:rsidRPr="00903DF9" w:rsidTr="00903DF9">
        <w:trPr>
          <w:trHeight w:val="20"/>
        </w:trPr>
        <w:tc>
          <w:tcPr>
            <w:tcW w:w="4537" w:type="dxa"/>
            <w:tcBorders>
              <w:top w:val="nil"/>
              <w:left w:val="single" w:sz="8" w:space="0" w:color="auto"/>
              <w:bottom w:val="single" w:sz="8"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lang w:eastAsia="ru-RU"/>
              </w:rPr>
            </w:pPr>
            <w:r w:rsidRPr="00903DF9">
              <w:rPr>
                <w:rFonts w:ascii="Times New Roman" w:eastAsia="Times New Roman" w:hAnsi="Times New Roman"/>
                <w:lang w:eastAsia="ru-RU"/>
              </w:rPr>
              <w:t>Итого:</w:t>
            </w:r>
          </w:p>
        </w:tc>
        <w:tc>
          <w:tcPr>
            <w:tcW w:w="580" w:type="dxa"/>
            <w:tcBorders>
              <w:top w:val="nil"/>
              <w:left w:val="nil"/>
              <w:bottom w:val="single" w:sz="8"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560" w:type="dxa"/>
            <w:tcBorders>
              <w:top w:val="nil"/>
              <w:left w:val="nil"/>
              <w:bottom w:val="single" w:sz="8"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353" w:type="dxa"/>
            <w:tcBorders>
              <w:top w:val="nil"/>
              <w:left w:val="nil"/>
              <w:bottom w:val="single" w:sz="8"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626" w:type="dxa"/>
            <w:tcBorders>
              <w:top w:val="nil"/>
              <w:left w:val="nil"/>
              <w:bottom w:val="single" w:sz="8"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 </w:t>
            </w:r>
          </w:p>
        </w:tc>
        <w:tc>
          <w:tcPr>
            <w:tcW w:w="1417" w:type="dxa"/>
            <w:tcBorders>
              <w:top w:val="nil"/>
              <w:left w:val="nil"/>
              <w:bottom w:val="single" w:sz="8"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2 777 303,30</w:t>
            </w:r>
          </w:p>
        </w:tc>
        <w:tc>
          <w:tcPr>
            <w:tcW w:w="1418" w:type="dxa"/>
            <w:tcBorders>
              <w:top w:val="nil"/>
              <w:left w:val="nil"/>
              <w:bottom w:val="single" w:sz="8" w:space="0" w:color="auto"/>
              <w:right w:val="single" w:sz="8"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lang w:eastAsia="ru-RU"/>
              </w:rPr>
            </w:pPr>
            <w:r w:rsidRPr="00903DF9">
              <w:rPr>
                <w:rFonts w:ascii="Times New Roman" w:eastAsia="Times New Roman" w:hAnsi="Times New Roman"/>
                <w:lang w:eastAsia="ru-RU"/>
              </w:rPr>
              <w:t>2 689 621,50</w:t>
            </w:r>
          </w:p>
        </w:tc>
      </w:tr>
      <w:tr w:rsidR="00903DF9" w:rsidRPr="00903DF9" w:rsidTr="00903DF9">
        <w:trPr>
          <w:trHeight w:val="20"/>
        </w:trPr>
        <w:tc>
          <w:tcPr>
            <w:tcW w:w="453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p>
        </w:tc>
        <w:tc>
          <w:tcPr>
            <w:tcW w:w="58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56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1353"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62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141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1418"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r>
    </w:tbl>
    <w:p w:rsidR="00E311E1" w:rsidRDefault="00E311E1">
      <w:pPr>
        <w:rPr>
          <w:rFonts w:ascii="Times New Roman" w:hAnsi="Times New Roman"/>
        </w:rPr>
      </w:pPr>
    </w:p>
    <w:p w:rsidR="00E311E1" w:rsidRDefault="00E311E1">
      <w:pPr>
        <w:rPr>
          <w:rFonts w:ascii="Times New Roman" w:hAnsi="Times New Roman"/>
        </w:rPr>
      </w:pPr>
    </w:p>
    <w:p w:rsidR="00903DF9" w:rsidRDefault="00903DF9" w:rsidP="00903DF9">
      <w:pPr>
        <w:jc w:val="center"/>
        <w:rPr>
          <w:rFonts w:ascii="Times New Roman" w:hAnsi="Times New Roman"/>
          <w:b/>
        </w:rPr>
      </w:pPr>
      <w:r>
        <w:rPr>
          <w:rFonts w:ascii="Times New Roman" w:hAnsi="Times New Roman"/>
          <w:b/>
        </w:rPr>
        <w:t>___________________</w:t>
      </w:r>
    </w:p>
    <w:p w:rsidR="00903DF9" w:rsidRDefault="00903DF9" w:rsidP="00903DF9">
      <w:pPr>
        <w:jc w:val="center"/>
        <w:rPr>
          <w:rFonts w:ascii="Times New Roman" w:hAnsi="Times New Roman"/>
          <w:b/>
        </w:rPr>
      </w:pPr>
    </w:p>
    <w:p w:rsidR="00903DF9" w:rsidRDefault="00903DF9">
      <w:pPr>
        <w:rPr>
          <w:rFonts w:ascii="Times New Roman" w:hAnsi="Times New Roman"/>
          <w:b/>
        </w:rPr>
      </w:pPr>
      <w:r>
        <w:rPr>
          <w:rFonts w:ascii="Times New Roman" w:hAnsi="Times New Roman"/>
          <w:b/>
        </w:rPr>
        <w:br w:type="page"/>
      </w:r>
    </w:p>
    <w:p w:rsidR="00903DF9" w:rsidRPr="00903DF9" w:rsidRDefault="00903DF9" w:rsidP="00903DF9">
      <w:pPr>
        <w:spacing w:after="0" w:line="240" w:lineRule="auto"/>
        <w:ind w:left="5664"/>
        <w:jc w:val="center"/>
        <w:rPr>
          <w:rFonts w:ascii="Times New Roman" w:eastAsia="Times New Roman" w:hAnsi="Times New Roman"/>
          <w:sz w:val="24"/>
          <w:szCs w:val="24"/>
          <w:lang w:eastAsia="ru-RU"/>
        </w:rPr>
      </w:pPr>
      <w:r w:rsidRPr="00903DF9">
        <w:rPr>
          <w:rFonts w:ascii="Times New Roman" w:eastAsia="Times New Roman" w:hAnsi="Times New Roman"/>
          <w:sz w:val="24"/>
          <w:szCs w:val="24"/>
          <w:lang w:eastAsia="ru-RU"/>
        </w:rPr>
        <w:lastRenderedPageBreak/>
        <w:t>ПРИЛОЖЕНИЕ 3</w:t>
      </w:r>
    </w:p>
    <w:p w:rsidR="00903DF9" w:rsidRPr="00903DF9" w:rsidRDefault="00903DF9" w:rsidP="00903DF9">
      <w:pPr>
        <w:spacing w:after="0" w:line="240" w:lineRule="auto"/>
        <w:ind w:left="5664"/>
        <w:jc w:val="center"/>
        <w:rPr>
          <w:rFonts w:ascii="Times New Roman" w:eastAsia="Times New Roman" w:hAnsi="Times New Roman"/>
          <w:sz w:val="24"/>
          <w:szCs w:val="24"/>
          <w:lang w:eastAsia="ru-RU"/>
        </w:rPr>
      </w:pPr>
      <w:r w:rsidRPr="00903DF9">
        <w:rPr>
          <w:rFonts w:ascii="Times New Roman" w:eastAsia="Times New Roman" w:hAnsi="Times New Roman"/>
          <w:sz w:val="24"/>
          <w:szCs w:val="24"/>
          <w:lang w:eastAsia="ru-RU"/>
        </w:rPr>
        <w:t>к решению Совета депутатов</w:t>
      </w:r>
    </w:p>
    <w:p w:rsidR="00903DF9" w:rsidRPr="00903DF9" w:rsidRDefault="00903DF9" w:rsidP="00903DF9">
      <w:pPr>
        <w:spacing w:after="0" w:line="240" w:lineRule="auto"/>
        <w:ind w:left="5664"/>
        <w:jc w:val="center"/>
        <w:rPr>
          <w:rFonts w:ascii="Times New Roman" w:eastAsia="Times New Roman" w:hAnsi="Times New Roman"/>
          <w:sz w:val="24"/>
          <w:szCs w:val="24"/>
          <w:lang w:eastAsia="ru-RU"/>
        </w:rPr>
      </w:pPr>
      <w:r w:rsidRPr="00903DF9">
        <w:rPr>
          <w:rFonts w:ascii="Times New Roman" w:eastAsia="Times New Roman" w:hAnsi="Times New Roman"/>
          <w:sz w:val="24"/>
          <w:szCs w:val="24"/>
          <w:lang w:eastAsia="ru-RU"/>
        </w:rPr>
        <w:t>города Бердска четвертого созыва</w:t>
      </w:r>
    </w:p>
    <w:p w:rsidR="00903DF9" w:rsidRPr="00903DF9" w:rsidRDefault="00903DF9" w:rsidP="00903DF9">
      <w:pPr>
        <w:spacing w:after="0" w:line="240" w:lineRule="auto"/>
        <w:ind w:left="5664"/>
        <w:jc w:val="center"/>
        <w:rPr>
          <w:rFonts w:ascii="Times New Roman" w:eastAsia="Times New Roman" w:hAnsi="Times New Roman"/>
          <w:sz w:val="24"/>
          <w:szCs w:val="24"/>
          <w:lang w:eastAsia="ru-RU"/>
        </w:rPr>
      </w:pPr>
      <w:r w:rsidRPr="00903DF9">
        <w:rPr>
          <w:rFonts w:ascii="Times New Roman" w:eastAsia="Times New Roman" w:hAnsi="Times New Roman"/>
          <w:sz w:val="24"/>
          <w:szCs w:val="24"/>
          <w:lang w:eastAsia="ru-RU"/>
        </w:rPr>
        <w:t>от  19.12.2019 № 337</w:t>
      </w:r>
    </w:p>
    <w:p w:rsidR="00903DF9" w:rsidRPr="00903DF9" w:rsidRDefault="00903DF9" w:rsidP="00903DF9">
      <w:pPr>
        <w:spacing w:after="0" w:line="240" w:lineRule="auto"/>
        <w:ind w:left="5664"/>
        <w:jc w:val="center"/>
        <w:rPr>
          <w:rFonts w:ascii="Times New Roman" w:eastAsia="Times New Roman" w:hAnsi="Times New Roman"/>
          <w:b/>
          <w:bCs/>
          <w:sz w:val="24"/>
          <w:szCs w:val="24"/>
          <w:lang w:eastAsia="ru-RU"/>
        </w:rPr>
      </w:pPr>
    </w:p>
    <w:p w:rsidR="00903DF9" w:rsidRDefault="00903DF9" w:rsidP="00903DF9">
      <w:pPr>
        <w:spacing w:after="0" w:line="240" w:lineRule="auto"/>
        <w:jc w:val="right"/>
        <w:rPr>
          <w:rFonts w:ascii="Times New Roman" w:eastAsia="Times New Roman" w:hAnsi="Times New Roman"/>
          <w:b/>
          <w:bCs/>
          <w:sz w:val="24"/>
          <w:szCs w:val="24"/>
          <w:lang w:eastAsia="ru-RU"/>
        </w:rPr>
      </w:pPr>
      <w:r w:rsidRPr="00903DF9">
        <w:rPr>
          <w:rFonts w:ascii="Times New Roman" w:eastAsia="Times New Roman" w:hAnsi="Times New Roman"/>
          <w:b/>
          <w:bCs/>
          <w:sz w:val="24"/>
          <w:szCs w:val="24"/>
          <w:lang w:eastAsia="ru-RU"/>
        </w:rPr>
        <w:t>Таблица 1</w:t>
      </w:r>
    </w:p>
    <w:p w:rsidR="00903DF9" w:rsidRDefault="00903DF9" w:rsidP="00903DF9">
      <w:pPr>
        <w:spacing w:after="0" w:line="240" w:lineRule="auto"/>
        <w:jc w:val="right"/>
        <w:rPr>
          <w:rFonts w:ascii="Times New Roman" w:eastAsia="Times New Roman" w:hAnsi="Times New Roman"/>
          <w:b/>
          <w:bCs/>
          <w:sz w:val="24"/>
          <w:szCs w:val="24"/>
          <w:lang w:eastAsia="ru-RU"/>
        </w:rPr>
      </w:pPr>
    </w:p>
    <w:p w:rsidR="00903DF9" w:rsidRDefault="00903DF9" w:rsidP="00903DF9">
      <w:pPr>
        <w:spacing w:after="0" w:line="240" w:lineRule="auto"/>
        <w:jc w:val="center"/>
        <w:rPr>
          <w:rFonts w:ascii="Times New Roman" w:eastAsia="Times New Roman" w:hAnsi="Times New Roman"/>
          <w:b/>
          <w:bCs/>
          <w:sz w:val="28"/>
          <w:szCs w:val="28"/>
          <w:lang w:eastAsia="ru-RU"/>
        </w:rPr>
      </w:pPr>
      <w:r w:rsidRPr="00903DF9">
        <w:rPr>
          <w:rFonts w:ascii="Times New Roman" w:eastAsia="Times New Roman" w:hAnsi="Times New Roman"/>
          <w:b/>
          <w:bCs/>
          <w:sz w:val="28"/>
          <w:szCs w:val="28"/>
          <w:lang w:eastAsia="ru-RU"/>
        </w:rPr>
        <w:t>Распределение бюджетных ассигнований на 2020 год по муниципальным программам и непрограммным направлениям деятельности, группам видов расходов классификации расходов бюджетов с указанием кодов разделов и подразделов классификации расходов бюджетов</w:t>
      </w:r>
    </w:p>
    <w:p w:rsidR="00903DF9" w:rsidRDefault="00903DF9" w:rsidP="00903DF9">
      <w:pPr>
        <w:spacing w:after="0" w:line="240" w:lineRule="auto"/>
        <w:jc w:val="right"/>
        <w:rPr>
          <w:rFonts w:ascii="Times New Roman" w:hAnsi="Times New Roman"/>
          <w:b/>
        </w:rPr>
      </w:pPr>
      <w:r>
        <w:rPr>
          <w:rFonts w:ascii="Times New Roman" w:eastAsia="Times New Roman" w:hAnsi="Times New Roman"/>
          <w:sz w:val="20"/>
          <w:szCs w:val="20"/>
          <w:lang w:eastAsia="ru-RU"/>
        </w:rPr>
        <w:t>(</w:t>
      </w:r>
      <w:r w:rsidRPr="00903DF9">
        <w:rPr>
          <w:rFonts w:ascii="Times New Roman" w:eastAsia="Times New Roman" w:hAnsi="Times New Roman"/>
          <w:sz w:val="20"/>
          <w:szCs w:val="20"/>
          <w:lang w:eastAsia="ru-RU"/>
        </w:rPr>
        <w:t>тыс.рублей</w:t>
      </w:r>
      <w:r>
        <w:rPr>
          <w:rFonts w:ascii="Times New Roman" w:eastAsia="Times New Roman" w:hAnsi="Times New Roman"/>
          <w:sz w:val="20"/>
          <w:szCs w:val="20"/>
          <w:lang w:eastAsia="ru-RU"/>
        </w:rPr>
        <w:t>)</w:t>
      </w:r>
    </w:p>
    <w:tbl>
      <w:tblPr>
        <w:tblW w:w="10572" w:type="dxa"/>
        <w:tblInd w:w="-743" w:type="dxa"/>
        <w:tblLook w:val="04A0"/>
      </w:tblPr>
      <w:tblGrid>
        <w:gridCol w:w="6096"/>
        <w:gridCol w:w="1250"/>
        <w:gridCol w:w="734"/>
        <w:gridCol w:w="567"/>
        <w:gridCol w:w="709"/>
        <w:gridCol w:w="1216"/>
      </w:tblGrid>
      <w:tr w:rsidR="00903DF9" w:rsidRPr="00903DF9" w:rsidTr="00903DF9">
        <w:trPr>
          <w:trHeight w:val="230"/>
          <w:tblHeader/>
        </w:trPr>
        <w:tc>
          <w:tcPr>
            <w:tcW w:w="609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Наименование программы</w:t>
            </w:r>
          </w:p>
        </w:tc>
        <w:tc>
          <w:tcPr>
            <w:tcW w:w="12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ЦСР</w:t>
            </w:r>
          </w:p>
        </w:tc>
        <w:tc>
          <w:tcPr>
            <w:tcW w:w="7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ВР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РЗ</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ПР</w:t>
            </w:r>
          </w:p>
        </w:tc>
        <w:tc>
          <w:tcPr>
            <w:tcW w:w="12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Сумма</w:t>
            </w:r>
          </w:p>
        </w:tc>
      </w:tr>
      <w:tr w:rsidR="00903DF9" w:rsidRPr="00903DF9" w:rsidTr="00903DF9">
        <w:trPr>
          <w:trHeight w:val="230"/>
          <w:tblHeader/>
        </w:trPr>
        <w:tc>
          <w:tcPr>
            <w:tcW w:w="6096"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1250"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734"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c>
          <w:tcPr>
            <w:tcW w:w="1216"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903DF9">
            <w:pPr>
              <w:spacing w:after="0" w:line="240" w:lineRule="auto"/>
              <w:rPr>
                <w:rFonts w:ascii="Times New Roman" w:eastAsia="Times New Roman" w:hAnsi="Times New Roman"/>
                <w:b/>
                <w:bCs/>
                <w:sz w:val="20"/>
                <w:szCs w:val="20"/>
                <w:lang w:eastAsia="ru-RU"/>
              </w:rPr>
            </w:pPr>
          </w:p>
        </w:tc>
      </w:tr>
      <w:tr w:rsidR="00903DF9" w:rsidRPr="00903DF9" w:rsidTr="00903DF9">
        <w:trPr>
          <w:trHeight w:val="20"/>
        </w:trPr>
        <w:tc>
          <w:tcPr>
            <w:tcW w:w="609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"Информирование населения о деятельности органов местного самоуправления на территории города Бердска"</w:t>
            </w:r>
          </w:p>
        </w:tc>
        <w:tc>
          <w:tcPr>
            <w:tcW w:w="12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0100000000</w:t>
            </w:r>
          </w:p>
        </w:tc>
        <w:tc>
          <w:tcPr>
            <w:tcW w:w="7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4350,0</w:t>
            </w:r>
          </w:p>
        </w:tc>
      </w:tr>
      <w:tr w:rsidR="00903DF9" w:rsidRPr="00903DF9" w:rsidTr="00903DF9">
        <w:trPr>
          <w:trHeight w:val="20"/>
        </w:trPr>
        <w:tc>
          <w:tcPr>
            <w:tcW w:w="609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"Информирование населения о деятельности органов местного самоуправления на территории города Бердска"</w:t>
            </w:r>
          </w:p>
        </w:tc>
        <w:tc>
          <w:tcPr>
            <w:tcW w:w="1250"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0100075010</w:t>
            </w:r>
          </w:p>
        </w:tc>
        <w:tc>
          <w:tcPr>
            <w:tcW w:w="734"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4350,0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0100075010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4350,0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"Стимулирование инвестиционной деятельности на территории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0200000000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"Стимулирование инвестиционной деятельности на территории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0200075020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0200075020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субъектов малого и среднего предпринимательства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0300000000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3031,6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субъектов малого и среднего предпринимательства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0300070690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3031,6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0300070690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3031,6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0400000000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11368,0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территориального общественного 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0400070610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1351,0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0400070610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1351,0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10017,0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1027,0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w:t>
            </w:r>
            <w:r w:rsidRPr="00903DF9">
              <w:rPr>
                <w:rFonts w:ascii="Times New Roman" w:eastAsia="Times New Roman" w:hAnsi="Times New Roman"/>
                <w:b/>
                <w:bCs/>
                <w:sz w:val="20"/>
                <w:szCs w:val="20"/>
                <w:lang w:eastAsia="ru-RU"/>
              </w:rPr>
              <w:lastRenderedPageBreak/>
              <w:t>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lastRenderedPageBreak/>
              <w:t>0500000000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10119,5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0500070340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0500070340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0500075050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10069,5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0500075050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7636,5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0500075050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2433,0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"Обеспечение доступности услуг общественного пассажирского транспорта для населения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0600000000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68237,5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"Обеспечение доступности услуг общественного пассажирского транспорта для населения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0600075060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68237,5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0600075060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68237,5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"Комплексное развитие систем дорожной инфраструктуры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0700000000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303252,2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в рамках управления дорожным хозяйством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0700070320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4915,8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0700070320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4915,8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0700070760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20853,0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0700070760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5253,0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0700070760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15600,0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Погрузка и вывоз снега  в границах городского округа в рамках муниципальной программы "Комплексное развитие систем дорожной инфраструктуры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Текущий ремонт дорог общего пользования городского округа  в рамках муниципальной программы "Комплексное развитие систем дорожной инфраструктуры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28539,7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25539,7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32226,0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32226,0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Повышение безопасности дорожного движения на улично-дорожной сети города в рамках муниципальной программы "Комплексное развитие систем дорожной инфраструктуры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14058,7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4198,4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9860,3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Летнее 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42344,4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42344,4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Реализация мероприятий по устойчивому функционированию автомобильных дорог местного значения и </w:t>
            </w:r>
            <w:r w:rsidR="00164635" w:rsidRPr="00903DF9">
              <w:rPr>
                <w:rFonts w:ascii="Times New Roman" w:eastAsia="Times New Roman" w:hAnsi="Times New Roman"/>
                <w:sz w:val="20"/>
                <w:szCs w:val="20"/>
                <w:lang w:eastAsia="ru-RU"/>
              </w:rPr>
              <w:t>искусственных</w:t>
            </w:r>
            <w:r w:rsidRPr="00903DF9">
              <w:rPr>
                <w:rFonts w:ascii="Times New Roman" w:eastAsia="Times New Roman" w:hAnsi="Times New Roman"/>
                <w:sz w:val="20"/>
                <w:szCs w:val="20"/>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164635" w:rsidRPr="00903DF9">
              <w:rPr>
                <w:rFonts w:ascii="Times New Roman" w:eastAsia="Times New Roman" w:hAnsi="Times New Roman"/>
                <w:sz w:val="20"/>
                <w:szCs w:val="20"/>
                <w:lang w:eastAsia="ru-RU"/>
              </w:rPr>
              <w:t>, г</w:t>
            </w:r>
            <w:r w:rsidRPr="00903DF9">
              <w:rPr>
                <w:rFonts w:ascii="Times New Roman" w:eastAsia="Times New Roman" w:hAnsi="Times New Roman"/>
                <w:sz w:val="20"/>
                <w:szCs w:val="20"/>
                <w:lang w:eastAsia="ru-RU"/>
              </w:rPr>
              <w:t xml:space="preserve">осударственной программы Новосибирской области "Развитие автомобильных дорог </w:t>
            </w:r>
            <w:r w:rsidR="00164635" w:rsidRPr="00903DF9">
              <w:rPr>
                <w:rFonts w:ascii="Times New Roman" w:eastAsia="Times New Roman" w:hAnsi="Times New Roman"/>
                <w:sz w:val="20"/>
                <w:szCs w:val="20"/>
                <w:lang w:eastAsia="ru-RU"/>
              </w:rPr>
              <w:t>регионального, межмуниципального</w:t>
            </w:r>
            <w:r w:rsidRPr="00903DF9">
              <w:rPr>
                <w:rFonts w:ascii="Times New Roman" w:eastAsia="Times New Roman" w:hAnsi="Times New Roman"/>
                <w:sz w:val="20"/>
                <w:szCs w:val="20"/>
                <w:lang w:eastAsia="ru-RU"/>
              </w:rPr>
              <w:t xml:space="preserve"> и местного значения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070R153933</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150314,6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070R153933</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150314,6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66166,0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0810000000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3720,0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подпрограммы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3720,0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"Развитие сетей наружного уличного освещения города Бердска"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0830000000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16425,5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подпрограммы "Развитие сетей наружного уличного освещения города Бердска"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0830075150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16425,5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0830075150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16425,5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"Газификация города Бердска"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0840000000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4200,0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подпрограммы "Газификация города Бердска"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0840075160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0840075160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"Содержание муниципального жилищного фонда города Бердска, обеспечение деятельности учреждений сферы ЖКХ"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0850000000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41820,5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Расходы на обеспечение деятельности (оказания услуг) муниципальных казенных учреждений в рамках мероприятий  подпрограммы "Содержание муниципального жилищного фонда города </w:t>
            </w:r>
            <w:r w:rsidR="00164635" w:rsidRPr="00903DF9">
              <w:rPr>
                <w:rFonts w:ascii="Times New Roman" w:eastAsia="Times New Roman" w:hAnsi="Times New Roman"/>
                <w:sz w:val="20"/>
                <w:szCs w:val="20"/>
                <w:lang w:eastAsia="ru-RU"/>
              </w:rPr>
              <w:t>Бердска, обеспечение</w:t>
            </w:r>
            <w:r w:rsidRPr="00903DF9">
              <w:rPr>
                <w:rFonts w:ascii="Times New Roman" w:eastAsia="Times New Roman" w:hAnsi="Times New Roman"/>
                <w:sz w:val="20"/>
                <w:szCs w:val="20"/>
                <w:lang w:eastAsia="ru-RU"/>
              </w:rPr>
              <w:t xml:space="preserve"> деятельности учреждений сферы </w:t>
            </w:r>
            <w:r w:rsidRPr="00903DF9">
              <w:rPr>
                <w:rFonts w:ascii="Times New Roman" w:eastAsia="Times New Roman" w:hAnsi="Times New Roman"/>
                <w:sz w:val="20"/>
                <w:szCs w:val="20"/>
                <w:lang w:eastAsia="ru-RU"/>
              </w:rPr>
              <w:lastRenderedPageBreak/>
              <w:t>ЖКХ" муниципальной программы "Развитие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0850000590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37923,0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31420,9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5732,1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Содержание муниципального имущества в рамках мероприятий  подпрограммы "Содержание муниципального жилищного фонда города Бердска, обеспечение деятельности учреждений сферы ЖКХ</w:t>
            </w:r>
            <w:r w:rsidR="00164635" w:rsidRPr="00903DF9">
              <w:rPr>
                <w:rFonts w:ascii="Times New Roman" w:eastAsia="Times New Roman" w:hAnsi="Times New Roman"/>
                <w:sz w:val="20"/>
                <w:szCs w:val="20"/>
                <w:lang w:eastAsia="ru-RU"/>
              </w:rPr>
              <w:t>» м</w:t>
            </w:r>
            <w:r w:rsidRPr="00903DF9">
              <w:rPr>
                <w:rFonts w:ascii="Times New Roman" w:eastAsia="Times New Roman" w:hAnsi="Times New Roman"/>
                <w:sz w:val="20"/>
                <w:szCs w:val="20"/>
                <w:lang w:eastAsia="ru-RU"/>
              </w:rPr>
              <w:t>униципальной программы</w:t>
            </w:r>
            <w:r w:rsidR="00164635" w:rsidRPr="00903DF9">
              <w:rPr>
                <w:rFonts w:ascii="Times New Roman" w:eastAsia="Times New Roman" w:hAnsi="Times New Roman"/>
                <w:sz w:val="20"/>
                <w:szCs w:val="20"/>
                <w:lang w:eastAsia="ru-RU"/>
              </w:rPr>
              <w:t>» Р</w:t>
            </w:r>
            <w:r w:rsidRPr="00903DF9">
              <w:rPr>
                <w:rFonts w:ascii="Times New Roman" w:eastAsia="Times New Roman" w:hAnsi="Times New Roman"/>
                <w:sz w:val="20"/>
                <w:szCs w:val="20"/>
                <w:lang w:eastAsia="ru-RU"/>
              </w:rPr>
              <w:t>азвитие жилищно-коммунального комплекса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0850075170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3897,5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0850075170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3897,5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0900000000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17713,3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проведения мероприятий по отлову и содержанию безнадзорных животных</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0900070160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0900070160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Озеленение  в рамках муниципальной программы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5150,0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ритуальных услуг и содержание мест захоронения в рамках муниципальной программы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Ликвидация несанкционированных мест  размещения твердых бытовых отходов в рамках муниципальной программы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Капитальный ремонт и ремонт дворовых территорий многоквартирных домов, проездов к дворовым территориям многоквартирных домов города Бердска в рамках муниципальной программы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740,0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740,0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учреждений, осуществляющих проведение ветеринарно-санитарных мероприятий в рамках муниципальной программы "Благоустройство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0900075300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6611,7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0900075300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6611,7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"Охрана окружающей среды и рациональное использование природных ресурсов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1000000000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4221,2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"Охрана окружающей среды и рациональное использование природных ресурсов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1000075240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4221,2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1000075240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4221,2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lastRenderedPageBreak/>
              <w:t>Муниципальная программа "Сохранение, использование и популяризация объектов историко-культурного наследия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16853,3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музеев в рамках муниципальной программы "Сохранение, использование и популяризация  объектов историко-культурного наследия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15703,3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15703,3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"Сохранение, использование и популяризация объектов историко-культурного наследия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"Культура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1200000000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173350,3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"Культура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10270,0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7829,5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2434,0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Дополнительное образование детей в системе учреждений культуры в рамках муниципальной программы "Культура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51346,7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51346,7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дома культуры в рамках муниципальной программы "Культура города Бердска "</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81143,3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81143,3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библиотечного обслуживания населения в рамках муниципальной программы "Культура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28570,3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28570,3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"Культура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1940,0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1300000000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1691794,6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33737,5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29309,5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4361,9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Реализация основных общеобразовательных программ дошкольного </w:t>
            </w:r>
            <w:r w:rsidRPr="00903DF9">
              <w:rPr>
                <w:rFonts w:ascii="Times New Roman" w:eastAsia="Times New Roman" w:hAnsi="Times New Roman"/>
                <w:sz w:val="20"/>
                <w:szCs w:val="20"/>
                <w:lang w:eastAsia="ru-RU"/>
              </w:rPr>
              <w:lastRenderedPageBreak/>
              <w:t>образования в муниципальных общеобразовательных организациях</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1300070110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452421,8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452421,8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основных общеобразовательных программ в муниципальных общеобразовательных организациях</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556220,0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556220,0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1300070179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1300070179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1300070359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6701,9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1300070359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3900,3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1300070359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2801,6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3163,7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2390,3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773,4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совершенствованию организации школьного питания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1300070770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3769,5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1300070770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3769,5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1300070849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44487,7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1300070849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14113,4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1300070849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30374,3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164635" w:rsidRPr="00903DF9">
              <w:rPr>
                <w:rFonts w:ascii="Times New Roman" w:eastAsia="Times New Roman" w:hAnsi="Times New Roman"/>
                <w:sz w:val="20"/>
                <w:szCs w:val="20"/>
                <w:lang w:eastAsia="ru-RU"/>
              </w:rPr>
              <w:t>» Б</w:t>
            </w:r>
            <w:r w:rsidRPr="00903DF9">
              <w:rPr>
                <w:rFonts w:ascii="Times New Roman" w:eastAsia="Times New Roman" w:hAnsi="Times New Roman"/>
                <w:sz w:val="20"/>
                <w:szCs w:val="20"/>
                <w:lang w:eastAsia="ru-RU"/>
              </w:rPr>
              <w:t>езопасный город"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215,8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215,8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содействию создания новых мест в образовательных организациях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170000,0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170000,0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образовательных дошкольных учреждений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193595,5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Предоставление субсидий бюджетным, автономным учреждениям и </w:t>
            </w:r>
            <w:r w:rsidRPr="00903DF9">
              <w:rPr>
                <w:rFonts w:ascii="Times New Roman" w:eastAsia="Times New Roman" w:hAnsi="Times New Roman"/>
                <w:sz w:val="20"/>
                <w:szCs w:val="20"/>
                <w:lang w:eastAsia="ru-RU"/>
              </w:rPr>
              <w:lastRenderedPageBreak/>
              <w:t>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1300075320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193595,5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обеспечение деятельности школ-детских садов, школ начальных, неполных средних и средних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156985,8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156985,8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дополнительное образование детей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63527,6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63527,6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4763,3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2827,5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1755,8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552,0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281,0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125,0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146,0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717,0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538,0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179,0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оздоровлению  и отдыху детей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1300075450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921,1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1300075450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921,1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"Молодежь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1400000000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11511,7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учреждений в сфере молодежной политики в рамках муниципальной программы "Молодежь города Бердска на период"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1400075400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11511,7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1400075400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11511,7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физической культуры и спорта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1500000000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148205,6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физической культуры и спорта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10012,0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3DF9">
              <w:rPr>
                <w:rFonts w:ascii="Times New Roman" w:eastAsia="Times New Roman" w:hAnsi="Times New Roman"/>
                <w:sz w:val="20"/>
                <w:szCs w:val="20"/>
                <w:lang w:eastAsia="ru-RU"/>
              </w:rPr>
              <w:lastRenderedPageBreak/>
              <w:t>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1500000590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8592,0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1416,0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95071,9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23148,3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71306,9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"Развитие физической культуры и спорта в городе Бердске"</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1455,0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1065,0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390,0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150P552280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41666,7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150P552280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41666,7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"Формирование современной среды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1600000000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9989,8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"Формирование современной среды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1600075030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1600075030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Обеспечение мероприятий по формирования современной городской среды (благоустройство  дворовых территорий многоквартирных домов населенных пунктов Новосибирской области</w:t>
            </w:r>
            <w:r w:rsidR="006A5C7A">
              <w:rPr>
                <w:rFonts w:ascii="Times New Roman" w:eastAsia="Times New Roman" w:hAnsi="Times New Roman"/>
                <w:sz w:val="20"/>
                <w:szCs w:val="20"/>
                <w:lang w:eastAsia="ru-RU"/>
              </w:rPr>
              <w:t>)</w:t>
            </w:r>
            <w:r w:rsidRPr="00903DF9">
              <w:rPr>
                <w:rFonts w:ascii="Times New Roman" w:eastAsia="Times New Roman" w:hAnsi="Times New Roman"/>
                <w:sz w:val="20"/>
                <w:szCs w:val="20"/>
                <w:lang w:eastAsia="ru-RU"/>
              </w:rPr>
              <w:t xml:space="preserve"> в рамках  государственной программы Новосибирской области</w:t>
            </w:r>
            <w:r w:rsidR="006A5C7A" w:rsidRPr="00903DF9">
              <w:rPr>
                <w:rFonts w:ascii="Times New Roman" w:eastAsia="Times New Roman" w:hAnsi="Times New Roman"/>
                <w:sz w:val="20"/>
                <w:szCs w:val="20"/>
                <w:lang w:eastAsia="ru-RU"/>
              </w:rPr>
              <w:t>» Ж</w:t>
            </w:r>
            <w:r w:rsidRPr="00903DF9">
              <w:rPr>
                <w:rFonts w:ascii="Times New Roman" w:eastAsia="Times New Roman" w:hAnsi="Times New Roman"/>
                <w:sz w:val="20"/>
                <w:szCs w:val="20"/>
                <w:lang w:eastAsia="ru-RU"/>
              </w:rPr>
              <w:t>илищно-коммунальное хозяйство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160F255551</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3364,3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160F255551</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3364,3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Обеспечение мероприятий по формированию современной городской сред</w:t>
            </w:r>
            <w:r w:rsidR="006A5C7A" w:rsidRPr="00903DF9">
              <w:rPr>
                <w:rFonts w:ascii="Times New Roman" w:eastAsia="Times New Roman" w:hAnsi="Times New Roman"/>
                <w:sz w:val="20"/>
                <w:szCs w:val="20"/>
                <w:lang w:eastAsia="ru-RU"/>
              </w:rPr>
              <w:t>ы (</w:t>
            </w:r>
            <w:r w:rsidRPr="00903DF9">
              <w:rPr>
                <w:rFonts w:ascii="Times New Roman" w:eastAsia="Times New Roman" w:hAnsi="Times New Roman"/>
                <w:sz w:val="20"/>
                <w:szCs w:val="20"/>
                <w:lang w:eastAsia="ru-RU"/>
              </w:rPr>
              <w:t>благоустройство общественных пространств населенных пунктов Новосибирской области) в рамках государственной программы Новосибирской области</w:t>
            </w:r>
            <w:r w:rsidR="006A5C7A" w:rsidRPr="00903DF9">
              <w:rPr>
                <w:rFonts w:ascii="Times New Roman" w:eastAsia="Times New Roman" w:hAnsi="Times New Roman"/>
                <w:sz w:val="20"/>
                <w:szCs w:val="20"/>
                <w:lang w:eastAsia="ru-RU"/>
              </w:rPr>
              <w:t>» Ж</w:t>
            </w:r>
            <w:r w:rsidRPr="00903DF9">
              <w:rPr>
                <w:rFonts w:ascii="Times New Roman" w:eastAsia="Times New Roman" w:hAnsi="Times New Roman"/>
                <w:sz w:val="20"/>
                <w:szCs w:val="20"/>
                <w:lang w:eastAsia="ru-RU"/>
              </w:rPr>
              <w:t>илищно-коммунальное хозяйство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160F255552</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4825,5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160F255552</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4825,5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"Переселение граждан из аварийного жилищного фонда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1700000000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42580,4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Обеспечение мероприятий по переселению 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6A5C7A" w:rsidRPr="00903DF9">
              <w:rPr>
                <w:rFonts w:ascii="Times New Roman" w:eastAsia="Times New Roman" w:hAnsi="Times New Roman"/>
                <w:sz w:val="20"/>
                <w:szCs w:val="20"/>
                <w:lang w:eastAsia="ru-RU"/>
              </w:rPr>
              <w:t>» Ж</w:t>
            </w:r>
            <w:r w:rsidRPr="00903DF9">
              <w:rPr>
                <w:rFonts w:ascii="Times New Roman" w:eastAsia="Times New Roman" w:hAnsi="Times New Roman"/>
                <w:sz w:val="20"/>
                <w:szCs w:val="20"/>
                <w:lang w:eastAsia="ru-RU"/>
              </w:rPr>
              <w:t>илищно-коммунальное хозяйство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1700003380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42580,4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1700003380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42580,4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Непрограммное направление расходов на обеспечение органов местного самоуправления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7700000000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93433,1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76626,8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3DF9">
              <w:rPr>
                <w:rFonts w:ascii="Times New Roman" w:eastAsia="Times New Roman" w:hAnsi="Times New Roman"/>
                <w:sz w:val="20"/>
                <w:szCs w:val="20"/>
                <w:lang w:eastAsia="ru-RU"/>
              </w:rPr>
              <w:lastRenderedPageBreak/>
              <w:t>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7700000110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58475,7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18151,1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9454,7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5268,9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3363,9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70,9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Глава муниципального образования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2412,9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2412,9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оплату труда и содержание аппарата управления представительного органа местного самоуправления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7700001990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2072,6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7700001990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2072,6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Председатель представительного органа муниципального образования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7700004110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1682,6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7700004110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1682,6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Депутаты представительного органа муниципального образования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7700005110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7700005110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230,3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Председатель КСП</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7700006110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7700006110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Непрограммное направление расходов на выплаты по обязательствам муниципального образования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8800000000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21147,2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Процентные платежи по муниципальному долгу</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9629,2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Обслуживание государственного (муниципального) долга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8800020020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9629,2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Оценка недвижимости, признание прав и регулирование отношений по государственной и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8978,0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8978,0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Прочие выплаты по обязательствам муниципального образования, не связанные с содержанием органов местного самоуправления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2540,0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1940,0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Иные непрограммные направления бюджета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9900000000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362409,8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обеспечение деятельности (оказания услуг) муниципальных казенных учреждений</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78591,6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26587,3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13222,6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16610,9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16907,2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1841,7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2584,9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667,0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государственной программы Новосибирской области "Жилищно-коммунальное хозяйство Новосибирской области" по обеспечению режима бесперебойного обеспечения питьевой водой населения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9900003270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955,6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9900003270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955,6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Иным образом зарезервированные средства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9900010010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23202,1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9900010010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23202,1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Резервный фонд администрации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9900020010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9900020010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19840,2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6800,0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13040,2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Пенсии за выслугу лет муниципальным служащим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2688,0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2688,0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Выплаты гражданам имеющим звание "Почетный гражданин города Бердска"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1855,9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1855,9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Прочие мероприятия в области жилищно-коммунального хозяйства</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9900020200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9900020200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9900051200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9900051200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9900051350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1738,9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9900051350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1738,9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Осуществление полномочий по обеспечению жильем отдельных </w:t>
            </w:r>
            <w:r w:rsidRPr="00903DF9">
              <w:rPr>
                <w:rFonts w:ascii="Times New Roman" w:eastAsia="Times New Roman" w:hAnsi="Times New Roman"/>
                <w:sz w:val="20"/>
                <w:szCs w:val="20"/>
                <w:lang w:eastAsia="ru-RU"/>
              </w:rPr>
              <w:lastRenderedPageBreak/>
              <w:t>категорий граждан, установленных Федеральным законом  от 24 ноября 1995 года N 181-ФЗ "О социальной защите инвалидов в Российской Федерации"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9900051760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869,5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9900051760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869,5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9900070139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1522,3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9900070139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1522,3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Образование и организация деятельности комиссий по делам несовершеннолетних и защите их прав</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9900070159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2104,9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9900070159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1988,4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9900070159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116,5</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65891,2</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1877,6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227,7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63785,9</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2,4</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9900070190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413,8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344,8</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9900070210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69,0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35921,3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3745,1</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1095,3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5667,6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25413,3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Обеспечение мероприятий по оснащению жилых помещений </w:t>
            </w:r>
            <w:r w:rsidRPr="00903DF9">
              <w:rPr>
                <w:rFonts w:ascii="Times New Roman" w:eastAsia="Times New Roman" w:hAnsi="Times New Roman"/>
                <w:sz w:val="20"/>
                <w:szCs w:val="20"/>
                <w:lang w:eastAsia="ru-RU"/>
              </w:rPr>
              <w:lastRenderedPageBreak/>
              <w:t>автономными дымовыми пожарными извещателями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9900070330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9900070330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260,0</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9900070640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106785,7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9900070640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106785,7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защите территорий населенных пунктов от подтопления и затопления  в рамках государственной программы Новосибирской области "Охрана окружающей среды"</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9900070870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9966,7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9900070870</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9966,7</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99000L4979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2615,6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99000L4979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2615,6</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99000R0829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1522,3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99000R0829</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1522,3</w:t>
            </w:r>
          </w:p>
        </w:tc>
      </w:tr>
      <w:tr w:rsidR="00903DF9" w:rsidRPr="00903DF9" w:rsidTr="00903DF9">
        <w:trPr>
          <w:trHeight w:val="20"/>
        </w:trPr>
        <w:tc>
          <w:tcPr>
            <w:tcW w:w="6096"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Итого расходов</w:t>
            </w:r>
          </w:p>
        </w:tc>
        <w:tc>
          <w:tcPr>
            <w:tcW w:w="1250"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34"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1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3061735,3</w:t>
            </w:r>
          </w:p>
        </w:tc>
      </w:tr>
      <w:tr w:rsidR="00903DF9" w:rsidRPr="00903DF9" w:rsidTr="00903DF9">
        <w:trPr>
          <w:trHeight w:val="20"/>
        </w:trPr>
        <w:tc>
          <w:tcPr>
            <w:tcW w:w="609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Times New Roman" w:eastAsia="Times New Roman" w:hAnsi="Times New Roman"/>
                <w:sz w:val="20"/>
                <w:szCs w:val="20"/>
                <w:lang w:eastAsia="ru-RU"/>
              </w:rPr>
            </w:pPr>
          </w:p>
        </w:tc>
        <w:tc>
          <w:tcPr>
            <w:tcW w:w="125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734"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56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709"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center"/>
              <w:rPr>
                <w:rFonts w:ascii="Times New Roman" w:eastAsia="Times New Roman" w:hAnsi="Times New Roman"/>
                <w:sz w:val="20"/>
                <w:szCs w:val="20"/>
                <w:lang w:eastAsia="ru-RU"/>
              </w:rPr>
            </w:pPr>
          </w:p>
        </w:tc>
        <w:tc>
          <w:tcPr>
            <w:tcW w:w="121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jc w:val="right"/>
              <w:rPr>
                <w:rFonts w:ascii="Times New Roman" w:eastAsia="Times New Roman" w:hAnsi="Times New Roman"/>
                <w:sz w:val="20"/>
                <w:szCs w:val="20"/>
                <w:lang w:eastAsia="ru-RU"/>
              </w:rPr>
            </w:pPr>
          </w:p>
        </w:tc>
      </w:tr>
      <w:tr w:rsidR="00903DF9" w:rsidRPr="00903DF9" w:rsidTr="00903DF9">
        <w:trPr>
          <w:trHeight w:val="20"/>
        </w:trPr>
        <w:tc>
          <w:tcPr>
            <w:tcW w:w="609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5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34"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56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1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r>
      <w:tr w:rsidR="00903DF9" w:rsidRPr="00903DF9" w:rsidTr="00903DF9">
        <w:trPr>
          <w:trHeight w:val="20"/>
        </w:trPr>
        <w:tc>
          <w:tcPr>
            <w:tcW w:w="609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5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34"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56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1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r>
      <w:tr w:rsidR="00903DF9" w:rsidRPr="00903DF9" w:rsidTr="00903DF9">
        <w:trPr>
          <w:trHeight w:val="20"/>
        </w:trPr>
        <w:tc>
          <w:tcPr>
            <w:tcW w:w="609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5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34"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56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1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r>
      <w:tr w:rsidR="00903DF9" w:rsidRPr="00903DF9" w:rsidTr="00903DF9">
        <w:trPr>
          <w:trHeight w:val="20"/>
        </w:trPr>
        <w:tc>
          <w:tcPr>
            <w:tcW w:w="609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5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34"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56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1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r>
      <w:tr w:rsidR="00903DF9" w:rsidRPr="00903DF9" w:rsidTr="00903DF9">
        <w:trPr>
          <w:trHeight w:val="20"/>
        </w:trPr>
        <w:tc>
          <w:tcPr>
            <w:tcW w:w="10572" w:type="dxa"/>
            <w:gridSpan w:val="6"/>
            <w:tcBorders>
              <w:top w:val="nil"/>
              <w:left w:val="nil"/>
              <w:bottom w:val="nil"/>
              <w:right w:val="nil"/>
            </w:tcBorders>
            <w:shd w:val="clear" w:color="auto" w:fill="auto"/>
            <w:noWrap/>
            <w:vAlign w:val="bottom"/>
            <w:hideMark/>
          </w:tcPr>
          <w:p w:rsidR="00B20DB9" w:rsidRDefault="00B20DB9" w:rsidP="00903DF9">
            <w:pPr>
              <w:spacing w:after="0" w:line="240" w:lineRule="auto"/>
              <w:jc w:val="center"/>
              <w:rPr>
                <w:rFonts w:ascii="Arial CYR" w:eastAsia="Times New Roman" w:hAnsi="Arial CYR" w:cs="Arial CYR"/>
                <w:sz w:val="20"/>
                <w:szCs w:val="20"/>
                <w:lang w:eastAsia="ru-RU"/>
              </w:rPr>
            </w:pPr>
          </w:p>
          <w:p w:rsidR="00903DF9" w:rsidRPr="00903DF9" w:rsidRDefault="00903DF9" w:rsidP="00903DF9">
            <w:pPr>
              <w:spacing w:after="0" w:line="240" w:lineRule="auto"/>
              <w:jc w:val="center"/>
              <w:rPr>
                <w:rFonts w:ascii="Arial CYR" w:eastAsia="Times New Roman" w:hAnsi="Arial CYR" w:cs="Arial CYR"/>
                <w:sz w:val="20"/>
                <w:szCs w:val="20"/>
                <w:lang w:eastAsia="ru-RU"/>
              </w:rPr>
            </w:pPr>
            <w:r w:rsidRPr="00903DF9">
              <w:rPr>
                <w:rFonts w:ascii="Arial CYR" w:eastAsia="Times New Roman" w:hAnsi="Arial CYR" w:cs="Arial CYR"/>
                <w:sz w:val="20"/>
                <w:szCs w:val="20"/>
                <w:lang w:eastAsia="ru-RU"/>
              </w:rPr>
              <w:t>___________________________</w:t>
            </w:r>
          </w:p>
        </w:tc>
      </w:tr>
      <w:tr w:rsidR="00903DF9" w:rsidRPr="00903DF9" w:rsidTr="00903DF9">
        <w:trPr>
          <w:trHeight w:val="20"/>
        </w:trPr>
        <w:tc>
          <w:tcPr>
            <w:tcW w:w="609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50"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34"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567"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c>
          <w:tcPr>
            <w:tcW w:w="1216" w:type="dxa"/>
            <w:tcBorders>
              <w:top w:val="nil"/>
              <w:left w:val="nil"/>
              <w:bottom w:val="nil"/>
              <w:right w:val="nil"/>
            </w:tcBorders>
            <w:shd w:val="clear" w:color="auto" w:fill="auto"/>
            <w:noWrap/>
            <w:vAlign w:val="bottom"/>
            <w:hideMark/>
          </w:tcPr>
          <w:p w:rsidR="00903DF9" w:rsidRPr="00903DF9" w:rsidRDefault="00903DF9" w:rsidP="00903DF9">
            <w:pPr>
              <w:spacing w:after="0" w:line="240" w:lineRule="auto"/>
              <w:rPr>
                <w:rFonts w:ascii="Arial CYR" w:eastAsia="Times New Roman" w:hAnsi="Arial CYR" w:cs="Arial CYR"/>
                <w:sz w:val="20"/>
                <w:szCs w:val="20"/>
                <w:lang w:eastAsia="ru-RU"/>
              </w:rPr>
            </w:pPr>
          </w:p>
        </w:tc>
      </w:tr>
    </w:tbl>
    <w:p w:rsidR="00903DF9" w:rsidRDefault="00903DF9" w:rsidP="00903DF9">
      <w:pPr>
        <w:jc w:val="center"/>
        <w:rPr>
          <w:rFonts w:ascii="Times New Roman" w:hAnsi="Times New Roman"/>
          <w:b/>
        </w:rPr>
      </w:pPr>
    </w:p>
    <w:p w:rsidR="00903DF9" w:rsidRDefault="00903DF9">
      <w:pPr>
        <w:rPr>
          <w:rFonts w:ascii="Times New Roman" w:hAnsi="Times New Roman"/>
          <w:b/>
        </w:rPr>
      </w:pPr>
      <w:r>
        <w:rPr>
          <w:rFonts w:ascii="Times New Roman" w:hAnsi="Times New Roman"/>
          <w:b/>
        </w:rPr>
        <w:br w:type="page"/>
      </w:r>
    </w:p>
    <w:p w:rsidR="00903DF9" w:rsidRDefault="00903DF9" w:rsidP="005D00B2">
      <w:pPr>
        <w:spacing w:after="0" w:line="240" w:lineRule="auto"/>
        <w:jc w:val="right"/>
        <w:rPr>
          <w:rFonts w:ascii="Times New Roman" w:eastAsia="Times New Roman" w:hAnsi="Times New Roman"/>
          <w:b/>
          <w:bCs/>
          <w:sz w:val="24"/>
          <w:szCs w:val="24"/>
          <w:lang w:eastAsia="ru-RU"/>
        </w:rPr>
      </w:pPr>
      <w:r w:rsidRPr="00903DF9">
        <w:rPr>
          <w:rFonts w:ascii="Times New Roman" w:eastAsia="Times New Roman" w:hAnsi="Times New Roman"/>
          <w:b/>
          <w:bCs/>
          <w:sz w:val="24"/>
          <w:szCs w:val="24"/>
          <w:lang w:eastAsia="ru-RU"/>
        </w:rPr>
        <w:lastRenderedPageBreak/>
        <w:t>Таблица 2</w:t>
      </w:r>
    </w:p>
    <w:p w:rsidR="005D00B2" w:rsidRDefault="005D00B2" w:rsidP="005D00B2">
      <w:pPr>
        <w:spacing w:after="0" w:line="240" w:lineRule="auto"/>
        <w:jc w:val="center"/>
        <w:rPr>
          <w:rFonts w:ascii="Times New Roman" w:eastAsia="Times New Roman" w:hAnsi="Times New Roman"/>
          <w:b/>
          <w:bCs/>
          <w:sz w:val="28"/>
          <w:szCs w:val="28"/>
          <w:lang w:eastAsia="ru-RU"/>
        </w:rPr>
      </w:pPr>
    </w:p>
    <w:p w:rsidR="00903DF9" w:rsidRDefault="006A5C7A" w:rsidP="005D00B2">
      <w:pPr>
        <w:spacing w:after="0" w:line="240" w:lineRule="auto"/>
        <w:jc w:val="center"/>
        <w:rPr>
          <w:rFonts w:ascii="Times New Roman" w:eastAsia="Times New Roman" w:hAnsi="Times New Roman"/>
          <w:b/>
          <w:bCs/>
          <w:sz w:val="28"/>
          <w:szCs w:val="28"/>
          <w:lang w:eastAsia="ru-RU"/>
        </w:rPr>
      </w:pPr>
      <w:r w:rsidRPr="00903DF9">
        <w:rPr>
          <w:rFonts w:ascii="Times New Roman" w:eastAsia="Times New Roman" w:hAnsi="Times New Roman"/>
          <w:b/>
          <w:bCs/>
          <w:sz w:val="28"/>
          <w:szCs w:val="28"/>
          <w:lang w:eastAsia="ru-RU"/>
        </w:rPr>
        <w:t xml:space="preserve">Распределение бюджетных ассигнований на </w:t>
      </w:r>
      <w:r>
        <w:rPr>
          <w:rFonts w:ascii="Times New Roman" w:eastAsia="Times New Roman" w:hAnsi="Times New Roman"/>
          <w:b/>
          <w:bCs/>
          <w:sz w:val="28"/>
          <w:szCs w:val="28"/>
          <w:lang w:eastAsia="ru-RU"/>
        </w:rPr>
        <w:t xml:space="preserve"> 2021-2022 годы по муниципальным</w:t>
      </w:r>
      <w:r w:rsidRPr="00903DF9">
        <w:rPr>
          <w:rFonts w:ascii="Times New Roman" w:eastAsia="Times New Roman" w:hAnsi="Times New Roman"/>
          <w:b/>
          <w:bCs/>
          <w:sz w:val="28"/>
          <w:szCs w:val="28"/>
          <w:lang w:eastAsia="ru-RU"/>
        </w:rPr>
        <w:t xml:space="preserve"> программам и непрограммным направлениям деятельности, группам видов расходов классификации расходов бюджетов с указанием кодов разделов и подразделов классификации расходов бюджетов   </w:t>
      </w:r>
    </w:p>
    <w:p w:rsidR="00903DF9" w:rsidRDefault="00903DF9" w:rsidP="005D00B2">
      <w:pPr>
        <w:spacing w:after="0" w:line="240" w:lineRule="auto"/>
        <w:jc w:val="right"/>
        <w:rPr>
          <w:rFonts w:ascii="Times New Roman" w:hAnsi="Times New Roman"/>
          <w:b/>
        </w:rPr>
      </w:pPr>
      <w:r>
        <w:rPr>
          <w:rFonts w:ascii="Times New Roman" w:eastAsia="Times New Roman" w:hAnsi="Times New Roman"/>
          <w:sz w:val="20"/>
          <w:szCs w:val="20"/>
          <w:lang w:eastAsia="ru-RU"/>
        </w:rPr>
        <w:t>(</w:t>
      </w:r>
      <w:r w:rsidRPr="00903DF9">
        <w:rPr>
          <w:rFonts w:ascii="Times New Roman" w:eastAsia="Times New Roman" w:hAnsi="Times New Roman"/>
          <w:sz w:val="20"/>
          <w:szCs w:val="20"/>
          <w:lang w:eastAsia="ru-RU"/>
        </w:rPr>
        <w:t>тыс.рублей</w:t>
      </w:r>
      <w:r>
        <w:rPr>
          <w:rFonts w:ascii="Times New Roman" w:eastAsia="Times New Roman" w:hAnsi="Times New Roman"/>
          <w:sz w:val="20"/>
          <w:szCs w:val="20"/>
          <w:lang w:eastAsia="ru-RU"/>
        </w:rPr>
        <w:t>)</w:t>
      </w:r>
    </w:p>
    <w:tbl>
      <w:tblPr>
        <w:tblW w:w="10491" w:type="dxa"/>
        <w:tblInd w:w="-601" w:type="dxa"/>
        <w:tblLayout w:type="fixed"/>
        <w:tblLook w:val="04A0"/>
      </w:tblPr>
      <w:tblGrid>
        <w:gridCol w:w="4820"/>
        <w:gridCol w:w="1276"/>
        <w:gridCol w:w="606"/>
        <w:gridCol w:w="640"/>
        <w:gridCol w:w="580"/>
        <w:gridCol w:w="1293"/>
        <w:gridCol w:w="1276"/>
      </w:tblGrid>
      <w:tr w:rsidR="00903DF9" w:rsidRPr="00903DF9" w:rsidTr="005D00B2">
        <w:trPr>
          <w:trHeight w:val="20"/>
          <w:tblHeader/>
        </w:trPr>
        <w:tc>
          <w:tcPr>
            <w:tcW w:w="48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Наименование программы</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ЦСР</w:t>
            </w:r>
          </w:p>
        </w:tc>
        <w:tc>
          <w:tcPr>
            <w:tcW w:w="60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ВР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РЗ</w:t>
            </w:r>
          </w:p>
        </w:tc>
        <w:tc>
          <w:tcPr>
            <w:tcW w:w="5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ПР</w:t>
            </w:r>
          </w:p>
        </w:tc>
        <w:tc>
          <w:tcPr>
            <w:tcW w:w="256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Сумма </w:t>
            </w:r>
          </w:p>
        </w:tc>
      </w:tr>
      <w:tr w:rsidR="00903DF9" w:rsidRPr="00903DF9" w:rsidTr="005D00B2">
        <w:trPr>
          <w:trHeight w:val="20"/>
          <w:tblHeader/>
        </w:trPr>
        <w:tc>
          <w:tcPr>
            <w:tcW w:w="4820"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5D00B2">
            <w:pPr>
              <w:spacing w:after="0" w:line="240" w:lineRule="auto"/>
              <w:rPr>
                <w:rFonts w:ascii="Times New Roman" w:eastAsia="Times New Roman" w:hAnsi="Times New Roman"/>
                <w:b/>
                <w:bCs/>
                <w:sz w:val="20"/>
                <w:szCs w:val="2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5D00B2">
            <w:pPr>
              <w:spacing w:after="0" w:line="240" w:lineRule="auto"/>
              <w:rPr>
                <w:rFonts w:ascii="Times New Roman" w:eastAsia="Times New Roman" w:hAnsi="Times New Roman"/>
                <w:b/>
                <w:bCs/>
                <w:sz w:val="20"/>
                <w:szCs w:val="20"/>
                <w:lang w:eastAsia="ru-RU"/>
              </w:rPr>
            </w:pPr>
          </w:p>
        </w:tc>
        <w:tc>
          <w:tcPr>
            <w:tcW w:w="606"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5D00B2">
            <w:pPr>
              <w:spacing w:after="0" w:line="240" w:lineRule="auto"/>
              <w:rPr>
                <w:rFonts w:ascii="Times New Roman" w:eastAsia="Times New Roman" w:hAnsi="Times New Roman"/>
                <w:b/>
                <w:bCs/>
                <w:sz w:val="20"/>
                <w:szCs w:val="20"/>
                <w:lang w:eastAsia="ru-RU"/>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5D00B2">
            <w:pPr>
              <w:spacing w:after="0" w:line="240" w:lineRule="auto"/>
              <w:rPr>
                <w:rFonts w:ascii="Times New Roman" w:eastAsia="Times New Roman" w:hAnsi="Times New Roman"/>
                <w:b/>
                <w:bCs/>
                <w:sz w:val="20"/>
                <w:szCs w:val="20"/>
                <w:lang w:eastAsia="ru-RU"/>
              </w:rPr>
            </w:pPr>
          </w:p>
        </w:tc>
        <w:tc>
          <w:tcPr>
            <w:tcW w:w="580" w:type="dxa"/>
            <w:vMerge/>
            <w:tcBorders>
              <w:top w:val="single" w:sz="4" w:space="0" w:color="auto"/>
              <w:left w:val="single" w:sz="4" w:space="0" w:color="auto"/>
              <w:bottom w:val="single" w:sz="4" w:space="0" w:color="auto"/>
              <w:right w:val="single" w:sz="4" w:space="0" w:color="auto"/>
            </w:tcBorders>
            <w:vAlign w:val="center"/>
            <w:hideMark/>
          </w:tcPr>
          <w:p w:rsidR="00903DF9" w:rsidRPr="00903DF9" w:rsidRDefault="00903DF9" w:rsidP="005D00B2">
            <w:pPr>
              <w:spacing w:after="0" w:line="240" w:lineRule="auto"/>
              <w:rPr>
                <w:rFonts w:ascii="Times New Roman" w:eastAsia="Times New Roman" w:hAnsi="Times New Roman"/>
                <w:b/>
                <w:bCs/>
                <w:sz w:val="20"/>
                <w:szCs w:val="20"/>
                <w:lang w:eastAsia="ru-RU"/>
              </w:rPr>
            </w:pPr>
          </w:p>
        </w:tc>
        <w:tc>
          <w:tcPr>
            <w:tcW w:w="12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2021 год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2022 год</w:t>
            </w:r>
          </w:p>
        </w:tc>
      </w:tr>
      <w:tr w:rsidR="00903DF9" w:rsidRPr="00903DF9" w:rsidTr="005D00B2">
        <w:trPr>
          <w:trHeight w:val="20"/>
        </w:trPr>
        <w:tc>
          <w:tcPr>
            <w:tcW w:w="48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"Информирование населения о деятельности органов местного самоуправления на территории города Бердска" на 2019 - 2021 годы</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0100000000</w:t>
            </w:r>
          </w:p>
        </w:tc>
        <w:tc>
          <w:tcPr>
            <w:tcW w:w="606" w:type="dxa"/>
            <w:tcBorders>
              <w:top w:val="single" w:sz="4" w:space="0" w:color="auto"/>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single" w:sz="4" w:space="0" w:color="auto"/>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single" w:sz="4" w:space="0" w:color="auto"/>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single" w:sz="4" w:space="0" w:color="auto"/>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4 350,0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4 350,0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"Информирование населения о деятельности органов местного самоуправления на территории города Бердска" на 2019 - 2021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0100075010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4 350,0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4 350,0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0100075010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4 350,0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4 350,0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"Стимулирование инвестиционной деятельности на территории города Бердска на 2017-2021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0200000000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"Стимулирование инвестиционной деятельности на территории города Бердска на 2017-2021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0200075020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0200075020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субъектов малого и среднего предпринимательства в городе Бердске на 2017-2022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0300000000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3 081,6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3 131,6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субъектов малого и среднего предпринимательства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0300070690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3 081,6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3 131,6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0300070690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3 081,6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3 131,6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2016-2019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0400000000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11 368,0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11 368,0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территориального общественного 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0400070610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1 351,0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1 351,0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0400070610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1 351,0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1 351,0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2016-2019 годы "</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10 017,0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10 017,0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1 027,0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1 027,0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0400075040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0500000000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10 741,5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11 604,5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0500070340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0500070340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0500075050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10 691,5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11 554,5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0500075050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7 636,5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7 636,5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0500075050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3 055,0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3 918,0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"Обеспечение доступности услуг общественного пассажирского транспорта для населения города Бердска на 2019-2025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0600000000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67 777,5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46 400,0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"Обеспечение доступности услуг общественного пассажирского транспорта для населения города Бердска  на 2019-2025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0600075060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67 777,5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46 400,0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0600075060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67 777,5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46 400,0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"Комплексное развитие систем дорожной инфраструктуры города Бердска на 2016-2021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0700000000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261 785,1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257 874,7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в рамках управления дорожным хозяйством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0700070320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4 670,0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4 670,0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0700070320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4 670,0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4 670,0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0700070760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12 120,0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31 101,0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0700070760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7 620,0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31 101,0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0700070760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Погрузка и вывоз снега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Текущий ремонт дорог общего пользования городского округа  в рамках муниципальной </w:t>
            </w:r>
            <w:r w:rsidRPr="00903DF9">
              <w:rPr>
                <w:rFonts w:ascii="Times New Roman" w:eastAsia="Times New Roman" w:hAnsi="Times New Roman"/>
                <w:sz w:val="20"/>
                <w:szCs w:val="20"/>
                <w:lang w:eastAsia="ru-RU"/>
              </w:rPr>
              <w:lastRenderedPageBreak/>
              <w:t>программы "Комплексное развитие систем дорожной инфраструктуры города Бердска на 2016-2021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0700075090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18 065,3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15 065,3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0700075090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25 222,0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19 414,2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25 222,0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19 414,2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Повышение безопасности дорожного движения на улично-дорожной сети города в рамках муниципальной программы "Комплексное развитие систем дорожной инфраструктуры города Бердска на 2016-2021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12 154,3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7 720,3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2 894,0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1 460,0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9 260,3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6 260,3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Летнее 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34 113,4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30 323,7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0700075180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34 113,4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30 323,7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Реализация мероприятий по устойчивому функционированию автомобильных дорог местного значения и </w:t>
            </w:r>
            <w:r w:rsidR="006A5C7A" w:rsidRPr="00903DF9">
              <w:rPr>
                <w:rFonts w:ascii="Times New Roman" w:eastAsia="Times New Roman" w:hAnsi="Times New Roman"/>
                <w:sz w:val="20"/>
                <w:szCs w:val="20"/>
                <w:lang w:eastAsia="ru-RU"/>
              </w:rPr>
              <w:t>искусственных</w:t>
            </w:r>
            <w:r w:rsidRPr="00903DF9">
              <w:rPr>
                <w:rFonts w:ascii="Times New Roman" w:eastAsia="Times New Roman" w:hAnsi="Times New Roman"/>
                <w:sz w:val="20"/>
                <w:szCs w:val="20"/>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6A5C7A" w:rsidRPr="00903DF9">
              <w:rPr>
                <w:rFonts w:ascii="Times New Roman" w:eastAsia="Times New Roman" w:hAnsi="Times New Roman"/>
                <w:sz w:val="20"/>
                <w:szCs w:val="20"/>
                <w:lang w:eastAsia="ru-RU"/>
              </w:rPr>
              <w:t>, г</w:t>
            </w:r>
            <w:r w:rsidRPr="00903DF9">
              <w:rPr>
                <w:rFonts w:ascii="Times New Roman" w:eastAsia="Times New Roman" w:hAnsi="Times New Roman"/>
                <w:sz w:val="20"/>
                <w:szCs w:val="20"/>
                <w:lang w:eastAsia="ru-RU"/>
              </w:rPr>
              <w:t xml:space="preserve">осударственной программы Новосибирской области "Развитие автомобильных дорог </w:t>
            </w:r>
            <w:r w:rsidR="006A5C7A" w:rsidRPr="00903DF9">
              <w:rPr>
                <w:rFonts w:ascii="Times New Roman" w:eastAsia="Times New Roman" w:hAnsi="Times New Roman"/>
                <w:sz w:val="20"/>
                <w:szCs w:val="20"/>
                <w:lang w:eastAsia="ru-RU"/>
              </w:rPr>
              <w:t>регионального, межмуниципального</w:t>
            </w:r>
            <w:r w:rsidRPr="00903DF9">
              <w:rPr>
                <w:rFonts w:ascii="Times New Roman" w:eastAsia="Times New Roman" w:hAnsi="Times New Roman"/>
                <w:sz w:val="20"/>
                <w:szCs w:val="20"/>
                <w:lang w:eastAsia="ru-RU"/>
              </w:rPr>
              <w:t xml:space="preserve"> и местного значения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070R153933</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145 440,0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145 645,5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070R153933</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145 440,0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145 645,5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79 324,7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70 680,6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0810000000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18 947,0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5 800,0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подпрограммы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18 947,0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5 800,0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0810075130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17 147,0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5 800,0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Подпрограмма "Развитие сетей наружного уличного освещения города Бердска  на 2015-2020 </w:t>
            </w:r>
            <w:r w:rsidRPr="00903DF9">
              <w:rPr>
                <w:rFonts w:ascii="Times New Roman" w:eastAsia="Times New Roman" w:hAnsi="Times New Roman"/>
                <w:b/>
                <w:bCs/>
                <w:sz w:val="20"/>
                <w:szCs w:val="20"/>
                <w:lang w:eastAsia="ru-RU"/>
              </w:rPr>
              <w:lastRenderedPageBreak/>
              <w:t>годы"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lastRenderedPageBreak/>
              <w:t>0830000000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12 812,0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15 682,0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Мероприятия подпрограммы "Развитие сетей наружного уличного освещения города Бердска  на 2015-2020 годы"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0830075150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12 812,0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15 682,0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0830075150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12 812,0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15 682,0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"Газификация города Бердска на 2015-2020 годы"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0840000000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1 600,0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1 600,0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подпрограммы "Газификация города Бердска на 2015-2020 годы"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0840075160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0840075160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Подпрограмма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0850000000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45 965,7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47 598,6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43 020,7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45 098,6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31 420,9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31 520,9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5 549,8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7 367,7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6 050,0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6 210,0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Содержание муниципального имущества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0850075170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2 945,0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0850075170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2 945,0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0900000000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20 470,2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19 559,5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проведения мероприятий по отлову и содержанию безнадзорных животных</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0900070160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611,6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611,6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0900070160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611,6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611,6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Озеленение  в рамках муниципальной программы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6 848,8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5 938,1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Закупка товаров, работ и услуг для обеспечения </w:t>
            </w:r>
            <w:r w:rsidRPr="00903DF9">
              <w:rPr>
                <w:rFonts w:ascii="Times New Roman" w:eastAsia="Times New Roman" w:hAnsi="Times New Roman"/>
                <w:sz w:val="20"/>
                <w:szCs w:val="20"/>
                <w:lang w:eastAsia="ru-RU"/>
              </w:rPr>
              <w:lastRenderedPageBreak/>
              <w:t>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0900075190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4 348,8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3 438,1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ритуальных услуг и содержание мест захоронения в рамках муниципальной программы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Ликвидация несанкционированных мест  размещения твердых бытовых отходов в рамках муниципальной программы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Капитальный ремонт и ремонт дворовых территорий многоквартирных домов, проездов к дворовым территориям многоквартирных домов города Бердска в рамках муниципальной программы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2 800,0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2 800,0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740,0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740,0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0900075230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740,0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740,0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учреждений, осуществляющих проведение ветеринарно-санитарных мероприятий в рамках муниципальной программы "Благоустройство города Бердска на 2015-2020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0900075300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6 869,8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6 869,8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0900075300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6 869,8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6 869,8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"Охрана окружающей среды и рациональное использование природных ресурсов города Бердска на 2017-2021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1000000000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4 221,2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4 221,2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Мероприятия в рамках муниципальной программы "Охрана окружающей среды и рациональное использование природных ресурсов города  Бердска на  2017-2021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1000075240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4 221,2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4 221,2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1000075240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4 221,2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4 221,2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"Сохранение, использование и популяризация объектов историко-культурного наследия города Бердска  на 2019 - 2023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1100000000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13 524,7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15 934,9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музеев в рамках муниципальной программы "Сохранение, использование и популяризация  объектов историко-культурного наследия города 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12 674,7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15 084,9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12 674,7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15 084,9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"Сохранение, использование и популяризация объектов историко-культурного наследия города 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1100075260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xml:space="preserve">Муниципальная программа "Культура города </w:t>
            </w:r>
            <w:r w:rsidRPr="00903DF9">
              <w:rPr>
                <w:rFonts w:ascii="Times New Roman" w:eastAsia="Times New Roman" w:hAnsi="Times New Roman"/>
                <w:b/>
                <w:bCs/>
                <w:sz w:val="20"/>
                <w:szCs w:val="20"/>
                <w:lang w:eastAsia="ru-RU"/>
              </w:rPr>
              <w:lastRenderedPageBreak/>
              <w:t>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lastRenderedPageBreak/>
              <w:t>1200000000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161 549,0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136 383,2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обеспечение деятельности (оказания услуг) муниципальных казенных учреждений в рамках муниципальной программы "Культура города 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9 618,1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9 298,8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8 148,7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7 639,4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1 462,9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1 652,9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Дополнительное образование детей в системе учреждений культуры в рамках муниципальной программы "Культура города 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59 424,6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35 171,5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59 424,6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35 171,5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дома культуры в рамках муниципальной программы "Культура города Бердска на 2019-2023 годы "</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67 615,5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67 637,5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1200075280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67 615,5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67 637,5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библиотечного обслуживания населения в рамках муниципальной программы "Культура города 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23 255,8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22 270,4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23 255,8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22 270,4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"Культура города Бердска на 2019-2023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1 635,0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2 005,0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1 565,0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1 935,0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1200075310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1300000000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1 527 812,1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1 564 191,3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35 271,0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35 730,0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29 734,0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29 734,0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5 470,9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5 929,9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основных общеобразовательных программ дошкольного образования в муниципальных общеобразовательных организациях</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474 860,4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500 770,6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474 860,4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500 770,6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Реализация основных общеобразовательных программ в муниципальных общеобразовательных </w:t>
            </w:r>
            <w:r w:rsidRPr="00903DF9">
              <w:rPr>
                <w:rFonts w:ascii="Times New Roman" w:eastAsia="Times New Roman" w:hAnsi="Times New Roman"/>
                <w:sz w:val="20"/>
                <w:szCs w:val="20"/>
                <w:lang w:eastAsia="ru-RU"/>
              </w:rPr>
              <w:lastRenderedPageBreak/>
              <w:t>организациях</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1300070120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584 431,4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619 422,9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584 431,4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619 422,9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1300070179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1300070179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1300070359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7 218,3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7 218,3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1300070359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3 900,3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3 900,3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1300070359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3 318,0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3 318,0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2 561,1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2 561,1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1 915,0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232,1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1300070380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646,1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2 329,0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совершенствованию организации школьного питания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1300070770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3 500,0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1300070770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3 500,0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1300070849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44 487,7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44 487,7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1300070849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14 113,4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14 113,4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1300070849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30 374,3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30 374,3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6A5C7A" w:rsidRPr="00903DF9">
              <w:rPr>
                <w:rFonts w:ascii="Times New Roman" w:eastAsia="Times New Roman" w:hAnsi="Times New Roman"/>
                <w:sz w:val="20"/>
                <w:szCs w:val="20"/>
                <w:lang w:eastAsia="ru-RU"/>
              </w:rPr>
              <w:t>» Б</w:t>
            </w:r>
            <w:r w:rsidRPr="00903DF9">
              <w:rPr>
                <w:rFonts w:ascii="Times New Roman" w:eastAsia="Times New Roman" w:hAnsi="Times New Roman"/>
                <w:sz w:val="20"/>
                <w:szCs w:val="20"/>
                <w:lang w:eastAsia="ru-RU"/>
              </w:rPr>
              <w:t>езопасный город"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215,8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215,8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215,8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содействию создания новых мест в образовательных организациях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910,0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910,0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1300070920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910,0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910,0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обеспечение деятельности образовательных дошкольных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167 853,6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154 797,7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167 853,6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154 797,7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школ-детских садов, школ начальных, неполных средних и средних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144 424,2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124 929,1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144 424,2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124 929,1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дополнительное образование детей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53 257,4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43 794,3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53 257,4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43 794,3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7 497,8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2 407,4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4 247,8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2 407,4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1 750,0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592,0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592,0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125,0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186,0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717,0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717,0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538,0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538,0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1300075390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179,0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179,0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Реализация мероприятий в рамках развития цифровой образовательной среды государственной программы Новосибирской области "Развитие </w:t>
            </w:r>
            <w:r w:rsidR="006A5C7A" w:rsidRPr="00903DF9">
              <w:rPr>
                <w:rFonts w:ascii="Times New Roman" w:eastAsia="Times New Roman" w:hAnsi="Times New Roman"/>
                <w:sz w:val="20"/>
                <w:szCs w:val="20"/>
                <w:lang w:eastAsia="ru-RU"/>
              </w:rPr>
              <w:t>образования, создание</w:t>
            </w:r>
            <w:r w:rsidRPr="00903DF9">
              <w:rPr>
                <w:rFonts w:ascii="Times New Roman" w:eastAsia="Times New Roman" w:hAnsi="Times New Roman"/>
                <w:sz w:val="20"/>
                <w:szCs w:val="20"/>
                <w:lang w:eastAsia="ru-RU"/>
              </w:rPr>
              <w:t xml:space="preserve"> условий для социализации детей и учащейся молодежи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130Е452190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22 123,0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130Е452190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22 123,0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lastRenderedPageBreak/>
              <w:t>Муниципальная программа "Молодежь города Бердска на период 2017-2021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1400000000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13 192,8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13 642,8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учреждений в сфере молодежной политики в рамках муниципальной программы "Молодежь города Бердска на период 2017-2021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1400075400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13 192,8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13 642,8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1400075400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07</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13 192,8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13 642,8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"Развитие физической культуры и спорта в городе Бердске на 2020-2024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1500000000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101 411,1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93 811,0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физической культуры и спорта в городе Бердске на 2020-2024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10 012,0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9 932,0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8 592,0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8 592,0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1 416,0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1 330,0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86 714,7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82 639,0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18 604,6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14 501,1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616,7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594,5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67 493,4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67 543,4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"Развитие физической культуры и спорта в городе Бердске на 2020-2024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1 455,0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1 240,0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1 065,0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920,0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1500075440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390,0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320,0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150P552280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3 229,4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150P552280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3 229,4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"Формирование современной среды города Бердска на 2018-2024годы"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1600000000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8 082,1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8 082,1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мероприятия в рамках муниципальной программы "Формирование современной среды города Бердска на 2018-2024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1600075030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2 100,0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2 100,0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1600075030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2 100,0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2 100,0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программ формирования современной городской среды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3 321,5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3 321,5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1 660,8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1 660,8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1 660,7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1 660,7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Обеспечение мероприятий по формирования современной городской среды (благоустройство  дворовых территорий многоквартирных домов населенных пунктов Новосибирской области</w:t>
            </w:r>
            <w:r w:rsidR="006A5C7A">
              <w:rPr>
                <w:rFonts w:ascii="Times New Roman" w:eastAsia="Times New Roman" w:hAnsi="Times New Roman"/>
                <w:sz w:val="20"/>
                <w:szCs w:val="20"/>
                <w:lang w:eastAsia="ru-RU"/>
              </w:rPr>
              <w:t>)</w:t>
            </w:r>
            <w:r w:rsidRPr="00903DF9">
              <w:rPr>
                <w:rFonts w:ascii="Times New Roman" w:eastAsia="Times New Roman" w:hAnsi="Times New Roman"/>
                <w:sz w:val="20"/>
                <w:szCs w:val="20"/>
                <w:lang w:eastAsia="ru-RU"/>
              </w:rPr>
              <w:t xml:space="preserve"> в рамках  государственной программы Новосибирской области</w:t>
            </w:r>
            <w:r w:rsidR="006A5C7A" w:rsidRPr="00903DF9">
              <w:rPr>
                <w:rFonts w:ascii="Times New Roman" w:eastAsia="Times New Roman" w:hAnsi="Times New Roman"/>
                <w:sz w:val="20"/>
                <w:szCs w:val="20"/>
                <w:lang w:eastAsia="ru-RU"/>
              </w:rPr>
              <w:t>» Ж</w:t>
            </w:r>
            <w:r w:rsidRPr="00903DF9">
              <w:rPr>
                <w:rFonts w:ascii="Times New Roman" w:eastAsia="Times New Roman" w:hAnsi="Times New Roman"/>
                <w:sz w:val="20"/>
                <w:szCs w:val="20"/>
                <w:lang w:eastAsia="ru-RU"/>
              </w:rPr>
              <w:t>илищно-коммунальное хозяйство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160F255551</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2 660,6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2 660,6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160F255551</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2 660,6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2 660,6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Муниципальная программа "Переселение граждан из аварийного жилищного фонда города Бердска на 2019-2021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1700000000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34 294,1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30 000,0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Обеспечение мероприятий по переселению 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6A5C7A" w:rsidRPr="00903DF9">
              <w:rPr>
                <w:rFonts w:ascii="Times New Roman" w:eastAsia="Times New Roman" w:hAnsi="Times New Roman"/>
                <w:sz w:val="20"/>
                <w:szCs w:val="20"/>
                <w:lang w:eastAsia="ru-RU"/>
              </w:rPr>
              <w:t>» Ж</w:t>
            </w:r>
            <w:r w:rsidRPr="00903DF9">
              <w:rPr>
                <w:rFonts w:ascii="Times New Roman" w:eastAsia="Times New Roman" w:hAnsi="Times New Roman"/>
                <w:sz w:val="20"/>
                <w:szCs w:val="20"/>
                <w:lang w:eastAsia="ru-RU"/>
              </w:rPr>
              <w:t>илищно-коммунальное хозяйство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1700003380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34 294,1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1700003380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34 294,1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Непрограммное направление расходов на обеспечение органов местного самоуправления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7700000000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96 117,1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94 481,6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79 247,7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79 158,4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60 981,2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60 981,2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18 266,5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18 177,2</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9 830,5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8 447,9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5 268,9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5 268,9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3 749,6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2 367,1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550,0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550,0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Глава муниципального образования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2 412,9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2 412,9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2 412,9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2 412,9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Расходы на оплату труда и содержание аппарата </w:t>
            </w:r>
            <w:r w:rsidRPr="00903DF9">
              <w:rPr>
                <w:rFonts w:ascii="Times New Roman" w:eastAsia="Times New Roman" w:hAnsi="Times New Roman"/>
                <w:sz w:val="20"/>
                <w:szCs w:val="20"/>
                <w:lang w:eastAsia="ru-RU"/>
              </w:rPr>
              <w:lastRenderedPageBreak/>
              <w:t>управления представительного органа местного самоуправления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7700001990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1 990,2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1 826,7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7700001990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1 990,2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1 826,7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Председатель представительного органа муниципального образования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7700004110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1 682,6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1 682,6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7700004110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1 682,6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1 682,6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Председатель КСП</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7700006110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953,3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953,3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7700006110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06</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953,3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953,3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Непрограммное направление расходов на выплаты по обязательствам муниципального образования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8800000000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17 024,0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19 901,0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Процентные платежи по муниципальному долгу</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12 419,8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12 179,5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Обслуживание государственного (муниципального) долга</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8800020020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12 419,8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12 179,5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Оценка недвижимости, признание прав и регулирование отношений по государственной и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3 684,2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3 978,0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8800020030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3 684,2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3 978,0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Прочие выплаты по обязательствам муниципального образования, не связанные с содержанием органов местного самоуправления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920,0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3 743,5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320,0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3 143,5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8800020040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Иные непрограммные направления бюджета</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9900000000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339 176,5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282 003,3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68 848,3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59 838,5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26 578,0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26 369,1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12 556,6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12 431,8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16 610,9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16 610,9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8 266,7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106,9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1 564,1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1 079,3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Закупка товаров, работ и услуг для обеспечения </w:t>
            </w:r>
            <w:r w:rsidRPr="00903DF9">
              <w:rPr>
                <w:rFonts w:ascii="Times New Roman" w:eastAsia="Times New Roman" w:hAnsi="Times New Roman"/>
                <w:sz w:val="20"/>
                <w:szCs w:val="20"/>
                <w:lang w:eastAsia="ru-RU"/>
              </w:rPr>
              <w:lastRenderedPageBreak/>
              <w:t>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2 585,0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2 573,4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9900000590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667,0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667,0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Резервный фонд администрации города Бердска</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9900020010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Иные бюджетные ассигнования</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9900020010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4 000,0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29 686,0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9900020170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18 500,0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29 686,0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Пенсии за выслугу лет муниципальным служащим города Бердска</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2 688,0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2 688,0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2 688,0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2 688,0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Выплаты гражданам имеющим звание "Почетный гражданин города Бердска"</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1 855,9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1 855,9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1 855,9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1 855,9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Прочие мероприятия в области жилищно-коммунального хозяйства</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9 600,0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1 600,0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9900020200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8 000,0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367,7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9900051200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367,7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9900051350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869,5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2 608,3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9900051350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869,5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2 608,3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9900051760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3 477,7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2 608,3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9900051760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3 477,7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2 608,3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9900070139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1 522,3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9900070139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1 522,3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Образование и организация деятельности комиссий по делам несовершеннолетних и защите их прав</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9900070159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2 188,5</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2 273,9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9900070159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1 988,4</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1 988,4</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9900070159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285,5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xml:space="preserve">Осуществление отдельных государственных полномочий Новосибирской области по обеспечению </w:t>
            </w:r>
            <w:r w:rsidRPr="00903DF9">
              <w:rPr>
                <w:rFonts w:ascii="Times New Roman" w:eastAsia="Times New Roman" w:hAnsi="Times New Roman"/>
                <w:sz w:val="20"/>
                <w:szCs w:val="20"/>
                <w:lang w:eastAsia="ru-RU"/>
              </w:rPr>
              <w:lastRenderedPageBreak/>
              <w:t>социального обслуживания отдельных категорий граждан</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9900070180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68 771,6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72 109,3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1 877,6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1 877,6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311,3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396,7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9900070180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66 582,7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69 835,0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1,8</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9900070190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0,8</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0,9</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427,6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441,7</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356,3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368,1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9900070210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71,3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73,6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37 796,1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39 846,5</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3 745,1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3 745,1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1 287,7</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1 484,0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6 482,1</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7 347,1</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9900070289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04</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26 281,2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27 270,3</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2014-2019 годы"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9900070340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9900070340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11</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600,0</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 в 2015-2022 годах"</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9900070640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84 814,2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lastRenderedPageBreak/>
              <w:t>Капитальные вложения в объекты государственной (муниципальной) собственности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9900070640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400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05</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02</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84 814,2</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0,0</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99000L4979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2 615,6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2 615,6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Социальное обеспечение и иные выплаты населению</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99000L4979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10</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03</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2 615,6</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2 615,6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9990000000</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32 054,9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57 938,6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Условно утвержденные расходы</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9999999999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32 054,9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57 938,6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9999999999</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900</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99</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32 054,9</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57 938,6</w:t>
            </w:r>
          </w:p>
        </w:tc>
      </w:tr>
      <w:tr w:rsidR="00903DF9" w:rsidRPr="00903DF9" w:rsidTr="005D00B2">
        <w:trPr>
          <w:trHeight w:val="20"/>
        </w:trPr>
        <w:tc>
          <w:tcPr>
            <w:tcW w:w="4820" w:type="dxa"/>
            <w:tcBorders>
              <w:top w:val="nil"/>
              <w:left w:val="single" w:sz="4" w:space="0" w:color="auto"/>
              <w:bottom w:val="single" w:sz="4" w:space="0" w:color="auto"/>
              <w:right w:val="single" w:sz="4" w:space="0" w:color="auto"/>
            </w:tcBorders>
            <w:shd w:val="clear" w:color="auto" w:fill="auto"/>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Итого расходов</w:t>
            </w:r>
          </w:p>
        </w:tc>
        <w:tc>
          <w:tcPr>
            <w:tcW w:w="127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06" w:type="dxa"/>
            <w:tcBorders>
              <w:top w:val="nil"/>
              <w:left w:val="nil"/>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640" w:type="dxa"/>
            <w:tcBorders>
              <w:top w:val="nil"/>
              <w:left w:val="nil"/>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580"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r w:rsidRPr="00903DF9">
              <w:rPr>
                <w:rFonts w:ascii="Times New Roman" w:eastAsia="Times New Roman" w:hAnsi="Times New Roman"/>
                <w:sz w:val="20"/>
                <w:szCs w:val="20"/>
                <w:lang w:eastAsia="ru-RU"/>
              </w:rPr>
              <w:t> </w:t>
            </w:r>
          </w:p>
        </w:tc>
        <w:tc>
          <w:tcPr>
            <w:tcW w:w="1293" w:type="dxa"/>
            <w:tcBorders>
              <w:top w:val="nil"/>
              <w:left w:val="single" w:sz="4" w:space="0" w:color="auto"/>
              <w:bottom w:val="single" w:sz="4" w:space="0" w:color="auto"/>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2 777 303,3</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b/>
                <w:bCs/>
                <w:sz w:val="20"/>
                <w:szCs w:val="20"/>
                <w:lang w:eastAsia="ru-RU"/>
              </w:rPr>
            </w:pPr>
            <w:r w:rsidRPr="00903DF9">
              <w:rPr>
                <w:rFonts w:ascii="Times New Roman" w:eastAsia="Times New Roman" w:hAnsi="Times New Roman"/>
                <w:b/>
                <w:bCs/>
                <w:sz w:val="20"/>
                <w:szCs w:val="20"/>
                <w:lang w:eastAsia="ru-RU"/>
              </w:rPr>
              <w:t>2 689 621,5</w:t>
            </w:r>
          </w:p>
        </w:tc>
      </w:tr>
      <w:tr w:rsidR="00903DF9" w:rsidRPr="00903DF9" w:rsidTr="005D00B2">
        <w:trPr>
          <w:trHeight w:val="20"/>
        </w:trPr>
        <w:tc>
          <w:tcPr>
            <w:tcW w:w="4820"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rPr>
                <w:rFonts w:ascii="Times New Roman" w:eastAsia="Times New Roman" w:hAnsi="Times New Roman"/>
                <w:sz w:val="20"/>
                <w:szCs w:val="20"/>
                <w:lang w:eastAsia="ru-RU"/>
              </w:rPr>
            </w:pPr>
          </w:p>
        </w:tc>
        <w:tc>
          <w:tcPr>
            <w:tcW w:w="1276"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p>
        </w:tc>
        <w:tc>
          <w:tcPr>
            <w:tcW w:w="606"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p>
        </w:tc>
        <w:tc>
          <w:tcPr>
            <w:tcW w:w="640"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p>
        </w:tc>
        <w:tc>
          <w:tcPr>
            <w:tcW w:w="580"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jc w:val="center"/>
              <w:rPr>
                <w:rFonts w:ascii="Times New Roman" w:eastAsia="Times New Roman" w:hAnsi="Times New Roman"/>
                <w:sz w:val="20"/>
                <w:szCs w:val="20"/>
                <w:lang w:eastAsia="ru-RU"/>
              </w:rPr>
            </w:pPr>
          </w:p>
        </w:tc>
        <w:tc>
          <w:tcPr>
            <w:tcW w:w="1293"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p>
        </w:tc>
        <w:tc>
          <w:tcPr>
            <w:tcW w:w="1276" w:type="dxa"/>
            <w:tcBorders>
              <w:top w:val="nil"/>
              <w:left w:val="nil"/>
              <w:bottom w:val="nil"/>
              <w:right w:val="nil"/>
            </w:tcBorders>
            <w:shd w:val="clear" w:color="auto" w:fill="auto"/>
            <w:noWrap/>
            <w:vAlign w:val="bottom"/>
            <w:hideMark/>
          </w:tcPr>
          <w:p w:rsidR="00903DF9" w:rsidRPr="00903DF9" w:rsidRDefault="00903DF9" w:rsidP="005D00B2">
            <w:pPr>
              <w:spacing w:after="0" w:line="240" w:lineRule="auto"/>
              <w:jc w:val="right"/>
              <w:rPr>
                <w:rFonts w:ascii="Times New Roman" w:eastAsia="Times New Roman" w:hAnsi="Times New Roman"/>
                <w:sz w:val="20"/>
                <w:szCs w:val="20"/>
                <w:lang w:eastAsia="ru-RU"/>
              </w:rPr>
            </w:pPr>
          </w:p>
        </w:tc>
      </w:tr>
    </w:tbl>
    <w:p w:rsidR="00903DF9" w:rsidRDefault="00903DF9" w:rsidP="00903DF9">
      <w:pPr>
        <w:jc w:val="center"/>
        <w:rPr>
          <w:rFonts w:ascii="Times New Roman" w:hAnsi="Times New Roman"/>
          <w:b/>
        </w:rPr>
      </w:pPr>
    </w:p>
    <w:p w:rsidR="005D00B2" w:rsidRDefault="005D00B2" w:rsidP="00903DF9">
      <w:pPr>
        <w:jc w:val="center"/>
        <w:rPr>
          <w:rFonts w:ascii="Times New Roman" w:hAnsi="Times New Roman"/>
          <w:b/>
        </w:rPr>
      </w:pPr>
      <w:r>
        <w:rPr>
          <w:rFonts w:ascii="Times New Roman" w:hAnsi="Times New Roman"/>
          <w:b/>
        </w:rPr>
        <w:t>_____________________</w:t>
      </w:r>
    </w:p>
    <w:p w:rsidR="005D00B2" w:rsidRDefault="005D00B2" w:rsidP="00903DF9">
      <w:pPr>
        <w:jc w:val="center"/>
        <w:rPr>
          <w:rFonts w:ascii="Times New Roman" w:hAnsi="Times New Roman"/>
          <w:b/>
        </w:rPr>
      </w:pPr>
    </w:p>
    <w:p w:rsidR="005D00B2" w:rsidRDefault="005D00B2">
      <w:pPr>
        <w:rPr>
          <w:rFonts w:ascii="Times New Roman" w:hAnsi="Times New Roman"/>
          <w:b/>
        </w:rPr>
      </w:pPr>
      <w:r>
        <w:rPr>
          <w:rFonts w:ascii="Times New Roman" w:hAnsi="Times New Roman"/>
          <w:b/>
        </w:rPr>
        <w:br w:type="page"/>
      </w:r>
    </w:p>
    <w:p w:rsidR="005D00B2" w:rsidRPr="005D00B2" w:rsidRDefault="005D00B2" w:rsidP="005D00B2">
      <w:pPr>
        <w:spacing w:after="0" w:line="240" w:lineRule="auto"/>
        <w:ind w:left="5664"/>
        <w:jc w:val="center"/>
        <w:rPr>
          <w:rFonts w:ascii="Times New Roman" w:eastAsia="Times New Roman" w:hAnsi="Times New Roman"/>
          <w:sz w:val="24"/>
          <w:szCs w:val="24"/>
          <w:lang w:eastAsia="ru-RU"/>
        </w:rPr>
      </w:pPr>
      <w:r w:rsidRPr="005D00B2">
        <w:rPr>
          <w:rFonts w:ascii="Times New Roman" w:eastAsia="Times New Roman" w:hAnsi="Times New Roman"/>
          <w:sz w:val="24"/>
          <w:szCs w:val="24"/>
          <w:lang w:eastAsia="ru-RU"/>
        </w:rPr>
        <w:lastRenderedPageBreak/>
        <w:t>ПРИЛОЖЕНИЕ 4</w:t>
      </w:r>
    </w:p>
    <w:p w:rsidR="005D00B2" w:rsidRPr="005D00B2" w:rsidRDefault="005D00B2" w:rsidP="005D00B2">
      <w:pPr>
        <w:spacing w:after="0" w:line="240" w:lineRule="auto"/>
        <w:ind w:left="5664"/>
        <w:jc w:val="center"/>
        <w:rPr>
          <w:rFonts w:ascii="Times New Roman" w:eastAsia="Times New Roman" w:hAnsi="Times New Roman"/>
          <w:sz w:val="24"/>
          <w:szCs w:val="24"/>
          <w:lang w:eastAsia="ru-RU"/>
        </w:rPr>
      </w:pPr>
      <w:r w:rsidRPr="005D00B2">
        <w:rPr>
          <w:rFonts w:ascii="Times New Roman" w:eastAsia="Times New Roman" w:hAnsi="Times New Roman"/>
          <w:sz w:val="24"/>
          <w:szCs w:val="24"/>
          <w:lang w:eastAsia="ru-RU"/>
        </w:rPr>
        <w:t>к решению Совета депутатов</w:t>
      </w:r>
    </w:p>
    <w:p w:rsidR="005D00B2" w:rsidRPr="005D00B2" w:rsidRDefault="005D00B2" w:rsidP="005D00B2">
      <w:pPr>
        <w:spacing w:after="0" w:line="240" w:lineRule="auto"/>
        <w:ind w:left="5664"/>
        <w:jc w:val="center"/>
        <w:rPr>
          <w:rFonts w:ascii="Times New Roman" w:eastAsia="Times New Roman" w:hAnsi="Times New Roman"/>
          <w:sz w:val="24"/>
          <w:szCs w:val="24"/>
          <w:lang w:eastAsia="ru-RU"/>
        </w:rPr>
      </w:pPr>
      <w:r w:rsidRPr="005D00B2">
        <w:rPr>
          <w:rFonts w:ascii="Times New Roman" w:eastAsia="Times New Roman" w:hAnsi="Times New Roman"/>
          <w:sz w:val="24"/>
          <w:szCs w:val="24"/>
          <w:lang w:eastAsia="ru-RU"/>
        </w:rPr>
        <w:t>города Бердска четвертого созыва</w:t>
      </w:r>
    </w:p>
    <w:p w:rsidR="005D00B2" w:rsidRDefault="005D00B2" w:rsidP="005D00B2">
      <w:pPr>
        <w:spacing w:after="0" w:line="240" w:lineRule="auto"/>
        <w:ind w:left="5664"/>
        <w:jc w:val="center"/>
        <w:rPr>
          <w:rFonts w:ascii="Times New Roman" w:eastAsia="Times New Roman" w:hAnsi="Times New Roman"/>
          <w:b/>
          <w:bCs/>
          <w:sz w:val="24"/>
          <w:szCs w:val="24"/>
          <w:lang w:eastAsia="ru-RU"/>
        </w:rPr>
      </w:pPr>
      <w:r w:rsidRPr="005D00B2">
        <w:rPr>
          <w:rFonts w:ascii="Times New Roman" w:eastAsia="Times New Roman" w:hAnsi="Times New Roman"/>
          <w:sz w:val="24"/>
          <w:szCs w:val="24"/>
          <w:lang w:eastAsia="ru-RU"/>
        </w:rPr>
        <w:t xml:space="preserve">от  </w:t>
      </w:r>
      <w:r>
        <w:rPr>
          <w:rFonts w:ascii="Times New Roman" w:eastAsia="Times New Roman" w:hAnsi="Times New Roman"/>
          <w:sz w:val="24"/>
          <w:szCs w:val="24"/>
          <w:lang w:eastAsia="ru-RU"/>
        </w:rPr>
        <w:t>19.12.2019 № 337</w:t>
      </w:r>
    </w:p>
    <w:p w:rsidR="005D00B2" w:rsidRDefault="005D00B2" w:rsidP="005D00B2">
      <w:pPr>
        <w:spacing w:after="0" w:line="240" w:lineRule="auto"/>
        <w:jc w:val="right"/>
        <w:rPr>
          <w:rFonts w:ascii="Times New Roman" w:eastAsia="Times New Roman" w:hAnsi="Times New Roman"/>
          <w:b/>
          <w:bCs/>
          <w:sz w:val="24"/>
          <w:szCs w:val="24"/>
          <w:lang w:eastAsia="ru-RU"/>
        </w:rPr>
      </w:pPr>
    </w:p>
    <w:p w:rsidR="005D00B2" w:rsidRDefault="005D00B2" w:rsidP="005D00B2">
      <w:pPr>
        <w:spacing w:after="0" w:line="240" w:lineRule="auto"/>
        <w:jc w:val="right"/>
        <w:rPr>
          <w:rFonts w:ascii="Times New Roman" w:eastAsia="Times New Roman" w:hAnsi="Times New Roman"/>
          <w:b/>
          <w:bCs/>
          <w:sz w:val="24"/>
          <w:szCs w:val="24"/>
          <w:lang w:eastAsia="ru-RU"/>
        </w:rPr>
      </w:pPr>
      <w:r w:rsidRPr="005D00B2">
        <w:rPr>
          <w:rFonts w:ascii="Times New Roman" w:eastAsia="Times New Roman" w:hAnsi="Times New Roman"/>
          <w:b/>
          <w:bCs/>
          <w:sz w:val="24"/>
          <w:szCs w:val="24"/>
          <w:lang w:eastAsia="ru-RU"/>
        </w:rPr>
        <w:t>Таблица 1</w:t>
      </w:r>
    </w:p>
    <w:p w:rsidR="005D00B2" w:rsidRDefault="005D00B2" w:rsidP="005D00B2">
      <w:pPr>
        <w:spacing w:after="0" w:line="240" w:lineRule="auto"/>
        <w:jc w:val="right"/>
        <w:rPr>
          <w:rFonts w:ascii="Times New Roman" w:eastAsia="Times New Roman" w:hAnsi="Times New Roman"/>
          <w:b/>
          <w:bCs/>
          <w:sz w:val="24"/>
          <w:szCs w:val="24"/>
          <w:lang w:eastAsia="ru-RU"/>
        </w:rPr>
      </w:pPr>
    </w:p>
    <w:p w:rsidR="005D00B2" w:rsidRDefault="005D00B2" w:rsidP="005D00B2">
      <w:pPr>
        <w:spacing w:after="0" w:line="240" w:lineRule="auto"/>
        <w:jc w:val="center"/>
        <w:rPr>
          <w:rFonts w:ascii="Times New Roman" w:eastAsia="Times New Roman" w:hAnsi="Times New Roman"/>
          <w:b/>
          <w:bCs/>
          <w:sz w:val="28"/>
          <w:szCs w:val="28"/>
          <w:lang w:eastAsia="ru-RU"/>
        </w:rPr>
      </w:pPr>
      <w:r w:rsidRPr="005D00B2">
        <w:rPr>
          <w:rFonts w:ascii="Times New Roman" w:eastAsia="Times New Roman" w:hAnsi="Times New Roman"/>
          <w:b/>
          <w:bCs/>
          <w:sz w:val="28"/>
          <w:szCs w:val="28"/>
          <w:lang w:eastAsia="ru-RU"/>
        </w:rPr>
        <w:t xml:space="preserve">Ведомственная структура расходов на 2020 год  </w:t>
      </w:r>
    </w:p>
    <w:p w:rsidR="005D00B2" w:rsidRPr="005D00B2" w:rsidRDefault="005D00B2" w:rsidP="005D00B2">
      <w:pPr>
        <w:spacing w:after="0"/>
        <w:jc w:val="right"/>
        <w:rPr>
          <w:rFonts w:ascii="Times New Roman" w:hAnsi="Times New Roman"/>
          <w:b/>
          <w:sz w:val="28"/>
          <w:szCs w:val="28"/>
        </w:rPr>
      </w:pPr>
      <w:r w:rsidRPr="005D00B2">
        <w:rPr>
          <w:rFonts w:ascii="Times New Roman" w:eastAsia="Times New Roman" w:hAnsi="Times New Roman"/>
          <w:sz w:val="20"/>
          <w:szCs w:val="20"/>
          <w:lang w:eastAsia="ru-RU"/>
        </w:rPr>
        <w:t>(тыс.рублей)</w:t>
      </w:r>
    </w:p>
    <w:tbl>
      <w:tblPr>
        <w:tblW w:w="10639" w:type="dxa"/>
        <w:tblInd w:w="-743" w:type="dxa"/>
        <w:tblLook w:val="04A0"/>
      </w:tblPr>
      <w:tblGrid>
        <w:gridCol w:w="5246"/>
        <w:gridCol w:w="743"/>
        <w:gridCol w:w="580"/>
        <w:gridCol w:w="494"/>
        <w:gridCol w:w="1517"/>
        <w:gridCol w:w="617"/>
        <w:gridCol w:w="1442"/>
      </w:tblGrid>
      <w:tr w:rsidR="005D00B2" w:rsidRPr="005D00B2" w:rsidTr="005D00B2">
        <w:trPr>
          <w:trHeight w:val="20"/>
          <w:tblHeader/>
        </w:trPr>
        <w:tc>
          <w:tcPr>
            <w:tcW w:w="52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Наименование </w:t>
            </w:r>
          </w:p>
        </w:tc>
        <w:tc>
          <w:tcPr>
            <w:tcW w:w="7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ГРБС</w:t>
            </w:r>
          </w:p>
        </w:tc>
        <w:tc>
          <w:tcPr>
            <w:tcW w:w="5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РЗ</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ПР</w:t>
            </w: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КЦСР</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КВР</w:t>
            </w:r>
          </w:p>
        </w:tc>
        <w:tc>
          <w:tcPr>
            <w:tcW w:w="14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Сумма </w:t>
            </w:r>
          </w:p>
        </w:tc>
      </w:tr>
      <w:tr w:rsidR="005D00B2" w:rsidRPr="005D00B2" w:rsidTr="005D00B2">
        <w:trPr>
          <w:trHeight w:val="20"/>
        </w:trPr>
        <w:tc>
          <w:tcPr>
            <w:tcW w:w="5246" w:type="dxa"/>
            <w:tcBorders>
              <w:top w:val="single" w:sz="4" w:space="0" w:color="auto"/>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"Отдел культуры г. Бердска"</w:t>
            </w:r>
          </w:p>
        </w:tc>
        <w:tc>
          <w:tcPr>
            <w:tcW w:w="743"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004</w:t>
            </w:r>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single" w:sz="4" w:space="0" w:color="auto"/>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193879,2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Благоустройство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"Формирование современной среды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мероприятий по формированию современной городской сред</w:t>
            </w:r>
            <w:r w:rsidR="006A5C7A" w:rsidRPr="005D00B2">
              <w:rPr>
                <w:rFonts w:ascii="Times New Roman" w:eastAsia="Times New Roman" w:hAnsi="Times New Roman"/>
                <w:sz w:val="20"/>
                <w:szCs w:val="20"/>
                <w:lang w:eastAsia="ru-RU"/>
              </w:rPr>
              <w:t>ы (</w:t>
            </w:r>
            <w:r w:rsidRPr="005D00B2">
              <w:rPr>
                <w:rFonts w:ascii="Times New Roman" w:eastAsia="Times New Roman" w:hAnsi="Times New Roman"/>
                <w:sz w:val="20"/>
                <w:szCs w:val="20"/>
                <w:lang w:eastAsia="ru-RU"/>
              </w:rPr>
              <w:t>благоустройство общественных пространств населенных пунктов Новосибирской области) в рамках государственной программы Новосибирской области</w:t>
            </w:r>
            <w:r w:rsidR="006A5C7A" w:rsidRPr="005D00B2">
              <w:rPr>
                <w:rFonts w:ascii="Times New Roman" w:eastAsia="Times New Roman" w:hAnsi="Times New Roman"/>
                <w:sz w:val="20"/>
                <w:szCs w:val="20"/>
                <w:lang w:eastAsia="ru-RU"/>
              </w:rPr>
              <w:t>» Ж</w:t>
            </w:r>
            <w:r w:rsidRPr="005D00B2">
              <w:rPr>
                <w:rFonts w:ascii="Times New Roman" w:eastAsia="Times New Roman" w:hAnsi="Times New Roman"/>
                <w:sz w:val="20"/>
                <w:szCs w:val="20"/>
                <w:lang w:eastAsia="ru-RU"/>
              </w:rPr>
              <w:t>илищно-коммунальное хозяйство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160F255552</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160F255552</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160F255552</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51346,7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Дополнительное образование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51346,7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"Культура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51346,7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Дополнительное образование детей в системе учреждений культуры в рамках муниципальной программы "Культура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51346,7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51346,7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51346,7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 КИНЕМАТОГРАФИЯ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137707,0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137707,0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"Сохранение, использование и популяризация объектов историко-культурного наследия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15703,3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музеев в рамках муниципальной программы "Сохранение, использование и популяризация  объектов историко-культурного наследия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15703,3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15703,3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15703,3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"Культура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122003,6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"Культура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10270,0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7829,5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7829,5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2434,0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2434,0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дома культуры в рамках муниципальной программы "Культура города Бердска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81143,3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81143,3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33880,9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47262,4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библиотечного обслуживания населения в рамках муниципальной программы "Культура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28570,3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28570,3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28570,3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"Культура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"Отдел физической культуры  и спорта"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148205,6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ФИЗИЧЕСКАЯ КУЛЬТУРА И СПОРТ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148205,6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Физическая культура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23148,3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23148,3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23148,3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23148,3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10540,3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12608,0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Массовый спорт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2071,7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2071,7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Спорт высших достижений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112973,6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112973,6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обеспечение деятельности учреждений в </w:t>
            </w:r>
            <w:r w:rsidRPr="005D00B2">
              <w:rPr>
                <w:rFonts w:ascii="Times New Roman" w:eastAsia="Times New Roman" w:hAnsi="Times New Roman"/>
                <w:sz w:val="20"/>
                <w:szCs w:val="20"/>
                <w:lang w:eastAsia="ru-RU"/>
              </w:rPr>
              <w:lastRenderedPageBreak/>
              <w:t>сфере физической культуры и спорта в рамках муниципальной программы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71306,9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71306,9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71306,9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41666,7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41666,7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41666,7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физической культуры и спорта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10012,0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10012,0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физической культуры и спорта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10012,0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8592,0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8592,0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1416,0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1416,0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Совет депутатов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3986,5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3986,5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3986,5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3986,5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оплату труда и содержание аппарата управления представительного органа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2072,6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2072,6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2072,6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Председатель представительного органа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1682,6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1682,6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1682,6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Депутаты представительного органа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Администрация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377082,1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145289,7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Функционирование высшего должностного лица субъекта Российской Федерации и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2412,9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2412,9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Глава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2412,9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2412,9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2412,9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73961,3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64494,5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58475,7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58475,7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58475,7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6018,9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5268,9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5268,9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9466,8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Образование и организация деятельности комиссий по делам несовершеннолетних и защите их прав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2104,9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5D00B2">
              <w:rPr>
                <w:rFonts w:ascii="Times New Roman" w:eastAsia="Times New Roman" w:hAnsi="Times New Roman"/>
                <w:sz w:val="20"/>
                <w:szCs w:val="20"/>
                <w:lang w:eastAsia="ru-RU"/>
              </w:rPr>
              <w:lastRenderedPageBreak/>
              <w:t>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1988,4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1988,4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2105,3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1877,6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1877,6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227,7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227,7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413,8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344,8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344,8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4840,4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3745,1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3745,1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1095,3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1095,3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Судебная система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68853,6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"Информирование населения о деятельности органов местного самоуправления на территории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"Информирование населения о деятельности органов местного самоуправления на территории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"Стимулирование инвестиционной деятельности на территории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"Стимулирование инвестиционной деятельности на территории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11368,0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территориального общественного 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1351,0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1351,0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1351,0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10017,0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1027,0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1027,0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некоммерческим организациям (за исключением государственных (муниципальных)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выплаты по обязательствам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11518,0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Оценка недвижимости, признание прав и регулирование отношений по государственной и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8978,0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8978,0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8978,0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Прочие выплаты по обязательствам муниципального образования, не связанные с содержанием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39617,6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37761,7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21296,0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21296,0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16315,7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16315,7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Выплаты гражданам имеющим звание "Почетный гражданин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1855,9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1855,9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Публичные нормативные выплаты гражданам несоциального характера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1855,9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ЭКОНОМИКА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71269,1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Транспорт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68237,5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"Обеспечение доступности услуг общественного пассажирского транспорта для населения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68237,5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"Обеспечение доступности услуг общественного пассажирского транспорта для населения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68237,5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68237,5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68237,5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национальной экономики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субъектов малого и среднего предпринимательства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Реализация мероприятий государственной программы Новосибирской области "Развитие субъектов малого и </w:t>
            </w:r>
            <w:r w:rsidRPr="005D00B2">
              <w:rPr>
                <w:rFonts w:ascii="Times New Roman" w:eastAsia="Times New Roman" w:hAnsi="Times New Roman"/>
                <w:sz w:val="20"/>
                <w:szCs w:val="20"/>
                <w:lang w:eastAsia="ru-RU"/>
              </w:rPr>
              <w:lastRenderedPageBreak/>
              <w:t>среднего предпринимательства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47625,0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47625,0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"Содержание муниципального жилищного фонда города Бердска, обеспечение деятельности учреждений сферы ЖКХ"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Содержание муниципального имущества в рамках мероприятий  подпрограммы "Содержание муниципального жилищного фонда города Бердска, обеспечение деятельности учреждений сферы ЖКХ</w:t>
            </w:r>
            <w:r w:rsidR="006A5C7A" w:rsidRPr="005D00B2">
              <w:rPr>
                <w:rFonts w:ascii="Times New Roman" w:eastAsia="Times New Roman" w:hAnsi="Times New Roman"/>
                <w:sz w:val="20"/>
                <w:szCs w:val="20"/>
                <w:lang w:eastAsia="ru-RU"/>
              </w:rPr>
              <w:t>» м</w:t>
            </w:r>
            <w:r w:rsidRPr="005D00B2">
              <w:rPr>
                <w:rFonts w:ascii="Times New Roman" w:eastAsia="Times New Roman" w:hAnsi="Times New Roman"/>
                <w:sz w:val="20"/>
                <w:szCs w:val="20"/>
                <w:lang w:eastAsia="ru-RU"/>
              </w:rPr>
              <w:t>униципальной программы</w:t>
            </w:r>
            <w:r w:rsidR="006A5C7A" w:rsidRPr="005D00B2">
              <w:rPr>
                <w:rFonts w:ascii="Times New Roman" w:eastAsia="Times New Roman" w:hAnsi="Times New Roman"/>
                <w:sz w:val="20"/>
                <w:szCs w:val="20"/>
                <w:lang w:eastAsia="ru-RU"/>
              </w:rPr>
              <w:t>» Р</w:t>
            </w:r>
            <w:r w:rsidRPr="005D00B2">
              <w:rPr>
                <w:rFonts w:ascii="Times New Roman" w:eastAsia="Times New Roman" w:hAnsi="Times New Roman"/>
                <w:sz w:val="20"/>
                <w:szCs w:val="20"/>
                <w:lang w:eastAsia="ru-RU"/>
              </w:rPr>
              <w:t>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"Переселение граждан из аварийного жилищного фонда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42580,4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мероприятий по переселению 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6A5C7A" w:rsidRPr="005D00B2">
              <w:rPr>
                <w:rFonts w:ascii="Times New Roman" w:eastAsia="Times New Roman" w:hAnsi="Times New Roman"/>
                <w:sz w:val="20"/>
                <w:szCs w:val="20"/>
                <w:lang w:eastAsia="ru-RU"/>
              </w:rPr>
              <w:t>» Ж</w:t>
            </w:r>
            <w:r w:rsidRPr="005D00B2">
              <w:rPr>
                <w:rFonts w:ascii="Times New Roman" w:eastAsia="Times New Roman" w:hAnsi="Times New Roman"/>
                <w:sz w:val="20"/>
                <w:szCs w:val="20"/>
                <w:lang w:eastAsia="ru-RU"/>
              </w:rPr>
              <w:t>илищно-коммунальное хозяйство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42580,4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42580,4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42580,4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3044,6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1522,3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1522,3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1522,3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99000R0829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1522,3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99000R0829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1522,3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99000R0829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1522,3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СОЦИАЛЬНАЯ ПОЛИТИКА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112898,3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Пенсионное обеспечение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2688,0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2688,0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Пенсии за выслугу лет муниципальным служащим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2688,0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2688,0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Публичные нормативные социальные выплаты гражданам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2688,0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обслуживание населения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71422,4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Муниципальная программа "Создание условий для </w:t>
            </w:r>
            <w:r w:rsidRPr="005D00B2">
              <w:rPr>
                <w:rFonts w:ascii="Times New Roman" w:eastAsia="Times New Roman" w:hAnsi="Times New Roman"/>
                <w:sz w:val="20"/>
                <w:szCs w:val="20"/>
                <w:lang w:eastAsia="ru-RU"/>
              </w:rPr>
              <w:lastRenderedPageBreak/>
              <w:t>организации предоставления социальных услуг, социального сопровождения и социального обслуживания населения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7636,5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7636,5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7636,5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7636,5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63785,9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63785,9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63785,9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63785,9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населения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5224,0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5224,0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1738,9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1738,9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1738,9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869,5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869,5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869,5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2615,6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2615,6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2615,6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Охрана семьи и детства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31080,9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31080,9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31080,9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5667,6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5667,6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25413,3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25413,3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социальной политики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2483,0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2483,0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Формирование условий для обеспечения беспрепятственного доступа инвалидов и других </w:t>
            </w:r>
            <w:r w:rsidRPr="005D00B2">
              <w:rPr>
                <w:rFonts w:ascii="Times New Roman" w:eastAsia="Times New Roman" w:hAnsi="Times New Roman"/>
                <w:sz w:val="20"/>
                <w:szCs w:val="20"/>
                <w:lang w:eastAsia="ru-RU"/>
              </w:rPr>
              <w:lastRenderedPageBreak/>
              <w:t>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2433,0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2433,0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2433,0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Административно-техническая инспекция муниципального образования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3151,7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3151,7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3151,7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3151,7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2249,0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2249,0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2249,0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902,6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902,6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902,6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"Центр размещения муниципального заказа г.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5882,8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5882,8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5882,8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5882,8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5882,8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5291,3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5291,3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591,5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591,5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Контрольно-счётный орган муниципального образования - Контрольно-счётная палата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3997,4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3997,4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деятельности финансовых, налоговых и таможенных органов и органов финансового (финансово-</w:t>
            </w:r>
            <w:r w:rsidRPr="005D00B2">
              <w:rPr>
                <w:rFonts w:ascii="Times New Roman" w:eastAsia="Times New Roman" w:hAnsi="Times New Roman"/>
                <w:sz w:val="20"/>
                <w:szCs w:val="20"/>
                <w:lang w:eastAsia="ru-RU"/>
              </w:rPr>
              <w:lastRenderedPageBreak/>
              <w:t>бюджетного) надзора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3997,4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3997,4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2540,4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503,7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493,7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493,7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Председатель КСП</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капитального строительства" муниципального образования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176611,0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ЭКОНОМИКА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32366,7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Водное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защите территорий населенных пунктов от подтопления и затопления  в рамках государственной программы Новосибирской области "Охрана окружающей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9900070870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9900070870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9900070870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9966,7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Дорожное хозяйство (дорожные фонды)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22400,0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144244,3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124381,5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Муниципальная программа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"Газификация города Бердска"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"Газификация города Бердска"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120781,5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государственной программы Новосибирской области "Жилищно-коммунальное хозяйство Новосибирской области" по обеспечению режима бесперебойного обеспечения питьевой водой населения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9900003270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9900003270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9900003270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955,6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13040,2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13040,2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13040,2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106785,7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106785,7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106785,7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жилищно-коммунального хозяйства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19862,8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19862,8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19862,8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16610,9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16610,9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2584,9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2584,9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образования и молодежной политики"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1703306,3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1703306,3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Дошкольное 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662916,8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662916,8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основных общеобразовательных программ дошкольного образования в муниципальных общеобразовательных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452421,8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452421,8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252421,8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2390,3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2390,3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2390,3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14113,4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14113,4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7056,7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7056,7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6A5C7A" w:rsidRPr="005D00B2">
              <w:rPr>
                <w:rFonts w:ascii="Times New Roman" w:eastAsia="Times New Roman" w:hAnsi="Times New Roman"/>
                <w:sz w:val="20"/>
                <w:szCs w:val="20"/>
                <w:lang w:eastAsia="ru-RU"/>
              </w:rPr>
              <w:t>» Б</w:t>
            </w:r>
            <w:r w:rsidRPr="005D00B2">
              <w:rPr>
                <w:rFonts w:ascii="Times New Roman" w:eastAsia="Times New Roman" w:hAnsi="Times New Roman"/>
                <w:sz w:val="20"/>
                <w:szCs w:val="20"/>
                <w:lang w:eastAsia="ru-RU"/>
              </w:rPr>
              <w:t>езопасный город"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образовательных дошкольных учреждений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193595,5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193595,5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80234,9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113360,6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Общее 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920950,5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920950,5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Реализация основных общеобразовательных программ в муниципальных общеобразовательных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556220,0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556220,0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401590,8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154629,2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773,4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773,4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773,4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совершенствованию организации школьного питания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3769,5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3769,5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2871,0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898,5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30374,3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30374,3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22187,0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8187,4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содействию создания новых мест в образовательных организациях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школ-детских садов, школ начальных, неполных средних и средних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156985,8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156985,8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110869,3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46116,5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2827,5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2827,5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1723,5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1104,0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Дополнительное образование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65429,4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65429,4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дополнительное образование детей в рамках </w:t>
            </w:r>
            <w:r w:rsidRPr="005D00B2">
              <w:rPr>
                <w:rFonts w:ascii="Times New Roman" w:eastAsia="Times New Roman" w:hAnsi="Times New Roman"/>
                <w:sz w:val="20"/>
                <w:szCs w:val="20"/>
                <w:lang w:eastAsia="ru-RU"/>
              </w:rPr>
              <w:lastRenderedPageBreak/>
              <w:t>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63527,6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63527,6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42194,7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21332,9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1755,8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1755,8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1755,8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Молодежная политика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19149,1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7637,4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6701,9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3900,3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3900,3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2801,6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2044,1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757,5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оздоровлению  и отдыху детей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1300075450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921,1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1300075450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921,1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1300075450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921,1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"Молодежь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обеспечение деятельности учреждений в </w:t>
            </w:r>
            <w:r w:rsidRPr="005D00B2">
              <w:rPr>
                <w:rFonts w:ascii="Times New Roman" w:eastAsia="Times New Roman" w:hAnsi="Times New Roman"/>
                <w:sz w:val="20"/>
                <w:szCs w:val="20"/>
                <w:lang w:eastAsia="ru-RU"/>
              </w:rPr>
              <w:lastRenderedPageBreak/>
              <w:t>сфере молодежной политики в рамках муниципальной программы "Молодежь города Бердска на период"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34860,5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34860,5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33737,5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29309,5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29309,5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4361,9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281,0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125,0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"Развитие образования, создание условий для социализации обучающихся и воспитанников в городе Бердске"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717,0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538,0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179,0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жилищно-коммунального хозяйства" г.Бердска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378066,9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ЭКОНОМИКА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289652,2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Дорожное хозяйство (дорожные фонды)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289652,2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287652,2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в рамках управления дорожным хозяйством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4915,8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4915,8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4915,8</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w:t>
            </w:r>
            <w:r w:rsidRPr="005D00B2">
              <w:rPr>
                <w:rFonts w:ascii="Times New Roman" w:eastAsia="Times New Roman" w:hAnsi="Times New Roman"/>
                <w:sz w:val="20"/>
                <w:szCs w:val="20"/>
                <w:lang w:eastAsia="ru-RU"/>
              </w:rPr>
              <w:lastRenderedPageBreak/>
              <w:t>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5253,0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5253,0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5253,0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Погрузка и вывоз снега  в границах городского округа в рамках муниципальной программы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Текущий ремонт дорог общего пользования городского округа  в рамках муниципальной программы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28539,7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25539,7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25539,7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32226,0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32226,0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32226,0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Повышение безопасности дорожного движения на улично-дорожной сети города в рамках муниципальной программы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14058,7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4198,4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4198,4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9860,3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9860,3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Летнее 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42344,4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42344,4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42344,4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Реализация мероприятий по устойчивому функционированию автомобильных дорог местного значения и </w:t>
            </w:r>
            <w:r w:rsidR="006A5C7A" w:rsidRPr="005D00B2">
              <w:rPr>
                <w:rFonts w:ascii="Times New Roman" w:eastAsia="Times New Roman" w:hAnsi="Times New Roman"/>
                <w:sz w:val="20"/>
                <w:szCs w:val="20"/>
                <w:lang w:eastAsia="ru-RU"/>
              </w:rPr>
              <w:t>искусственных</w:t>
            </w:r>
            <w:r w:rsidRPr="005D00B2">
              <w:rPr>
                <w:rFonts w:ascii="Times New Roman" w:eastAsia="Times New Roman" w:hAnsi="Times New Roman"/>
                <w:sz w:val="20"/>
                <w:szCs w:val="20"/>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6A5C7A" w:rsidRPr="005D00B2">
              <w:rPr>
                <w:rFonts w:ascii="Times New Roman" w:eastAsia="Times New Roman" w:hAnsi="Times New Roman"/>
                <w:sz w:val="20"/>
                <w:szCs w:val="20"/>
                <w:lang w:eastAsia="ru-RU"/>
              </w:rPr>
              <w:t>, г</w:t>
            </w:r>
            <w:r w:rsidRPr="005D00B2">
              <w:rPr>
                <w:rFonts w:ascii="Times New Roman" w:eastAsia="Times New Roman" w:hAnsi="Times New Roman"/>
                <w:sz w:val="20"/>
                <w:szCs w:val="20"/>
                <w:lang w:eastAsia="ru-RU"/>
              </w:rPr>
              <w:t xml:space="preserve">осударственной программы Новосибирской области "Развитие автомобильных дорог </w:t>
            </w:r>
            <w:r w:rsidR="006A5C7A" w:rsidRPr="005D00B2">
              <w:rPr>
                <w:rFonts w:ascii="Times New Roman" w:eastAsia="Times New Roman" w:hAnsi="Times New Roman"/>
                <w:sz w:val="20"/>
                <w:szCs w:val="20"/>
                <w:lang w:eastAsia="ru-RU"/>
              </w:rPr>
              <w:t>регионального, межмуниципального</w:t>
            </w:r>
            <w:r w:rsidRPr="005D00B2">
              <w:rPr>
                <w:rFonts w:ascii="Times New Roman" w:eastAsia="Times New Roman" w:hAnsi="Times New Roman"/>
                <w:sz w:val="20"/>
                <w:szCs w:val="20"/>
                <w:lang w:eastAsia="ru-RU"/>
              </w:rPr>
              <w:t xml:space="preserve"> и местного значения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150314,6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150314,6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150314,6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Капитальный ремонт и ремонт дворовых территорий многоквартирных домов, проездов к дворовым территориям многоквартирных домов города Бердска в рамках муниципальной программы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83043,6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1897,5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1897,5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"Содержание муниципального жилищного фонда города Бердска, обеспечение деятельности учреждений сферы ЖКХ"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1897,5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Содержание муниципального имущества в рамках мероприятий  подпрограммы "Содержание муниципального жилищного фонда города Бердска, обеспечение деятельности учреждений сферы ЖКХ</w:t>
            </w:r>
            <w:r w:rsidR="006A5C7A" w:rsidRPr="005D00B2">
              <w:rPr>
                <w:rFonts w:ascii="Times New Roman" w:eastAsia="Times New Roman" w:hAnsi="Times New Roman"/>
                <w:sz w:val="20"/>
                <w:szCs w:val="20"/>
                <w:lang w:eastAsia="ru-RU"/>
              </w:rPr>
              <w:t>» м</w:t>
            </w:r>
            <w:r w:rsidRPr="005D00B2">
              <w:rPr>
                <w:rFonts w:ascii="Times New Roman" w:eastAsia="Times New Roman" w:hAnsi="Times New Roman"/>
                <w:sz w:val="20"/>
                <w:szCs w:val="20"/>
                <w:lang w:eastAsia="ru-RU"/>
              </w:rPr>
              <w:t>униципальной программы</w:t>
            </w:r>
            <w:r w:rsidR="006A5C7A" w:rsidRPr="005D00B2">
              <w:rPr>
                <w:rFonts w:ascii="Times New Roman" w:eastAsia="Times New Roman" w:hAnsi="Times New Roman"/>
                <w:sz w:val="20"/>
                <w:szCs w:val="20"/>
                <w:lang w:eastAsia="ru-RU"/>
              </w:rPr>
              <w:t>» Р</w:t>
            </w:r>
            <w:r w:rsidRPr="005D00B2">
              <w:rPr>
                <w:rFonts w:ascii="Times New Roman" w:eastAsia="Times New Roman" w:hAnsi="Times New Roman"/>
                <w:sz w:val="20"/>
                <w:szCs w:val="20"/>
                <w:lang w:eastAsia="ru-RU"/>
              </w:rPr>
              <w:t>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1897,5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1897,5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1897,5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"Реконструкция и развитие системы ливневой канализации в городе Бердске"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"Газификация города Бердска"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"Газификация города Бердска"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Прочие мероприятия в области жилищно-коммунального хозяйства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Благоустройство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37303,1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16425,5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"Развитие сетей наружного уличного освещения города Бердска"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16425,5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"Развитие сетей наружного уличного освещения города Бердска"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16425,5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16425,5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16425,5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15713,3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проведения мероприятий по отлову и содержанию безнадзорных животных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Озеленение  в рамках муниципальной программы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ритуальных услуг и содержание мест захоронения в рамках муниципальной программы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Ликвидация несанкционированных мест  размещения твердых бытовых отходов в рамках муниципальной программы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осуществляющих проведение ветеринарно-санитарных мероприятий в рамках муниципальной программы "Благоустройство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Предоставление субсидий бюджетным, автономным </w:t>
            </w:r>
            <w:r w:rsidRPr="005D00B2">
              <w:rPr>
                <w:rFonts w:ascii="Times New Roman" w:eastAsia="Times New Roman" w:hAnsi="Times New Roman"/>
                <w:sz w:val="20"/>
                <w:szCs w:val="20"/>
                <w:lang w:eastAsia="ru-RU"/>
              </w:rPr>
              <w:lastRenderedPageBreak/>
              <w:t>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"Формирование современной среды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5164,3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"Формирование современной среды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6A5C7A"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мероприятий по формирования современной городской среды (благоустройство  дворовых территорий многоквартирных домов населенных пунктов Новосибирской области</w:t>
            </w:r>
            <w:r>
              <w:rPr>
                <w:rFonts w:ascii="Times New Roman" w:eastAsia="Times New Roman" w:hAnsi="Times New Roman"/>
                <w:sz w:val="20"/>
                <w:szCs w:val="20"/>
                <w:lang w:eastAsia="ru-RU"/>
              </w:rPr>
              <w:t xml:space="preserve">) </w:t>
            </w:r>
            <w:r w:rsidRPr="005D00B2">
              <w:rPr>
                <w:rFonts w:ascii="Times New Roman" w:eastAsia="Times New Roman" w:hAnsi="Times New Roman"/>
                <w:sz w:val="20"/>
                <w:szCs w:val="20"/>
                <w:lang w:eastAsia="ru-RU"/>
              </w:rPr>
              <w:t>в рамках  государственной программы Новосибирской области» Жилищно-коммунальное хозяйство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3364,3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3364,3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3364,3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жилищно-коммунального хозяйства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37923,0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37923,0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"Содержание муниципального жилищного фонда города Бердска, обеспечение деятельности учреждений сферы ЖКХ"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37923,0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обеспечение деятельности (оказания услуг) муниципальных казенных учреждений в рамках мероприятий  подпрограммы "Содержание муниципального жилищного фонда города </w:t>
            </w:r>
            <w:r w:rsidR="006A5C7A" w:rsidRPr="005D00B2">
              <w:rPr>
                <w:rFonts w:ascii="Times New Roman" w:eastAsia="Times New Roman" w:hAnsi="Times New Roman"/>
                <w:sz w:val="20"/>
                <w:szCs w:val="20"/>
                <w:lang w:eastAsia="ru-RU"/>
              </w:rPr>
              <w:t>Бердска, обеспечение</w:t>
            </w:r>
            <w:r w:rsidRPr="005D00B2">
              <w:rPr>
                <w:rFonts w:ascii="Times New Roman" w:eastAsia="Times New Roman" w:hAnsi="Times New Roman"/>
                <w:sz w:val="20"/>
                <w:szCs w:val="20"/>
                <w:lang w:eastAsia="ru-RU"/>
              </w:rPr>
              <w:t xml:space="preserve"> деятельности учреждений сферы ЖКХ" муниципальной программы "Развитие жилищно-коммунального комплекса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37923,0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31420,9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31420,9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5732,1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5732,1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ОХРАНА ОКРУЖАЮЩЕЙ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4221,2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охраны окружающей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4221,2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"Охрана окружающей среды и рациональное использование природных ресурсов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4221,2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"Охрана окружающей среды и рациональное использование природных ресурсов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4221,2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4221,2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4221,2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 КИНЕМАТОГРАФИЯ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Культура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"Сохранение, использование и популяризация объектов историко-культурного наследия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"Сохранение, использование и популяризация объектов историко-культурного наследия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гражданской защиты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15344,3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БЕЗОПАСНОСТЬ И ПРАВООХРАНИТЕЛЬНАЯ ДЕЯТЕЛЬНОСТЬ</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15344,3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15084,3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15084,3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15084,3</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13222,6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13222,6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1841,7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1841,7</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пожарной безопасности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мероприятий по оснащению жилых помещений автономными дымовыми пожарными извещателями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Управление финансов и налоговой политики администрации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52221,4</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42592,2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15390,1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15390,1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13361,6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5D00B2">
              <w:rPr>
                <w:rFonts w:ascii="Times New Roman" w:eastAsia="Times New Roman" w:hAnsi="Times New Roman"/>
                <w:sz w:val="20"/>
                <w:szCs w:val="20"/>
                <w:lang w:eastAsia="ru-RU"/>
              </w:rPr>
              <w:lastRenderedPageBreak/>
              <w:t>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13361,6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13361,6</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2028,5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1967,5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1967,5</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60,9</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Резервные фонды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Резервный фонд администрации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Резервные средства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870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4000,0</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Иным образом зарезервированные средства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9900010010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9900010010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Резервные средства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9900010010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870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23202,1</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ГОСУДАРСТВЕННОГО И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9629,2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государственного внутреннего и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9629,2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выплаты по обязательствам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9629,2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Процентные платежи по муниципальному долгу</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9629,2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государственного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9629,2</w:t>
            </w:r>
          </w:p>
        </w:tc>
      </w:tr>
      <w:tr w:rsidR="005D00B2" w:rsidRPr="005D00B2" w:rsidTr="005D00B2">
        <w:trPr>
          <w:trHeight w:val="20"/>
        </w:trPr>
        <w:tc>
          <w:tcPr>
            <w:tcW w:w="5246"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494"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5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730</w:t>
            </w:r>
          </w:p>
        </w:tc>
        <w:tc>
          <w:tcPr>
            <w:tcW w:w="1442"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9629,2</w:t>
            </w:r>
          </w:p>
        </w:tc>
      </w:tr>
      <w:tr w:rsidR="005D00B2" w:rsidRPr="005D00B2" w:rsidTr="005D00B2">
        <w:trPr>
          <w:trHeight w:val="20"/>
        </w:trPr>
        <w:tc>
          <w:tcPr>
            <w:tcW w:w="5246" w:type="dxa"/>
            <w:tcBorders>
              <w:top w:val="nil"/>
              <w:left w:val="single" w:sz="8" w:space="0" w:color="auto"/>
              <w:bottom w:val="single" w:sz="8"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ИТОГО РАСХОДОВ</w:t>
            </w:r>
          </w:p>
        </w:tc>
        <w:tc>
          <w:tcPr>
            <w:tcW w:w="743"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580"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494"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517"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442" w:type="dxa"/>
            <w:tcBorders>
              <w:top w:val="nil"/>
              <w:left w:val="nil"/>
              <w:bottom w:val="single" w:sz="8"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3061735,3</w:t>
            </w:r>
          </w:p>
        </w:tc>
      </w:tr>
      <w:tr w:rsidR="005D00B2" w:rsidRPr="005D00B2" w:rsidTr="005D00B2">
        <w:trPr>
          <w:trHeight w:val="20"/>
        </w:trPr>
        <w:tc>
          <w:tcPr>
            <w:tcW w:w="5246"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p>
        </w:tc>
        <w:tc>
          <w:tcPr>
            <w:tcW w:w="74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58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494"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15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6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1442"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r>
      <w:tr w:rsidR="005D00B2" w:rsidRPr="005D00B2" w:rsidTr="005D00B2">
        <w:trPr>
          <w:trHeight w:val="20"/>
        </w:trPr>
        <w:tc>
          <w:tcPr>
            <w:tcW w:w="5246"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74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5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442"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r>
      <w:tr w:rsidR="005D00B2" w:rsidRPr="005D00B2" w:rsidTr="005D00B2">
        <w:trPr>
          <w:trHeight w:val="20"/>
        </w:trPr>
        <w:tc>
          <w:tcPr>
            <w:tcW w:w="10639" w:type="dxa"/>
            <w:gridSpan w:val="7"/>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r>
      <w:tr w:rsidR="005D00B2" w:rsidRPr="005D00B2" w:rsidTr="005D00B2">
        <w:trPr>
          <w:trHeight w:val="20"/>
        </w:trPr>
        <w:tc>
          <w:tcPr>
            <w:tcW w:w="5246"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74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5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442"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r>
      <w:tr w:rsidR="005D00B2" w:rsidRPr="005D00B2" w:rsidTr="005D00B2">
        <w:trPr>
          <w:trHeight w:val="20"/>
        </w:trPr>
        <w:tc>
          <w:tcPr>
            <w:tcW w:w="10639" w:type="dxa"/>
            <w:gridSpan w:val="7"/>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Arial CYR" w:eastAsia="Times New Roman" w:hAnsi="Arial CYR" w:cs="Arial CYR"/>
                <w:sz w:val="20"/>
                <w:szCs w:val="20"/>
                <w:lang w:eastAsia="ru-RU"/>
              </w:rPr>
            </w:pPr>
            <w:r w:rsidRPr="005D00B2">
              <w:rPr>
                <w:rFonts w:ascii="Arial CYR" w:eastAsia="Times New Roman" w:hAnsi="Arial CYR" w:cs="Arial CYR"/>
                <w:sz w:val="20"/>
                <w:szCs w:val="20"/>
                <w:lang w:eastAsia="ru-RU"/>
              </w:rPr>
              <w:t>______________________</w:t>
            </w:r>
          </w:p>
        </w:tc>
      </w:tr>
      <w:tr w:rsidR="005D00B2" w:rsidRPr="005D00B2" w:rsidTr="005D00B2">
        <w:trPr>
          <w:trHeight w:val="20"/>
        </w:trPr>
        <w:tc>
          <w:tcPr>
            <w:tcW w:w="5246"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74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494"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5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442"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r>
    </w:tbl>
    <w:p w:rsidR="005D00B2" w:rsidRDefault="005D00B2" w:rsidP="00903DF9">
      <w:pPr>
        <w:jc w:val="center"/>
        <w:rPr>
          <w:rFonts w:ascii="Times New Roman" w:hAnsi="Times New Roman"/>
          <w:b/>
        </w:rPr>
      </w:pPr>
    </w:p>
    <w:p w:rsidR="005D00B2" w:rsidRDefault="005D00B2">
      <w:pPr>
        <w:rPr>
          <w:rFonts w:ascii="Times New Roman" w:hAnsi="Times New Roman"/>
          <w:b/>
        </w:rPr>
      </w:pPr>
      <w:r>
        <w:rPr>
          <w:rFonts w:ascii="Times New Roman" w:hAnsi="Times New Roman"/>
          <w:b/>
        </w:rPr>
        <w:br w:type="page"/>
      </w:r>
    </w:p>
    <w:p w:rsidR="005D00B2" w:rsidRDefault="005D00B2" w:rsidP="005D00B2">
      <w:pPr>
        <w:spacing w:after="0" w:line="240" w:lineRule="auto"/>
        <w:jc w:val="right"/>
        <w:rPr>
          <w:rFonts w:ascii="Times New Roman" w:eastAsia="Times New Roman" w:hAnsi="Times New Roman"/>
          <w:b/>
          <w:bCs/>
          <w:sz w:val="24"/>
          <w:szCs w:val="24"/>
          <w:lang w:eastAsia="ru-RU"/>
        </w:rPr>
      </w:pPr>
      <w:r w:rsidRPr="005D00B2">
        <w:rPr>
          <w:rFonts w:ascii="Times New Roman" w:eastAsia="Times New Roman" w:hAnsi="Times New Roman"/>
          <w:b/>
          <w:bCs/>
          <w:sz w:val="24"/>
          <w:szCs w:val="24"/>
          <w:lang w:eastAsia="ru-RU"/>
        </w:rPr>
        <w:lastRenderedPageBreak/>
        <w:t>Таблица 2</w:t>
      </w:r>
    </w:p>
    <w:p w:rsidR="005D00B2" w:rsidRDefault="005D00B2" w:rsidP="005D00B2">
      <w:pPr>
        <w:spacing w:after="0" w:line="240" w:lineRule="auto"/>
        <w:jc w:val="center"/>
        <w:rPr>
          <w:rFonts w:ascii="Times New Roman" w:eastAsia="Times New Roman" w:hAnsi="Times New Roman"/>
          <w:b/>
          <w:bCs/>
          <w:sz w:val="28"/>
          <w:szCs w:val="28"/>
          <w:lang w:eastAsia="ru-RU"/>
        </w:rPr>
      </w:pPr>
    </w:p>
    <w:p w:rsidR="005D00B2" w:rsidRDefault="005D00B2" w:rsidP="005D00B2">
      <w:pPr>
        <w:spacing w:after="0" w:line="240" w:lineRule="auto"/>
        <w:jc w:val="center"/>
        <w:rPr>
          <w:rFonts w:ascii="Times New Roman" w:eastAsia="Times New Roman" w:hAnsi="Times New Roman"/>
          <w:b/>
          <w:bCs/>
          <w:sz w:val="28"/>
          <w:szCs w:val="28"/>
          <w:lang w:eastAsia="ru-RU"/>
        </w:rPr>
      </w:pPr>
      <w:r w:rsidRPr="005D00B2">
        <w:rPr>
          <w:rFonts w:ascii="Times New Roman" w:eastAsia="Times New Roman" w:hAnsi="Times New Roman"/>
          <w:b/>
          <w:bCs/>
          <w:sz w:val="28"/>
          <w:szCs w:val="28"/>
          <w:lang w:eastAsia="ru-RU"/>
        </w:rPr>
        <w:t xml:space="preserve">Ведомственная структура расходов на 2021 и 2022 годы  </w:t>
      </w:r>
    </w:p>
    <w:p w:rsidR="005D00B2" w:rsidRDefault="005D00B2" w:rsidP="005D00B2">
      <w:pPr>
        <w:spacing w:after="0" w:line="240" w:lineRule="auto"/>
        <w:jc w:val="center"/>
        <w:rPr>
          <w:rFonts w:ascii="Times New Roman" w:eastAsia="Times New Roman" w:hAnsi="Times New Roman"/>
          <w:lang w:eastAsia="ru-RU"/>
        </w:rPr>
      </w:pPr>
    </w:p>
    <w:p w:rsidR="005D00B2" w:rsidRPr="005D00B2" w:rsidRDefault="005D00B2" w:rsidP="005D00B2">
      <w:pPr>
        <w:spacing w:after="0" w:line="240" w:lineRule="auto"/>
        <w:jc w:val="right"/>
        <w:rPr>
          <w:rFonts w:ascii="Times New Roman" w:hAnsi="Times New Roman"/>
          <w:b/>
        </w:rPr>
      </w:pPr>
      <w:r w:rsidRPr="005D00B2">
        <w:rPr>
          <w:rFonts w:ascii="Times New Roman" w:eastAsia="Times New Roman" w:hAnsi="Times New Roman"/>
          <w:lang w:eastAsia="ru-RU"/>
        </w:rPr>
        <w:t>(тыс.рублей)</w:t>
      </w:r>
    </w:p>
    <w:tbl>
      <w:tblPr>
        <w:tblW w:w="10569" w:type="dxa"/>
        <w:tblInd w:w="-743" w:type="dxa"/>
        <w:tblLook w:val="04A0"/>
      </w:tblPr>
      <w:tblGrid>
        <w:gridCol w:w="4253"/>
        <w:gridCol w:w="743"/>
        <w:gridCol w:w="580"/>
        <w:gridCol w:w="560"/>
        <w:gridCol w:w="1250"/>
        <w:gridCol w:w="617"/>
        <w:gridCol w:w="1353"/>
        <w:gridCol w:w="1213"/>
      </w:tblGrid>
      <w:tr w:rsidR="005D00B2" w:rsidRPr="005D00B2" w:rsidTr="005D00B2">
        <w:trPr>
          <w:trHeight w:val="20"/>
          <w:tblHeader/>
        </w:trPr>
        <w:tc>
          <w:tcPr>
            <w:tcW w:w="4253"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Наименование </w:t>
            </w:r>
          </w:p>
        </w:tc>
        <w:tc>
          <w:tcPr>
            <w:tcW w:w="74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ГРБС</w:t>
            </w:r>
          </w:p>
        </w:tc>
        <w:tc>
          <w:tcPr>
            <w:tcW w:w="58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РЗ</w:t>
            </w:r>
          </w:p>
        </w:tc>
        <w:tc>
          <w:tcPr>
            <w:tcW w:w="56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ПР</w:t>
            </w:r>
          </w:p>
        </w:tc>
        <w:tc>
          <w:tcPr>
            <w:tcW w:w="125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КЦСР</w:t>
            </w:r>
          </w:p>
        </w:tc>
        <w:tc>
          <w:tcPr>
            <w:tcW w:w="617"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КВР</w:t>
            </w:r>
          </w:p>
        </w:tc>
        <w:tc>
          <w:tcPr>
            <w:tcW w:w="2566" w:type="dxa"/>
            <w:gridSpan w:val="2"/>
            <w:tcBorders>
              <w:top w:val="single" w:sz="8" w:space="0" w:color="auto"/>
              <w:left w:val="nil"/>
              <w:bottom w:val="single" w:sz="4" w:space="0" w:color="auto"/>
              <w:right w:val="single" w:sz="8" w:space="0" w:color="000000"/>
            </w:tcBorders>
            <w:shd w:val="clear" w:color="auto" w:fill="auto"/>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Сумма </w:t>
            </w:r>
          </w:p>
        </w:tc>
      </w:tr>
      <w:tr w:rsidR="005D00B2" w:rsidRPr="005D00B2" w:rsidTr="005D00B2">
        <w:trPr>
          <w:trHeight w:val="20"/>
          <w:tblHeader/>
        </w:trPr>
        <w:tc>
          <w:tcPr>
            <w:tcW w:w="4253" w:type="dxa"/>
            <w:vMerge/>
            <w:tcBorders>
              <w:top w:val="single" w:sz="8" w:space="0" w:color="auto"/>
              <w:left w:val="single" w:sz="8" w:space="0" w:color="auto"/>
              <w:bottom w:val="single" w:sz="8" w:space="0" w:color="000000"/>
              <w:right w:val="single" w:sz="4" w:space="0" w:color="auto"/>
            </w:tcBorders>
            <w:vAlign w:val="center"/>
            <w:hideMark/>
          </w:tcPr>
          <w:p w:rsidR="005D00B2" w:rsidRPr="005D00B2" w:rsidRDefault="005D00B2" w:rsidP="005D00B2">
            <w:pPr>
              <w:spacing w:after="0" w:line="240" w:lineRule="auto"/>
              <w:rPr>
                <w:rFonts w:ascii="Times New Roman" w:eastAsia="Times New Roman" w:hAnsi="Times New Roman"/>
                <w:b/>
                <w:bCs/>
                <w:sz w:val="20"/>
                <w:szCs w:val="20"/>
                <w:lang w:eastAsia="ru-RU"/>
              </w:rPr>
            </w:pPr>
          </w:p>
        </w:tc>
        <w:tc>
          <w:tcPr>
            <w:tcW w:w="743" w:type="dxa"/>
            <w:vMerge/>
            <w:tcBorders>
              <w:top w:val="single" w:sz="8" w:space="0" w:color="auto"/>
              <w:left w:val="single" w:sz="4" w:space="0" w:color="auto"/>
              <w:bottom w:val="single" w:sz="8" w:space="0" w:color="000000"/>
              <w:right w:val="single" w:sz="4" w:space="0" w:color="auto"/>
            </w:tcBorders>
            <w:vAlign w:val="center"/>
            <w:hideMark/>
          </w:tcPr>
          <w:p w:rsidR="005D00B2" w:rsidRPr="005D00B2" w:rsidRDefault="005D00B2" w:rsidP="005D00B2">
            <w:pPr>
              <w:spacing w:after="0" w:line="240" w:lineRule="auto"/>
              <w:rPr>
                <w:rFonts w:ascii="Times New Roman" w:eastAsia="Times New Roman" w:hAnsi="Times New Roman"/>
                <w:b/>
                <w:bCs/>
                <w:sz w:val="20"/>
                <w:szCs w:val="20"/>
                <w:lang w:eastAsia="ru-RU"/>
              </w:rPr>
            </w:pPr>
          </w:p>
        </w:tc>
        <w:tc>
          <w:tcPr>
            <w:tcW w:w="580" w:type="dxa"/>
            <w:vMerge/>
            <w:tcBorders>
              <w:top w:val="single" w:sz="8" w:space="0" w:color="auto"/>
              <w:left w:val="single" w:sz="4" w:space="0" w:color="auto"/>
              <w:bottom w:val="single" w:sz="8" w:space="0" w:color="000000"/>
              <w:right w:val="single" w:sz="4" w:space="0" w:color="auto"/>
            </w:tcBorders>
            <w:vAlign w:val="center"/>
            <w:hideMark/>
          </w:tcPr>
          <w:p w:rsidR="005D00B2" w:rsidRPr="005D00B2" w:rsidRDefault="005D00B2" w:rsidP="005D00B2">
            <w:pPr>
              <w:spacing w:after="0" w:line="240" w:lineRule="auto"/>
              <w:rPr>
                <w:rFonts w:ascii="Times New Roman" w:eastAsia="Times New Roman" w:hAnsi="Times New Roman"/>
                <w:b/>
                <w:bCs/>
                <w:sz w:val="20"/>
                <w:szCs w:val="20"/>
                <w:lang w:eastAsia="ru-RU"/>
              </w:rPr>
            </w:pPr>
          </w:p>
        </w:tc>
        <w:tc>
          <w:tcPr>
            <w:tcW w:w="560" w:type="dxa"/>
            <w:vMerge/>
            <w:tcBorders>
              <w:top w:val="single" w:sz="8" w:space="0" w:color="auto"/>
              <w:left w:val="single" w:sz="4" w:space="0" w:color="auto"/>
              <w:bottom w:val="single" w:sz="8" w:space="0" w:color="000000"/>
              <w:right w:val="single" w:sz="4" w:space="0" w:color="auto"/>
            </w:tcBorders>
            <w:vAlign w:val="center"/>
            <w:hideMark/>
          </w:tcPr>
          <w:p w:rsidR="005D00B2" w:rsidRPr="005D00B2" w:rsidRDefault="005D00B2" w:rsidP="005D00B2">
            <w:pPr>
              <w:spacing w:after="0" w:line="240" w:lineRule="auto"/>
              <w:rPr>
                <w:rFonts w:ascii="Times New Roman" w:eastAsia="Times New Roman" w:hAnsi="Times New Roman"/>
                <w:b/>
                <w:bCs/>
                <w:sz w:val="20"/>
                <w:szCs w:val="20"/>
                <w:lang w:eastAsia="ru-RU"/>
              </w:rPr>
            </w:pPr>
          </w:p>
        </w:tc>
        <w:tc>
          <w:tcPr>
            <w:tcW w:w="1250" w:type="dxa"/>
            <w:vMerge/>
            <w:tcBorders>
              <w:top w:val="single" w:sz="8" w:space="0" w:color="auto"/>
              <w:left w:val="single" w:sz="4" w:space="0" w:color="auto"/>
              <w:bottom w:val="single" w:sz="8" w:space="0" w:color="000000"/>
              <w:right w:val="single" w:sz="4" w:space="0" w:color="auto"/>
            </w:tcBorders>
            <w:vAlign w:val="center"/>
            <w:hideMark/>
          </w:tcPr>
          <w:p w:rsidR="005D00B2" w:rsidRPr="005D00B2" w:rsidRDefault="005D00B2" w:rsidP="005D00B2">
            <w:pPr>
              <w:spacing w:after="0" w:line="240" w:lineRule="auto"/>
              <w:rPr>
                <w:rFonts w:ascii="Times New Roman" w:eastAsia="Times New Roman" w:hAnsi="Times New Roman"/>
                <w:b/>
                <w:bCs/>
                <w:sz w:val="20"/>
                <w:szCs w:val="20"/>
                <w:lang w:eastAsia="ru-RU"/>
              </w:rPr>
            </w:pPr>
          </w:p>
        </w:tc>
        <w:tc>
          <w:tcPr>
            <w:tcW w:w="617" w:type="dxa"/>
            <w:vMerge/>
            <w:tcBorders>
              <w:top w:val="single" w:sz="8" w:space="0" w:color="auto"/>
              <w:left w:val="single" w:sz="4" w:space="0" w:color="auto"/>
              <w:bottom w:val="single" w:sz="8" w:space="0" w:color="000000"/>
              <w:right w:val="single" w:sz="4" w:space="0" w:color="auto"/>
            </w:tcBorders>
            <w:vAlign w:val="center"/>
            <w:hideMark/>
          </w:tcPr>
          <w:p w:rsidR="005D00B2" w:rsidRPr="005D00B2" w:rsidRDefault="005D00B2" w:rsidP="005D00B2">
            <w:pPr>
              <w:spacing w:after="0" w:line="240" w:lineRule="auto"/>
              <w:rPr>
                <w:rFonts w:ascii="Times New Roman" w:eastAsia="Times New Roman" w:hAnsi="Times New Roman"/>
                <w:b/>
                <w:bCs/>
                <w:sz w:val="20"/>
                <w:szCs w:val="20"/>
                <w:lang w:eastAsia="ru-RU"/>
              </w:rPr>
            </w:pPr>
          </w:p>
        </w:tc>
        <w:tc>
          <w:tcPr>
            <w:tcW w:w="1353" w:type="dxa"/>
            <w:tcBorders>
              <w:top w:val="nil"/>
              <w:left w:val="nil"/>
              <w:bottom w:val="single" w:sz="8" w:space="0" w:color="auto"/>
              <w:right w:val="single" w:sz="4" w:space="0" w:color="auto"/>
            </w:tcBorders>
            <w:shd w:val="clear" w:color="auto" w:fill="auto"/>
            <w:noWrap/>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 2021 год</w:t>
            </w:r>
          </w:p>
        </w:tc>
        <w:tc>
          <w:tcPr>
            <w:tcW w:w="1213" w:type="dxa"/>
            <w:tcBorders>
              <w:top w:val="nil"/>
              <w:left w:val="nil"/>
              <w:bottom w:val="single" w:sz="8" w:space="0" w:color="auto"/>
              <w:right w:val="single" w:sz="8" w:space="0" w:color="auto"/>
            </w:tcBorders>
            <w:shd w:val="clear" w:color="auto" w:fill="auto"/>
            <w:vAlign w:val="center"/>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 2022 год</w:t>
            </w:r>
          </w:p>
        </w:tc>
      </w:tr>
      <w:tr w:rsidR="005D00B2" w:rsidRPr="005D00B2" w:rsidTr="005D00B2">
        <w:trPr>
          <w:trHeight w:val="20"/>
        </w:trPr>
        <w:tc>
          <w:tcPr>
            <w:tcW w:w="4253" w:type="dxa"/>
            <w:tcBorders>
              <w:top w:val="single" w:sz="4" w:space="0" w:color="auto"/>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"Отдел культуры г. Бердска"</w:t>
            </w:r>
          </w:p>
        </w:tc>
        <w:tc>
          <w:tcPr>
            <w:tcW w:w="743"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004</w:t>
            </w:r>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single" w:sz="4" w:space="0" w:color="auto"/>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175 884,5</w:t>
            </w:r>
          </w:p>
        </w:tc>
        <w:tc>
          <w:tcPr>
            <w:tcW w:w="1213" w:type="dxa"/>
            <w:tcBorders>
              <w:top w:val="single" w:sz="4" w:space="0" w:color="auto"/>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153 128,9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Благоустройство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"Формирование современной среды города Бердска на 2018-2024годы"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программ формирования современной городской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59 424,6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35 171,5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Дополнительное образование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59 424,6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35 171,5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"Культура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59 424,6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35 171,5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Дополнительное образование детей в системе учреждений культуры в рамках муниципальной программы "Культура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59 424,6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35 171,5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59 424,6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35 171,5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59 424,6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35 171,5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 КИНЕМАТОГРАФИЯ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114 799,1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116 296,6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114 799,1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116 296,6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"Сохранение, использование и популяризация объектов историко-культурного наследия города Бердска  на 2019 - 2023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12 674,7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15 084,9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музеев в рамках муниципальной программы "Сохранение, использование и популяризация  объектов историко-культурного наследия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12 674,7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15 084,9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12 674,7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15 084,9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12 674,7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15 084,9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"Культура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102 124,4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101 211,7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"Культура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9 618,1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9 298,8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5D00B2">
              <w:rPr>
                <w:rFonts w:ascii="Times New Roman" w:eastAsia="Times New Roman" w:hAnsi="Times New Roman"/>
                <w:sz w:val="20"/>
                <w:szCs w:val="20"/>
                <w:lang w:eastAsia="ru-RU"/>
              </w:rPr>
              <w:lastRenderedPageBreak/>
              <w:t>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8 148,7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7 639,4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8 148,7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7 639,4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1 462,9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1 652,9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1 462,9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1 652,9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дома культуры в рамках муниципальной программы "Культура города Бердска на 2019-2023 годы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67 615,5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67 637,5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67 615,5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67 637,5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26 086,8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25 789,9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41 528,7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41 847,6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библиотечного обслуживания населения в рамках муниципальной программы "Культура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23 255,8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22 270,4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23 255,8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22 270,4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23 255,8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22 270,4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"Культура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1 635,0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1 565,0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1 935,0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1 565,0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1 935,0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1200075310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"Отдел физической культуры  и спорта"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102 011,1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93 811,1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ФИЗИЧЕСКАЯ КУЛЬТУРА И СПОРТ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102 011,1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93 811,1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Физическая культура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18 604,6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14 501,1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18 604,6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14 501,1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18 604,6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14 501,1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18 604,6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14 501,1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8 813,7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10 225,5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9 790,9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4 275,6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Массовый спорт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2 671,7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1 834,5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Муниципальная программа "Развитие </w:t>
            </w:r>
            <w:r w:rsidRPr="005D00B2">
              <w:rPr>
                <w:rFonts w:ascii="Times New Roman" w:eastAsia="Times New Roman" w:hAnsi="Times New Roman"/>
                <w:sz w:val="20"/>
                <w:szCs w:val="20"/>
                <w:lang w:eastAsia="ru-RU"/>
              </w:rPr>
              <w:lastRenderedPageBreak/>
              <w:t>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2 071,7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1 834,5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616,7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594,5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616,7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594,5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616,7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594,5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1 455,0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1 240,0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1 065,0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1 065,0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2014-2019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Спорт высших достижений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70 722,8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67 543,4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70 722,8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67 543,4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в сфере физической культуры и спорта в рамках муниципальной программы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67 493,4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67 543,4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67 493,4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67 543,4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1500075430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67 493,4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67 543,4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3 229,4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3 229,4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150P552280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3 229,4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физической культуры и спорта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9 932,0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9 932,0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муниципальной программы "Развитие физической культуры и спорта в городе Бердске на 2020-2024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9 932,0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8 592,0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8 592,0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8 592,0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8 592,0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1 416,0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1 330,0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1 416,0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1 330,0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Совет депутатов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3 673,8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3 510,2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3 673,8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3 510,2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3 673,8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3 510,2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3 673,8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3 510,2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оплату труда и содержание аппарата управления представительного органа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1 990,2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1 826,7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5D00B2">
              <w:rPr>
                <w:rFonts w:ascii="Times New Roman" w:eastAsia="Times New Roman" w:hAnsi="Times New Roman"/>
                <w:sz w:val="20"/>
                <w:szCs w:val="20"/>
                <w:lang w:eastAsia="ru-RU"/>
              </w:rPr>
              <w:lastRenderedPageBreak/>
              <w:t>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1 990,2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1 826,7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7700001990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1 990,2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1 826,7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Председатель представительного органа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1 682,6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1 682,6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1 682,6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1 682,6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7700004110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1 682,6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1 682,6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Администрация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359 812,4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338 224,8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132 920,8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128 593,7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Функционирование высшего должностного лица субъекта Российской Федерации и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Глава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7700001110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2 412,9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76 840,4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77 221,7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60 981,2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60 981,2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60 981,2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60 981,2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60 981,2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60 981,2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6 018,9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6 018,9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Закупка товаров, работ и услуг для обеспечения государственных </w:t>
            </w:r>
            <w:r w:rsidRPr="005D00B2">
              <w:rPr>
                <w:rFonts w:ascii="Times New Roman" w:eastAsia="Times New Roman" w:hAnsi="Times New Roman"/>
                <w:sz w:val="20"/>
                <w:szCs w:val="20"/>
                <w:lang w:eastAsia="ru-RU"/>
              </w:rPr>
              <w:lastRenderedPageBreak/>
              <w:t>(муниципальных)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5 268,9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5 268,9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5 268,9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5 268,9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9 840,4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10 221,7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Образование и организация деятельности комиссий по делам несовершеннолетних и защите их прав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2 188,5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2 273,9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1 988,4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1 988,4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1 988,4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1 988,4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2 188,9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2 274,3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1 877,6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1 877,6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1 877,6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1 877,6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396,7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427,6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441,7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356,3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368,1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356,3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368,1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73,6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73,6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5 032,8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5 229,1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3 745,1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3 745,1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3 745,1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3 745,1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1 287,7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1 484,0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1 287,7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1 484,0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Судебная система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53 601,4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48 591,3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"Информирование населения о деятельности органов местного самоуправления на территории города Бердска" на 2019 - 2021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"Информирование населения о деятельности органов местного самоуправления на территории города Бердска" на 2019 - 2021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Закупка товаров, работ и услуг для обеспечения государственных </w:t>
            </w:r>
            <w:r w:rsidRPr="005D00B2">
              <w:rPr>
                <w:rFonts w:ascii="Times New Roman" w:eastAsia="Times New Roman" w:hAnsi="Times New Roman"/>
                <w:sz w:val="20"/>
                <w:szCs w:val="20"/>
                <w:lang w:eastAsia="ru-RU"/>
              </w:rPr>
              <w:lastRenderedPageBreak/>
              <w:t>(муниципальных)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0100075010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"Стимулирование инвестиционной деятельности на территории города Бердска на 2017-2021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"Стимулирование инвестиционной деятельности на территории города Бердска на 2017-2021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0200075020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2016-2019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11 368,0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11 368,0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территориального общественного 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1 351,0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1 351,0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1 351,0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1 351,0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0400070610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1 351,0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1 351,0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"Бердск - 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на 2016-2019 годы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10 017,0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10 017,0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1 027,0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1 027,0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1 027,0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1 027,0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Субсидии некоммерческим организациям (за исключением государственных </w:t>
            </w:r>
            <w:r w:rsidRPr="005D00B2">
              <w:rPr>
                <w:rFonts w:ascii="Times New Roman" w:eastAsia="Times New Roman" w:hAnsi="Times New Roman"/>
                <w:sz w:val="20"/>
                <w:szCs w:val="20"/>
                <w:lang w:eastAsia="ru-RU"/>
              </w:rPr>
              <w:lastRenderedPageBreak/>
              <w:t>(муниципальных)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0400075040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630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Непрограммное направление расходов на выплаты по обязательствам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4 604,2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7 721,5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Оценка недвижимости, признание прав и регулирование отношений по государственной и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3 684,2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3 978,0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3 684,2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3 978,0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3 684,2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3 978,0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Прочие выплаты по обязательствам муниципального образования, не связанные с содержанием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3 743,5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3 143,5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3 143,5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31 279,2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23 151,9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29 423,3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21 296,0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21 296,0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21 296,0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21 296,0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21 296,0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8 127,3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8 127,3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Выплаты гражданам имеющим звание "Почетный гражданин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1 855,9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1 855,9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1 855,9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1 855,9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Публичные нормативные выплаты гражданам несоциального характера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1 855,9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1 855,9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ЭКОНОМИКА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70 859,1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49 531,6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Транспорт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67 777,5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46 400,0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"Обеспечение доступности услуг общественного пассажирского транспорта для населения города Бердска на 2019-2025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67 777,5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46 400,0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"Обеспечение доступности услуг общественного пассажирского транспорта для населения города Бердска  на 2019-2025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67 777,5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46 400,0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Закупка товаров, работ и услуг для </w:t>
            </w:r>
            <w:r w:rsidRPr="005D00B2">
              <w:rPr>
                <w:rFonts w:ascii="Times New Roman" w:eastAsia="Times New Roman" w:hAnsi="Times New Roman"/>
                <w:sz w:val="20"/>
                <w:szCs w:val="20"/>
                <w:lang w:eastAsia="ru-RU"/>
              </w:rPr>
              <w:lastRenderedPageBreak/>
              <w:t>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67 777,5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46 400,0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0600075060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67 777,5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46 400,0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национальной экономики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3 081,6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3 131,6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субъектов малого и среднего предпринимательства в городе Бердске на 2017-2022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3 081,6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3 131,6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субъектов малого и среднего предпринимательства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3 081,6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3 131,6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3 081,6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3 131,6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0300070690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3 081,6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3 131,6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36 294,1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33 522,3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36 294,1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33 522,3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Содержание муниципального имущества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"Переселение граждан из аварийного жилищного фонда города Бердска на 2019-2021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34 294,1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мероприятий по переселению 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6A5C7A" w:rsidRPr="005D00B2">
              <w:rPr>
                <w:rFonts w:ascii="Times New Roman" w:eastAsia="Times New Roman" w:hAnsi="Times New Roman"/>
                <w:sz w:val="20"/>
                <w:szCs w:val="20"/>
                <w:lang w:eastAsia="ru-RU"/>
              </w:rPr>
              <w:t>» Ж</w:t>
            </w:r>
            <w:r w:rsidRPr="005D00B2">
              <w:rPr>
                <w:rFonts w:ascii="Times New Roman" w:eastAsia="Times New Roman" w:hAnsi="Times New Roman"/>
                <w:sz w:val="20"/>
                <w:szCs w:val="20"/>
                <w:lang w:eastAsia="ru-RU"/>
              </w:rPr>
              <w:t>илищно-коммунальное хозяйство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34 294,1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34 294,1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1700003380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34 294,1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1 522,3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1 522,3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1 522,3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9900070139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1 522,3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СОЦИАЛЬНАЯ ПОЛИТИКА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119 738,3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126 577,1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Пенсионное обеспечение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Пенсии за выслугу лет муниципальным служащим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Публичные нормативные социальные выплаты гражданам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2 688,0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обслуживание населения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74 219,2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77 471,5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7 636,5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66 582,7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69 835,0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66 582,7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69 835,0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66 582,7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69 835,0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66 582,7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69 835,0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населения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6 962,8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7 832,2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6 962,8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7 832,2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869,5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869,5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9900051350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869,5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3 477,7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3 477,7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9900051760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3 477,7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2 615,6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2 615,6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2 615,6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2 615,6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99000L4979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2 615,6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2 615,6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Охрана семьи и детства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32 763,3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34 617,4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32 763,3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34 617,4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32 763,3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34 617,4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6 482,1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7 347,1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6 482,1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7 347,1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26 281,2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27 270,3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9900070289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26 281,2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27 270,3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социальной политики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3 105,0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3 968,0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на 2019-2023 г.г."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3 105,0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3 968,0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0500070340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Мероприятия в рамках муниципальной программы "Создание условий для организации предоставления социальных услуг, социального сопровождения и </w:t>
            </w:r>
            <w:r w:rsidRPr="005D00B2">
              <w:rPr>
                <w:rFonts w:ascii="Times New Roman" w:eastAsia="Times New Roman" w:hAnsi="Times New Roman"/>
                <w:sz w:val="20"/>
                <w:szCs w:val="20"/>
                <w:lang w:eastAsia="ru-RU"/>
              </w:rPr>
              <w:lastRenderedPageBreak/>
              <w:t>социального обслуживания населения города Бердска на 2019-2023 г.г."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3 055,0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3 918,0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3 055,0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3 918,0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011</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0500075050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3 055,0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3 918,0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Административно-техническая инспекция муниципального образования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2 904,5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2 775,2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2 904,5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2 775,2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2 904,5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2 775,2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2 904,5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2 775,2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2 249,0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2 249,0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2 249,0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2 249,0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2 249,0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2 249,0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655,4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526,1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655,4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526,1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013</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655,4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526,1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"Центр размещения муниципального заказа г.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5 421,3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5 180,0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5 421,3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5 180,0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5 421,3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5 180,0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5 421,3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5 180,0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5 421,3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5 180,0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5 282,0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5 073,1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5 282,0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5 073,1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139,4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139,4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Контрольно-счётный орган муниципального образования - </w:t>
            </w:r>
            <w:r w:rsidRPr="005D00B2">
              <w:rPr>
                <w:rFonts w:ascii="Times New Roman" w:eastAsia="Times New Roman" w:hAnsi="Times New Roman"/>
                <w:b/>
                <w:bCs/>
                <w:sz w:val="20"/>
                <w:szCs w:val="20"/>
                <w:lang w:eastAsia="ru-RU"/>
              </w:rPr>
              <w:lastRenderedPageBreak/>
              <w:t>Контрольно-счётная палата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lastRenderedPageBreak/>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3 683,8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3 519,9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3 683,8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3 519,9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3 683,8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3 519,9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3 683,8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3 519,9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2 655,8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2 566,6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2 655,8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2 566,6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2 655,8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2 566,6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Председатель КСП</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015</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7700006110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953,3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капитального строительства" муниципального образования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144 824,2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55 337,3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ЭКОНОМИКА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29 686,0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Дорожное хозяйство (дорожные фонды)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29 686,0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29 686,0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 в объекты муниципальной собственности, не включенные в государственные, муниципальные и ведомственные целевые программы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29 686,0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29 686,0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29 686,0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121 824,2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25 651,3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101 961,2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5 800,0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17 147,0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5 800,0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17 147,0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5 800,0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17 147,0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5 800,0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17 147,0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5 800,0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17 147,0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5 800,0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84 814,2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 в 2015-2022 годах"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84 814,2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Капитальные вложения в объекты государственной (муниципальной) собственности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84 814,2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Бюджетные инвестиции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9900070640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84 814,2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жилищно-коммунального хозяйства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19 863,0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19 851,3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19 863,0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19 851,3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19 863,0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19 851,3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16 610,9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16 610,9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16 610,9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16 610,9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2 585,0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2 573,4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2 585,0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2 573,4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016</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xml:space="preserve">Муниципальное казенное учреждение "Управление образования и молодежной </w:t>
            </w:r>
            <w:r w:rsidRPr="005D00B2">
              <w:rPr>
                <w:rFonts w:ascii="Times New Roman" w:eastAsia="Times New Roman" w:hAnsi="Times New Roman"/>
                <w:b/>
                <w:bCs/>
                <w:sz w:val="20"/>
                <w:szCs w:val="20"/>
                <w:lang w:eastAsia="ru-RU"/>
              </w:rPr>
              <w:lastRenderedPageBreak/>
              <w:t>политики"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lastRenderedPageBreak/>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1 541 004,8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1 577 834,1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1 541 004,8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1 577 834,1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Дошкольное 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663 900,2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673 431,2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663 900,2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673 431,2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основных общеобразовательных программ дошкольного образования в муниципальных общеобразовательных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474 860,4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500 770,6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474 860,4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500 770,6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220 000,0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235 000,0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254 860,4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265 770,6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1 915,0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1 915,0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1 145,5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232,1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14 113,4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14 113,4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14 113,4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14 113,4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7 056,7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7 056,7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7 056,7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7 056,7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6A5C7A" w:rsidRPr="005D00B2">
              <w:rPr>
                <w:rFonts w:ascii="Times New Roman" w:eastAsia="Times New Roman" w:hAnsi="Times New Roman"/>
                <w:sz w:val="20"/>
                <w:szCs w:val="20"/>
                <w:lang w:eastAsia="ru-RU"/>
              </w:rPr>
              <w:t>» Б</w:t>
            </w:r>
            <w:r w:rsidRPr="005D00B2">
              <w:rPr>
                <w:rFonts w:ascii="Times New Roman" w:eastAsia="Times New Roman" w:hAnsi="Times New Roman"/>
                <w:sz w:val="20"/>
                <w:szCs w:val="20"/>
                <w:lang w:eastAsia="ru-RU"/>
              </w:rPr>
              <w:t>езопасный город"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содействию создания новых мест в образовательных организациях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910,0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910,0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910,0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обеспечение деятельности образовательных дошкольных учреждений в </w:t>
            </w:r>
            <w:r w:rsidRPr="005D00B2">
              <w:rPr>
                <w:rFonts w:ascii="Times New Roman" w:eastAsia="Times New Roman" w:hAnsi="Times New Roman"/>
                <w:sz w:val="20"/>
                <w:szCs w:val="20"/>
                <w:lang w:eastAsia="ru-RU"/>
              </w:rPr>
              <w:lastRenderedPageBreak/>
              <w:t>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167 853,6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154 797,7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167 853,6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154 797,7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73 053,1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67 347,7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94 800,4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87 450,0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4 247,8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4 247,8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4 247,8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Общее образование</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765 091,8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780 571,1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765 091,8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780 571,1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основных общеобразовательных программ в муниципальных общеобразовательных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584 431,4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619 422,9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584 431,4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619 422,9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421 959,5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447 223,3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162 471,9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172 199,6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646,1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2 329,0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646,1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2 329,0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516,1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2 199,0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совершенствованию организации школьного питания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2 601,5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2 601,5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1300070770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898,5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898,5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30 374,3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30 374,3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30 374,3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30 374,3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22 187,0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22 187,0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1300070849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8 187,4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8 187,4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6A5C7A" w:rsidRPr="005D00B2">
              <w:rPr>
                <w:rFonts w:ascii="Times New Roman" w:eastAsia="Times New Roman" w:hAnsi="Times New Roman"/>
                <w:sz w:val="20"/>
                <w:szCs w:val="20"/>
                <w:lang w:eastAsia="ru-RU"/>
              </w:rPr>
              <w:t>» Б</w:t>
            </w:r>
            <w:r w:rsidRPr="005D00B2">
              <w:rPr>
                <w:rFonts w:ascii="Times New Roman" w:eastAsia="Times New Roman" w:hAnsi="Times New Roman"/>
                <w:sz w:val="20"/>
                <w:szCs w:val="20"/>
                <w:lang w:eastAsia="ru-RU"/>
              </w:rPr>
              <w:t>езопасный город"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1300070910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215,8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школ-детских садов, школ начальных, неполных средних и средних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144 424,2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124 929,1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144 424,2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124 929,1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106 517,0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95 993,8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37 907,1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28 935,3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Дополнительное образование детей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55 193,4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43 980,3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55 193,4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43 980,3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дополнительное образование детей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53 257,4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43 794,3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53 257,4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43 794,3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34 828,4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27 169,3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18 428,9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16 625,0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Ресурсное обеспечение сети муниципальных образовательных учреждений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1 750,0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1 750,0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Выявление и поддержка одаренных и </w:t>
            </w:r>
            <w:r w:rsidRPr="005D00B2">
              <w:rPr>
                <w:rFonts w:ascii="Times New Roman" w:eastAsia="Times New Roman" w:hAnsi="Times New Roman"/>
                <w:sz w:val="20"/>
                <w:szCs w:val="20"/>
                <w:lang w:eastAsia="ru-RU"/>
              </w:rPr>
              <w:lastRenderedPageBreak/>
              <w:t>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Молодежная политика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20 425,5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20 875,5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7 232,7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7 232,7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1300070179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7 218,3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7 218,3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3 900,3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3 900,3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Социальные выплаты гражданам, кроме публичных нормативных социальных выплат</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3 900,3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3 900,3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3 318,0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3 318,0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2 549,5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2 549,5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автономным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1300070359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768,6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768,6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"Молодежь города Бердска на период 2017-2021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13 192,8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13 642,8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в сфере молодежной политики в рамках муниципальной программы "Молодежь города Бердска на период 2017-2021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13 192,8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13 642,8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13 192,8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13 642,8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1400075400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13 192,8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13 642,8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36 394,0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58 976,0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Муниципальная программа "Развитие образования, создание условий для социализации обучающихся и воспитанников </w:t>
            </w:r>
            <w:r w:rsidRPr="005D00B2">
              <w:rPr>
                <w:rFonts w:ascii="Times New Roman" w:eastAsia="Times New Roman" w:hAnsi="Times New Roman"/>
                <w:sz w:val="20"/>
                <w:szCs w:val="20"/>
                <w:lang w:eastAsia="ru-RU"/>
              </w:rPr>
              <w:lastRenderedPageBreak/>
              <w:t>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36 394,0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58 976,0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обеспечение деятельности (оказания услуг) муниципальных казенных учреждений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35 271,0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35 730,0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29 734,0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29 734,0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29 734,0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29 734,0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5 470,9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5 929,9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5 470,9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5 929,9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66,1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Выявление и поддержка одаренных и талантливых детей в муниципальных образовательных учреждениях города Бердска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406,0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406,0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281,0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281,0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125,0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"Развитие образования, создание условий для социализации обучающихся и воспитанников в городе Бердске на 2016 -2021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717,0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717,0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538,0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538,0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Социальное обеспечение и иные выплаты населению</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179,0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Премии и гранты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1300075390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179,0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179,0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Реализация мероприятий в рамках развития цифровой образовательной среды государственной программы Новосибирской области "Развитие </w:t>
            </w:r>
            <w:r w:rsidR="006A5C7A" w:rsidRPr="005D00B2">
              <w:rPr>
                <w:rFonts w:ascii="Times New Roman" w:eastAsia="Times New Roman" w:hAnsi="Times New Roman"/>
                <w:sz w:val="20"/>
                <w:szCs w:val="20"/>
                <w:lang w:eastAsia="ru-RU"/>
              </w:rPr>
              <w:t>образования, создание</w:t>
            </w:r>
            <w:r w:rsidRPr="005D00B2">
              <w:rPr>
                <w:rFonts w:ascii="Times New Roman" w:eastAsia="Times New Roman" w:hAnsi="Times New Roman"/>
                <w:sz w:val="20"/>
                <w:szCs w:val="20"/>
                <w:lang w:eastAsia="ru-RU"/>
              </w:rPr>
              <w:t xml:space="preserve"> условий для социализации детей и учащейся молодежи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130Е452190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22 123,0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130Е452190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22 123,0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017</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130Е452190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22 123,0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жилищно-коммунального хозяйства" г.Бердска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359 025,5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353 407,3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ЭКОНОМИКА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260 085,1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260 874,7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Дорожное хозяйство (дорожные фонды)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260 085,1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260 874,7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257 285,1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257 874,7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в рамках управления дорожным хозяйством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4 670,0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4 670,0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4 670,0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4 670,0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0700070320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4 670,0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4 670,0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31 101,0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31 101,0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0700070760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7 620,0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31 101,0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Погрузка и вывоз снега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Текущий ремонт дорог общего пользования городского округа  в рамках муниципальной программы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18 065,3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15 065,3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15 065,3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0700075090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25 222,0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19 414,2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Предоставление субсидий бюджетным, </w:t>
            </w:r>
            <w:r w:rsidRPr="005D00B2">
              <w:rPr>
                <w:rFonts w:ascii="Times New Roman" w:eastAsia="Times New Roman" w:hAnsi="Times New Roman"/>
                <w:sz w:val="20"/>
                <w:szCs w:val="20"/>
                <w:lang w:eastAsia="ru-RU"/>
              </w:rPr>
              <w:lastRenderedPageBreak/>
              <w:t>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25 222,0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19 414,2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25 222,0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19 414,2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Повышение безопасности дорожного движения на улично-дорожной сети города в рамках муниципальной программы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12 154,3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7 720,3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2 894,0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1 460,0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2 894,0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1 460,0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9 260,3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6 260,3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9 260,3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6 260,3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Летнее содержание автомобильных дорог и инженерных сооружений на них в границах городского округа в рамках муниципальной программы "Комплексное развитие систем дорожной инфраструктуры города Бердска на 2016-2021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34 113,4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30 323,7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34 113,4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30 323,7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0700075180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34 113,4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30 323,7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Реализация мероприятий по устойчивому функционированию автомобильных дорог местного значения и </w:t>
            </w:r>
            <w:r w:rsidR="006A5C7A" w:rsidRPr="005D00B2">
              <w:rPr>
                <w:rFonts w:ascii="Times New Roman" w:eastAsia="Times New Roman" w:hAnsi="Times New Roman"/>
                <w:sz w:val="20"/>
                <w:szCs w:val="20"/>
                <w:lang w:eastAsia="ru-RU"/>
              </w:rPr>
              <w:t>искусственных</w:t>
            </w:r>
            <w:r w:rsidRPr="005D00B2">
              <w:rPr>
                <w:rFonts w:ascii="Times New Roman" w:eastAsia="Times New Roman" w:hAnsi="Times New Roman"/>
                <w:sz w:val="20"/>
                <w:szCs w:val="20"/>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6A5C7A" w:rsidRPr="005D00B2">
              <w:rPr>
                <w:rFonts w:ascii="Times New Roman" w:eastAsia="Times New Roman" w:hAnsi="Times New Roman"/>
                <w:sz w:val="20"/>
                <w:szCs w:val="20"/>
                <w:lang w:eastAsia="ru-RU"/>
              </w:rPr>
              <w:t>, г</w:t>
            </w:r>
            <w:r w:rsidRPr="005D00B2">
              <w:rPr>
                <w:rFonts w:ascii="Times New Roman" w:eastAsia="Times New Roman" w:hAnsi="Times New Roman"/>
                <w:sz w:val="20"/>
                <w:szCs w:val="20"/>
                <w:lang w:eastAsia="ru-RU"/>
              </w:rPr>
              <w:t xml:space="preserve">осударственной программы Новосибирской области "Развитие автомобильных дорог </w:t>
            </w:r>
            <w:r w:rsidR="006A5C7A" w:rsidRPr="005D00B2">
              <w:rPr>
                <w:rFonts w:ascii="Times New Roman" w:eastAsia="Times New Roman" w:hAnsi="Times New Roman"/>
                <w:sz w:val="20"/>
                <w:szCs w:val="20"/>
                <w:lang w:eastAsia="ru-RU"/>
              </w:rPr>
              <w:t>регионального, межмуниципального</w:t>
            </w:r>
            <w:r w:rsidRPr="005D00B2">
              <w:rPr>
                <w:rFonts w:ascii="Times New Roman" w:eastAsia="Times New Roman" w:hAnsi="Times New Roman"/>
                <w:sz w:val="20"/>
                <w:szCs w:val="20"/>
                <w:lang w:eastAsia="ru-RU"/>
              </w:rPr>
              <w:t xml:space="preserve"> и местного значения в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145 440,0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145 645,5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145 440,0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145 645,5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070R153933</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145 440,0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145 645,5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Капитальный ремонт и ремонт дворовых территорий многоквартирных домов, проездов к дворовым территориям многоквартирных домов города Бердска в рамках муниципальной программы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04</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ЖИЛИЩНО-КОММУНАЛЬНОЕ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93 869,2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87 461,4</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Жилищное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Содержание муниципального имущества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0850075170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945,0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Коммунальное хозяйство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3 200,0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3 400,0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"Реконструкция и развитие системы ливневой канализации в городе Бердске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0810075130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"Газификация города Бердска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"Газификация города Бердска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Закупка товаров, работ и услуг для </w:t>
            </w:r>
            <w:r w:rsidRPr="005D00B2">
              <w:rPr>
                <w:rFonts w:ascii="Times New Roman" w:eastAsia="Times New Roman" w:hAnsi="Times New Roman"/>
                <w:sz w:val="20"/>
                <w:szCs w:val="20"/>
                <w:lang w:eastAsia="ru-RU"/>
              </w:rPr>
              <w:lastRenderedPageBreak/>
              <w:t>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0840075160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Прочие мероприятия в области жилищно-коммунального хозяйства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02</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Благоустройство</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36 903,5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38 662,8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12 812,0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15 682,0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"Развитие сетей наружного уличного освещения города Бердска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12 812,0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15 682,0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подпрограммы "Развитие сетей наружного уличного освещения города Бердска  на 2015-2020 годы"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12 812,0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15 682,0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12 812,0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15 682,0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0830075150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12 812,0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15 682,0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17 670,2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16 559,5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Организация проведения мероприятий по отлову и содержанию безнадзорных животных</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0900070160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Озеленение  в рамках муниципальной программы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6 848,8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5 938,1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4 348,8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3 438,1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4 348,8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3 438,1</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2 500,0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Организация ритуальных услуг и содержание мест захоронения в рамках муниципальной </w:t>
            </w:r>
            <w:r w:rsidRPr="005D00B2">
              <w:rPr>
                <w:rFonts w:ascii="Times New Roman" w:eastAsia="Times New Roman" w:hAnsi="Times New Roman"/>
                <w:sz w:val="20"/>
                <w:szCs w:val="20"/>
                <w:lang w:eastAsia="ru-RU"/>
              </w:rPr>
              <w:lastRenderedPageBreak/>
              <w:t>программы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2 400,0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Ликвидация несанкционированных мест  размещения твердых бытовых отходов в рамках муниципальной программы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0900075230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740,0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учреждений, осуществляющих проведение ветеринарно-санитарных мероприятий в рамках муниципальной программы "Благоустройство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6 869,8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6 869,8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6 869,8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6 869,8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0900075300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6 869,8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6 869,8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"Формирование современной среды города Бердска на 2018-2024годы"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6 421,3</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6 421,3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"Формирование современной среды города Бердска на 2018-2024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1600075030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2 100,0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Реализация программ формирования современной городской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1 660,7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Обеспечение мероприятий по формирования современной городской среды (благоустройство  дворовых территорий многоквартирных домов населенных пунктов Новосибирской области в рамках  государственной программы Новосибирской </w:t>
            </w:r>
            <w:r w:rsidRPr="005D00B2">
              <w:rPr>
                <w:rFonts w:ascii="Times New Roman" w:eastAsia="Times New Roman" w:hAnsi="Times New Roman"/>
                <w:sz w:val="20"/>
                <w:szCs w:val="20"/>
                <w:lang w:eastAsia="ru-RU"/>
              </w:rPr>
              <w:lastRenderedPageBreak/>
              <w:t>области</w:t>
            </w:r>
            <w:r w:rsidR="006A5C7A" w:rsidRPr="005D00B2">
              <w:rPr>
                <w:rFonts w:ascii="Times New Roman" w:eastAsia="Times New Roman" w:hAnsi="Times New Roman"/>
                <w:sz w:val="20"/>
                <w:szCs w:val="20"/>
                <w:lang w:eastAsia="ru-RU"/>
              </w:rPr>
              <w:t>» Ж</w:t>
            </w:r>
            <w:r w:rsidRPr="005D00B2">
              <w:rPr>
                <w:rFonts w:ascii="Times New Roman" w:eastAsia="Times New Roman" w:hAnsi="Times New Roman"/>
                <w:sz w:val="20"/>
                <w:szCs w:val="20"/>
                <w:lang w:eastAsia="ru-RU"/>
              </w:rPr>
              <w:t>илищно-коммунальное хозяйство Новосибирской области"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2 660,6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2 660,6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2 660,6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2 660,6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160F255551</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2 660,6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2 660,6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жилищно-коммунального хозяйства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43 020,7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45 098,6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43 020,7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45 098,6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Подпрограмма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43 020,7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45 098,6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 в рамках мероприятий  подпрограммы "Содержание муниципального жилищного фонда города Бердска на 2015-2020 годы, обеспечение деятельности учреждений сферы ЖКХ" муниципальной программы "Развитие жилищно-коммунального комплекса города Бердска на 2015-2020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43 020,7</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45 098,6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31 420,9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31 520,9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31 420,9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31 520,9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5 549,8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5 549,8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7 367,7</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6 050,0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6 210,0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0850000590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6 050,0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6 210,0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ОХРАНА ОКРУЖАЮЩЕЙ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Другие вопросы в области охраны окружающей среды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"Охрана окружающей среды и рациональное использование природных ресурсов города Бердска на 2017-2021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Мероприятия в рамках муниципальной программы "Охрана окружающей среды и рациональное использование природных ресурсов города  Бердска на  2017-2021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05</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1000075240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4 221,2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 КИНЕМАТОГРАФИЯ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Культура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Муниципальная программа "Сохранение, использование и популяризация объектов историко-культурного наследия города Бердска  на 2019 - 2023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мероприятия в рамках муниципальной программы "Сохранение, использование и популяризация объектов историко-культурного наследия города Бердска  на 2019-2023 годы"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Субсидии бюджетным учреждениям</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018</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08</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1100075260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Муниципальное казенное учреждение "Управление гражданской защиты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14 140,6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13 511,2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НАЦИОНАЛЬНАЯ БЕЗОПАСНОСТЬ И ПРАВООХРАНИТЕЛЬНАЯ ДЕЯТЕЛЬНОСТЬ</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14 140,6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13 511,2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14 140,6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13 511,2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14 140,6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13 511,2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деятельности (оказания услуг) муниципальных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14 140,6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13 511,2</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12 556,6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12 431,8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персоналу казенных учреждений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12 556,6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12 431,8</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1 564,1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1 079,3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1 564,1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1 079,3</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034</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9900000590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Управление финансов и налоговой политики администрации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32 861,9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31 443,0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ОБЩЕГОСУДАРСТВЕННЫЕ ВОПРОСЫ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20 442,1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19 263,5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16 442,1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15 263,5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обеспечение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16 442,1</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15 263,5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выплаты по оплате труда работников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13 361,6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13 361,6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5D00B2">
              <w:rPr>
                <w:rFonts w:ascii="Times New Roman" w:eastAsia="Times New Roman" w:hAnsi="Times New Roman"/>
                <w:sz w:val="20"/>
                <w:szCs w:val="20"/>
                <w:lang w:eastAsia="ru-RU"/>
              </w:rPr>
              <w:lastRenderedPageBreak/>
              <w:t>органами управления государственными внебюджетными фондами</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13 361,6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13 361,6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lastRenderedPageBreak/>
              <w:t>Расходы на выплаты персоналу государственных (муниципальных) органов</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13 361,6</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13 361,6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Расходы на обеспечение функций органов местного самоуправления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3 080,4</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1 901,9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Закупка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3 019,5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1 840,9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240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3 019,5</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1 840,9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Уплата налогов, сборов и иных платежей</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06</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7700000190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850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60,9</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Резервные фонды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Резервный фонд администрации города Бердска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бюджетные ассигнования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Резервные средства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9900020010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870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4 000,0</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ГОСУДАРСТВЕННОГО И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12 419,8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12 179,5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государственного внутреннего и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12 419,8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12 179,5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Непрограммное направление расходов на выплаты по обязательствам муниципального образования</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12 419,8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12 179,5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Процентные платежи по муниципальному долгу</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12 419,8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12 179,5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государственного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12 419,8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12 179,5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Обслуживание муниципального долга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710</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13</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01</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8800020020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730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12 419,8</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12 179,5</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Условно утвержденные расходы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Условно утвержденные расходы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00</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Условно утвержденные расходы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Иные непрограммные направления бюджета</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9990000000</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Условно утвержденные расходы</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9999999999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9999999999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900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4"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74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w:t>
            </w:r>
          </w:p>
        </w:tc>
        <w:tc>
          <w:tcPr>
            <w:tcW w:w="58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56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w:t>
            </w:r>
          </w:p>
        </w:tc>
        <w:tc>
          <w:tcPr>
            <w:tcW w:w="1250"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9999999999</w:t>
            </w:r>
          </w:p>
        </w:tc>
        <w:tc>
          <w:tcPr>
            <w:tcW w:w="617"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990</w:t>
            </w:r>
          </w:p>
        </w:tc>
        <w:tc>
          <w:tcPr>
            <w:tcW w:w="1353" w:type="dxa"/>
            <w:tcBorders>
              <w:top w:val="nil"/>
              <w:left w:val="nil"/>
              <w:bottom w:val="single" w:sz="4"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32 054,9</w:t>
            </w:r>
          </w:p>
        </w:tc>
        <w:tc>
          <w:tcPr>
            <w:tcW w:w="1213" w:type="dxa"/>
            <w:tcBorders>
              <w:top w:val="nil"/>
              <w:left w:val="nil"/>
              <w:bottom w:val="single" w:sz="4"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57 938,6</w:t>
            </w:r>
          </w:p>
        </w:tc>
      </w:tr>
      <w:tr w:rsidR="005D00B2" w:rsidRPr="005D00B2" w:rsidTr="005D00B2">
        <w:trPr>
          <w:trHeight w:val="20"/>
        </w:trPr>
        <w:tc>
          <w:tcPr>
            <w:tcW w:w="4253" w:type="dxa"/>
            <w:tcBorders>
              <w:top w:val="nil"/>
              <w:left w:val="single" w:sz="8" w:space="0" w:color="auto"/>
              <w:bottom w:val="single" w:sz="8" w:space="0" w:color="auto"/>
              <w:right w:val="single" w:sz="4" w:space="0" w:color="auto"/>
            </w:tcBorders>
            <w:shd w:val="clear" w:color="auto" w:fill="auto"/>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ИТОГО РАСХОДОВ</w:t>
            </w:r>
          </w:p>
        </w:tc>
        <w:tc>
          <w:tcPr>
            <w:tcW w:w="743"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580"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560"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250"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617"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r w:rsidRPr="005D00B2">
              <w:rPr>
                <w:rFonts w:ascii="Times New Roman" w:eastAsia="Times New Roman" w:hAnsi="Times New Roman"/>
                <w:sz w:val="20"/>
                <w:szCs w:val="20"/>
                <w:lang w:eastAsia="ru-RU"/>
              </w:rPr>
              <w:t> </w:t>
            </w:r>
          </w:p>
        </w:tc>
        <w:tc>
          <w:tcPr>
            <w:tcW w:w="1353" w:type="dxa"/>
            <w:tcBorders>
              <w:top w:val="nil"/>
              <w:left w:val="nil"/>
              <w:bottom w:val="single" w:sz="8" w:space="0" w:color="auto"/>
              <w:right w:val="single" w:sz="4"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2 777 303,3</w:t>
            </w:r>
          </w:p>
        </w:tc>
        <w:tc>
          <w:tcPr>
            <w:tcW w:w="1213" w:type="dxa"/>
            <w:tcBorders>
              <w:top w:val="nil"/>
              <w:left w:val="nil"/>
              <w:bottom w:val="single" w:sz="8" w:space="0" w:color="auto"/>
              <w:right w:val="single" w:sz="8" w:space="0" w:color="auto"/>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b/>
                <w:bCs/>
                <w:sz w:val="20"/>
                <w:szCs w:val="20"/>
                <w:lang w:eastAsia="ru-RU"/>
              </w:rPr>
            </w:pPr>
            <w:r w:rsidRPr="005D00B2">
              <w:rPr>
                <w:rFonts w:ascii="Times New Roman" w:eastAsia="Times New Roman" w:hAnsi="Times New Roman"/>
                <w:b/>
                <w:bCs/>
                <w:sz w:val="20"/>
                <w:szCs w:val="20"/>
                <w:lang w:eastAsia="ru-RU"/>
              </w:rPr>
              <w:t>2 689 621,5</w:t>
            </w:r>
          </w:p>
        </w:tc>
      </w:tr>
      <w:tr w:rsidR="005D00B2" w:rsidRPr="005D00B2" w:rsidTr="005D00B2">
        <w:trPr>
          <w:trHeight w:val="20"/>
        </w:trPr>
        <w:tc>
          <w:tcPr>
            <w:tcW w:w="425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Times New Roman" w:eastAsia="Times New Roman" w:hAnsi="Times New Roman"/>
                <w:sz w:val="20"/>
                <w:szCs w:val="20"/>
                <w:lang w:eastAsia="ru-RU"/>
              </w:rPr>
            </w:pPr>
          </w:p>
        </w:tc>
        <w:tc>
          <w:tcPr>
            <w:tcW w:w="74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58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56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125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6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135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jc w:val="center"/>
              <w:rPr>
                <w:rFonts w:ascii="Times New Roman" w:eastAsia="Times New Roman" w:hAnsi="Times New Roman"/>
                <w:sz w:val="20"/>
                <w:szCs w:val="20"/>
                <w:lang w:eastAsia="ru-RU"/>
              </w:rPr>
            </w:pPr>
          </w:p>
        </w:tc>
        <w:tc>
          <w:tcPr>
            <w:tcW w:w="121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r>
      <w:tr w:rsidR="005D00B2" w:rsidRPr="005D00B2" w:rsidTr="005D00B2">
        <w:trPr>
          <w:trHeight w:val="20"/>
        </w:trPr>
        <w:tc>
          <w:tcPr>
            <w:tcW w:w="425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74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58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56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250"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617"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35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c>
          <w:tcPr>
            <w:tcW w:w="1213" w:type="dxa"/>
            <w:tcBorders>
              <w:top w:val="nil"/>
              <w:left w:val="nil"/>
              <w:bottom w:val="nil"/>
              <w:right w:val="nil"/>
            </w:tcBorders>
            <w:shd w:val="clear" w:color="auto" w:fill="auto"/>
            <w:noWrap/>
            <w:vAlign w:val="bottom"/>
            <w:hideMark/>
          </w:tcPr>
          <w:p w:rsidR="005D00B2" w:rsidRPr="005D00B2" w:rsidRDefault="005D00B2" w:rsidP="005D00B2">
            <w:pPr>
              <w:spacing w:after="0" w:line="240" w:lineRule="auto"/>
              <w:rPr>
                <w:rFonts w:ascii="Arial CYR" w:eastAsia="Times New Roman" w:hAnsi="Arial CYR" w:cs="Arial CYR"/>
                <w:sz w:val="20"/>
                <w:szCs w:val="20"/>
                <w:lang w:eastAsia="ru-RU"/>
              </w:rPr>
            </w:pPr>
          </w:p>
        </w:tc>
      </w:tr>
    </w:tbl>
    <w:p w:rsidR="005D00B2" w:rsidRDefault="005D00B2" w:rsidP="00903DF9">
      <w:pPr>
        <w:jc w:val="center"/>
        <w:rPr>
          <w:rFonts w:ascii="Times New Roman" w:hAnsi="Times New Roman"/>
          <w:b/>
        </w:rPr>
      </w:pPr>
    </w:p>
    <w:p w:rsidR="005D00B2" w:rsidRDefault="005D00B2" w:rsidP="00903DF9">
      <w:pPr>
        <w:jc w:val="center"/>
        <w:rPr>
          <w:rFonts w:ascii="Times New Roman" w:hAnsi="Times New Roman"/>
          <w:b/>
        </w:rPr>
      </w:pPr>
    </w:p>
    <w:p w:rsidR="005D00B2" w:rsidRDefault="005D00B2" w:rsidP="00903DF9">
      <w:pPr>
        <w:jc w:val="center"/>
        <w:rPr>
          <w:rFonts w:ascii="Times New Roman" w:hAnsi="Times New Roman"/>
          <w:b/>
        </w:rPr>
      </w:pPr>
      <w:r>
        <w:rPr>
          <w:rFonts w:ascii="Times New Roman" w:hAnsi="Times New Roman"/>
          <w:b/>
        </w:rPr>
        <w:t>__________________</w:t>
      </w:r>
      <w:r w:rsidR="00D4154D">
        <w:rPr>
          <w:rFonts w:ascii="Times New Roman" w:hAnsi="Times New Roman"/>
          <w:b/>
        </w:rPr>
        <w:t>____</w:t>
      </w:r>
    </w:p>
    <w:p w:rsidR="005D00B2" w:rsidRDefault="005D00B2" w:rsidP="00903DF9">
      <w:pPr>
        <w:jc w:val="center"/>
        <w:rPr>
          <w:rFonts w:ascii="Times New Roman" w:hAnsi="Times New Roman"/>
          <w:b/>
        </w:rPr>
      </w:pPr>
    </w:p>
    <w:p w:rsidR="005F2A39" w:rsidRDefault="005F2A39">
      <w:pPr>
        <w:rPr>
          <w:rFonts w:ascii="Times New Roman" w:hAnsi="Times New Roman"/>
          <w:b/>
        </w:rPr>
      </w:pPr>
      <w:r>
        <w:rPr>
          <w:rFonts w:ascii="Times New Roman" w:hAnsi="Times New Roman"/>
          <w:b/>
        </w:rPr>
        <w:br w:type="page"/>
      </w:r>
    </w:p>
    <w:p w:rsidR="005F2A39" w:rsidRDefault="005F2A39" w:rsidP="005F2A39">
      <w:pPr>
        <w:spacing w:after="0" w:line="240" w:lineRule="auto"/>
        <w:ind w:left="4956"/>
        <w:jc w:val="center"/>
        <w:rPr>
          <w:rFonts w:ascii="Times New Roman" w:hAnsi="Times New Roman"/>
          <w:sz w:val="24"/>
          <w:szCs w:val="24"/>
        </w:rPr>
      </w:pPr>
      <w:r w:rsidRPr="00811DF2">
        <w:rPr>
          <w:rFonts w:ascii="Times New Roman" w:hAnsi="Times New Roman"/>
          <w:sz w:val="24"/>
          <w:szCs w:val="24"/>
        </w:rPr>
        <w:lastRenderedPageBreak/>
        <w:t>ПРИЛОЖЕНИЕ 5</w:t>
      </w:r>
    </w:p>
    <w:p w:rsidR="005F2A39" w:rsidRDefault="005F2A39" w:rsidP="005F2A39">
      <w:pPr>
        <w:spacing w:after="0" w:line="240" w:lineRule="auto"/>
        <w:ind w:left="4956"/>
        <w:jc w:val="center"/>
        <w:rPr>
          <w:rFonts w:ascii="Times New Roman" w:hAnsi="Times New Roman"/>
          <w:sz w:val="24"/>
          <w:szCs w:val="24"/>
        </w:rPr>
      </w:pPr>
      <w:r w:rsidRPr="00811DF2">
        <w:rPr>
          <w:rFonts w:ascii="Times New Roman" w:hAnsi="Times New Roman"/>
          <w:sz w:val="24"/>
          <w:szCs w:val="24"/>
        </w:rPr>
        <w:t>к решению Совета депутатов</w:t>
      </w:r>
    </w:p>
    <w:p w:rsidR="005F2A39" w:rsidRDefault="005F2A39" w:rsidP="005F2A39">
      <w:pPr>
        <w:spacing w:after="0" w:line="240" w:lineRule="auto"/>
        <w:ind w:left="4956"/>
        <w:jc w:val="center"/>
        <w:rPr>
          <w:rFonts w:ascii="Times New Roman" w:hAnsi="Times New Roman"/>
          <w:sz w:val="24"/>
          <w:szCs w:val="24"/>
        </w:rPr>
      </w:pPr>
      <w:r w:rsidRPr="00811DF2">
        <w:rPr>
          <w:rFonts w:ascii="Times New Roman" w:hAnsi="Times New Roman"/>
          <w:sz w:val="24"/>
          <w:szCs w:val="24"/>
        </w:rPr>
        <w:t>города Бердска четвертого созыва</w:t>
      </w:r>
    </w:p>
    <w:p w:rsidR="005F2A39" w:rsidRDefault="005F2A39" w:rsidP="005F2A39">
      <w:pPr>
        <w:spacing w:after="0" w:line="240" w:lineRule="auto"/>
        <w:ind w:left="4956"/>
        <w:jc w:val="center"/>
        <w:rPr>
          <w:rFonts w:ascii="Times New Roman" w:hAnsi="Times New Roman"/>
          <w:sz w:val="24"/>
          <w:szCs w:val="24"/>
        </w:rPr>
      </w:pPr>
      <w:r w:rsidRPr="00811DF2">
        <w:rPr>
          <w:rFonts w:ascii="Times New Roman" w:hAnsi="Times New Roman"/>
          <w:sz w:val="24"/>
          <w:szCs w:val="24"/>
        </w:rPr>
        <w:t xml:space="preserve">от </w:t>
      </w:r>
      <w:r>
        <w:rPr>
          <w:rFonts w:ascii="Times New Roman" w:hAnsi="Times New Roman"/>
          <w:sz w:val="24"/>
          <w:szCs w:val="24"/>
        </w:rPr>
        <w:t>19.12.2019 № 337</w:t>
      </w:r>
    </w:p>
    <w:p w:rsidR="005F2A39" w:rsidRPr="00811DF2" w:rsidRDefault="005F2A39" w:rsidP="005F2A39">
      <w:pPr>
        <w:spacing w:after="0" w:line="240" w:lineRule="auto"/>
        <w:jc w:val="center"/>
        <w:rPr>
          <w:rFonts w:ascii="Times New Roman" w:hAnsi="Times New Roman"/>
          <w:sz w:val="24"/>
          <w:szCs w:val="24"/>
        </w:rPr>
      </w:pP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 xml:space="preserve">Распределение бюджетных ассигнований на исполнение публичных нормативных обязательств на 2020 год </w:t>
      </w:r>
    </w:p>
    <w:p w:rsidR="005F2A39" w:rsidRPr="003D2DA0" w:rsidRDefault="005F2A39" w:rsidP="005F2A39">
      <w:pPr>
        <w:spacing w:after="0" w:line="240" w:lineRule="auto"/>
        <w:jc w:val="center"/>
        <w:rPr>
          <w:rFonts w:ascii="Times New Roman" w:hAnsi="Times New Roman"/>
          <w:sz w:val="24"/>
          <w:szCs w:val="24"/>
        </w:rPr>
      </w:pP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t>тыс.руб.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28"/>
        <w:gridCol w:w="882"/>
        <w:gridCol w:w="924"/>
        <w:gridCol w:w="1061"/>
        <w:gridCol w:w="1984"/>
        <w:gridCol w:w="792"/>
        <w:gridCol w:w="1300"/>
      </w:tblGrid>
      <w:tr w:rsidR="005F2A39" w:rsidRPr="003D2DA0" w:rsidTr="00164635">
        <w:tc>
          <w:tcPr>
            <w:tcW w:w="2628"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Наименование</w:t>
            </w:r>
          </w:p>
        </w:tc>
        <w:tc>
          <w:tcPr>
            <w:tcW w:w="882"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ГРБС</w:t>
            </w:r>
          </w:p>
        </w:tc>
        <w:tc>
          <w:tcPr>
            <w:tcW w:w="924"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РЗ</w:t>
            </w:r>
          </w:p>
        </w:tc>
        <w:tc>
          <w:tcPr>
            <w:tcW w:w="1061"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ПР</w:t>
            </w:r>
          </w:p>
        </w:tc>
        <w:tc>
          <w:tcPr>
            <w:tcW w:w="1984"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ЦСР</w:t>
            </w:r>
          </w:p>
        </w:tc>
        <w:tc>
          <w:tcPr>
            <w:tcW w:w="792"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ВР</w:t>
            </w:r>
          </w:p>
        </w:tc>
        <w:tc>
          <w:tcPr>
            <w:tcW w:w="1300"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Сумма</w:t>
            </w:r>
          </w:p>
        </w:tc>
      </w:tr>
      <w:tr w:rsidR="005F2A39" w:rsidRPr="003D2DA0" w:rsidTr="00164635">
        <w:trPr>
          <w:trHeight w:val="1266"/>
        </w:trPr>
        <w:tc>
          <w:tcPr>
            <w:tcW w:w="2628" w:type="dxa"/>
          </w:tcPr>
          <w:p w:rsidR="005F2A39" w:rsidRPr="003D2DA0" w:rsidRDefault="005F2A39" w:rsidP="00164635">
            <w:pPr>
              <w:spacing w:after="0" w:line="240" w:lineRule="auto"/>
              <w:rPr>
                <w:rFonts w:ascii="Times New Roman" w:hAnsi="Times New Roman"/>
                <w:sz w:val="24"/>
                <w:szCs w:val="24"/>
              </w:rPr>
            </w:pPr>
            <w:r w:rsidRPr="003D2DA0">
              <w:rPr>
                <w:rFonts w:ascii="Times New Roman" w:hAnsi="Times New Roman"/>
                <w:sz w:val="24"/>
                <w:szCs w:val="24"/>
              </w:rPr>
              <w:t>Пенсия за выслугу лет муниципальным служащим города Бердска</w:t>
            </w:r>
          </w:p>
        </w:tc>
        <w:tc>
          <w:tcPr>
            <w:tcW w:w="88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011</w:t>
            </w:r>
          </w:p>
        </w:tc>
        <w:tc>
          <w:tcPr>
            <w:tcW w:w="924"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10</w:t>
            </w:r>
          </w:p>
        </w:tc>
        <w:tc>
          <w:tcPr>
            <w:tcW w:w="1061"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w:t>
            </w:r>
          </w:p>
        </w:tc>
        <w:tc>
          <w:tcPr>
            <w:tcW w:w="1984"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9900020180</w:t>
            </w:r>
          </w:p>
        </w:tc>
        <w:tc>
          <w:tcPr>
            <w:tcW w:w="79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312</w:t>
            </w:r>
          </w:p>
        </w:tc>
        <w:tc>
          <w:tcPr>
            <w:tcW w:w="1300" w:type="dxa"/>
            <w:vAlign w:val="center"/>
          </w:tcPr>
          <w:p w:rsidR="005F2A39" w:rsidRPr="003D2DA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2 688,0</w:t>
            </w:r>
          </w:p>
        </w:tc>
      </w:tr>
      <w:tr w:rsidR="005F2A39" w:rsidRPr="003D2DA0" w:rsidTr="00164635">
        <w:tc>
          <w:tcPr>
            <w:tcW w:w="2628" w:type="dxa"/>
          </w:tcPr>
          <w:p w:rsidR="005F2A39" w:rsidRPr="003D2DA0" w:rsidRDefault="005F2A39" w:rsidP="00164635">
            <w:pPr>
              <w:spacing w:after="0" w:line="240" w:lineRule="auto"/>
              <w:rPr>
                <w:rFonts w:ascii="Times New Roman" w:hAnsi="Times New Roman"/>
                <w:sz w:val="24"/>
                <w:szCs w:val="24"/>
              </w:rPr>
            </w:pPr>
            <w:r w:rsidRPr="003D2DA0">
              <w:rPr>
                <w:rFonts w:ascii="Times New Roman" w:hAnsi="Times New Roman"/>
                <w:sz w:val="24"/>
                <w:szCs w:val="24"/>
              </w:rPr>
              <w:t>Выплаты гражданам, имеющим звание «Почетный гражданин города Бердска»</w:t>
            </w:r>
          </w:p>
        </w:tc>
        <w:tc>
          <w:tcPr>
            <w:tcW w:w="88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011</w:t>
            </w:r>
          </w:p>
        </w:tc>
        <w:tc>
          <w:tcPr>
            <w:tcW w:w="924"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w:t>
            </w:r>
          </w:p>
        </w:tc>
        <w:tc>
          <w:tcPr>
            <w:tcW w:w="1061"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13</w:t>
            </w:r>
          </w:p>
        </w:tc>
        <w:tc>
          <w:tcPr>
            <w:tcW w:w="1984"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9900020190</w:t>
            </w:r>
          </w:p>
        </w:tc>
        <w:tc>
          <w:tcPr>
            <w:tcW w:w="79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330</w:t>
            </w:r>
          </w:p>
        </w:tc>
        <w:tc>
          <w:tcPr>
            <w:tcW w:w="1300" w:type="dxa"/>
            <w:vAlign w:val="center"/>
          </w:tcPr>
          <w:p w:rsidR="005F2A39" w:rsidRPr="003D2DA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1 855,9</w:t>
            </w:r>
          </w:p>
        </w:tc>
      </w:tr>
      <w:tr w:rsidR="005F2A39" w:rsidRPr="003D2DA0" w:rsidTr="00164635">
        <w:tc>
          <w:tcPr>
            <w:tcW w:w="2628" w:type="dxa"/>
          </w:tcPr>
          <w:p w:rsidR="005F2A39" w:rsidRPr="003D2DA0" w:rsidRDefault="005F2A39" w:rsidP="00164635">
            <w:pPr>
              <w:spacing w:after="0" w:line="240" w:lineRule="auto"/>
              <w:rPr>
                <w:rFonts w:ascii="Times New Roman" w:hAnsi="Times New Roman"/>
                <w:sz w:val="24"/>
                <w:szCs w:val="24"/>
              </w:rPr>
            </w:pPr>
            <w:r w:rsidRPr="003D2DA0">
              <w:rPr>
                <w:rFonts w:ascii="Times New Roman" w:hAnsi="Times New Roman"/>
                <w:sz w:val="24"/>
                <w:szCs w:val="24"/>
              </w:rPr>
              <w:t>Сумма:</w:t>
            </w:r>
          </w:p>
        </w:tc>
        <w:tc>
          <w:tcPr>
            <w:tcW w:w="6943" w:type="dxa"/>
            <w:gridSpan w:val="6"/>
          </w:tcPr>
          <w:p w:rsidR="005F2A39" w:rsidRPr="003D2DA0" w:rsidRDefault="005F2A39" w:rsidP="00164635">
            <w:pPr>
              <w:spacing w:after="0" w:line="240" w:lineRule="auto"/>
              <w:jc w:val="right"/>
              <w:rPr>
                <w:rFonts w:ascii="Times New Roman" w:hAnsi="Times New Roman"/>
                <w:sz w:val="24"/>
                <w:szCs w:val="24"/>
              </w:rPr>
            </w:pPr>
            <w:r>
              <w:rPr>
                <w:rFonts w:ascii="Times New Roman" w:hAnsi="Times New Roman"/>
                <w:sz w:val="24"/>
                <w:szCs w:val="24"/>
              </w:rPr>
              <w:t>4 543,9</w:t>
            </w:r>
          </w:p>
        </w:tc>
      </w:tr>
    </w:tbl>
    <w:p w:rsidR="005F2A39" w:rsidRPr="003D2DA0" w:rsidRDefault="005F2A39" w:rsidP="005F2A39">
      <w:pPr>
        <w:spacing w:after="0" w:line="240" w:lineRule="auto"/>
        <w:jc w:val="center"/>
        <w:rPr>
          <w:sz w:val="24"/>
          <w:szCs w:val="24"/>
        </w:rPr>
      </w:pPr>
    </w:p>
    <w:p w:rsid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Распределение бюджетных ассигнований на исполнение публичных нормативных обязательств на плановый период 2021 и 2022 годов</w:t>
      </w:r>
    </w:p>
    <w:p w:rsidR="005F2A39" w:rsidRPr="005F2A39" w:rsidRDefault="005F2A39" w:rsidP="005F2A39">
      <w:pPr>
        <w:spacing w:after="0" w:line="240" w:lineRule="auto"/>
        <w:jc w:val="center"/>
        <w:rPr>
          <w:rFonts w:ascii="Times New Roman" w:hAnsi="Times New Roman"/>
          <w:b/>
          <w:sz w:val="28"/>
          <w:szCs w:val="28"/>
        </w:rPr>
      </w:pPr>
    </w:p>
    <w:p w:rsidR="005F2A39" w:rsidRPr="003D2DA0" w:rsidRDefault="005F2A39" w:rsidP="005F2A39">
      <w:pPr>
        <w:spacing w:after="0" w:line="240" w:lineRule="auto"/>
        <w:jc w:val="center"/>
        <w:rPr>
          <w:rFonts w:ascii="Times New Roman" w:hAnsi="Times New Roman"/>
          <w:sz w:val="24"/>
          <w:szCs w:val="24"/>
        </w:rPr>
      </w:pP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r>
      <w:r w:rsidRPr="003D2DA0">
        <w:rPr>
          <w:rFonts w:ascii="Times New Roman" w:hAnsi="Times New Roman"/>
          <w:sz w:val="24"/>
          <w:szCs w:val="24"/>
        </w:rPr>
        <w:tab/>
        <w:t>тыс.руб.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84"/>
        <w:gridCol w:w="882"/>
        <w:gridCol w:w="651"/>
        <w:gridCol w:w="702"/>
        <w:gridCol w:w="1616"/>
        <w:gridCol w:w="705"/>
        <w:gridCol w:w="1263"/>
        <w:gridCol w:w="1368"/>
      </w:tblGrid>
      <w:tr w:rsidR="005F2A39" w:rsidRPr="003D2DA0" w:rsidTr="00164635">
        <w:tc>
          <w:tcPr>
            <w:tcW w:w="2386" w:type="dxa"/>
            <w:vMerge w:val="restart"/>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Наименование</w:t>
            </w:r>
          </w:p>
        </w:tc>
        <w:tc>
          <w:tcPr>
            <w:tcW w:w="882" w:type="dxa"/>
            <w:vMerge w:val="restart"/>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ГРБС</w:t>
            </w:r>
          </w:p>
        </w:tc>
        <w:tc>
          <w:tcPr>
            <w:tcW w:w="651" w:type="dxa"/>
            <w:vMerge w:val="restart"/>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РЗ</w:t>
            </w:r>
          </w:p>
        </w:tc>
        <w:tc>
          <w:tcPr>
            <w:tcW w:w="702" w:type="dxa"/>
            <w:vMerge w:val="restart"/>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ПР</w:t>
            </w:r>
          </w:p>
        </w:tc>
        <w:tc>
          <w:tcPr>
            <w:tcW w:w="1616" w:type="dxa"/>
            <w:vMerge w:val="restart"/>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ЦСР</w:t>
            </w:r>
          </w:p>
        </w:tc>
        <w:tc>
          <w:tcPr>
            <w:tcW w:w="705" w:type="dxa"/>
            <w:vMerge w:val="restart"/>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ВР</w:t>
            </w:r>
          </w:p>
        </w:tc>
        <w:tc>
          <w:tcPr>
            <w:tcW w:w="2629" w:type="dxa"/>
            <w:gridSpan w:val="2"/>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Сумма</w:t>
            </w:r>
          </w:p>
        </w:tc>
      </w:tr>
      <w:tr w:rsidR="005F2A39" w:rsidRPr="003D2DA0" w:rsidTr="00164635">
        <w:tc>
          <w:tcPr>
            <w:tcW w:w="2386" w:type="dxa"/>
            <w:vMerge/>
          </w:tcPr>
          <w:p w:rsidR="005F2A39" w:rsidRPr="003D2DA0" w:rsidRDefault="005F2A39" w:rsidP="00164635">
            <w:pPr>
              <w:spacing w:after="0" w:line="240" w:lineRule="auto"/>
              <w:jc w:val="center"/>
              <w:rPr>
                <w:rFonts w:ascii="Times New Roman" w:hAnsi="Times New Roman"/>
                <w:sz w:val="24"/>
                <w:szCs w:val="24"/>
              </w:rPr>
            </w:pPr>
          </w:p>
        </w:tc>
        <w:tc>
          <w:tcPr>
            <w:tcW w:w="882" w:type="dxa"/>
            <w:vMerge/>
          </w:tcPr>
          <w:p w:rsidR="005F2A39" w:rsidRPr="003D2DA0" w:rsidRDefault="005F2A39" w:rsidP="00164635">
            <w:pPr>
              <w:spacing w:after="0" w:line="240" w:lineRule="auto"/>
              <w:jc w:val="center"/>
              <w:rPr>
                <w:rFonts w:ascii="Times New Roman" w:hAnsi="Times New Roman"/>
                <w:sz w:val="24"/>
                <w:szCs w:val="24"/>
              </w:rPr>
            </w:pPr>
          </w:p>
        </w:tc>
        <w:tc>
          <w:tcPr>
            <w:tcW w:w="651" w:type="dxa"/>
            <w:vMerge/>
          </w:tcPr>
          <w:p w:rsidR="005F2A39" w:rsidRPr="003D2DA0" w:rsidRDefault="005F2A39" w:rsidP="00164635">
            <w:pPr>
              <w:spacing w:after="0" w:line="240" w:lineRule="auto"/>
              <w:jc w:val="center"/>
              <w:rPr>
                <w:rFonts w:ascii="Times New Roman" w:hAnsi="Times New Roman"/>
                <w:sz w:val="24"/>
                <w:szCs w:val="24"/>
              </w:rPr>
            </w:pPr>
          </w:p>
        </w:tc>
        <w:tc>
          <w:tcPr>
            <w:tcW w:w="702" w:type="dxa"/>
            <w:vMerge/>
          </w:tcPr>
          <w:p w:rsidR="005F2A39" w:rsidRPr="003D2DA0" w:rsidRDefault="005F2A39" w:rsidP="00164635">
            <w:pPr>
              <w:spacing w:after="0" w:line="240" w:lineRule="auto"/>
              <w:jc w:val="center"/>
              <w:rPr>
                <w:rFonts w:ascii="Times New Roman" w:hAnsi="Times New Roman"/>
                <w:sz w:val="24"/>
                <w:szCs w:val="24"/>
              </w:rPr>
            </w:pPr>
          </w:p>
        </w:tc>
        <w:tc>
          <w:tcPr>
            <w:tcW w:w="1616" w:type="dxa"/>
            <w:vMerge/>
          </w:tcPr>
          <w:p w:rsidR="005F2A39" w:rsidRPr="003D2DA0" w:rsidRDefault="005F2A39" w:rsidP="00164635">
            <w:pPr>
              <w:spacing w:after="0" w:line="240" w:lineRule="auto"/>
              <w:jc w:val="center"/>
              <w:rPr>
                <w:rFonts w:ascii="Times New Roman" w:hAnsi="Times New Roman"/>
                <w:sz w:val="24"/>
                <w:szCs w:val="24"/>
              </w:rPr>
            </w:pPr>
          </w:p>
        </w:tc>
        <w:tc>
          <w:tcPr>
            <w:tcW w:w="705" w:type="dxa"/>
            <w:vMerge/>
          </w:tcPr>
          <w:p w:rsidR="005F2A39" w:rsidRPr="003D2DA0" w:rsidRDefault="005F2A39" w:rsidP="00164635">
            <w:pPr>
              <w:spacing w:after="0" w:line="240" w:lineRule="auto"/>
              <w:jc w:val="center"/>
              <w:rPr>
                <w:rFonts w:ascii="Times New Roman" w:hAnsi="Times New Roman"/>
                <w:sz w:val="24"/>
                <w:szCs w:val="24"/>
              </w:rPr>
            </w:pPr>
          </w:p>
        </w:tc>
        <w:tc>
          <w:tcPr>
            <w:tcW w:w="1263"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202</w:t>
            </w:r>
            <w:r>
              <w:rPr>
                <w:rFonts w:ascii="Times New Roman" w:hAnsi="Times New Roman"/>
                <w:sz w:val="24"/>
                <w:szCs w:val="24"/>
              </w:rPr>
              <w:t>1</w:t>
            </w:r>
            <w:r w:rsidRPr="003D2DA0">
              <w:rPr>
                <w:rFonts w:ascii="Times New Roman" w:hAnsi="Times New Roman"/>
                <w:sz w:val="24"/>
                <w:szCs w:val="24"/>
              </w:rPr>
              <w:t xml:space="preserve"> год</w:t>
            </w:r>
          </w:p>
        </w:tc>
        <w:tc>
          <w:tcPr>
            <w:tcW w:w="1366" w:type="dxa"/>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202</w:t>
            </w:r>
            <w:r>
              <w:rPr>
                <w:rFonts w:ascii="Times New Roman" w:hAnsi="Times New Roman"/>
                <w:sz w:val="24"/>
                <w:szCs w:val="24"/>
              </w:rPr>
              <w:t>2</w:t>
            </w:r>
            <w:r w:rsidRPr="003D2DA0">
              <w:rPr>
                <w:rFonts w:ascii="Times New Roman" w:hAnsi="Times New Roman"/>
                <w:sz w:val="24"/>
                <w:szCs w:val="24"/>
              </w:rPr>
              <w:t xml:space="preserve"> год </w:t>
            </w:r>
          </w:p>
        </w:tc>
      </w:tr>
      <w:tr w:rsidR="005F2A39" w:rsidRPr="003D2DA0" w:rsidTr="00164635">
        <w:trPr>
          <w:trHeight w:val="1298"/>
        </w:trPr>
        <w:tc>
          <w:tcPr>
            <w:tcW w:w="2386" w:type="dxa"/>
          </w:tcPr>
          <w:p w:rsidR="005F2A39" w:rsidRPr="003D2DA0" w:rsidRDefault="005F2A39" w:rsidP="00164635">
            <w:pPr>
              <w:spacing w:after="0" w:line="240" w:lineRule="auto"/>
              <w:rPr>
                <w:rFonts w:ascii="Times New Roman" w:hAnsi="Times New Roman"/>
                <w:sz w:val="24"/>
                <w:szCs w:val="24"/>
              </w:rPr>
            </w:pPr>
            <w:r w:rsidRPr="003D2DA0">
              <w:rPr>
                <w:rFonts w:ascii="Times New Roman" w:hAnsi="Times New Roman"/>
                <w:sz w:val="24"/>
                <w:szCs w:val="24"/>
              </w:rPr>
              <w:t>Пенсия за выслугу лет муниципальным служащим города Бердска</w:t>
            </w:r>
          </w:p>
        </w:tc>
        <w:tc>
          <w:tcPr>
            <w:tcW w:w="88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011</w:t>
            </w:r>
          </w:p>
        </w:tc>
        <w:tc>
          <w:tcPr>
            <w:tcW w:w="651"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10</w:t>
            </w:r>
          </w:p>
        </w:tc>
        <w:tc>
          <w:tcPr>
            <w:tcW w:w="70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w:t>
            </w:r>
          </w:p>
        </w:tc>
        <w:tc>
          <w:tcPr>
            <w:tcW w:w="1616"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9900020180</w:t>
            </w:r>
          </w:p>
        </w:tc>
        <w:tc>
          <w:tcPr>
            <w:tcW w:w="705"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312</w:t>
            </w:r>
          </w:p>
        </w:tc>
        <w:tc>
          <w:tcPr>
            <w:tcW w:w="1263" w:type="dxa"/>
            <w:vAlign w:val="center"/>
          </w:tcPr>
          <w:p w:rsidR="005F2A39" w:rsidRPr="003D2DA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2 688,0</w:t>
            </w:r>
          </w:p>
        </w:tc>
        <w:tc>
          <w:tcPr>
            <w:tcW w:w="1366" w:type="dxa"/>
            <w:vAlign w:val="center"/>
          </w:tcPr>
          <w:p w:rsidR="005F2A39" w:rsidRPr="003D2DA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2 688,0</w:t>
            </w:r>
          </w:p>
        </w:tc>
      </w:tr>
      <w:tr w:rsidR="005F2A39" w:rsidRPr="003D2DA0" w:rsidTr="00164635">
        <w:tc>
          <w:tcPr>
            <w:tcW w:w="2386" w:type="dxa"/>
          </w:tcPr>
          <w:p w:rsidR="005F2A39" w:rsidRPr="003D2DA0" w:rsidRDefault="005F2A39" w:rsidP="00164635">
            <w:pPr>
              <w:spacing w:after="0" w:line="240" w:lineRule="auto"/>
              <w:rPr>
                <w:rFonts w:ascii="Times New Roman" w:hAnsi="Times New Roman"/>
                <w:sz w:val="24"/>
                <w:szCs w:val="24"/>
              </w:rPr>
            </w:pPr>
            <w:r w:rsidRPr="003D2DA0">
              <w:rPr>
                <w:rFonts w:ascii="Times New Roman" w:hAnsi="Times New Roman"/>
                <w:sz w:val="24"/>
                <w:szCs w:val="24"/>
              </w:rPr>
              <w:t>Выплаты гражданам, имеющим звание «Почетный гражданин города Бердска»</w:t>
            </w:r>
          </w:p>
        </w:tc>
        <w:tc>
          <w:tcPr>
            <w:tcW w:w="88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011</w:t>
            </w:r>
          </w:p>
        </w:tc>
        <w:tc>
          <w:tcPr>
            <w:tcW w:w="651"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01</w:t>
            </w:r>
          </w:p>
        </w:tc>
        <w:tc>
          <w:tcPr>
            <w:tcW w:w="702"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13</w:t>
            </w:r>
          </w:p>
        </w:tc>
        <w:tc>
          <w:tcPr>
            <w:tcW w:w="1616"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9900020190</w:t>
            </w:r>
          </w:p>
        </w:tc>
        <w:tc>
          <w:tcPr>
            <w:tcW w:w="705" w:type="dxa"/>
            <w:vAlign w:val="center"/>
          </w:tcPr>
          <w:p w:rsidR="005F2A39" w:rsidRPr="003D2DA0" w:rsidRDefault="005F2A39" w:rsidP="00164635">
            <w:pPr>
              <w:spacing w:after="0" w:line="240" w:lineRule="auto"/>
              <w:jc w:val="center"/>
              <w:rPr>
                <w:rFonts w:ascii="Times New Roman" w:hAnsi="Times New Roman"/>
                <w:sz w:val="24"/>
                <w:szCs w:val="24"/>
              </w:rPr>
            </w:pPr>
            <w:r w:rsidRPr="003D2DA0">
              <w:rPr>
                <w:rFonts w:ascii="Times New Roman" w:hAnsi="Times New Roman"/>
                <w:sz w:val="24"/>
                <w:szCs w:val="24"/>
              </w:rPr>
              <w:t>330</w:t>
            </w:r>
          </w:p>
        </w:tc>
        <w:tc>
          <w:tcPr>
            <w:tcW w:w="1263" w:type="dxa"/>
            <w:vAlign w:val="center"/>
          </w:tcPr>
          <w:p w:rsidR="005F2A39" w:rsidRPr="003D2DA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1 855,9</w:t>
            </w:r>
          </w:p>
        </w:tc>
        <w:tc>
          <w:tcPr>
            <w:tcW w:w="1366" w:type="dxa"/>
            <w:vAlign w:val="center"/>
          </w:tcPr>
          <w:p w:rsidR="005F2A39" w:rsidRPr="003D2DA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1 855,9</w:t>
            </w:r>
          </w:p>
        </w:tc>
      </w:tr>
      <w:tr w:rsidR="005F2A39" w:rsidRPr="003D2DA0" w:rsidTr="00164635">
        <w:tc>
          <w:tcPr>
            <w:tcW w:w="2386" w:type="dxa"/>
          </w:tcPr>
          <w:p w:rsidR="005F2A39" w:rsidRPr="003D2DA0" w:rsidRDefault="005F2A39" w:rsidP="00164635">
            <w:pPr>
              <w:spacing w:after="0" w:line="240" w:lineRule="auto"/>
              <w:rPr>
                <w:rFonts w:ascii="Times New Roman" w:hAnsi="Times New Roman"/>
                <w:sz w:val="24"/>
                <w:szCs w:val="24"/>
              </w:rPr>
            </w:pPr>
            <w:r w:rsidRPr="003D2DA0">
              <w:rPr>
                <w:rFonts w:ascii="Times New Roman" w:hAnsi="Times New Roman"/>
                <w:sz w:val="24"/>
                <w:szCs w:val="24"/>
              </w:rPr>
              <w:t>Сумма:</w:t>
            </w:r>
          </w:p>
        </w:tc>
        <w:tc>
          <w:tcPr>
            <w:tcW w:w="4556" w:type="dxa"/>
            <w:gridSpan w:val="5"/>
          </w:tcPr>
          <w:p w:rsidR="005F2A39" w:rsidRPr="003D2DA0" w:rsidRDefault="005F2A39" w:rsidP="00164635">
            <w:pPr>
              <w:spacing w:after="0" w:line="240" w:lineRule="auto"/>
              <w:jc w:val="right"/>
              <w:rPr>
                <w:rFonts w:ascii="Times New Roman" w:hAnsi="Times New Roman"/>
                <w:sz w:val="24"/>
                <w:szCs w:val="24"/>
              </w:rPr>
            </w:pPr>
          </w:p>
        </w:tc>
        <w:tc>
          <w:tcPr>
            <w:tcW w:w="1260" w:type="dxa"/>
          </w:tcPr>
          <w:p w:rsidR="005F2A39" w:rsidRPr="003D2DA0" w:rsidRDefault="005F2A39" w:rsidP="00164635">
            <w:pPr>
              <w:spacing w:after="0" w:line="240" w:lineRule="auto"/>
              <w:jc w:val="right"/>
              <w:rPr>
                <w:rFonts w:ascii="Times New Roman" w:hAnsi="Times New Roman"/>
                <w:sz w:val="24"/>
                <w:szCs w:val="24"/>
              </w:rPr>
            </w:pPr>
            <w:r>
              <w:rPr>
                <w:rFonts w:ascii="Times New Roman" w:hAnsi="Times New Roman"/>
                <w:sz w:val="24"/>
                <w:szCs w:val="24"/>
              </w:rPr>
              <w:t xml:space="preserve">4 543,9 </w:t>
            </w:r>
          </w:p>
        </w:tc>
        <w:tc>
          <w:tcPr>
            <w:tcW w:w="1369" w:type="dxa"/>
          </w:tcPr>
          <w:p w:rsidR="005F2A39" w:rsidRPr="003D2DA0" w:rsidRDefault="005F2A39" w:rsidP="00164635">
            <w:pPr>
              <w:spacing w:after="0" w:line="240" w:lineRule="auto"/>
              <w:jc w:val="right"/>
              <w:rPr>
                <w:rFonts w:ascii="Times New Roman" w:hAnsi="Times New Roman"/>
                <w:sz w:val="24"/>
                <w:szCs w:val="24"/>
              </w:rPr>
            </w:pPr>
            <w:r>
              <w:rPr>
                <w:rFonts w:ascii="Times New Roman" w:hAnsi="Times New Roman"/>
                <w:sz w:val="24"/>
                <w:szCs w:val="24"/>
              </w:rPr>
              <w:t>4 543,9</w:t>
            </w:r>
          </w:p>
        </w:tc>
      </w:tr>
    </w:tbl>
    <w:p w:rsidR="005F2A39" w:rsidRDefault="005F2A39" w:rsidP="005F2A39">
      <w:pPr>
        <w:rPr>
          <w:rFonts w:ascii="Times New Roman" w:hAnsi="Times New Roman"/>
          <w:sz w:val="28"/>
          <w:szCs w:val="28"/>
        </w:rPr>
      </w:pPr>
    </w:p>
    <w:p w:rsidR="005F2A39" w:rsidRPr="00B10E7D" w:rsidRDefault="005F2A39" w:rsidP="005F2A39">
      <w:pPr>
        <w:jc w:val="center"/>
        <w:rPr>
          <w:rFonts w:ascii="Times New Roman" w:hAnsi="Times New Roman"/>
          <w:sz w:val="28"/>
          <w:szCs w:val="28"/>
        </w:rPr>
      </w:pPr>
      <w:r>
        <w:rPr>
          <w:rFonts w:ascii="Times New Roman" w:hAnsi="Times New Roman"/>
          <w:sz w:val="28"/>
          <w:szCs w:val="28"/>
        </w:rPr>
        <w:t>_____________</w:t>
      </w:r>
    </w:p>
    <w:p w:rsidR="005F2A39" w:rsidRDefault="005F2A39" w:rsidP="00903DF9">
      <w:pPr>
        <w:jc w:val="center"/>
        <w:rPr>
          <w:rFonts w:ascii="Times New Roman" w:hAnsi="Times New Roman"/>
          <w:b/>
        </w:rPr>
      </w:pPr>
    </w:p>
    <w:p w:rsidR="005F2A39" w:rsidRDefault="005F2A39">
      <w:pPr>
        <w:rPr>
          <w:rFonts w:ascii="Times New Roman" w:hAnsi="Times New Roman"/>
          <w:b/>
        </w:rPr>
      </w:pPr>
      <w:r>
        <w:rPr>
          <w:rFonts w:ascii="Times New Roman" w:hAnsi="Times New Roman"/>
          <w:b/>
        </w:rPr>
        <w:br w:type="page"/>
      </w:r>
    </w:p>
    <w:p w:rsidR="005F2A39" w:rsidRDefault="005F2A39" w:rsidP="005F2A39">
      <w:pPr>
        <w:spacing w:after="0" w:line="240" w:lineRule="auto"/>
        <w:ind w:left="5664"/>
        <w:jc w:val="center"/>
        <w:rPr>
          <w:rFonts w:ascii="Times New Roman" w:eastAsia="Times New Roman" w:hAnsi="Times New Roman"/>
          <w:sz w:val="24"/>
          <w:szCs w:val="24"/>
          <w:lang w:eastAsia="ru-RU"/>
        </w:rPr>
      </w:pPr>
      <w:r w:rsidRPr="005F2A39">
        <w:rPr>
          <w:rFonts w:ascii="Times New Roman" w:eastAsia="Times New Roman" w:hAnsi="Times New Roman"/>
          <w:sz w:val="24"/>
          <w:szCs w:val="24"/>
          <w:lang w:eastAsia="ru-RU"/>
        </w:rPr>
        <w:lastRenderedPageBreak/>
        <w:t>ПРИЛОЖЕНИЕ 6</w:t>
      </w:r>
    </w:p>
    <w:p w:rsidR="005F2A39" w:rsidRDefault="005F2A39" w:rsidP="005F2A39">
      <w:pPr>
        <w:spacing w:after="0" w:line="240" w:lineRule="auto"/>
        <w:ind w:left="5664"/>
        <w:jc w:val="center"/>
        <w:rPr>
          <w:rFonts w:ascii="Times New Roman" w:eastAsia="Times New Roman" w:hAnsi="Times New Roman"/>
          <w:sz w:val="24"/>
          <w:szCs w:val="24"/>
          <w:lang w:eastAsia="ru-RU"/>
        </w:rPr>
      </w:pPr>
      <w:r w:rsidRPr="005F2A39">
        <w:rPr>
          <w:rFonts w:ascii="Times New Roman" w:eastAsia="Times New Roman" w:hAnsi="Times New Roman"/>
          <w:sz w:val="24"/>
          <w:szCs w:val="24"/>
          <w:lang w:eastAsia="ru-RU"/>
        </w:rPr>
        <w:t>к решению Совета депутатов</w:t>
      </w:r>
    </w:p>
    <w:p w:rsidR="005F2A39" w:rsidRDefault="005F2A39" w:rsidP="005F2A39">
      <w:pPr>
        <w:spacing w:after="0" w:line="240" w:lineRule="auto"/>
        <w:ind w:left="5664"/>
        <w:jc w:val="center"/>
        <w:rPr>
          <w:rFonts w:ascii="Times New Roman" w:eastAsia="Times New Roman" w:hAnsi="Times New Roman"/>
          <w:sz w:val="24"/>
          <w:szCs w:val="24"/>
          <w:lang w:eastAsia="ru-RU"/>
        </w:rPr>
      </w:pPr>
      <w:r w:rsidRPr="005F2A39">
        <w:rPr>
          <w:rFonts w:ascii="Times New Roman" w:eastAsia="Times New Roman" w:hAnsi="Times New Roman"/>
          <w:sz w:val="24"/>
          <w:szCs w:val="24"/>
          <w:lang w:eastAsia="ru-RU"/>
        </w:rPr>
        <w:t>города Бердска четвертого созыва</w:t>
      </w:r>
    </w:p>
    <w:p w:rsidR="005F2A39" w:rsidRDefault="005F2A39" w:rsidP="005F2A39">
      <w:pPr>
        <w:spacing w:after="0" w:line="240" w:lineRule="auto"/>
        <w:ind w:left="5664"/>
        <w:jc w:val="center"/>
        <w:rPr>
          <w:rFonts w:ascii="Times New Roman" w:eastAsia="Times New Roman" w:hAnsi="Times New Roman"/>
          <w:sz w:val="24"/>
          <w:szCs w:val="24"/>
          <w:lang w:eastAsia="ru-RU"/>
        </w:rPr>
      </w:pPr>
      <w:r w:rsidRPr="005F2A39">
        <w:rPr>
          <w:rFonts w:ascii="Times New Roman" w:eastAsia="Times New Roman" w:hAnsi="Times New Roman"/>
          <w:sz w:val="24"/>
          <w:szCs w:val="24"/>
          <w:lang w:eastAsia="ru-RU"/>
        </w:rPr>
        <w:t xml:space="preserve">от </w:t>
      </w:r>
      <w:r>
        <w:rPr>
          <w:rFonts w:ascii="Times New Roman" w:eastAsia="Times New Roman" w:hAnsi="Times New Roman"/>
          <w:sz w:val="24"/>
          <w:szCs w:val="24"/>
          <w:lang w:eastAsia="ru-RU"/>
        </w:rPr>
        <w:t>19.12.2019 № 337</w:t>
      </w:r>
    </w:p>
    <w:p w:rsidR="005F2A39" w:rsidRDefault="005F2A39" w:rsidP="005F2A39">
      <w:pPr>
        <w:spacing w:after="0" w:line="240" w:lineRule="auto"/>
        <w:jc w:val="center"/>
        <w:rPr>
          <w:rFonts w:ascii="Times New Roman" w:eastAsia="Times New Roman" w:hAnsi="Times New Roman"/>
          <w:sz w:val="24"/>
          <w:szCs w:val="24"/>
          <w:lang w:eastAsia="ru-RU"/>
        </w:rPr>
      </w:pP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eastAsia="Times New Roman" w:hAnsi="Times New Roman"/>
          <w:b/>
          <w:bCs/>
          <w:sz w:val="28"/>
          <w:szCs w:val="28"/>
          <w:lang w:eastAsia="ru-RU"/>
        </w:rPr>
        <w:t>Распределение межбюджетных трансфертов бюджету города Бердска из областного и федерального бюджетов на 2020 год и плановый период 2021 и 2022 годов</w:t>
      </w:r>
    </w:p>
    <w:tbl>
      <w:tblPr>
        <w:tblW w:w="11057" w:type="dxa"/>
        <w:tblInd w:w="-1168" w:type="dxa"/>
        <w:tblLayout w:type="fixed"/>
        <w:tblLook w:val="04A0"/>
      </w:tblPr>
      <w:tblGrid>
        <w:gridCol w:w="1843"/>
        <w:gridCol w:w="680"/>
        <w:gridCol w:w="1446"/>
        <w:gridCol w:w="1276"/>
        <w:gridCol w:w="1276"/>
        <w:gridCol w:w="4536"/>
      </w:tblGrid>
      <w:tr w:rsidR="005F2A39" w:rsidRPr="005F2A39" w:rsidTr="004B1928">
        <w:trPr>
          <w:trHeight w:val="20"/>
        </w:trPr>
        <w:tc>
          <w:tcPr>
            <w:tcW w:w="1843" w:type="dxa"/>
            <w:tcBorders>
              <w:top w:val="nil"/>
              <w:left w:val="nil"/>
              <w:bottom w:val="nil"/>
              <w:right w:val="nil"/>
            </w:tcBorders>
            <w:shd w:val="clear" w:color="auto" w:fill="auto"/>
            <w:noWrap/>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p>
        </w:tc>
        <w:tc>
          <w:tcPr>
            <w:tcW w:w="680" w:type="dxa"/>
            <w:tcBorders>
              <w:top w:val="nil"/>
              <w:left w:val="nil"/>
              <w:bottom w:val="nil"/>
              <w:right w:val="nil"/>
            </w:tcBorders>
            <w:shd w:val="clear" w:color="auto" w:fill="auto"/>
            <w:noWrap/>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p>
        </w:tc>
        <w:tc>
          <w:tcPr>
            <w:tcW w:w="1446" w:type="dxa"/>
            <w:tcBorders>
              <w:top w:val="nil"/>
              <w:left w:val="nil"/>
              <w:bottom w:val="nil"/>
              <w:right w:val="nil"/>
            </w:tcBorders>
            <w:shd w:val="clear" w:color="auto" w:fill="auto"/>
            <w:noWrap/>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p>
        </w:tc>
        <w:tc>
          <w:tcPr>
            <w:tcW w:w="2552" w:type="dxa"/>
            <w:gridSpan w:val="2"/>
            <w:tcBorders>
              <w:top w:val="nil"/>
              <w:left w:val="nil"/>
              <w:bottom w:val="single" w:sz="4" w:space="0" w:color="auto"/>
              <w:right w:val="nil"/>
            </w:tcBorders>
            <w:shd w:val="clear" w:color="auto" w:fill="auto"/>
            <w:noWrap/>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(тыс. рублей)</w:t>
            </w:r>
          </w:p>
        </w:tc>
        <w:tc>
          <w:tcPr>
            <w:tcW w:w="4536" w:type="dxa"/>
            <w:tcBorders>
              <w:top w:val="nil"/>
              <w:left w:val="nil"/>
              <w:bottom w:val="nil"/>
              <w:right w:val="nil"/>
            </w:tcBorders>
            <w:shd w:val="clear" w:color="auto" w:fill="auto"/>
            <w:noWrap/>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p>
        </w:tc>
      </w:tr>
      <w:tr w:rsidR="005F2A39" w:rsidRPr="005F2A39" w:rsidTr="004B1928">
        <w:trPr>
          <w:trHeight w:val="230"/>
        </w:trPr>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b/>
                <w:bCs/>
                <w:sz w:val="20"/>
                <w:szCs w:val="20"/>
                <w:lang w:eastAsia="ru-RU"/>
              </w:rPr>
            </w:pPr>
            <w:r w:rsidRPr="005F2A39">
              <w:rPr>
                <w:rFonts w:ascii="Times New Roman" w:eastAsia="Times New Roman" w:hAnsi="Times New Roman"/>
                <w:b/>
                <w:bCs/>
                <w:sz w:val="20"/>
                <w:szCs w:val="20"/>
                <w:lang w:eastAsia="ru-RU"/>
              </w:rPr>
              <w:t>ГРБС</w:t>
            </w:r>
          </w:p>
        </w:tc>
        <w:tc>
          <w:tcPr>
            <w:tcW w:w="6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b/>
                <w:bCs/>
                <w:sz w:val="20"/>
                <w:szCs w:val="20"/>
                <w:lang w:eastAsia="ru-RU"/>
              </w:rPr>
            </w:pPr>
            <w:r w:rsidRPr="005F2A39">
              <w:rPr>
                <w:rFonts w:ascii="Times New Roman" w:eastAsia="Times New Roman" w:hAnsi="Times New Roman"/>
                <w:b/>
                <w:bCs/>
                <w:sz w:val="20"/>
                <w:szCs w:val="20"/>
                <w:lang w:eastAsia="ru-RU"/>
              </w:rPr>
              <w:t>РП</w:t>
            </w:r>
          </w:p>
        </w:tc>
        <w:tc>
          <w:tcPr>
            <w:tcW w:w="14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b/>
                <w:bCs/>
                <w:sz w:val="20"/>
                <w:szCs w:val="20"/>
                <w:lang w:eastAsia="ru-RU"/>
              </w:rPr>
            </w:pPr>
            <w:r w:rsidRPr="005F2A39">
              <w:rPr>
                <w:rFonts w:ascii="Times New Roman" w:eastAsia="Times New Roman" w:hAnsi="Times New Roman"/>
                <w:b/>
                <w:bCs/>
                <w:sz w:val="20"/>
                <w:szCs w:val="20"/>
                <w:lang w:eastAsia="ru-RU"/>
              </w:rPr>
              <w:t>2020</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b/>
                <w:bCs/>
                <w:sz w:val="20"/>
                <w:szCs w:val="20"/>
                <w:lang w:eastAsia="ru-RU"/>
              </w:rPr>
            </w:pPr>
            <w:r w:rsidRPr="005F2A39">
              <w:rPr>
                <w:rFonts w:ascii="Times New Roman" w:eastAsia="Times New Roman" w:hAnsi="Times New Roman"/>
                <w:b/>
                <w:bCs/>
                <w:sz w:val="20"/>
                <w:szCs w:val="20"/>
                <w:lang w:eastAsia="ru-RU"/>
              </w:rPr>
              <w:t>2021</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b/>
                <w:bCs/>
                <w:sz w:val="20"/>
                <w:szCs w:val="20"/>
                <w:lang w:eastAsia="ru-RU"/>
              </w:rPr>
            </w:pPr>
            <w:r w:rsidRPr="005F2A39">
              <w:rPr>
                <w:rFonts w:ascii="Times New Roman" w:eastAsia="Times New Roman" w:hAnsi="Times New Roman"/>
                <w:b/>
                <w:bCs/>
                <w:sz w:val="20"/>
                <w:szCs w:val="20"/>
                <w:lang w:eastAsia="ru-RU"/>
              </w:rPr>
              <w:t>2022</w:t>
            </w:r>
          </w:p>
        </w:tc>
        <w:tc>
          <w:tcPr>
            <w:tcW w:w="453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F2A39" w:rsidRPr="005F2A39" w:rsidRDefault="005F2A39" w:rsidP="005F2A39">
            <w:pPr>
              <w:spacing w:after="0" w:line="240" w:lineRule="auto"/>
              <w:jc w:val="center"/>
              <w:rPr>
                <w:rFonts w:ascii="Times New Roman" w:eastAsia="Times New Roman" w:hAnsi="Times New Roman"/>
                <w:b/>
                <w:bCs/>
                <w:sz w:val="20"/>
                <w:szCs w:val="20"/>
                <w:lang w:eastAsia="ru-RU"/>
              </w:rPr>
            </w:pPr>
            <w:r w:rsidRPr="005F2A39">
              <w:rPr>
                <w:rFonts w:ascii="Times New Roman" w:eastAsia="Times New Roman" w:hAnsi="Times New Roman"/>
                <w:b/>
                <w:bCs/>
                <w:sz w:val="20"/>
                <w:szCs w:val="20"/>
                <w:lang w:eastAsia="ru-RU"/>
              </w:rPr>
              <w:t>Наименование</w:t>
            </w:r>
          </w:p>
        </w:tc>
      </w:tr>
      <w:tr w:rsidR="005F2A39" w:rsidRPr="005F2A39" w:rsidTr="004B1928">
        <w:trPr>
          <w:trHeight w:val="230"/>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5F2A39">
            <w:pPr>
              <w:spacing w:after="0" w:line="240" w:lineRule="auto"/>
              <w:rPr>
                <w:rFonts w:ascii="Times New Roman" w:eastAsia="Times New Roman" w:hAnsi="Times New Roman"/>
                <w:b/>
                <w:bCs/>
                <w:sz w:val="20"/>
                <w:szCs w:val="20"/>
                <w:lang w:eastAsia="ru-RU"/>
              </w:rPr>
            </w:pPr>
          </w:p>
        </w:tc>
        <w:tc>
          <w:tcPr>
            <w:tcW w:w="680" w:type="dxa"/>
            <w:vMerge/>
            <w:tcBorders>
              <w:top w:val="single" w:sz="4" w:space="0" w:color="auto"/>
              <w:left w:val="single" w:sz="4" w:space="0" w:color="auto"/>
              <w:bottom w:val="single" w:sz="4" w:space="0" w:color="000000"/>
              <w:right w:val="single" w:sz="4" w:space="0" w:color="auto"/>
            </w:tcBorders>
            <w:vAlign w:val="center"/>
            <w:hideMark/>
          </w:tcPr>
          <w:p w:rsidR="005F2A39" w:rsidRPr="005F2A39" w:rsidRDefault="005F2A39" w:rsidP="005F2A39">
            <w:pPr>
              <w:spacing w:after="0" w:line="240" w:lineRule="auto"/>
              <w:rPr>
                <w:rFonts w:ascii="Times New Roman" w:eastAsia="Times New Roman" w:hAnsi="Times New Roman"/>
                <w:b/>
                <w:bCs/>
                <w:sz w:val="20"/>
                <w:szCs w:val="20"/>
                <w:lang w:eastAsia="ru-RU"/>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5F2A39">
            <w:pPr>
              <w:spacing w:after="0" w:line="240" w:lineRule="auto"/>
              <w:rPr>
                <w:rFonts w:ascii="Times New Roman" w:eastAsia="Times New Roman" w:hAnsi="Times New Roman"/>
                <w:b/>
                <w:bCs/>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5F2A39" w:rsidRPr="005F2A39" w:rsidRDefault="005F2A39" w:rsidP="005F2A39">
            <w:pPr>
              <w:spacing w:after="0" w:line="240" w:lineRule="auto"/>
              <w:rPr>
                <w:rFonts w:ascii="Times New Roman" w:eastAsia="Times New Roman" w:hAnsi="Times New Roman"/>
                <w:b/>
                <w:bCs/>
                <w:sz w:val="20"/>
                <w:szCs w:val="20"/>
                <w:lang w:eastAsia="ru-RU"/>
              </w:rPr>
            </w:pPr>
          </w:p>
        </w:tc>
        <w:tc>
          <w:tcPr>
            <w:tcW w:w="1276" w:type="dxa"/>
            <w:vMerge/>
            <w:tcBorders>
              <w:top w:val="nil"/>
              <w:left w:val="single" w:sz="4" w:space="0" w:color="auto"/>
              <w:bottom w:val="single" w:sz="4" w:space="0" w:color="auto"/>
              <w:right w:val="single" w:sz="4" w:space="0" w:color="auto"/>
            </w:tcBorders>
            <w:vAlign w:val="center"/>
            <w:hideMark/>
          </w:tcPr>
          <w:p w:rsidR="005F2A39" w:rsidRPr="005F2A39" w:rsidRDefault="005F2A39" w:rsidP="005F2A39">
            <w:pPr>
              <w:spacing w:after="0" w:line="240" w:lineRule="auto"/>
              <w:rPr>
                <w:rFonts w:ascii="Times New Roman" w:eastAsia="Times New Roman" w:hAnsi="Times New Roman"/>
                <w:b/>
                <w:bCs/>
                <w:sz w:val="20"/>
                <w:szCs w:val="20"/>
                <w:lang w:eastAsia="ru-RU"/>
              </w:rPr>
            </w:pPr>
          </w:p>
        </w:tc>
        <w:tc>
          <w:tcPr>
            <w:tcW w:w="4536" w:type="dxa"/>
            <w:vMerge/>
            <w:tcBorders>
              <w:top w:val="single" w:sz="4" w:space="0" w:color="auto"/>
              <w:left w:val="single" w:sz="4" w:space="0" w:color="auto"/>
              <w:bottom w:val="single" w:sz="4" w:space="0" w:color="000000"/>
              <w:right w:val="single" w:sz="4" w:space="0" w:color="auto"/>
            </w:tcBorders>
            <w:vAlign w:val="center"/>
            <w:hideMark/>
          </w:tcPr>
          <w:p w:rsidR="005F2A39" w:rsidRPr="005F2A39" w:rsidRDefault="005F2A39" w:rsidP="005F2A39">
            <w:pPr>
              <w:spacing w:after="0" w:line="240" w:lineRule="auto"/>
              <w:rPr>
                <w:rFonts w:ascii="Times New Roman" w:eastAsia="Times New Roman" w:hAnsi="Times New Roman"/>
                <w:b/>
                <w:bCs/>
                <w:sz w:val="20"/>
                <w:szCs w:val="20"/>
                <w:lang w:eastAsia="ru-RU"/>
              </w:rPr>
            </w:pP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ОК</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1 660,8</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Муниципальное казенное учреждение  "Отдел культуры г. Бердска"</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ОК</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1 660,8</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программ формирования современной городской среды</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ОК</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Обеспечение мероприятий по формированию современной городской сред</w:t>
            </w:r>
            <w:r w:rsidR="006A5C7A" w:rsidRPr="005F2A39">
              <w:rPr>
                <w:rFonts w:ascii="Times New Roman" w:eastAsia="Times New Roman" w:hAnsi="Times New Roman"/>
                <w:sz w:val="20"/>
                <w:szCs w:val="20"/>
                <w:lang w:eastAsia="ru-RU"/>
              </w:rPr>
              <w:t>ы (</w:t>
            </w:r>
            <w:r w:rsidRPr="005F2A39">
              <w:rPr>
                <w:rFonts w:ascii="Times New Roman" w:eastAsia="Times New Roman" w:hAnsi="Times New Roman"/>
                <w:sz w:val="20"/>
                <w:szCs w:val="20"/>
                <w:lang w:eastAsia="ru-RU"/>
              </w:rPr>
              <w:t>благоустройство общественных пространств населенных пунктов Новосибирской области) в рамках государственной программы Новосибирской области</w:t>
            </w:r>
            <w:r w:rsidR="006A5C7A" w:rsidRPr="005F2A39">
              <w:rPr>
                <w:rFonts w:ascii="Times New Roman" w:eastAsia="Times New Roman" w:hAnsi="Times New Roman"/>
                <w:sz w:val="20"/>
                <w:szCs w:val="20"/>
                <w:lang w:eastAsia="ru-RU"/>
              </w:rPr>
              <w:t>» Ж</w:t>
            </w:r>
            <w:r w:rsidRPr="005F2A39">
              <w:rPr>
                <w:rFonts w:ascii="Times New Roman" w:eastAsia="Times New Roman" w:hAnsi="Times New Roman"/>
                <w:sz w:val="20"/>
                <w:szCs w:val="20"/>
                <w:lang w:eastAsia="ru-RU"/>
              </w:rPr>
              <w:t>илищно-коммунальное хозяйство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"ОФКиС"</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41 666,7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3 829,4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Муниципальное казенное учреждение "Отдел физической культуры  и спорта"</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"ОФКиС"</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1102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2014-2019 годы"</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"ОФКиС"</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1103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41 666,7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3 229,4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148 160,3</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148 848,0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158 029,0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0104</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2 104,9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2 188,5</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2 273,9</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Образование и организация деятельности комиссий по делам несовершеннолетних и защите их прав</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0104</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2 105,4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2 189,0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2 274,4</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0104</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2,7</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0104</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413,8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427,7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441,7</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0104</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4 840,4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5 032,8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5 229,1</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lastRenderedPageBreak/>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0105</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61,9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66,0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367,7</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0113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1 351,0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1 351,0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1 351,0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территориального общественного самоуправления в Новосибирской области в рамках государственной программы Новосибирской области "Развитие институтов региональной политики и гражданского общества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0412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2 231,6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2 231,6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2 231,6</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субъектов малого и среднего предпринимательства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31 863,5</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29 000,0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30 000,0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Обеспечение мероприятий по переселению граждан из аварийного жилищного фонда в рамках мероприятий подпрограммы "Безопасность жилищно-коммунального хозяйства государственной программы Новосибирской области</w:t>
            </w:r>
            <w:r w:rsidR="006A5C7A" w:rsidRPr="005F2A39">
              <w:rPr>
                <w:rFonts w:ascii="Times New Roman" w:eastAsia="Times New Roman" w:hAnsi="Times New Roman"/>
                <w:sz w:val="20"/>
                <w:szCs w:val="20"/>
                <w:lang w:eastAsia="ru-RU"/>
              </w:rPr>
              <w:t>» Ж</w:t>
            </w:r>
            <w:r w:rsidRPr="005F2A39">
              <w:rPr>
                <w:rFonts w:ascii="Times New Roman" w:eastAsia="Times New Roman" w:hAnsi="Times New Roman"/>
                <w:sz w:val="20"/>
                <w:szCs w:val="20"/>
                <w:lang w:eastAsia="ru-RU"/>
              </w:rPr>
              <w:t>илищно-коммунальное хозяйство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1 522,3</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1 522,3</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1 522,3</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63 785,9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66 582,7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69 835,0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1 738,9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869,5</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2 608,3</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полномочий по обеспечению жильем нуждающихся в улучшении жилищных условий отдельных категорий граждан, установленных Федеральным законом от 12 января 1995 г. № 5-ФЗ "О ветеранах"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869,5</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3 477,7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2 608,3</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2 615,6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2 615,6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2 615,6</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 обеспечению жильем молодых семей в рамках государственной программы Новосибирской области "Обеспечение жильем молодых семей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1004</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31 080,9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32 763,3</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34 617,4</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Администрация города Бердска</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1006</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xml:space="preserve">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w:t>
            </w:r>
            <w:r w:rsidRPr="005F2A39">
              <w:rPr>
                <w:rFonts w:ascii="Times New Roman" w:eastAsia="Times New Roman" w:hAnsi="Times New Roman"/>
                <w:sz w:val="20"/>
                <w:szCs w:val="20"/>
                <w:lang w:eastAsia="ru-RU"/>
              </w:rPr>
              <w:lastRenderedPageBreak/>
              <w:t>поддержки населения и улучшение социального положения семей с детьми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lastRenderedPageBreak/>
              <w:t>МКУ "УКС"</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102 052,4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76 114,2</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Муниципальное казенное учреждение "Управление капитального строительства" муниципального образования города Бердска</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"УКС"</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0406</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5 966,7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 защите территорий населенных пунктов от подтопления и затопления  в рамках государственной программы Новосибирской области "Охрана окружающей среды"</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"УКС"</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96 085,7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76 114,2</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подпрограммы "Чистая вода" государственной программы Новосибирской области "Жилищно-коммунальное хозяйство Новосибирской области в 2015-2022 годах"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1 224 142,6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1 109 792,6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1 192 817,3</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Муниципальное казенное учреждение "Управление образования и молодежной политики"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452 421,8</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474 860,4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500 770,6</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основных общеобразовательных программ дошкольного образования в муниципальных общеобразовательных организациях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1 442,9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1 682,9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14 113,4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14 113,4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14 113,4</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0701</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200,0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6A5C7A" w:rsidRPr="005F2A39">
              <w:rPr>
                <w:rFonts w:ascii="Times New Roman" w:eastAsia="Times New Roman" w:hAnsi="Times New Roman"/>
                <w:sz w:val="20"/>
                <w:szCs w:val="20"/>
                <w:lang w:eastAsia="ru-RU"/>
              </w:rPr>
              <w:t>» Б</w:t>
            </w:r>
            <w:r w:rsidRPr="005F2A39">
              <w:rPr>
                <w:rFonts w:ascii="Times New Roman" w:eastAsia="Times New Roman" w:hAnsi="Times New Roman"/>
                <w:sz w:val="20"/>
                <w:szCs w:val="20"/>
                <w:lang w:eastAsia="ru-RU"/>
              </w:rPr>
              <w:t>езопасный город"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556 220,0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584 431,4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619 422,9</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основных общеобразовательных программ в муниципальных общеобразовательных организациях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360,0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2 042,9</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«Развитие образования, создание условий для социализации детей и учащейся молодежи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30 374,4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30 374,4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30 374,4</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Социальная поддержка отдельных категорий детей, обучающихся в образовательных организациях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государственной программы Новосибирской области "Построение и развитие аппаратно-программного комплекса</w:t>
            </w:r>
            <w:r w:rsidR="006A5C7A" w:rsidRPr="005F2A39">
              <w:rPr>
                <w:rFonts w:ascii="Times New Roman" w:eastAsia="Times New Roman" w:hAnsi="Times New Roman"/>
                <w:sz w:val="20"/>
                <w:szCs w:val="20"/>
                <w:lang w:eastAsia="ru-RU"/>
              </w:rPr>
              <w:t>» Б</w:t>
            </w:r>
            <w:r w:rsidRPr="005F2A39">
              <w:rPr>
                <w:rFonts w:ascii="Times New Roman" w:eastAsia="Times New Roman" w:hAnsi="Times New Roman"/>
                <w:sz w:val="20"/>
                <w:szCs w:val="20"/>
                <w:lang w:eastAsia="ru-RU"/>
              </w:rPr>
              <w:t>езопасный город"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0702</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165 000,0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 содействию создания новых мест в образовательных организациях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lastRenderedPageBreak/>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0707</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14,4</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14,4</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0707</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3 755,7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3 755,7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3 755,7</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"УО и МП"</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0709</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22 123,0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xml:space="preserve">Реализация мероприятий в рамках развития цифровой образовательной среды государственной программы Новосибирской области "Развитие </w:t>
            </w:r>
            <w:r w:rsidR="006A5C7A" w:rsidRPr="005F2A39">
              <w:rPr>
                <w:rFonts w:ascii="Times New Roman" w:eastAsia="Times New Roman" w:hAnsi="Times New Roman"/>
                <w:sz w:val="20"/>
                <w:szCs w:val="20"/>
                <w:lang w:eastAsia="ru-RU"/>
              </w:rPr>
              <w:t>образования, создание</w:t>
            </w:r>
            <w:r w:rsidRPr="005F2A39">
              <w:rPr>
                <w:rFonts w:ascii="Times New Roman" w:eastAsia="Times New Roman" w:hAnsi="Times New Roman"/>
                <w:sz w:val="20"/>
                <w:szCs w:val="20"/>
                <w:lang w:eastAsia="ru-RU"/>
              </w:rPr>
              <w:t xml:space="preserve"> условий для социализации детей и учащейся молодежи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156 525,3</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154 862,3</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178 343,3</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муниципальное казенное учреждение "Управление жилищно-коммунального хозяйства" г.Бердска</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0409</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4 670,0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4 670,0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4 670,0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в рамках управления дорожным хозяйством</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0409</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4 990,0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7 620,0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31 101,0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0409</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145 550,0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140 300,0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140 300,0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xml:space="preserve">Реализация мероприятий по устойчивому функционированию автомобильных дорог местного значения и </w:t>
            </w:r>
            <w:r w:rsidR="006A5C7A" w:rsidRPr="005F2A39">
              <w:rPr>
                <w:rFonts w:ascii="Times New Roman" w:eastAsia="Times New Roman" w:hAnsi="Times New Roman"/>
                <w:sz w:val="20"/>
                <w:szCs w:val="20"/>
                <w:lang w:eastAsia="ru-RU"/>
              </w:rPr>
              <w:t>искусственных</w:t>
            </w:r>
            <w:r w:rsidRPr="005F2A39">
              <w:rPr>
                <w:rFonts w:ascii="Times New Roman" w:eastAsia="Times New Roman" w:hAnsi="Times New Roman"/>
                <w:sz w:val="20"/>
                <w:szCs w:val="20"/>
                <w:lang w:eastAsia="ru-RU"/>
              </w:rPr>
              <w:t xml:space="preserve"> сооружений  на них, а также улично-дорожной сети в целях реализации регионального проекта "Дорожная сеть (Новосибирская область)"</w:t>
            </w:r>
            <w:r w:rsidR="006A5C7A" w:rsidRPr="005F2A39">
              <w:rPr>
                <w:rFonts w:ascii="Times New Roman" w:eastAsia="Times New Roman" w:hAnsi="Times New Roman"/>
                <w:sz w:val="20"/>
                <w:szCs w:val="20"/>
                <w:lang w:eastAsia="ru-RU"/>
              </w:rPr>
              <w:t>, г</w:t>
            </w:r>
            <w:r w:rsidRPr="005F2A39">
              <w:rPr>
                <w:rFonts w:ascii="Times New Roman" w:eastAsia="Times New Roman" w:hAnsi="Times New Roman"/>
                <w:sz w:val="20"/>
                <w:szCs w:val="20"/>
                <w:lang w:eastAsia="ru-RU"/>
              </w:rPr>
              <w:t xml:space="preserve">осударственной программы Новосибирской области "Развитие автомобильных дорог </w:t>
            </w:r>
            <w:r w:rsidR="006A5C7A" w:rsidRPr="005F2A39">
              <w:rPr>
                <w:rFonts w:ascii="Times New Roman" w:eastAsia="Times New Roman" w:hAnsi="Times New Roman"/>
                <w:sz w:val="20"/>
                <w:szCs w:val="20"/>
                <w:lang w:eastAsia="ru-RU"/>
              </w:rPr>
              <w:t>регионального, межмуниципального</w:t>
            </w:r>
            <w:r w:rsidRPr="005F2A39">
              <w:rPr>
                <w:rFonts w:ascii="Times New Roman" w:eastAsia="Times New Roman" w:hAnsi="Times New Roman"/>
                <w:sz w:val="20"/>
                <w:szCs w:val="20"/>
                <w:lang w:eastAsia="ru-RU"/>
              </w:rPr>
              <w:t xml:space="preserve"> и местного значения в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611,6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611,6</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611,6</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Организация проведения мероприятий по отлову и содержанию безнадзорных животных</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1 660,7</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Реализация программ формирования современной городской среды</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МКУ "УЖКХ"</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0503</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703,7</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0,0</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Обеспечение мероприятий по формирования современной городской среды (благоустройство  дворовых территорий многоквартирных домов населенных пунктов Новосибирской области</w:t>
            </w:r>
            <w:r w:rsidR="006A5C7A">
              <w:rPr>
                <w:rFonts w:ascii="Times New Roman" w:eastAsia="Times New Roman" w:hAnsi="Times New Roman"/>
                <w:sz w:val="20"/>
                <w:szCs w:val="20"/>
                <w:lang w:eastAsia="ru-RU"/>
              </w:rPr>
              <w:t>)</w:t>
            </w:r>
            <w:r w:rsidRPr="005F2A39">
              <w:rPr>
                <w:rFonts w:ascii="Times New Roman" w:eastAsia="Times New Roman" w:hAnsi="Times New Roman"/>
                <w:sz w:val="20"/>
                <w:szCs w:val="20"/>
                <w:lang w:eastAsia="ru-RU"/>
              </w:rPr>
              <w:t xml:space="preserve"> в рамках  государственной программы Новосибирской области</w:t>
            </w:r>
            <w:r w:rsidR="006A5C7A" w:rsidRPr="005F2A39">
              <w:rPr>
                <w:rFonts w:ascii="Times New Roman" w:eastAsia="Times New Roman" w:hAnsi="Times New Roman"/>
                <w:sz w:val="20"/>
                <w:szCs w:val="20"/>
                <w:lang w:eastAsia="ru-RU"/>
              </w:rPr>
              <w:t>» Ж</w:t>
            </w:r>
            <w:r w:rsidRPr="005F2A39">
              <w:rPr>
                <w:rFonts w:ascii="Times New Roman" w:eastAsia="Times New Roman" w:hAnsi="Times New Roman"/>
                <w:sz w:val="20"/>
                <w:szCs w:val="20"/>
                <w:lang w:eastAsia="ru-RU"/>
              </w:rPr>
              <w:t>илищно-коммунальное хозяйство Новосибирской области"</w:t>
            </w:r>
          </w:p>
        </w:tc>
      </w:tr>
      <w:tr w:rsidR="005F2A39" w:rsidRPr="005F2A39" w:rsidTr="004B1928">
        <w:trPr>
          <w:trHeight w:val="20"/>
        </w:trPr>
        <w:tc>
          <w:tcPr>
            <w:tcW w:w="1843" w:type="dxa"/>
            <w:tcBorders>
              <w:top w:val="nil"/>
              <w:left w:val="single" w:sz="4" w:space="0" w:color="auto"/>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Всего</w:t>
            </w:r>
          </w:p>
        </w:tc>
        <w:tc>
          <w:tcPr>
            <w:tcW w:w="680"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center"/>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 </w:t>
            </w:r>
          </w:p>
        </w:tc>
        <w:tc>
          <w:tcPr>
            <w:tcW w:w="144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1 674 207,9</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1 495 107,0</w:t>
            </w:r>
          </w:p>
        </w:tc>
        <w:tc>
          <w:tcPr>
            <w:tcW w:w="1276" w:type="dxa"/>
            <w:tcBorders>
              <w:top w:val="nil"/>
              <w:left w:val="nil"/>
              <w:bottom w:val="single" w:sz="4" w:space="0" w:color="auto"/>
              <w:right w:val="single" w:sz="4" w:space="0" w:color="auto"/>
            </w:tcBorders>
            <w:shd w:val="clear" w:color="auto" w:fill="auto"/>
            <w:vAlign w:val="center"/>
            <w:hideMark/>
          </w:tcPr>
          <w:p w:rsidR="005F2A39" w:rsidRPr="005F2A39" w:rsidRDefault="005F2A39" w:rsidP="005F2A39">
            <w:pPr>
              <w:spacing w:after="0" w:line="240" w:lineRule="auto"/>
              <w:jc w:val="right"/>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1 530 850,2</w:t>
            </w:r>
          </w:p>
        </w:tc>
        <w:tc>
          <w:tcPr>
            <w:tcW w:w="4536" w:type="dxa"/>
            <w:tcBorders>
              <w:top w:val="nil"/>
              <w:left w:val="nil"/>
              <w:bottom w:val="single" w:sz="4" w:space="0" w:color="auto"/>
              <w:right w:val="single" w:sz="4" w:space="0" w:color="auto"/>
            </w:tcBorders>
            <w:shd w:val="clear" w:color="auto" w:fill="auto"/>
            <w:vAlign w:val="bottom"/>
            <w:hideMark/>
          </w:tcPr>
          <w:p w:rsidR="005F2A39" w:rsidRPr="005F2A39" w:rsidRDefault="005F2A39" w:rsidP="005F2A39">
            <w:pPr>
              <w:spacing w:after="0" w:line="240" w:lineRule="auto"/>
              <w:rPr>
                <w:rFonts w:ascii="Times New Roman" w:eastAsia="Times New Roman" w:hAnsi="Times New Roman"/>
                <w:sz w:val="20"/>
                <w:szCs w:val="20"/>
                <w:lang w:eastAsia="ru-RU"/>
              </w:rPr>
            </w:pPr>
            <w:r w:rsidRPr="005F2A39">
              <w:rPr>
                <w:rFonts w:ascii="Times New Roman" w:eastAsia="Times New Roman" w:hAnsi="Times New Roman"/>
                <w:sz w:val="20"/>
                <w:szCs w:val="20"/>
                <w:lang w:eastAsia="ru-RU"/>
              </w:rPr>
              <w:t>В С Е ГО  Р А С Х О Д О В</w:t>
            </w:r>
          </w:p>
        </w:tc>
      </w:tr>
    </w:tbl>
    <w:p w:rsidR="005F2A39" w:rsidRDefault="005F2A39" w:rsidP="00903DF9">
      <w:pPr>
        <w:jc w:val="center"/>
        <w:rPr>
          <w:rFonts w:ascii="Times New Roman" w:hAnsi="Times New Roman"/>
          <w:b/>
        </w:rPr>
      </w:pPr>
    </w:p>
    <w:p w:rsidR="005F2A39" w:rsidRDefault="005F2A39" w:rsidP="00903DF9">
      <w:pPr>
        <w:jc w:val="center"/>
        <w:rPr>
          <w:rFonts w:ascii="Times New Roman" w:hAnsi="Times New Roman"/>
          <w:b/>
        </w:rPr>
      </w:pPr>
    </w:p>
    <w:p w:rsidR="005F2A39" w:rsidRDefault="005F2A39" w:rsidP="00903DF9">
      <w:pPr>
        <w:jc w:val="center"/>
        <w:rPr>
          <w:rFonts w:ascii="Times New Roman" w:hAnsi="Times New Roman"/>
          <w:b/>
        </w:rPr>
      </w:pPr>
    </w:p>
    <w:p w:rsidR="005F2A39" w:rsidRDefault="005F2A39" w:rsidP="00903DF9">
      <w:pPr>
        <w:jc w:val="center"/>
        <w:rPr>
          <w:rFonts w:ascii="Times New Roman" w:hAnsi="Times New Roman"/>
          <w:b/>
        </w:rPr>
      </w:pPr>
      <w:r>
        <w:rPr>
          <w:rFonts w:ascii="Times New Roman" w:hAnsi="Times New Roman"/>
          <w:b/>
        </w:rPr>
        <w:t>_________________________</w:t>
      </w:r>
    </w:p>
    <w:p w:rsidR="005F2A39" w:rsidRDefault="005F2A39" w:rsidP="00903DF9">
      <w:pPr>
        <w:jc w:val="center"/>
        <w:rPr>
          <w:rFonts w:ascii="Times New Roman" w:hAnsi="Times New Roman"/>
          <w:b/>
        </w:rPr>
      </w:pPr>
    </w:p>
    <w:p w:rsidR="005F2A39" w:rsidRDefault="005F2A39" w:rsidP="00B20DB9">
      <w:pPr>
        <w:jc w:val="center"/>
        <w:rPr>
          <w:rFonts w:ascii="Times New Roman" w:hAnsi="Times New Roman"/>
          <w:sz w:val="24"/>
          <w:szCs w:val="24"/>
        </w:rPr>
      </w:pPr>
      <w:r>
        <w:rPr>
          <w:rFonts w:ascii="Times New Roman" w:hAnsi="Times New Roman"/>
          <w:b/>
        </w:rPr>
        <w:br w:type="page"/>
      </w:r>
      <w:r w:rsidR="00B20DB9">
        <w:rPr>
          <w:rFonts w:ascii="Times New Roman" w:hAnsi="Times New Roman"/>
          <w:b/>
        </w:rPr>
        <w:lastRenderedPageBreak/>
        <w:t xml:space="preserve">                                                                                                              </w:t>
      </w:r>
      <w:bookmarkStart w:id="0" w:name="_GoBack"/>
      <w:bookmarkEnd w:id="0"/>
      <w:r>
        <w:rPr>
          <w:rFonts w:ascii="Times New Roman" w:hAnsi="Times New Roman"/>
          <w:sz w:val="24"/>
          <w:szCs w:val="24"/>
        </w:rPr>
        <w:t>ПРИЛОЖЕНИЕ 7</w:t>
      </w:r>
    </w:p>
    <w:p w:rsidR="005F2A39" w:rsidRDefault="005F2A39" w:rsidP="005F2A39">
      <w:pPr>
        <w:spacing w:after="0" w:line="240" w:lineRule="auto"/>
        <w:ind w:left="5664"/>
        <w:jc w:val="center"/>
        <w:rPr>
          <w:rFonts w:ascii="Times New Roman" w:hAnsi="Times New Roman"/>
          <w:sz w:val="24"/>
          <w:szCs w:val="24"/>
        </w:rPr>
      </w:pPr>
      <w:r w:rsidRPr="00926389">
        <w:rPr>
          <w:rFonts w:ascii="Times New Roman" w:hAnsi="Times New Roman"/>
          <w:sz w:val="24"/>
          <w:szCs w:val="24"/>
        </w:rPr>
        <w:t>к решению Совета депутатов</w:t>
      </w:r>
    </w:p>
    <w:p w:rsidR="005F2A39" w:rsidRDefault="005F2A39" w:rsidP="005F2A39">
      <w:pPr>
        <w:spacing w:after="0" w:line="240" w:lineRule="auto"/>
        <w:ind w:left="5664"/>
        <w:jc w:val="center"/>
        <w:rPr>
          <w:rFonts w:ascii="Times New Roman" w:hAnsi="Times New Roman"/>
          <w:sz w:val="24"/>
          <w:szCs w:val="24"/>
        </w:rPr>
      </w:pPr>
      <w:r>
        <w:rPr>
          <w:rFonts w:ascii="Times New Roman" w:hAnsi="Times New Roman"/>
          <w:sz w:val="24"/>
          <w:szCs w:val="24"/>
        </w:rPr>
        <w:t xml:space="preserve">города Бердска четвертого </w:t>
      </w:r>
      <w:r w:rsidRPr="0092711A">
        <w:rPr>
          <w:rFonts w:ascii="Times New Roman" w:hAnsi="Times New Roman"/>
          <w:sz w:val="24"/>
          <w:szCs w:val="24"/>
        </w:rPr>
        <w:t>созыва</w:t>
      </w:r>
    </w:p>
    <w:p w:rsidR="005F2A39" w:rsidRDefault="005F2A39" w:rsidP="005F2A39">
      <w:pPr>
        <w:spacing w:after="0" w:line="240" w:lineRule="auto"/>
        <w:ind w:left="5664"/>
        <w:jc w:val="center"/>
        <w:rPr>
          <w:rFonts w:ascii="Times New Roman" w:hAnsi="Times New Roman"/>
          <w:sz w:val="24"/>
          <w:szCs w:val="24"/>
        </w:rPr>
      </w:pPr>
      <w:r w:rsidRPr="00A7203F">
        <w:rPr>
          <w:rFonts w:ascii="Times New Roman" w:hAnsi="Times New Roman"/>
          <w:sz w:val="24"/>
          <w:szCs w:val="24"/>
        </w:rPr>
        <w:t xml:space="preserve">от </w:t>
      </w:r>
      <w:r>
        <w:rPr>
          <w:rFonts w:ascii="Times New Roman" w:hAnsi="Times New Roman"/>
          <w:sz w:val="24"/>
          <w:szCs w:val="24"/>
        </w:rPr>
        <w:t>19.12.2019 № 337</w:t>
      </w:r>
    </w:p>
    <w:p w:rsidR="005F2A39" w:rsidRPr="00A7203F" w:rsidRDefault="005F2A39" w:rsidP="005F2A39">
      <w:pPr>
        <w:spacing w:after="0" w:line="240" w:lineRule="auto"/>
        <w:jc w:val="center"/>
        <w:rPr>
          <w:rFonts w:ascii="Times New Roman" w:hAnsi="Times New Roman"/>
          <w:sz w:val="24"/>
          <w:szCs w:val="24"/>
        </w:rPr>
      </w:pPr>
    </w:p>
    <w:p w:rsidR="005F2A39" w:rsidRDefault="005F2A39" w:rsidP="005F2A39">
      <w:pPr>
        <w:spacing w:after="0" w:line="240" w:lineRule="auto"/>
        <w:jc w:val="right"/>
        <w:rPr>
          <w:rFonts w:ascii="Times New Roman" w:eastAsia="Times New Roman" w:hAnsi="Times New Roman"/>
          <w:b/>
          <w:bCs/>
          <w:sz w:val="24"/>
          <w:szCs w:val="24"/>
          <w:lang w:eastAsia="ru-RU"/>
        </w:rPr>
      </w:pPr>
      <w:r w:rsidRPr="005F2A39">
        <w:rPr>
          <w:rFonts w:ascii="Times New Roman" w:eastAsia="Times New Roman" w:hAnsi="Times New Roman"/>
          <w:b/>
          <w:bCs/>
          <w:sz w:val="24"/>
          <w:szCs w:val="24"/>
          <w:lang w:eastAsia="ru-RU"/>
        </w:rPr>
        <w:t>Таблица 1</w:t>
      </w:r>
    </w:p>
    <w:p w:rsidR="005F2A39" w:rsidRDefault="005F2A39" w:rsidP="005F2A39">
      <w:pPr>
        <w:spacing w:after="0" w:line="240" w:lineRule="auto"/>
        <w:jc w:val="right"/>
        <w:rPr>
          <w:rFonts w:ascii="Times New Roman" w:eastAsia="Times New Roman" w:hAnsi="Times New Roman"/>
          <w:b/>
          <w:bCs/>
          <w:sz w:val="24"/>
          <w:szCs w:val="24"/>
          <w:lang w:eastAsia="ru-RU"/>
        </w:rPr>
      </w:pPr>
    </w:p>
    <w:p w:rsidR="005F2A39" w:rsidRDefault="005F2A39" w:rsidP="005F2A39">
      <w:pPr>
        <w:spacing w:after="0" w:line="240" w:lineRule="auto"/>
        <w:jc w:val="center"/>
        <w:rPr>
          <w:rFonts w:ascii="Times New Roman" w:eastAsia="Times New Roman" w:hAnsi="Times New Roman"/>
          <w:b/>
          <w:bCs/>
          <w:color w:val="000000"/>
          <w:sz w:val="28"/>
          <w:szCs w:val="28"/>
          <w:lang w:eastAsia="ru-RU"/>
        </w:rPr>
      </w:pPr>
      <w:r w:rsidRPr="001746AC">
        <w:rPr>
          <w:rFonts w:ascii="Times New Roman" w:eastAsia="Times New Roman" w:hAnsi="Times New Roman"/>
          <w:b/>
          <w:bCs/>
          <w:color w:val="000000"/>
          <w:sz w:val="28"/>
          <w:szCs w:val="28"/>
          <w:lang w:eastAsia="ru-RU"/>
        </w:rPr>
        <w:t>Источники финансирования дефицита бюджета на 20</w:t>
      </w:r>
      <w:r>
        <w:rPr>
          <w:rFonts w:ascii="Times New Roman" w:eastAsia="Times New Roman" w:hAnsi="Times New Roman"/>
          <w:b/>
          <w:bCs/>
          <w:color w:val="000000"/>
          <w:sz w:val="28"/>
          <w:szCs w:val="28"/>
          <w:lang w:eastAsia="ru-RU"/>
        </w:rPr>
        <w:t>20</w:t>
      </w:r>
      <w:r w:rsidRPr="001746AC">
        <w:rPr>
          <w:rFonts w:ascii="Times New Roman" w:eastAsia="Times New Roman" w:hAnsi="Times New Roman"/>
          <w:b/>
          <w:bCs/>
          <w:color w:val="000000"/>
          <w:sz w:val="28"/>
          <w:szCs w:val="28"/>
          <w:lang w:eastAsia="ru-RU"/>
        </w:rPr>
        <w:t xml:space="preserve"> год</w:t>
      </w:r>
    </w:p>
    <w:p w:rsidR="005F2A39" w:rsidRDefault="005F2A39" w:rsidP="005F2A39">
      <w:pPr>
        <w:spacing w:after="0" w:line="240" w:lineRule="auto"/>
        <w:jc w:val="center"/>
        <w:rPr>
          <w:rFonts w:ascii="Times New Roman" w:eastAsia="Times New Roman" w:hAnsi="Times New Roman"/>
          <w:b/>
          <w:bCs/>
          <w:color w:val="000000"/>
          <w:sz w:val="28"/>
          <w:szCs w:val="28"/>
          <w:lang w:eastAsia="ru-RU"/>
        </w:rPr>
      </w:pPr>
    </w:p>
    <w:p w:rsidR="005F2A39" w:rsidRPr="00992E11" w:rsidRDefault="005F2A39" w:rsidP="005F2A39">
      <w:pPr>
        <w:spacing w:after="0" w:line="240" w:lineRule="auto"/>
        <w:jc w:val="right"/>
        <w:rPr>
          <w:rFonts w:ascii="Times New Roman" w:hAnsi="Times New Roman"/>
          <w:sz w:val="28"/>
          <w:szCs w:val="28"/>
        </w:rPr>
      </w:pPr>
      <w:r w:rsidRPr="001746AC">
        <w:rPr>
          <w:rFonts w:ascii="Times New Roman" w:eastAsia="Times New Roman" w:hAnsi="Times New Roman"/>
          <w:color w:val="000000"/>
          <w:sz w:val="24"/>
          <w:szCs w:val="24"/>
          <w:lang w:eastAsia="ru-RU"/>
        </w:rPr>
        <w:t>(тыс. рублей)</w:t>
      </w:r>
    </w:p>
    <w:tbl>
      <w:tblPr>
        <w:tblW w:w="10348" w:type="dxa"/>
        <w:tblInd w:w="-601" w:type="dxa"/>
        <w:tblLook w:val="04A0"/>
      </w:tblPr>
      <w:tblGrid>
        <w:gridCol w:w="2562"/>
        <w:gridCol w:w="5944"/>
        <w:gridCol w:w="1842"/>
      </w:tblGrid>
      <w:tr w:rsidR="005F2A39" w:rsidRPr="00630F11" w:rsidTr="005F2A39">
        <w:trPr>
          <w:trHeight w:val="230"/>
          <w:tblHeader/>
        </w:trPr>
        <w:tc>
          <w:tcPr>
            <w:tcW w:w="25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Код</w:t>
            </w:r>
          </w:p>
        </w:tc>
        <w:tc>
          <w:tcPr>
            <w:tcW w:w="59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 xml:space="preserve">Сумма </w:t>
            </w:r>
          </w:p>
        </w:tc>
      </w:tr>
      <w:tr w:rsidR="005F2A39" w:rsidRPr="00630F11" w:rsidTr="005F2A39">
        <w:trPr>
          <w:trHeight w:val="230"/>
          <w:tblHeader/>
        </w:trPr>
        <w:tc>
          <w:tcPr>
            <w:tcW w:w="256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5944"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r>
      <w:tr w:rsidR="005F2A39" w:rsidRPr="00630F11" w:rsidTr="005F2A39">
        <w:trPr>
          <w:trHeight w:val="230"/>
          <w:tblHeader/>
        </w:trPr>
        <w:tc>
          <w:tcPr>
            <w:tcW w:w="256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5944"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r>
      <w:tr w:rsidR="005F2A39" w:rsidRPr="00630F11" w:rsidTr="005F2A39">
        <w:trPr>
          <w:trHeight w:val="230"/>
          <w:tblHeader/>
        </w:trPr>
        <w:tc>
          <w:tcPr>
            <w:tcW w:w="256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5944"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r>
      <w:tr w:rsidR="005F2A39" w:rsidRPr="00630F11" w:rsidTr="005F2A39">
        <w:trPr>
          <w:trHeight w:val="230"/>
          <w:tblHeader/>
        </w:trPr>
        <w:tc>
          <w:tcPr>
            <w:tcW w:w="256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5944"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r>
      <w:tr w:rsidR="005F2A39" w:rsidRPr="00630F11" w:rsidTr="005F2A39">
        <w:trPr>
          <w:trHeight w:val="230"/>
          <w:tblHeader/>
        </w:trPr>
        <w:tc>
          <w:tcPr>
            <w:tcW w:w="256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5944"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r>
      <w:tr w:rsidR="005F2A39" w:rsidRPr="00630F11" w:rsidTr="005F2A39">
        <w:trPr>
          <w:trHeight w:val="230"/>
          <w:tblHeader/>
        </w:trPr>
        <w:tc>
          <w:tcPr>
            <w:tcW w:w="256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5944"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p>
        </w:tc>
      </w:tr>
      <w:tr w:rsidR="005F2A39" w:rsidRPr="00630F11" w:rsidTr="005F2A39">
        <w:trPr>
          <w:trHeight w:val="20"/>
          <w:tblHeader/>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1</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2</w:t>
            </w:r>
          </w:p>
        </w:tc>
        <w:tc>
          <w:tcPr>
            <w:tcW w:w="1842"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3</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b/>
                <w:bCs/>
                <w:sz w:val="20"/>
                <w:szCs w:val="20"/>
                <w:lang w:eastAsia="ru-RU"/>
              </w:rPr>
            </w:pPr>
            <w:r w:rsidRPr="00630F11">
              <w:rPr>
                <w:rFonts w:ascii="Times New Roman" w:eastAsia="Times New Roman" w:hAnsi="Times New Roman"/>
                <w:b/>
                <w:bCs/>
                <w:sz w:val="20"/>
                <w:szCs w:val="20"/>
                <w:lang w:eastAsia="ru-RU"/>
              </w:rPr>
              <w:t xml:space="preserve"> 01 00 00 00 00 0000 000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both"/>
              <w:rPr>
                <w:rFonts w:ascii="Times New Roman" w:eastAsia="Times New Roman" w:hAnsi="Times New Roman"/>
                <w:b/>
                <w:bCs/>
                <w:sz w:val="20"/>
                <w:szCs w:val="20"/>
                <w:lang w:eastAsia="ru-RU"/>
              </w:rPr>
            </w:pPr>
            <w:r w:rsidRPr="00630F11">
              <w:rPr>
                <w:rFonts w:ascii="Times New Roman" w:eastAsia="Times New Roman" w:hAnsi="Times New Roman"/>
                <w:b/>
                <w:bCs/>
                <w:sz w:val="20"/>
                <w:szCs w:val="20"/>
                <w:lang w:eastAsia="ru-RU"/>
              </w:rPr>
              <w:t>Источники внутреннего финансирования дефицитов бюджетов</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24 797,0</w:t>
            </w:r>
          </w:p>
        </w:tc>
      </w:tr>
      <w:tr w:rsidR="005F2A39" w:rsidRPr="00630F11" w:rsidTr="005F2A39">
        <w:trPr>
          <w:trHeight w:val="254"/>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01 02 00 00 00 0000 000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Кредиты кредитных организаций в валюте Российской Федерации</w:t>
            </w:r>
          </w:p>
        </w:tc>
        <w:tc>
          <w:tcPr>
            <w:tcW w:w="1842" w:type="dxa"/>
            <w:tcBorders>
              <w:top w:val="nil"/>
              <w:left w:val="nil"/>
              <w:bottom w:val="single" w:sz="4" w:space="0" w:color="auto"/>
              <w:right w:val="single" w:sz="4" w:space="0" w:color="auto"/>
            </w:tcBorders>
            <w:shd w:val="clear" w:color="auto" w:fill="auto"/>
            <w:vAlign w:val="center"/>
          </w:tcPr>
          <w:p w:rsidR="005F2A39"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24 797,0</w:t>
            </w:r>
          </w:p>
          <w:p w:rsidR="005F2A39" w:rsidRPr="00630F11" w:rsidRDefault="005F2A39" w:rsidP="00164635">
            <w:pPr>
              <w:spacing w:after="0" w:line="240" w:lineRule="auto"/>
              <w:jc w:val="right"/>
              <w:rPr>
                <w:rFonts w:ascii="Times New Roman" w:eastAsia="Times New Roman" w:hAnsi="Times New Roman"/>
                <w:sz w:val="20"/>
                <w:szCs w:val="20"/>
                <w:lang w:eastAsia="ru-RU"/>
              </w:rPr>
            </w:pP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01 02 00 00 00 0000 700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both"/>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Получение кредитов от кредитных организаций в валюте Российской Федерации</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114 797,0</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01 02 00 00 04 0000 710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Получение кредитов от кредитных организаций бюджетами городских округов в валюте Российской Федерации</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114 797,0</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01 02 00 00 00 0000 800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both"/>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Погашение кредитов, предоставленных кредитными организациями в валюте Российской Федерации</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01 02 00 00 04 0000 810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both"/>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Погашение бюджетами городских кругов кредитов от кредитных организаций в валюте Российской Федерации</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 xml:space="preserve"> 01 05 00 00 00 0000 000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both"/>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Изменение остатков средств на счетах по учету средств бюджетов</w:t>
            </w:r>
          </w:p>
        </w:tc>
        <w:tc>
          <w:tcPr>
            <w:tcW w:w="1842" w:type="dxa"/>
            <w:tcBorders>
              <w:top w:val="nil"/>
              <w:left w:val="nil"/>
              <w:bottom w:val="single" w:sz="4" w:space="0" w:color="auto"/>
              <w:right w:val="single" w:sz="4" w:space="0" w:color="auto"/>
            </w:tcBorders>
            <w:shd w:val="clear" w:color="auto" w:fill="auto"/>
            <w:vAlign w:val="center"/>
          </w:tcPr>
          <w:p w:rsidR="005F2A39"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0,0</w:t>
            </w:r>
          </w:p>
          <w:p w:rsidR="005F2A39" w:rsidRPr="00630F11" w:rsidRDefault="005F2A39" w:rsidP="00164635">
            <w:pPr>
              <w:spacing w:after="0" w:line="240" w:lineRule="auto"/>
              <w:jc w:val="right"/>
              <w:rPr>
                <w:rFonts w:ascii="Times New Roman" w:eastAsia="Times New Roman" w:hAnsi="Times New Roman"/>
                <w:sz w:val="20"/>
                <w:szCs w:val="20"/>
                <w:lang w:eastAsia="ru-RU"/>
              </w:rPr>
            </w:pP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01 05 00 00 00 0000 500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Увеличение остатков средств бюджетов</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3 151 735,3</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01 05 02 01 04 0000 510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Увеличение прочих остатков денежных средств бюджетов городских округов</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3 151 735,3</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01 05 00 00 00 0000 600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Уменьшение остатков средств бюджетов</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3 151 735,3</w:t>
            </w:r>
          </w:p>
        </w:tc>
      </w:tr>
      <w:tr w:rsidR="005F2A39" w:rsidRPr="00630F11" w:rsidTr="005F2A39">
        <w:trPr>
          <w:trHeight w:val="20"/>
        </w:trPr>
        <w:tc>
          <w:tcPr>
            <w:tcW w:w="2562" w:type="dxa"/>
            <w:tcBorders>
              <w:top w:val="nil"/>
              <w:left w:val="single" w:sz="4" w:space="0" w:color="auto"/>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jc w:val="center"/>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01 05 02 01 04 0000 610</w:t>
            </w:r>
          </w:p>
        </w:tc>
        <w:tc>
          <w:tcPr>
            <w:tcW w:w="5944" w:type="dxa"/>
            <w:tcBorders>
              <w:top w:val="nil"/>
              <w:left w:val="nil"/>
              <w:bottom w:val="single" w:sz="4" w:space="0" w:color="auto"/>
              <w:right w:val="single" w:sz="4" w:space="0" w:color="auto"/>
            </w:tcBorders>
            <w:shd w:val="clear" w:color="auto" w:fill="auto"/>
            <w:vAlign w:val="center"/>
            <w:hideMark/>
          </w:tcPr>
          <w:p w:rsidR="005F2A39" w:rsidRPr="00630F11" w:rsidRDefault="005F2A39" w:rsidP="00164635">
            <w:pPr>
              <w:spacing w:after="0" w:line="240" w:lineRule="auto"/>
              <w:rPr>
                <w:rFonts w:ascii="Times New Roman" w:eastAsia="Times New Roman" w:hAnsi="Times New Roman"/>
                <w:sz w:val="20"/>
                <w:szCs w:val="20"/>
                <w:lang w:eastAsia="ru-RU"/>
              </w:rPr>
            </w:pPr>
            <w:r w:rsidRPr="00630F11">
              <w:rPr>
                <w:rFonts w:ascii="Times New Roman" w:eastAsia="Times New Roman" w:hAnsi="Times New Roman"/>
                <w:sz w:val="20"/>
                <w:szCs w:val="20"/>
                <w:lang w:eastAsia="ru-RU"/>
              </w:rPr>
              <w:t>Уменьшение прочих остатков денежных средств бюджетов городских округов</w:t>
            </w:r>
          </w:p>
        </w:tc>
        <w:tc>
          <w:tcPr>
            <w:tcW w:w="1842" w:type="dxa"/>
            <w:tcBorders>
              <w:top w:val="nil"/>
              <w:left w:val="nil"/>
              <w:bottom w:val="single" w:sz="4" w:space="0" w:color="auto"/>
              <w:right w:val="single" w:sz="4" w:space="0" w:color="auto"/>
            </w:tcBorders>
            <w:shd w:val="clear" w:color="auto" w:fill="auto"/>
            <w:vAlign w:val="center"/>
          </w:tcPr>
          <w:p w:rsidR="005F2A39" w:rsidRPr="00630F11"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3 151 735,3</w:t>
            </w:r>
          </w:p>
        </w:tc>
      </w:tr>
    </w:tbl>
    <w:p w:rsidR="005F2A39" w:rsidRDefault="005F2A39" w:rsidP="005F2A39">
      <w:pPr>
        <w:spacing w:after="0" w:line="240" w:lineRule="auto"/>
        <w:rPr>
          <w:rFonts w:ascii="Times New Roman" w:hAnsi="Times New Roman"/>
          <w:sz w:val="28"/>
          <w:szCs w:val="28"/>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r>
        <w:rPr>
          <w:rFonts w:ascii="Times New Roman" w:hAnsi="Times New Roman"/>
          <w:sz w:val="28"/>
          <w:szCs w:val="28"/>
        </w:rPr>
        <w:t>_____________</w:t>
      </w: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Default="005F2A39">
      <w:pPr>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br w:type="page"/>
      </w:r>
    </w:p>
    <w:p w:rsidR="005F2A39" w:rsidRDefault="005F2A39" w:rsidP="005F2A39">
      <w:pPr>
        <w:spacing w:after="0" w:line="240" w:lineRule="auto"/>
        <w:ind w:left="7938" w:hanging="4536"/>
        <w:rPr>
          <w:rFonts w:ascii="Times New Roman" w:eastAsia="Times New Roman" w:hAnsi="Times New Roman"/>
          <w:bCs/>
          <w:sz w:val="24"/>
          <w:szCs w:val="24"/>
          <w:lang w:eastAsia="ru-RU"/>
        </w:rPr>
      </w:pPr>
    </w:p>
    <w:p w:rsidR="005F2A39" w:rsidRPr="005F2A39" w:rsidRDefault="005F2A39" w:rsidP="005F2A39">
      <w:pPr>
        <w:spacing w:after="0" w:line="240" w:lineRule="auto"/>
        <w:ind w:left="7938" w:hanging="4536"/>
        <w:jc w:val="right"/>
        <w:rPr>
          <w:rFonts w:ascii="Times New Roman" w:eastAsia="Times New Roman" w:hAnsi="Times New Roman"/>
          <w:b/>
          <w:bCs/>
          <w:sz w:val="24"/>
          <w:szCs w:val="24"/>
          <w:lang w:eastAsia="ru-RU"/>
        </w:rPr>
      </w:pPr>
      <w:r w:rsidRPr="005F2A39">
        <w:rPr>
          <w:rFonts w:ascii="Times New Roman" w:eastAsia="Times New Roman" w:hAnsi="Times New Roman"/>
          <w:b/>
          <w:bCs/>
          <w:sz w:val="24"/>
          <w:szCs w:val="24"/>
          <w:lang w:eastAsia="ru-RU"/>
        </w:rPr>
        <w:t>Таблица 2</w:t>
      </w:r>
    </w:p>
    <w:p w:rsidR="005F2A39" w:rsidRPr="006043B8" w:rsidRDefault="005F2A39" w:rsidP="005F2A39">
      <w:pPr>
        <w:spacing w:after="0" w:line="240" w:lineRule="auto"/>
        <w:jc w:val="center"/>
        <w:rPr>
          <w:rFonts w:ascii="Times New Roman" w:eastAsia="Times New Roman" w:hAnsi="Times New Roman"/>
          <w:b/>
          <w:bCs/>
          <w:color w:val="000000"/>
          <w:sz w:val="28"/>
          <w:szCs w:val="28"/>
          <w:lang w:eastAsia="ru-RU"/>
        </w:rPr>
      </w:pPr>
    </w:p>
    <w:p w:rsidR="005F2A39" w:rsidRPr="006043B8" w:rsidRDefault="005F2A39" w:rsidP="005F2A39">
      <w:pPr>
        <w:spacing w:after="0" w:line="240" w:lineRule="auto"/>
        <w:jc w:val="center"/>
        <w:rPr>
          <w:rFonts w:ascii="Times New Roman" w:eastAsia="Times New Roman" w:hAnsi="Times New Roman"/>
          <w:b/>
          <w:bCs/>
          <w:color w:val="000000"/>
          <w:sz w:val="28"/>
          <w:szCs w:val="28"/>
          <w:lang w:eastAsia="ru-RU"/>
        </w:rPr>
      </w:pPr>
      <w:r w:rsidRPr="006043B8">
        <w:rPr>
          <w:rFonts w:ascii="Times New Roman" w:eastAsia="Times New Roman" w:hAnsi="Times New Roman"/>
          <w:b/>
          <w:bCs/>
          <w:color w:val="000000"/>
          <w:sz w:val="28"/>
          <w:szCs w:val="28"/>
          <w:lang w:eastAsia="ru-RU"/>
        </w:rPr>
        <w:t>Источники финансирования дефицита бюджета на 202</w:t>
      </w:r>
      <w:r>
        <w:rPr>
          <w:rFonts w:ascii="Times New Roman" w:eastAsia="Times New Roman" w:hAnsi="Times New Roman"/>
          <w:b/>
          <w:bCs/>
          <w:color w:val="000000"/>
          <w:sz w:val="28"/>
          <w:szCs w:val="28"/>
          <w:lang w:eastAsia="ru-RU"/>
        </w:rPr>
        <w:t>1</w:t>
      </w:r>
      <w:r w:rsidRPr="006043B8">
        <w:rPr>
          <w:rFonts w:ascii="Times New Roman" w:eastAsia="Times New Roman" w:hAnsi="Times New Roman"/>
          <w:b/>
          <w:bCs/>
          <w:color w:val="000000"/>
          <w:sz w:val="28"/>
          <w:szCs w:val="28"/>
          <w:lang w:eastAsia="ru-RU"/>
        </w:rPr>
        <w:t xml:space="preserve"> и 202</w:t>
      </w:r>
      <w:r>
        <w:rPr>
          <w:rFonts w:ascii="Times New Roman" w:eastAsia="Times New Roman" w:hAnsi="Times New Roman"/>
          <w:b/>
          <w:bCs/>
          <w:color w:val="000000"/>
          <w:sz w:val="28"/>
          <w:szCs w:val="28"/>
          <w:lang w:eastAsia="ru-RU"/>
        </w:rPr>
        <w:t>2</w:t>
      </w:r>
      <w:r w:rsidRPr="006043B8">
        <w:rPr>
          <w:rFonts w:ascii="Times New Roman" w:eastAsia="Times New Roman" w:hAnsi="Times New Roman"/>
          <w:b/>
          <w:bCs/>
          <w:color w:val="000000"/>
          <w:sz w:val="28"/>
          <w:szCs w:val="28"/>
          <w:lang w:eastAsia="ru-RU"/>
        </w:rPr>
        <w:t xml:space="preserve"> годы</w:t>
      </w:r>
    </w:p>
    <w:p w:rsidR="005F2A39" w:rsidRPr="006043B8" w:rsidRDefault="005F2A39" w:rsidP="005F2A39">
      <w:pPr>
        <w:spacing w:after="0" w:line="240" w:lineRule="auto"/>
        <w:jc w:val="right"/>
        <w:rPr>
          <w:rFonts w:ascii="Times New Roman" w:hAnsi="Times New Roman"/>
          <w:sz w:val="28"/>
          <w:szCs w:val="28"/>
        </w:rPr>
      </w:pPr>
      <w:r w:rsidRPr="006043B8">
        <w:rPr>
          <w:rFonts w:ascii="Times New Roman" w:eastAsia="Times New Roman" w:hAnsi="Times New Roman"/>
          <w:color w:val="000000"/>
          <w:sz w:val="24"/>
          <w:szCs w:val="24"/>
          <w:lang w:eastAsia="ru-RU"/>
        </w:rPr>
        <w:t>(тыс. рублей)</w:t>
      </w:r>
    </w:p>
    <w:tbl>
      <w:tblPr>
        <w:tblW w:w="10348" w:type="dxa"/>
        <w:tblInd w:w="-601" w:type="dxa"/>
        <w:tblLook w:val="04A0"/>
      </w:tblPr>
      <w:tblGrid>
        <w:gridCol w:w="2420"/>
        <w:gridCol w:w="5377"/>
        <w:gridCol w:w="1275"/>
        <w:gridCol w:w="1276"/>
      </w:tblGrid>
      <w:tr w:rsidR="005F2A39" w:rsidRPr="006043B8" w:rsidTr="005F2A39">
        <w:trPr>
          <w:trHeight w:val="253"/>
        </w:trPr>
        <w:tc>
          <w:tcPr>
            <w:tcW w:w="24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5F2A39" w:rsidRDefault="005F2A39" w:rsidP="00164635">
            <w:pPr>
              <w:spacing w:after="0" w:line="240" w:lineRule="auto"/>
              <w:jc w:val="center"/>
              <w:rPr>
                <w:rFonts w:ascii="Times New Roman" w:eastAsia="Times New Roman" w:hAnsi="Times New Roman"/>
                <w:b/>
                <w:sz w:val="20"/>
                <w:szCs w:val="20"/>
                <w:lang w:eastAsia="ru-RU"/>
              </w:rPr>
            </w:pPr>
            <w:r w:rsidRPr="005F2A39">
              <w:rPr>
                <w:rFonts w:ascii="Times New Roman" w:eastAsia="Times New Roman" w:hAnsi="Times New Roman"/>
                <w:b/>
                <w:sz w:val="20"/>
                <w:szCs w:val="20"/>
                <w:lang w:eastAsia="ru-RU"/>
              </w:rPr>
              <w:t>Код</w:t>
            </w:r>
          </w:p>
        </w:tc>
        <w:tc>
          <w:tcPr>
            <w:tcW w:w="53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5F2A39" w:rsidRDefault="005F2A39" w:rsidP="00164635">
            <w:pPr>
              <w:spacing w:after="0" w:line="240" w:lineRule="auto"/>
              <w:jc w:val="center"/>
              <w:rPr>
                <w:rFonts w:ascii="Times New Roman" w:eastAsia="Times New Roman" w:hAnsi="Times New Roman"/>
                <w:b/>
                <w:sz w:val="20"/>
                <w:szCs w:val="20"/>
                <w:lang w:eastAsia="ru-RU"/>
              </w:rPr>
            </w:pPr>
            <w:r w:rsidRPr="005F2A39">
              <w:rPr>
                <w:rFonts w:ascii="Times New Roman" w:eastAsia="Times New Roman" w:hAnsi="Times New Roman"/>
                <w:b/>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2551" w:type="dxa"/>
            <w:gridSpan w:val="2"/>
            <w:vMerge w:val="restart"/>
            <w:tcBorders>
              <w:top w:val="single" w:sz="4" w:space="0" w:color="auto"/>
              <w:left w:val="single" w:sz="4" w:space="0" w:color="auto"/>
              <w:bottom w:val="nil"/>
              <w:right w:val="single" w:sz="4" w:space="0" w:color="000000"/>
            </w:tcBorders>
            <w:shd w:val="clear" w:color="auto" w:fill="auto"/>
            <w:vAlign w:val="center"/>
            <w:hideMark/>
          </w:tcPr>
          <w:p w:rsidR="005F2A39" w:rsidRPr="005F2A39" w:rsidRDefault="005F2A39" w:rsidP="00164635">
            <w:pPr>
              <w:spacing w:after="0" w:line="240" w:lineRule="auto"/>
              <w:jc w:val="center"/>
              <w:rPr>
                <w:rFonts w:ascii="Times New Roman" w:eastAsia="Times New Roman" w:hAnsi="Times New Roman"/>
                <w:b/>
                <w:sz w:val="20"/>
                <w:szCs w:val="20"/>
                <w:lang w:eastAsia="ru-RU"/>
              </w:rPr>
            </w:pPr>
            <w:r w:rsidRPr="005F2A39">
              <w:rPr>
                <w:rFonts w:ascii="Times New Roman" w:eastAsia="Times New Roman" w:hAnsi="Times New Roman"/>
                <w:b/>
                <w:sz w:val="20"/>
                <w:szCs w:val="20"/>
                <w:lang w:eastAsia="ru-RU"/>
              </w:rPr>
              <w:t xml:space="preserve">Сумма </w:t>
            </w:r>
          </w:p>
        </w:tc>
      </w:tr>
      <w:tr w:rsidR="005F2A39" w:rsidRPr="006043B8" w:rsidTr="005F2A39">
        <w:trPr>
          <w:trHeight w:val="253"/>
        </w:trPr>
        <w:tc>
          <w:tcPr>
            <w:tcW w:w="2420"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c>
          <w:tcPr>
            <w:tcW w:w="5377"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c>
          <w:tcPr>
            <w:tcW w:w="2551" w:type="dxa"/>
            <w:gridSpan w:val="2"/>
            <w:vMerge/>
            <w:tcBorders>
              <w:top w:val="single" w:sz="4" w:space="0" w:color="auto"/>
              <w:left w:val="single" w:sz="4" w:space="0" w:color="auto"/>
              <w:bottom w:val="nil"/>
              <w:right w:val="single" w:sz="4" w:space="0" w:color="000000"/>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r>
      <w:tr w:rsidR="005F2A39" w:rsidRPr="006043B8" w:rsidTr="005F2A39">
        <w:trPr>
          <w:trHeight w:val="253"/>
        </w:trPr>
        <w:tc>
          <w:tcPr>
            <w:tcW w:w="2420"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c>
          <w:tcPr>
            <w:tcW w:w="5377"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c>
          <w:tcPr>
            <w:tcW w:w="2551" w:type="dxa"/>
            <w:gridSpan w:val="2"/>
            <w:vMerge/>
            <w:tcBorders>
              <w:top w:val="single" w:sz="4" w:space="0" w:color="auto"/>
              <w:left w:val="single" w:sz="4" w:space="0" w:color="auto"/>
              <w:bottom w:val="nil"/>
              <w:right w:val="single" w:sz="4" w:space="0" w:color="000000"/>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r>
      <w:tr w:rsidR="005F2A39" w:rsidRPr="006043B8" w:rsidTr="005F2A39">
        <w:trPr>
          <w:trHeight w:val="253"/>
        </w:trPr>
        <w:tc>
          <w:tcPr>
            <w:tcW w:w="2420"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c>
          <w:tcPr>
            <w:tcW w:w="5377" w:type="dxa"/>
            <w:vMerge/>
            <w:tcBorders>
              <w:top w:val="single" w:sz="4" w:space="0" w:color="auto"/>
              <w:left w:val="single" w:sz="4" w:space="0" w:color="auto"/>
              <w:bottom w:val="single" w:sz="4" w:space="0" w:color="auto"/>
              <w:right w:val="single" w:sz="4" w:space="0" w:color="auto"/>
            </w:tcBorders>
            <w:vAlign w:val="center"/>
            <w:hideMark/>
          </w:tcPr>
          <w:p w:rsidR="005F2A39" w:rsidRPr="005F2A39" w:rsidRDefault="005F2A39" w:rsidP="00164635">
            <w:pPr>
              <w:spacing w:after="0" w:line="240" w:lineRule="auto"/>
              <w:rPr>
                <w:rFonts w:ascii="Times New Roman" w:eastAsia="Times New Roman" w:hAnsi="Times New Roman"/>
                <w:b/>
                <w:sz w:val="20"/>
                <w:szCs w:val="20"/>
                <w:lang w:eastAsia="ru-RU"/>
              </w:rPr>
            </w:pP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5F2A39" w:rsidRDefault="005F2A39" w:rsidP="00164635">
            <w:pPr>
              <w:spacing w:after="0" w:line="240" w:lineRule="auto"/>
              <w:jc w:val="center"/>
              <w:rPr>
                <w:rFonts w:ascii="Times New Roman" w:eastAsia="Times New Roman" w:hAnsi="Times New Roman"/>
                <w:b/>
                <w:sz w:val="20"/>
                <w:szCs w:val="20"/>
                <w:lang w:eastAsia="ru-RU"/>
              </w:rPr>
            </w:pPr>
            <w:r w:rsidRPr="005F2A39">
              <w:rPr>
                <w:rFonts w:ascii="Times New Roman" w:eastAsia="Times New Roman" w:hAnsi="Times New Roman"/>
                <w:b/>
                <w:sz w:val="20"/>
                <w:szCs w:val="20"/>
                <w:lang w:eastAsia="ru-RU"/>
              </w:rPr>
              <w:t>2021 год</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2A39" w:rsidRPr="005F2A39" w:rsidRDefault="005F2A39" w:rsidP="00164635">
            <w:pPr>
              <w:spacing w:after="0" w:line="240" w:lineRule="auto"/>
              <w:jc w:val="center"/>
              <w:rPr>
                <w:rFonts w:ascii="Times New Roman" w:eastAsia="Times New Roman" w:hAnsi="Times New Roman"/>
                <w:b/>
                <w:sz w:val="20"/>
                <w:szCs w:val="20"/>
                <w:lang w:eastAsia="ru-RU"/>
              </w:rPr>
            </w:pPr>
            <w:r w:rsidRPr="005F2A39">
              <w:rPr>
                <w:rFonts w:ascii="Times New Roman" w:eastAsia="Times New Roman" w:hAnsi="Times New Roman"/>
                <w:b/>
                <w:sz w:val="20"/>
                <w:szCs w:val="20"/>
                <w:lang w:eastAsia="ru-RU"/>
              </w:rPr>
              <w:t>2022 год</w:t>
            </w:r>
          </w:p>
        </w:tc>
      </w:tr>
      <w:tr w:rsidR="005F2A39" w:rsidRPr="006043B8" w:rsidTr="005F2A39">
        <w:trPr>
          <w:trHeight w:val="253"/>
        </w:trPr>
        <w:tc>
          <w:tcPr>
            <w:tcW w:w="2420" w:type="dxa"/>
            <w:vMerge/>
            <w:tcBorders>
              <w:top w:val="single" w:sz="4" w:space="0" w:color="auto"/>
              <w:left w:val="single" w:sz="4" w:space="0" w:color="auto"/>
              <w:bottom w:val="single" w:sz="4" w:space="0" w:color="auto"/>
              <w:right w:val="single" w:sz="4" w:space="0" w:color="auto"/>
            </w:tcBorders>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p>
        </w:tc>
        <w:tc>
          <w:tcPr>
            <w:tcW w:w="5377" w:type="dxa"/>
            <w:vMerge/>
            <w:tcBorders>
              <w:top w:val="single" w:sz="4" w:space="0" w:color="auto"/>
              <w:left w:val="single" w:sz="4" w:space="0" w:color="auto"/>
              <w:bottom w:val="single" w:sz="4" w:space="0" w:color="auto"/>
              <w:right w:val="single" w:sz="4" w:space="0" w:color="auto"/>
            </w:tcBorders>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1</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2</w:t>
            </w:r>
          </w:p>
        </w:tc>
        <w:tc>
          <w:tcPr>
            <w:tcW w:w="1275"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3</w:t>
            </w:r>
          </w:p>
        </w:tc>
        <w:tc>
          <w:tcPr>
            <w:tcW w:w="1276" w:type="dxa"/>
            <w:tcBorders>
              <w:top w:val="nil"/>
              <w:left w:val="nil"/>
              <w:bottom w:val="single" w:sz="4" w:space="0" w:color="auto"/>
              <w:right w:val="single" w:sz="4" w:space="0" w:color="auto"/>
            </w:tcBorders>
            <w:shd w:val="clear" w:color="auto" w:fill="auto"/>
            <w:noWrap/>
            <w:vAlign w:val="bottom"/>
            <w:hideMark/>
          </w:tcPr>
          <w:p w:rsidR="005F2A39" w:rsidRPr="006043B8" w:rsidRDefault="005F2A39" w:rsidP="00164635">
            <w:pPr>
              <w:spacing w:after="0" w:line="240" w:lineRule="auto"/>
              <w:jc w:val="center"/>
              <w:rPr>
                <w:rFonts w:eastAsia="Times New Roman"/>
                <w:color w:val="000000"/>
                <w:sz w:val="20"/>
                <w:szCs w:val="20"/>
                <w:lang w:eastAsia="ru-RU"/>
              </w:rPr>
            </w:pPr>
            <w:r w:rsidRPr="006043B8">
              <w:rPr>
                <w:rFonts w:eastAsia="Times New Roman"/>
                <w:color w:val="000000"/>
                <w:sz w:val="20"/>
                <w:szCs w:val="20"/>
                <w:lang w:eastAsia="ru-RU"/>
              </w:rPr>
              <w:t>4</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b/>
                <w:bCs/>
                <w:sz w:val="20"/>
                <w:szCs w:val="20"/>
                <w:lang w:eastAsia="ru-RU"/>
              </w:rPr>
            </w:pPr>
            <w:r w:rsidRPr="006043B8">
              <w:rPr>
                <w:rFonts w:ascii="Times New Roman" w:eastAsia="Times New Roman" w:hAnsi="Times New Roman"/>
                <w:b/>
                <w:bCs/>
                <w:sz w:val="20"/>
                <w:szCs w:val="20"/>
                <w:lang w:eastAsia="ru-RU"/>
              </w:rPr>
              <w:t>01 00 00 00 00 0000 000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both"/>
              <w:rPr>
                <w:rFonts w:ascii="Times New Roman" w:eastAsia="Times New Roman" w:hAnsi="Times New Roman"/>
                <w:b/>
                <w:bCs/>
                <w:sz w:val="20"/>
                <w:szCs w:val="20"/>
                <w:lang w:eastAsia="ru-RU"/>
              </w:rPr>
            </w:pPr>
            <w:r w:rsidRPr="006043B8">
              <w:rPr>
                <w:rFonts w:ascii="Times New Roman" w:eastAsia="Times New Roman" w:hAnsi="Times New Roman"/>
                <w:b/>
                <w:bCs/>
                <w:sz w:val="20"/>
                <w:szCs w:val="20"/>
                <w:lang w:eastAsia="ru-RU"/>
              </w:rPr>
              <w:t>Источники внутреннего финансирования дефицитов бюджетов</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b/>
                <w:bCs/>
                <w:sz w:val="20"/>
                <w:szCs w:val="20"/>
                <w:lang w:eastAsia="ru-RU"/>
              </w:rPr>
            </w:pPr>
            <w:r w:rsidRPr="006043B8">
              <w:rPr>
                <w:rFonts w:ascii="Times New Roman" w:eastAsia="Times New Roman" w:hAnsi="Times New Roman"/>
                <w:b/>
                <w:bCs/>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right"/>
              <w:rPr>
                <w:rFonts w:ascii="Times New Roman" w:eastAsia="Times New Roman" w:hAnsi="Times New Roman"/>
                <w:b/>
                <w:bCs/>
                <w:sz w:val="20"/>
                <w:szCs w:val="20"/>
                <w:lang w:eastAsia="ru-RU"/>
              </w:rPr>
            </w:pPr>
            <w:r w:rsidRPr="006043B8">
              <w:rPr>
                <w:rFonts w:ascii="Times New Roman" w:eastAsia="Times New Roman" w:hAnsi="Times New Roman"/>
                <w:b/>
                <w:bCs/>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01 02 00 00 00 0000 000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Кредиты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01 02 00 00 00 0000 700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Получение кредитов от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c>
          <w:tcPr>
            <w:tcW w:w="1276"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01 02 00 00 04 0000 710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Получение кредитов от кредитных организаций бюджетами городских округов в валюте Российской Федерации</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c>
          <w:tcPr>
            <w:tcW w:w="1276" w:type="dxa"/>
            <w:tcBorders>
              <w:top w:val="nil"/>
              <w:left w:val="nil"/>
              <w:bottom w:val="single" w:sz="4" w:space="0" w:color="auto"/>
              <w:right w:val="single" w:sz="4" w:space="0" w:color="auto"/>
            </w:tcBorders>
            <w:shd w:val="clear" w:color="auto" w:fill="auto"/>
          </w:tcPr>
          <w:p w:rsidR="005F2A39" w:rsidRPr="006043B8" w:rsidRDefault="005F2A39" w:rsidP="00164635">
            <w:pPr>
              <w:spacing w:after="0" w:line="240" w:lineRule="auto"/>
              <w:jc w:val="right"/>
              <w:rPr>
                <w:rFonts w:ascii="Times New Roman" w:eastAsia="Times New Roman" w:hAnsi="Times New Roman"/>
                <w:sz w:val="20"/>
                <w:szCs w:val="20"/>
                <w:lang w:eastAsia="ru-RU"/>
              </w:rPr>
            </w:pPr>
          </w:p>
          <w:p w:rsidR="005F2A39" w:rsidRPr="006043B8" w:rsidRDefault="005F2A39" w:rsidP="00164635">
            <w:pPr>
              <w:spacing w:after="0" w:line="240" w:lineRule="auto"/>
              <w:jc w:val="right"/>
              <w:rPr>
                <w:sz w:val="20"/>
                <w:szCs w:val="20"/>
              </w:rPr>
            </w:pPr>
            <w:r>
              <w:rPr>
                <w:rFonts w:ascii="Times New Roman" w:eastAsia="Times New Roman" w:hAnsi="Times New Roman"/>
                <w:sz w:val="20"/>
                <w:szCs w:val="20"/>
                <w:lang w:eastAsia="ru-RU"/>
              </w:rPr>
              <w:t>90 000,0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01 03 00 00 00 0000 800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Погашение кредитов, предоставленных кредитными организациями в валюте Российской Федерации</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90 000,0</w:t>
            </w:r>
          </w:p>
        </w:tc>
        <w:tc>
          <w:tcPr>
            <w:tcW w:w="1276"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90 000,0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01 02 00 00 04 0000 810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Погашение бюджетами городских кругов кредитов от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c>
          <w:tcPr>
            <w:tcW w:w="1276" w:type="dxa"/>
            <w:tcBorders>
              <w:top w:val="nil"/>
              <w:left w:val="nil"/>
              <w:bottom w:val="single" w:sz="4" w:space="0" w:color="auto"/>
              <w:right w:val="single" w:sz="4" w:space="0" w:color="auto"/>
            </w:tcBorders>
            <w:shd w:val="clear" w:color="auto" w:fill="auto"/>
          </w:tcPr>
          <w:p w:rsidR="005F2A39" w:rsidRPr="006043B8" w:rsidRDefault="005F2A39" w:rsidP="00164635">
            <w:pPr>
              <w:spacing w:after="0" w:line="240" w:lineRule="auto"/>
              <w:jc w:val="right"/>
              <w:rPr>
                <w:rFonts w:ascii="Times New Roman" w:eastAsia="Times New Roman" w:hAnsi="Times New Roman"/>
                <w:sz w:val="20"/>
                <w:szCs w:val="20"/>
                <w:lang w:eastAsia="ru-RU"/>
              </w:rPr>
            </w:pPr>
          </w:p>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90 000,0</w:t>
            </w:r>
          </w:p>
        </w:tc>
      </w:tr>
      <w:tr w:rsidR="005F2A39" w:rsidRPr="006043B8" w:rsidTr="005F2A39">
        <w:trPr>
          <w:trHeight w:val="20"/>
        </w:trPr>
        <w:tc>
          <w:tcPr>
            <w:tcW w:w="2420" w:type="dxa"/>
            <w:tcBorders>
              <w:top w:val="nil"/>
              <w:left w:val="single" w:sz="4" w:space="0" w:color="auto"/>
              <w:bottom w:val="nil"/>
              <w:right w:val="single" w:sz="4" w:space="0" w:color="auto"/>
            </w:tcBorders>
            <w:shd w:val="clear" w:color="000000" w:fill="FFFFFF"/>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01 03 01 00 00 0000 000</w:t>
            </w:r>
          </w:p>
        </w:tc>
        <w:tc>
          <w:tcPr>
            <w:tcW w:w="5377" w:type="dxa"/>
            <w:tcBorders>
              <w:top w:val="nil"/>
              <w:left w:val="nil"/>
              <w:bottom w:val="nil"/>
              <w:right w:val="nil"/>
            </w:tcBorders>
            <w:shd w:val="clear" w:color="000000" w:fill="FFFFFF"/>
            <w:vAlign w:val="bottom"/>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Бюджетные кредиты от других бюджетов бюджетной системы Российской Федерации в валюте Российской Федерации</w:t>
            </w:r>
          </w:p>
        </w:tc>
        <w:tc>
          <w:tcPr>
            <w:tcW w:w="1275" w:type="dxa"/>
            <w:tcBorders>
              <w:top w:val="nil"/>
              <w:left w:val="single" w:sz="4" w:space="0" w:color="auto"/>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01 03 01 00 00 0000 700</w:t>
            </w:r>
          </w:p>
        </w:tc>
        <w:tc>
          <w:tcPr>
            <w:tcW w:w="5377" w:type="dxa"/>
            <w:tcBorders>
              <w:top w:val="single" w:sz="4" w:space="0" w:color="auto"/>
              <w:left w:val="nil"/>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Получение бюджетных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bCs/>
                <w:sz w:val="20"/>
                <w:szCs w:val="20"/>
                <w:lang w:eastAsia="ru-RU"/>
              </w:rPr>
            </w:pPr>
            <w:r w:rsidRPr="006043B8">
              <w:rPr>
                <w:rFonts w:ascii="Times New Roman" w:eastAsia="Times New Roman" w:hAnsi="Times New Roman"/>
                <w:bCs/>
                <w:sz w:val="20"/>
                <w:szCs w:val="20"/>
                <w:lang w:eastAsia="ru-RU"/>
              </w:rPr>
              <w:t>0,0</w:t>
            </w:r>
          </w:p>
        </w:tc>
        <w:tc>
          <w:tcPr>
            <w:tcW w:w="1276"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01 03 01 00 04 0000 710</w:t>
            </w:r>
          </w:p>
        </w:tc>
        <w:tc>
          <w:tcPr>
            <w:tcW w:w="5377" w:type="dxa"/>
            <w:tcBorders>
              <w:top w:val="nil"/>
              <w:left w:val="nil"/>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Получение кредитов от других бюджетов бюджетной системы Российской Федерации бюджетами городских округов  в валюте Российской Федерации</w:t>
            </w:r>
          </w:p>
        </w:tc>
        <w:tc>
          <w:tcPr>
            <w:tcW w:w="1275"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01 03 01 00 00 0000 800</w:t>
            </w:r>
          </w:p>
        </w:tc>
        <w:tc>
          <w:tcPr>
            <w:tcW w:w="5377" w:type="dxa"/>
            <w:tcBorders>
              <w:top w:val="nil"/>
              <w:left w:val="nil"/>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Погашение бюджетных кредитов, полученных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01 03 01 00 04 0000 810</w:t>
            </w:r>
          </w:p>
        </w:tc>
        <w:tc>
          <w:tcPr>
            <w:tcW w:w="5377" w:type="dxa"/>
            <w:tcBorders>
              <w:top w:val="nil"/>
              <w:left w:val="nil"/>
              <w:bottom w:val="single" w:sz="4" w:space="0" w:color="auto"/>
              <w:right w:val="single" w:sz="4" w:space="0" w:color="auto"/>
            </w:tcBorders>
            <w:shd w:val="clear" w:color="000000" w:fill="FFFFFF"/>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Погашение бюджетами городских округов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000000" w:fill="FFFFFF"/>
          </w:tcPr>
          <w:p w:rsidR="005F2A39" w:rsidRPr="006043B8" w:rsidRDefault="005F2A39" w:rsidP="00164635">
            <w:pPr>
              <w:jc w:val="right"/>
              <w:rPr>
                <w:sz w:val="20"/>
                <w:szCs w:val="20"/>
              </w:rPr>
            </w:pPr>
            <w:r w:rsidRPr="006043B8">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000000" w:fill="FFFFFF"/>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01 05 00 00 00 0000 000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both"/>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Изменение остатков средств на счетах по учету средств бюджетов</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0,0</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01 05 00 00 00 0000 500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Увеличение остатков средств бюджетов</w:t>
            </w:r>
          </w:p>
        </w:tc>
        <w:tc>
          <w:tcPr>
            <w:tcW w:w="1275"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2 867 303,3</w:t>
            </w:r>
          </w:p>
        </w:tc>
        <w:tc>
          <w:tcPr>
            <w:tcW w:w="1276" w:type="dxa"/>
            <w:tcBorders>
              <w:top w:val="nil"/>
              <w:left w:val="nil"/>
              <w:bottom w:val="single" w:sz="4" w:space="0" w:color="auto"/>
              <w:right w:val="single" w:sz="4" w:space="0" w:color="auto"/>
            </w:tcBorders>
            <w:shd w:val="clear" w:color="auto" w:fill="auto"/>
            <w:vAlign w:val="center"/>
          </w:tcPr>
          <w:p w:rsidR="005F2A39" w:rsidRPr="006043B8" w:rsidRDefault="005F2A39" w:rsidP="00164635">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2 779 621,5</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01 05 02 01 04 0000 510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Увеличение прочих остатков денежных средств бюджетов городских округов</w:t>
            </w:r>
          </w:p>
        </w:tc>
        <w:tc>
          <w:tcPr>
            <w:tcW w:w="1275" w:type="dxa"/>
            <w:tcBorders>
              <w:top w:val="nil"/>
              <w:left w:val="nil"/>
              <w:bottom w:val="single" w:sz="4" w:space="0" w:color="auto"/>
              <w:right w:val="single" w:sz="4" w:space="0" w:color="auto"/>
            </w:tcBorders>
            <w:shd w:val="clear" w:color="auto" w:fill="auto"/>
          </w:tcPr>
          <w:p w:rsidR="005F2A39" w:rsidRPr="006043B8" w:rsidRDefault="005F2A39" w:rsidP="00164635">
            <w:pPr>
              <w:jc w:val="right"/>
              <w:rPr>
                <w:sz w:val="20"/>
                <w:szCs w:val="20"/>
              </w:rPr>
            </w:pPr>
            <w:r w:rsidRPr="002A5389">
              <w:rPr>
                <w:rFonts w:ascii="Times New Roman" w:eastAsia="Times New Roman" w:hAnsi="Times New Roman"/>
                <w:sz w:val="20"/>
                <w:szCs w:val="20"/>
                <w:lang w:eastAsia="ru-RU"/>
              </w:rPr>
              <w:t>2 867 303,3</w:t>
            </w:r>
          </w:p>
        </w:tc>
        <w:tc>
          <w:tcPr>
            <w:tcW w:w="1276" w:type="dxa"/>
            <w:tcBorders>
              <w:top w:val="nil"/>
              <w:left w:val="nil"/>
              <w:bottom w:val="single" w:sz="4" w:space="0" w:color="auto"/>
              <w:right w:val="single" w:sz="4" w:space="0" w:color="auto"/>
            </w:tcBorders>
            <w:shd w:val="clear" w:color="auto" w:fill="auto"/>
          </w:tcPr>
          <w:p w:rsidR="005F2A39" w:rsidRPr="006043B8" w:rsidRDefault="005F2A39" w:rsidP="00164635">
            <w:pPr>
              <w:jc w:val="right"/>
              <w:rPr>
                <w:sz w:val="20"/>
                <w:szCs w:val="20"/>
              </w:rPr>
            </w:pPr>
            <w:r>
              <w:rPr>
                <w:rFonts w:ascii="Times New Roman" w:eastAsia="Times New Roman" w:hAnsi="Times New Roman"/>
                <w:sz w:val="20"/>
                <w:szCs w:val="20"/>
                <w:lang w:eastAsia="ru-RU"/>
              </w:rPr>
              <w:t>2 779 621,5</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01 05 00 00 00 0000 600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Уменьшение остатков средств бюджетов</w:t>
            </w:r>
          </w:p>
        </w:tc>
        <w:tc>
          <w:tcPr>
            <w:tcW w:w="1275" w:type="dxa"/>
            <w:tcBorders>
              <w:top w:val="nil"/>
              <w:left w:val="nil"/>
              <w:bottom w:val="single" w:sz="4" w:space="0" w:color="auto"/>
              <w:right w:val="single" w:sz="4" w:space="0" w:color="auto"/>
            </w:tcBorders>
            <w:shd w:val="clear" w:color="auto" w:fill="auto"/>
          </w:tcPr>
          <w:p w:rsidR="005F2A39" w:rsidRPr="006043B8" w:rsidRDefault="005F2A39" w:rsidP="00164635">
            <w:pPr>
              <w:jc w:val="right"/>
              <w:rPr>
                <w:sz w:val="20"/>
                <w:szCs w:val="20"/>
              </w:rPr>
            </w:pPr>
            <w:r w:rsidRPr="002A5389">
              <w:rPr>
                <w:rFonts w:ascii="Times New Roman" w:eastAsia="Times New Roman" w:hAnsi="Times New Roman"/>
                <w:sz w:val="20"/>
                <w:szCs w:val="20"/>
                <w:lang w:eastAsia="ru-RU"/>
              </w:rPr>
              <w:t>2 867 303,3</w:t>
            </w:r>
          </w:p>
        </w:tc>
        <w:tc>
          <w:tcPr>
            <w:tcW w:w="1276" w:type="dxa"/>
            <w:tcBorders>
              <w:top w:val="nil"/>
              <w:left w:val="nil"/>
              <w:bottom w:val="single" w:sz="4" w:space="0" w:color="auto"/>
              <w:right w:val="single" w:sz="4" w:space="0" w:color="auto"/>
            </w:tcBorders>
            <w:shd w:val="clear" w:color="auto" w:fill="auto"/>
          </w:tcPr>
          <w:p w:rsidR="005F2A39" w:rsidRPr="006043B8" w:rsidRDefault="005F2A39" w:rsidP="00164635">
            <w:pPr>
              <w:jc w:val="right"/>
              <w:rPr>
                <w:sz w:val="20"/>
                <w:szCs w:val="20"/>
              </w:rPr>
            </w:pPr>
            <w:r>
              <w:rPr>
                <w:rFonts w:ascii="Times New Roman" w:eastAsia="Times New Roman" w:hAnsi="Times New Roman"/>
                <w:sz w:val="20"/>
                <w:szCs w:val="20"/>
                <w:lang w:eastAsia="ru-RU"/>
              </w:rPr>
              <w:t>2 779 621,5</w:t>
            </w:r>
          </w:p>
        </w:tc>
      </w:tr>
      <w:tr w:rsidR="005F2A39" w:rsidRPr="006043B8" w:rsidTr="005F2A39">
        <w:trPr>
          <w:trHeight w:val="2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jc w:val="center"/>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01 05 02 01 04 0000 610</w:t>
            </w:r>
          </w:p>
        </w:tc>
        <w:tc>
          <w:tcPr>
            <w:tcW w:w="5377" w:type="dxa"/>
            <w:tcBorders>
              <w:top w:val="nil"/>
              <w:left w:val="nil"/>
              <w:bottom w:val="single" w:sz="4" w:space="0" w:color="auto"/>
              <w:right w:val="single" w:sz="4" w:space="0" w:color="auto"/>
            </w:tcBorders>
            <w:shd w:val="clear" w:color="auto" w:fill="auto"/>
            <w:vAlign w:val="center"/>
            <w:hideMark/>
          </w:tcPr>
          <w:p w:rsidR="005F2A39" w:rsidRPr="006043B8" w:rsidRDefault="005F2A39" w:rsidP="00164635">
            <w:pPr>
              <w:spacing w:after="0" w:line="240" w:lineRule="auto"/>
              <w:rPr>
                <w:rFonts w:ascii="Times New Roman" w:eastAsia="Times New Roman" w:hAnsi="Times New Roman"/>
                <w:sz w:val="20"/>
                <w:szCs w:val="20"/>
                <w:lang w:eastAsia="ru-RU"/>
              </w:rPr>
            </w:pPr>
            <w:r w:rsidRPr="006043B8">
              <w:rPr>
                <w:rFonts w:ascii="Times New Roman" w:eastAsia="Times New Roman" w:hAnsi="Times New Roman"/>
                <w:sz w:val="20"/>
                <w:szCs w:val="20"/>
                <w:lang w:eastAsia="ru-RU"/>
              </w:rPr>
              <w:t>Уменьшение прочих остатков денежных средств бюджетов городских округов</w:t>
            </w:r>
          </w:p>
        </w:tc>
        <w:tc>
          <w:tcPr>
            <w:tcW w:w="1275" w:type="dxa"/>
            <w:tcBorders>
              <w:top w:val="nil"/>
              <w:left w:val="nil"/>
              <w:bottom w:val="single" w:sz="4" w:space="0" w:color="auto"/>
              <w:right w:val="single" w:sz="4" w:space="0" w:color="auto"/>
            </w:tcBorders>
            <w:shd w:val="clear" w:color="auto" w:fill="auto"/>
          </w:tcPr>
          <w:p w:rsidR="005F2A39" w:rsidRPr="006043B8" w:rsidRDefault="005F2A39" w:rsidP="00164635">
            <w:pPr>
              <w:jc w:val="right"/>
              <w:rPr>
                <w:sz w:val="20"/>
                <w:szCs w:val="20"/>
              </w:rPr>
            </w:pPr>
            <w:r w:rsidRPr="002A5389">
              <w:rPr>
                <w:rFonts w:ascii="Times New Roman" w:eastAsia="Times New Roman" w:hAnsi="Times New Roman"/>
                <w:sz w:val="20"/>
                <w:szCs w:val="20"/>
                <w:lang w:eastAsia="ru-RU"/>
              </w:rPr>
              <w:t>2 867 303,3</w:t>
            </w:r>
          </w:p>
        </w:tc>
        <w:tc>
          <w:tcPr>
            <w:tcW w:w="1276" w:type="dxa"/>
            <w:tcBorders>
              <w:top w:val="nil"/>
              <w:left w:val="nil"/>
              <w:bottom w:val="single" w:sz="4" w:space="0" w:color="auto"/>
              <w:right w:val="single" w:sz="4" w:space="0" w:color="auto"/>
            </w:tcBorders>
            <w:shd w:val="clear" w:color="auto" w:fill="auto"/>
          </w:tcPr>
          <w:p w:rsidR="005F2A39" w:rsidRPr="006043B8" w:rsidRDefault="005F2A39" w:rsidP="00164635">
            <w:pPr>
              <w:jc w:val="right"/>
              <w:rPr>
                <w:sz w:val="20"/>
                <w:szCs w:val="20"/>
              </w:rPr>
            </w:pPr>
            <w:r>
              <w:rPr>
                <w:rFonts w:ascii="Times New Roman" w:eastAsia="Times New Roman" w:hAnsi="Times New Roman"/>
                <w:sz w:val="20"/>
                <w:szCs w:val="20"/>
                <w:lang w:eastAsia="ru-RU"/>
              </w:rPr>
              <w:t>2 779 621,5</w:t>
            </w:r>
          </w:p>
        </w:tc>
      </w:tr>
    </w:tbl>
    <w:p w:rsidR="005F2A39" w:rsidRDefault="005F2A39" w:rsidP="005F2A39">
      <w:pPr>
        <w:spacing w:after="0" w:line="240" w:lineRule="auto"/>
        <w:rPr>
          <w:rFonts w:ascii="Times New Roman" w:hAnsi="Times New Roman"/>
          <w:sz w:val="28"/>
          <w:szCs w:val="28"/>
        </w:rPr>
      </w:pPr>
    </w:p>
    <w:p w:rsidR="005F2A39" w:rsidRDefault="005F2A39" w:rsidP="005F2A39">
      <w:pPr>
        <w:spacing w:after="0" w:line="240" w:lineRule="auto"/>
        <w:rPr>
          <w:rFonts w:ascii="Times New Roman" w:hAnsi="Times New Roman"/>
          <w:sz w:val="28"/>
          <w:szCs w:val="28"/>
        </w:rPr>
      </w:pPr>
    </w:p>
    <w:p w:rsidR="005F2A39" w:rsidRDefault="005F2A39" w:rsidP="005F2A39">
      <w:pPr>
        <w:jc w:val="center"/>
      </w:pPr>
      <w:r>
        <w:rPr>
          <w:rFonts w:ascii="Times New Roman" w:hAnsi="Times New Roman"/>
          <w:sz w:val="28"/>
          <w:szCs w:val="28"/>
        </w:rPr>
        <w:t>____________</w:t>
      </w:r>
    </w:p>
    <w:p w:rsidR="005F2A39" w:rsidRDefault="005F2A39">
      <w:pPr>
        <w:rPr>
          <w:rFonts w:ascii="Times New Roman" w:hAnsi="Times New Roman"/>
          <w:b/>
        </w:rPr>
      </w:pPr>
      <w:r>
        <w:rPr>
          <w:rFonts w:ascii="Times New Roman" w:hAnsi="Times New Roman"/>
          <w:b/>
        </w:rPr>
        <w:br w:type="page"/>
      </w:r>
    </w:p>
    <w:p w:rsidR="005F2A39" w:rsidRDefault="005F2A39" w:rsidP="005F2A39">
      <w:pPr>
        <w:spacing w:after="0" w:line="240" w:lineRule="auto"/>
        <w:ind w:left="5664"/>
        <w:jc w:val="center"/>
        <w:rPr>
          <w:rFonts w:ascii="Times New Roman" w:hAnsi="Times New Roman"/>
          <w:sz w:val="24"/>
          <w:szCs w:val="24"/>
        </w:rPr>
      </w:pPr>
      <w:r>
        <w:rPr>
          <w:rFonts w:ascii="Times New Roman" w:hAnsi="Times New Roman"/>
          <w:sz w:val="24"/>
          <w:szCs w:val="24"/>
        </w:rPr>
        <w:lastRenderedPageBreak/>
        <w:t>ПРИЛОЖЕНИЕ 8</w:t>
      </w:r>
    </w:p>
    <w:p w:rsidR="005F2A39" w:rsidRDefault="005F2A39" w:rsidP="005F2A39">
      <w:pPr>
        <w:spacing w:after="0" w:line="240" w:lineRule="auto"/>
        <w:ind w:left="5664"/>
        <w:jc w:val="center"/>
        <w:rPr>
          <w:rFonts w:ascii="Times New Roman" w:hAnsi="Times New Roman"/>
          <w:sz w:val="24"/>
          <w:szCs w:val="24"/>
        </w:rPr>
      </w:pPr>
      <w:r w:rsidRPr="00926389">
        <w:rPr>
          <w:rFonts w:ascii="Times New Roman" w:hAnsi="Times New Roman"/>
          <w:sz w:val="24"/>
          <w:szCs w:val="24"/>
        </w:rPr>
        <w:t>к решению Совета депутатов</w:t>
      </w:r>
    </w:p>
    <w:p w:rsidR="005F2A39" w:rsidRDefault="005F2A39" w:rsidP="005F2A39">
      <w:pPr>
        <w:spacing w:after="0" w:line="240" w:lineRule="auto"/>
        <w:ind w:left="5664"/>
        <w:jc w:val="center"/>
        <w:rPr>
          <w:rFonts w:ascii="Times New Roman" w:hAnsi="Times New Roman"/>
          <w:sz w:val="24"/>
          <w:szCs w:val="24"/>
        </w:rPr>
      </w:pPr>
      <w:r>
        <w:rPr>
          <w:rFonts w:ascii="Times New Roman" w:hAnsi="Times New Roman"/>
          <w:sz w:val="24"/>
          <w:szCs w:val="24"/>
        </w:rPr>
        <w:t xml:space="preserve">города Бердска четвертого </w:t>
      </w:r>
      <w:r w:rsidRPr="0092711A">
        <w:rPr>
          <w:rFonts w:ascii="Times New Roman" w:hAnsi="Times New Roman"/>
          <w:sz w:val="24"/>
          <w:szCs w:val="24"/>
        </w:rPr>
        <w:t>созыва</w:t>
      </w:r>
    </w:p>
    <w:p w:rsidR="005F2A39" w:rsidRDefault="005F2A39" w:rsidP="005F2A39">
      <w:pPr>
        <w:spacing w:after="0" w:line="240" w:lineRule="auto"/>
        <w:ind w:left="5664"/>
        <w:jc w:val="center"/>
        <w:rPr>
          <w:rFonts w:ascii="Times New Roman" w:hAnsi="Times New Roman"/>
          <w:sz w:val="24"/>
          <w:szCs w:val="24"/>
        </w:rPr>
      </w:pPr>
      <w:r w:rsidRPr="00A7203F">
        <w:rPr>
          <w:rFonts w:ascii="Times New Roman" w:hAnsi="Times New Roman"/>
          <w:sz w:val="24"/>
          <w:szCs w:val="24"/>
        </w:rPr>
        <w:t xml:space="preserve">от </w:t>
      </w:r>
      <w:r>
        <w:rPr>
          <w:rFonts w:ascii="Times New Roman" w:hAnsi="Times New Roman"/>
          <w:sz w:val="24"/>
          <w:szCs w:val="24"/>
        </w:rPr>
        <w:t>19.12.2019 № 337</w:t>
      </w:r>
    </w:p>
    <w:p w:rsidR="005F2A39" w:rsidRDefault="005F2A39" w:rsidP="005F2A39">
      <w:pPr>
        <w:spacing w:after="0" w:line="240" w:lineRule="auto"/>
        <w:jc w:val="right"/>
        <w:rPr>
          <w:rFonts w:ascii="Times New Roman" w:eastAsia="Times New Roman" w:hAnsi="Times New Roman"/>
          <w:b/>
          <w:bCs/>
          <w:sz w:val="24"/>
          <w:szCs w:val="24"/>
          <w:lang w:eastAsia="ru-RU"/>
        </w:rPr>
      </w:pPr>
    </w:p>
    <w:p w:rsidR="005F2A39" w:rsidRPr="005F2A39" w:rsidRDefault="005F2A39" w:rsidP="005F2A39">
      <w:pPr>
        <w:spacing w:after="0" w:line="240" w:lineRule="auto"/>
        <w:jc w:val="right"/>
        <w:rPr>
          <w:rFonts w:ascii="Times New Roman" w:eastAsia="Times New Roman" w:hAnsi="Times New Roman"/>
          <w:b/>
          <w:bCs/>
          <w:sz w:val="24"/>
          <w:szCs w:val="24"/>
          <w:lang w:eastAsia="ru-RU"/>
        </w:rPr>
      </w:pPr>
      <w:r w:rsidRPr="005F2A39">
        <w:rPr>
          <w:rFonts w:ascii="Times New Roman" w:eastAsia="Times New Roman" w:hAnsi="Times New Roman"/>
          <w:b/>
          <w:bCs/>
          <w:sz w:val="24"/>
          <w:szCs w:val="24"/>
          <w:lang w:eastAsia="ru-RU"/>
        </w:rPr>
        <w:t>Таблица 1</w:t>
      </w: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Программа муниципальных заимствований</w:t>
      </w: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города Бердска на 2020 год</w:t>
      </w:r>
    </w:p>
    <w:p w:rsidR="005F2A39" w:rsidRPr="0092711A" w:rsidRDefault="005F2A39" w:rsidP="005F2A39">
      <w:pPr>
        <w:spacing w:after="0" w:line="240" w:lineRule="auto"/>
        <w:jc w:val="center"/>
        <w:rPr>
          <w:rFonts w:ascii="Times New Roman" w:hAnsi="Times New Roman"/>
          <w:sz w:val="24"/>
          <w:szCs w:val="24"/>
        </w:rPr>
      </w:pPr>
    </w:p>
    <w:p w:rsidR="005F2A39" w:rsidRPr="00630F11" w:rsidRDefault="005F2A39" w:rsidP="005F2A39">
      <w:pPr>
        <w:spacing w:after="0" w:line="240" w:lineRule="auto"/>
        <w:jc w:val="right"/>
        <w:rPr>
          <w:rFonts w:ascii="Times New Roman" w:hAnsi="Times New Roman"/>
          <w:sz w:val="24"/>
          <w:szCs w:val="24"/>
        </w:rPr>
      </w:pPr>
    </w:p>
    <w:tbl>
      <w:tblPr>
        <w:tblW w:w="10179" w:type="dxa"/>
        <w:tblInd w:w="-432" w:type="dxa"/>
        <w:tblLayout w:type="fixed"/>
        <w:tblLook w:val="0000"/>
      </w:tblPr>
      <w:tblGrid>
        <w:gridCol w:w="6352"/>
        <w:gridCol w:w="1842"/>
        <w:gridCol w:w="1985"/>
      </w:tblGrid>
      <w:tr w:rsidR="005F2A39" w:rsidRPr="00630F11" w:rsidTr="005F2A39">
        <w:trPr>
          <w:trHeight w:val="20"/>
        </w:trPr>
        <w:tc>
          <w:tcPr>
            <w:tcW w:w="6352" w:type="dxa"/>
            <w:noWrap/>
            <w:vAlign w:val="bottom"/>
          </w:tcPr>
          <w:p w:rsidR="005F2A39" w:rsidRPr="00630F11" w:rsidRDefault="005F2A39" w:rsidP="00164635">
            <w:pPr>
              <w:spacing w:after="0" w:line="240" w:lineRule="auto"/>
              <w:jc w:val="right"/>
              <w:rPr>
                <w:rFonts w:ascii="Times New Roman" w:hAnsi="Times New Roman"/>
                <w:sz w:val="24"/>
                <w:szCs w:val="24"/>
              </w:rPr>
            </w:pPr>
          </w:p>
        </w:tc>
        <w:tc>
          <w:tcPr>
            <w:tcW w:w="3827" w:type="dxa"/>
            <w:gridSpan w:val="2"/>
            <w:noWrap/>
            <w:vAlign w:val="bottom"/>
          </w:tcPr>
          <w:p w:rsidR="005F2A39" w:rsidRPr="00630F11" w:rsidRDefault="005F2A39" w:rsidP="00164635">
            <w:pPr>
              <w:spacing w:after="0" w:line="240" w:lineRule="auto"/>
              <w:jc w:val="right"/>
              <w:rPr>
                <w:rFonts w:ascii="Times New Roman" w:hAnsi="Times New Roman"/>
                <w:sz w:val="24"/>
                <w:szCs w:val="24"/>
              </w:rPr>
            </w:pPr>
            <w:r w:rsidRPr="00630F11">
              <w:rPr>
                <w:rFonts w:ascii="Times New Roman" w:hAnsi="Times New Roman"/>
                <w:sz w:val="24"/>
                <w:szCs w:val="24"/>
              </w:rPr>
              <w:t>(тыс. рублей)</w:t>
            </w:r>
          </w:p>
        </w:tc>
      </w:tr>
      <w:tr w:rsidR="005F2A39" w:rsidRPr="00630F11" w:rsidTr="005F2A39">
        <w:trPr>
          <w:trHeight w:val="20"/>
        </w:trPr>
        <w:tc>
          <w:tcPr>
            <w:tcW w:w="6352" w:type="dxa"/>
            <w:tcBorders>
              <w:top w:val="single" w:sz="4" w:space="0" w:color="auto"/>
              <w:left w:val="single" w:sz="4" w:space="0" w:color="auto"/>
              <w:bottom w:val="single" w:sz="4" w:space="0" w:color="auto"/>
              <w:right w:val="single" w:sz="4" w:space="0" w:color="auto"/>
            </w:tcBorders>
            <w:noWrap/>
            <w:vAlign w:val="center"/>
          </w:tcPr>
          <w:p w:rsidR="005F2A39" w:rsidRPr="00630F11" w:rsidRDefault="005F2A39" w:rsidP="00164635">
            <w:pPr>
              <w:spacing w:after="0" w:line="240" w:lineRule="auto"/>
              <w:jc w:val="center"/>
              <w:rPr>
                <w:rFonts w:ascii="Times New Roman" w:hAnsi="Times New Roman"/>
                <w:b/>
                <w:sz w:val="24"/>
                <w:szCs w:val="24"/>
              </w:rPr>
            </w:pPr>
            <w:r w:rsidRPr="00630F11">
              <w:rPr>
                <w:rFonts w:ascii="Times New Roman" w:hAnsi="Times New Roman"/>
                <w:b/>
                <w:sz w:val="24"/>
                <w:szCs w:val="24"/>
              </w:rPr>
              <w:t xml:space="preserve">Наименование  </w:t>
            </w:r>
          </w:p>
        </w:tc>
        <w:tc>
          <w:tcPr>
            <w:tcW w:w="1842" w:type="dxa"/>
            <w:tcBorders>
              <w:top w:val="single" w:sz="4" w:space="0" w:color="auto"/>
              <w:left w:val="nil"/>
              <w:bottom w:val="single" w:sz="4" w:space="0" w:color="auto"/>
              <w:right w:val="single" w:sz="4" w:space="0" w:color="auto"/>
            </w:tcBorders>
            <w:vAlign w:val="center"/>
          </w:tcPr>
          <w:p w:rsidR="005F2A39" w:rsidRPr="00630F11" w:rsidRDefault="005F2A39" w:rsidP="00164635">
            <w:pPr>
              <w:spacing w:after="0" w:line="240" w:lineRule="auto"/>
              <w:jc w:val="center"/>
              <w:rPr>
                <w:rFonts w:ascii="Times New Roman" w:hAnsi="Times New Roman"/>
                <w:b/>
                <w:sz w:val="24"/>
                <w:szCs w:val="24"/>
              </w:rPr>
            </w:pPr>
            <w:r w:rsidRPr="00630F11">
              <w:rPr>
                <w:rFonts w:ascii="Times New Roman" w:hAnsi="Times New Roman"/>
                <w:b/>
                <w:sz w:val="24"/>
                <w:szCs w:val="24"/>
              </w:rPr>
              <w:t xml:space="preserve">Объем привлечения </w:t>
            </w:r>
          </w:p>
        </w:tc>
        <w:tc>
          <w:tcPr>
            <w:tcW w:w="1985" w:type="dxa"/>
            <w:tcBorders>
              <w:top w:val="single" w:sz="4" w:space="0" w:color="auto"/>
              <w:left w:val="nil"/>
              <w:bottom w:val="single" w:sz="4" w:space="0" w:color="auto"/>
              <w:right w:val="single" w:sz="4" w:space="0" w:color="auto"/>
            </w:tcBorders>
          </w:tcPr>
          <w:p w:rsidR="005F2A39" w:rsidRPr="00630F11" w:rsidRDefault="005F2A39" w:rsidP="00164635">
            <w:pPr>
              <w:spacing w:after="0" w:line="240" w:lineRule="auto"/>
              <w:jc w:val="center"/>
              <w:rPr>
                <w:rFonts w:ascii="Times New Roman" w:hAnsi="Times New Roman"/>
                <w:b/>
                <w:sz w:val="24"/>
                <w:szCs w:val="24"/>
              </w:rPr>
            </w:pPr>
            <w:r w:rsidRPr="00630F11">
              <w:rPr>
                <w:rFonts w:ascii="Times New Roman" w:hAnsi="Times New Roman"/>
                <w:b/>
                <w:sz w:val="24"/>
                <w:szCs w:val="24"/>
              </w:rPr>
              <w:t>Объем средств, направляемых на погашение</w:t>
            </w:r>
          </w:p>
        </w:tc>
      </w:tr>
      <w:tr w:rsidR="005F2A39" w:rsidRPr="00630F11" w:rsidTr="005F2A39">
        <w:trPr>
          <w:trHeight w:val="20"/>
        </w:trPr>
        <w:tc>
          <w:tcPr>
            <w:tcW w:w="6352" w:type="dxa"/>
            <w:tcBorders>
              <w:top w:val="nil"/>
              <w:left w:val="single" w:sz="4" w:space="0" w:color="auto"/>
              <w:bottom w:val="single" w:sz="4" w:space="0" w:color="auto"/>
              <w:right w:val="single" w:sz="4" w:space="0" w:color="auto"/>
            </w:tcBorders>
            <w:noWrap/>
            <w:vAlign w:val="bottom"/>
          </w:tcPr>
          <w:p w:rsidR="005F2A39" w:rsidRPr="00630F11" w:rsidRDefault="005F2A39" w:rsidP="00164635">
            <w:pPr>
              <w:spacing w:after="0" w:line="240" w:lineRule="auto"/>
              <w:rPr>
                <w:rFonts w:ascii="Times New Roman" w:hAnsi="Times New Roman"/>
                <w:b/>
                <w:bCs/>
                <w:sz w:val="24"/>
                <w:szCs w:val="24"/>
              </w:rPr>
            </w:pPr>
            <w:r w:rsidRPr="00630F11">
              <w:rPr>
                <w:rFonts w:ascii="Times New Roman" w:hAnsi="Times New Roman"/>
                <w:b/>
                <w:bCs/>
                <w:sz w:val="24"/>
                <w:szCs w:val="24"/>
              </w:rPr>
              <w:t xml:space="preserve">Муниципальные заимствования, в том числе: </w:t>
            </w:r>
          </w:p>
        </w:tc>
        <w:tc>
          <w:tcPr>
            <w:tcW w:w="1842" w:type="dxa"/>
            <w:tcBorders>
              <w:top w:val="nil"/>
              <w:left w:val="nil"/>
              <w:bottom w:val="single" w:sz="4" w:space="0" w:color="auto"/>
              <w:right w:val="single" w:sz="4" w:space="0" w:color="auto"/>
            </w:tcBorders>
            <w:shd w:val="clear" w:color="auto" w:fill="FFFFFF"/>
            <w:noWrap/>
            <w:vAlign w:val="bottom"/>
          </w:tcPr>
          <w:p w:rsidR="005F2A39" w:rsidRPr="00201271" w:rsidRDefault="005F2A39" w:rsidP="00164635">
            <w:pPr>
              <w:spacing w:after="0" w:line="240" w:lineRule="auto"/>
              <w:jc w:val="center"/>
              <w:rPr>
                <w:rFonts w:ascii="Times New Roman" w:hAnsi="Times New Roman"/>
                <w:b/>
                <w:sz w:val="24"/>
                <w:szCs w:val="24"/>
              </w:rPr>
            </w:pPr>
            <w:r>
              <w:rPr>
                <w:rFonts w:ascii="Times New Roman" w:hAnsi="Times New Roman"/>
                <w:b/>
                <w:sz w:val="24"/>
                <w:szCs w:val="24"/>
              </w:rPr>
              <w:t>114 797,0</w:t>
            </w:r>
          </w:p>
        </w:tc>
        <w:tc>
          <w:tcPr>
            <w:tcW w:w="1985" w:type="dxa"/>
            <w:tcBorders>
              <w:top w:val="nil"/>
              <w:left w:val="nil"/>
              <w:bottom w:val="single" w:sz="4" w:space="0" w:color="auto"/>
              <w:right w:val="single" w:sz="4" w:space="0" w:color="auto"/>
            </w:tcBorders>
            <w:shd w:val="clear" w:color="auto" w:fill="FFFFFF"/>
            <w:vAlign w:val="bottom"/>
          </w:tcPr>
          <w:p w:rsidR="005F2A39" w:rsidRPr="00201271" w:rsidRDefault="005F2A39" w:rsidP="00164635">
            <w:pPr>
              <w:spacing w:after="0" w:line="240" w:lineRule="auto"/>
              <w:jc w:val="center"/>
              <w:rPr>
                <w:rFonts w:ascii="Times New Roman" w:hAnsi="Times New Roman"/>
                <w:b/>
                <w:sz w:val="24"/>
                <w:szCs w:val="24"/>
              </w:rPr>
            </w:pPr>
            <w:r>
              <w:rPr>
                <w:rFonts w:ascii="Times New Roman" w:hAnsi="Times New Roman"/>
                <w:b/>
                <w:sz w:val="24"/>
                <w:szCs w:val="24"/>
              </w:rPr>
              <w:t>90 000,0</w:t>
            </w:r>
          </w:p>
        </w:tc>
      </w:tr>
      <w:tr w:rsidR="005F2A39" w:rsidRPr="00630F11" w:rsidTr="005F2A39">
        <w:trPr>
          <w:trHeight w:val="20"/>
        </w:trPr>
        <w:tc>
          <w:tcPr>
            <w:tcW w:w="6352"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5F2A39" w:rsidRPr="00630F11" w:rsidRDefault="005F2A39" w:rsidP="00164635">
            <w:pPr>
              <w:spacing w:after="0" w:line="240" w:lineRule="auto"/>
              <w:rPr>
                <w:rFonts w:ascii="Times New Roman" w:hAnsi="Times New Roman"/>
                <w:sz w:val="24"/>
                <w:szCs w:val="24"/>
              </w:rPr>
            </w:pPr>
            <w:r w:rsidRPr="00630F11">
              <w:rPr>
                <w:rFonts w:ascii="Times New Roman" w:hAnsi="Times New Roman"/>
                <w:sz w:val="24"/>
                <w:szCs w:val="24"/>
              </w:rPr>
              <w:t xml:space="preserve">Кредиты,  привлекаемые от кредитных организаций </w:t>
            </w:r>
          </w:p>
        </w:tc>
        <w:tc>
          <w:tcPr>
            <w:tcW w:w="1842" w:type="dxa"/>
            <w:tcBorders>
              <w:top w:val="single" w:sz="4" w:space="0" w:color="auto"/>
              <w:left w:val="nil"/>
              <w:bottom w:val="single" w:sz="4" w:space="0" w:color="auto"/>
              <w:right w:val="single" w:sz="4" w:space="0" w:color="auto"/>
            </w:tcBorders>
            <w:shd w:val="clear" w:color="auto" w:fill="FFFFFF"/>
            <w:noWrap/>
            <w:vAlign w:val="bottom"/>
          </w:tcPr>
          <w:p w:rsidR="005F2A39" w:rsidRPr="00A87B00"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114 797,0</w:t>
            </w:r>
          </w:p>
        </w:tc>
        <w:tc>
          <w:tcPr>
            <w:tcW w:w="1985" w:type="dxa"/>
            <w:tcBorders>
              <w:top w:val="single" w:sz="4" w:space="0" w:color="auto"/>
              <w:left w:val="nil"/>
              <w:bottom w:val="single" w:sz="4" w:space="0" w:color="auto"/>
              <w:right w:val="single" w:sz="4" w:space="0" w:color="auto"/>
            </w:tcBorders>
            <w:shd w:val="clear" w:color="auto" w:fill="FFFFFF"/>
            <w:vAlign w:val="bottom"/>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90 000,0</w:t>
            </w:r>
          </w:p>
        </w:tc>
      </w:tr>
      <w:tr w:rsidR="005F2A39" w:rsidRPr="00630F11" w:rsidTr="005F2A39">
        <w:trPr>
          <w:trHeight w:val="20"/>
        </w:trPr>
        <w:tc>
          <w:tcPr>
            <w:tcW w:w="6352" w:type="dxa"/>
            <w:tcBorders>
              <w:top w:val="single" w:sz="4" w:space="0" w:color="auto"/>
              <w:left w:val="single" w:sz="4" w:space="0" w:color="auto"/>
              <w:bottom w:val="single" w:sz="4" w:space="0" w:color="auto"/>
              <w:right w:val="single" w:sz="4" w:space="0" w:color="auto"/>
            </w:tcBorders>
            <w:noWrap/>
            <w:vAlign w:val="bottom"/>
          </w:tcPr>
          <w:p w:rsidR="005F2A39" w:rsidRPr="00630F11" w:rsidRDefault="005F2A39" w:rsidP="00164635">
            <w:pPr>
              <w:spacing w:after="0" w:line="240" w:lineRule="auto"/>
              <w:rPr>
                <w:rFonts w:ascii="Times New Roman" w:hAnsi="Times New Roman"/>
                <w:sz w:val="24"/>
                <w:szCs w:val="24"/>
              </w:rPr>
            </w:pPr>
            <w:r w:rsidRPr="00630F11">
              <w:rPr>
                <w:rFonts w:ascii="Times New Roman" w:hAnsi="Times New Roman"/>
                <w:sz w:val="24"/>
                <w:szCs w:val="24"/>
              </w:rPr>
              <w:t>Кредиты, привлекаемые от других бюджетов бюджетной системы Российской Федерации</w:t>
            </w:r>
          </w:p>
        </w:tc>
        <w:tc>
          <w:tcPr>
            <w:tcW w:w="1842" w:type="dxa"/>
            <w:tcBorders>
              <w:top w:val="single" w:sz="4" w:space="0" w:color="auto"/>
              <w:left w:val="nil"/>
              <w:bottom w:val="single" w:sz="4" w:space="0" w:color="auto"/>
              <w:right w:val="single" w:sz="4" w:space="0" w:color="auto"/>
            </w:tcBorders>
            <w:shd w:val="clear" w:color="auto" w:fill="FFFFFF"/>
            <w:noWrap/>
            <w:vAlign w:val="center"/>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0</w:t>
            </w:r>
          </w:p>
        </w:tc>
        <w:tc>
          <w:tcPr>
            <w:tcW w:w="1985" w:type="dxa"/>
            <w:tcBorders>
              <w:top w:val="single" w:sz="4" w:space="0" w:color="auto"/>
              <w:left w:val="nil"/>
              <w:bottom w:val="single" w:sz="4" w:space="0" w:color="auto"/>
              <w:right w:val="single" w:sz="4" w:space="0" w:color="auto"/>
            </w:tcBorders>
            <w:shd w:val="clear" w:color="auto" w:fill="FFFFFF"/>
            <w:vAlign w:val="center"/>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0</w:t>
            </w:r>
          </w:p>
        </w:tc>
      </w:tr>
      <w:tr w:rsidR="005F2A39" w:rsidRPr="00630F11" w:rsidTr="005F2A39">
        <w:trPr>
          <w:trHeight w:val="20"/>
        </w:trPr>
        <w:tc>
          <w:tcPr>
            <w:tcW w:w="6352" w:type="dxa"/>
            <w:tcBorders>
              <w:top w:val="single" w:sz="4" w:space="0" w:color="auto"/>
              <w:left w:val="single" w:sz="4" w:space="0" w:color="auto"/>
              <w:bottom w:val="single" w:sz="4" w:space="0" w:color="auto"/>
              <w:right w:val="single" w:sz="4" w:space="0" w:color="auto"/>
            </w:tcBorders>
            <w:noWrap/>
            <w:vAlign w:val="bottom"/>
          </w:tcPr>
          <w:p w:rsidR="005F2A39" w:rsidRPr="00630F11" w:rsidRDefault="005F2A39" w:rsidP="00164635">
            <w:pPr>
              <w:spacing w:after="0" w:line="240" w:lineRule="auto"/>
              <w:rPr>
                <w:rFonts w:ascii="Times New Roman" w:hAnsi="Times New Roman"/>
                <w:sz w:val="24"/>
                <w:szCs w:val="24"/>
              </w:rPr>
            </w:pPr>
            <w:r w:rsidRPr="00630F11">
              <w:rPr>
                <w:rFonts w:ascii="Times New Roman" w:hAnsi="Times New Roman"/>
                <w:sz w:val="24"/>
                <w:szCs w:val="24"/>
              </w:rPr>
              <w:t>в т.ч. бюджетные кредиты на пополнение остатков средств на счете местного бюджета</w:t>
            </w:r>
          </w:p>
        </w:tc>
        <w:tc>
          <w:tcPr>
            <w:tcW w:w="1842" w:type="dxa"/>
            <w:tcBorders>
              <w:top w:val="single" w:sz="4" w:space="0" w:color="auto"/>
              <w:left w:val="nil"/>
              <w:bottom w:val="single" w:sz="4" w:space="0" w:color="auto"/>
              <w:right w:val="single" w:sz="4" w:space="0" w:color="auto"/>
            </w:tcBorders>
            <w:shd w:val="clear" w:color="auto" w:fill="FFFFFF"/>
            <w:noWrap/>
            <w:vAlign w:val="center"/>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0</w:t>
            </w:r>
          </w:p>
        </w:tc>
        <w:tc>
          <w:tcPr>
            <w:tcW w:w="1985" w:type="dxa"/>
            <w:tcBorders>
              <w:top w:val="single" w:sz="4" w:space="0" w:color="auto"/>
              <w:left w:val="nil"/>
              <w:bottom w:val="single" w:sz="4" w:space="0" w:color="auto"/>
              <w:right w:val="single" w:sz="4" w:space="0" w:color="auto"/>
            </w:tcBorders>
            <w:shd w:val="clear" w:color="auto" w:fill="FFFFFF"/>
            <w:vAlign w:val="center"/>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0</w:t>
            </w:r>
          </w:p>
        </w:tc>
      </w:tr>
    </w:tbl>
    <w:p w:rsidR="005F2A39" w:rsidRDefault="005F2A39" w:rsidP="005F2A39">
      <w:pPr>
        <w:spacing w:after="0" w:line="240" w:lineRule="auto"/>
        <w:jc w:val="right"/>
        <w:rPr>
          <w:rFonts w:ascii="Times New Roman" w:hAnsi="Times New Roman"/>
          <w:sz w:val="24"/>
          <w:szCs w:val="24"/>
        </w:rPr>
      </w:pPr>
    </w:p>
    <w:p w:rsidR="005F2A39" w:rsidRPr="005F2A39" w:rsidRDefault="005F2A39" w:rsidP="005F2A39">
      <w:pPr>
        <w:spacing w:after="0" w:line="240" w:lineRule="auto"/>
        <w:jc w:val="right"/>
        <w:rPr>
          <w:rFonts w:ascii="Times New Roman" w:hAnsi="Times New Roman"/>
          <w:b/>
          <w:sz w:val="24"/>
          <w:szCs w:val="24"/>
        </w:rPr>
      </w:pPr>
      <w:r w:rsidRPr="005F2A39">
        <w:rPr>
          <w:rFonts w:ascii="Times New Roman" w:hAnsi="Times New Roman"/>
          <w:b/>
          <w:sz w:val="24"/>
          <w:szCs w:val="24"/>
        </w:rPr>
        <w:t>Таблица 2</w:t>
      </w:r>
    </w:p>
    <w:p w:rsidR="005F2A39" w:rsidRPr="00B46E67" w:rsidRDefault="005F2A39" w:rsidP="005F2A39">
      <w:pPr>
        <w:spacing w:after="0" w:line="240" w:lineRule="auto"/>
        <w:jc w:val="right"/>
        <w:rPr>
          <w:rFonts w:ascii="Times New Roman" w:hAnsi="Times New Roman"/>
          <w:sz w:val="28"/>
          <w:szCs w:val="28"/>
        </w:rPr>
      </w:pP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Программа муниципальных заимствований</w:t>
      </w: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города Бердска на плановый период 2020 и 2021 годов</w:t>
      </w:r>
    </w:p>
    <w:tbl>
      <w:tblPr>
        <w:tblW w:w="10179" w:type="dxa"/>
        <w:tblInd w:w="-432" w:type="dxa"/>
        <w:tblLayout w:type="fixed"/>
        <w:tblLook w:val="04A0"/>
      </w:tblPr>
      <w:tblGrid>
        <w:gridCol w:w="4509"/>
        <w:gridCol w:w="1417"/>
        <w:gridCol w:w="1276"/>
        <w:gridCol w:w="1559"/>
        <w:gridCol w:w="1418"/>
      </w:tblGrid>
      <w:tr w:rsidR="005F2A39" w:rsidRPr="00B46E67" w:rsidTr="005F2A39">
        <w:trPr>
          <w:trHeight w:val="20"/>
        </w:trPr>
        <w:tc>
          <w:tcPr>
            <w:tcW w:w="10179" w:type="dxa"/>
            <w:gridSpan w:val="5"/>
            <w:tcBorders>
              <w:top w:val="nil"/>
              <w:left w:val="nil"/>
              <w:bottom w:val="single" w:sz="4" w:space="0" w:color="auto"/>
              <w:right w:val="nil"/>
            </w:tcBorders>
            <w:noWrap/>
            <w:vAlign w:val="bottom"/>
            <w:hideMark/>
          </w:tcPr>
          <w:p w:rsidR="005F2A39" w:rsidRPr="00B46E67" w:rsidRDefault="005F2A39" w:rsidP="00164635">
            <w:pPr>
              <w:spacing w:after="0" w:line="240" w:lineRule="auto"/>
              <w:jc w:val="right"/>
              <w:rPr>
                <w:rFonts w:ascii="Times New Roman" w:hAnsi="Times New Roman"/>
                <w:sz w:val="24"/>
                <w:szCs w:val="28"/>
              </w:rPr>
            </w:pPr>
            <w:r w:rsidRPr="00B46E67">
              <w:rPr>
                <w:rFonts w:ascii="Times New Roman" w:hAnsi="Times New Roman"/>
                <w:sz w:val="24"/>
                <w:szCs w:val="28"/>
              </w:rPr>
              <w:t>(тыс. рублей)</w:t>
            </w:r>
          </w:p>
        </w:tc>
      </w:tr>
      <w:tr w:rsidR="005F2A39" w:rsidRPr="00B46E67" w:rsidTr="005F2A39">
        <w:trPr>
          <w:trHeight w:val="20"/>
        </w:trPr>
        <w:tc>
          <w:tcPr>
            <w:tcW w:w="4509" w:type="dxa"/>
            <w:vMerge w:val="restart"/>
            <w:tcBorders>
              <w:top w:val="single" w:sz="4" w:space="0" w:color="auto"/>
              <w:left w:val="single" w:sz="4" w:space="0" w:color="auto"/>
              <w:bottom w:val="single" w:sz="4" w:space="0" w:color="auto"/>
              <w:right w:val="single" w:sz="4" w:space="0" w:color="auto"/>
            </w:tcBorders>
            <w:noWrap/>
            <w:vAlign w:val="center"/>
            <w:hideMark/>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b/>
                <w:sz w:val="24"/>
                <w:szCs w:val="28"/>
              </w:rPr>
              <w:t xml:space="preserve">Наименование  </w:t>
            </w:r>
          </w:p>
        </w:tc>
        <w:tc>
          <w:tcPr>
            <w:tcW w:w="2693" w:type="dxa"/>
            <w:gridSpan w:val="2"/>
            <w:tcBorders>
              <w:top w:val="single" w:sz="4" w:space="0" w:color="auto"/>
              <w:left w:val="single" w:sz="4" w:space="0" w:color="auto"/>
              <w:bottom w:val="single" w:sz="4" w:space="0" w:color="auto"/>
              <w:right w:val="single" w:sz="4" w:space="0" w:color="auto"/>
            </w:tcBorders>
            <w:noWrap/>
            <w:vAlign w:val="center"/>
            <w:hideMark/>
          </w:tcPr>
          <w:p w:rsidR="005F2A39" w:rsidRPr="00B46E67" w:rsidRDefault="005F2A39" w:rsidP="00164635">
            <w:pPr>
              <w:spacing w:after="0" w:line="240" w:lineRule="auto"/>
              <w:jc w:val="center"/>
              <w:rPr>
                <w:rFonts w:ascii="Times New Roman" w:hAnsi="Times New Roman"/>
                <w:b/>
                <w:sz w:val="24"/>
                <w:szCs w:val="28"/>
              </w:rPr>
            </w:pPr>
            <w:r w:rsidRPr="00B46E67">
              <w:rPr>
                <w:rFonts w:ascii="Times New Roman" w:hAnsi="Times New Roman"/>
                <w:b/>
                <w:sz w:val="24"/>
                <w:szCs w:val="28"/>
              </w:rPr>
              <w:t xml:space="preserve">Объем привлечения </w:t>
            </w:r>
          </w:p>
        </w:tc>
        <w:tc>
          <w:tcPr>
            <w:tcW w:w="2977" w:type="dxa"/>
            <w:gridSpan w:val="2"/>
            <w:tcBorders>
              <w:top w:val="single" w:sz="4" w:space="0" w:color="auto"/>
              <w:left w:val="single" w:sz="4" w:space="0" w:color="auto"/>
              <w:bottom w:val="single" w:sz="4" w:space="0" w:color="auto"/>
              <w:right w:val="single" w:sz="4" w:space="0" w:color="auto"/>
            </w:tcBorders>
            <w:hideMark/>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b/>
                <w:sz w:val="24"/>
                <w:szCs w:val="28"/>
              </w:rPr>
              <w:t>Объем средств, направляемых на погашение</w:t>
            </w:r>
          </w:p>
        </w:tc>
      </w:tr>
      <w:tr w:rsidR="005F2A39" w:rsidRPr="00B46E67" w:rsidTr="005F2A39">
        <w:trPr>
          <w:trHeight w:val="20"/>
        </w:trPr>
        <w:tc>
          <w:tcPr>
            <w:tcW w:w="4509" w:type="dxa"/>
            <w:vMerge/>
            <w:tcBorders>
              <w:top w:val="single" w:sz="4" w:space="0" w:color="auto"/>
              <w:left w:val="single" w:sz="4" w:space="0" w:color="auto"/>
              <w:bottom w:val="single" w:sz="4" w:space="0" w:color="auto"/>
              <w:right w:val="single" w:sz="4" w:space="0" w:color="auto"/>
            </w:tcBorders>
            <w:vAlign w:val="center"/>
            <w:hideMark/>
          </w:tcPr>
          <w:p w:rsidR="005F2A39" w:rsidRPr="00B46E67" w:rsidRDefault="005F2A39" w:rsidP="00164635">
            <w:pPr>
              <w:spacing w:after="0" w:line="240" w:lineRule="auto"/>
              <w:rPr>
                <w:rFonts w:ascii="Times New Roman" w:hAnsi="Times New Roman"/>
                <w:sz w:val="24"/>
                <w:szCs w:val="28"/>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5F2A39" w:rsidRPr="00B46E67" w:rsidRDefault="005F2A39" w:rsidP="00164635">
            <w:pPr>
              <w:spacing w:after="0" w:line="240" w:lineRule="auto"/>
              <w:jc w:val="center"/>
              <w:rPr>
                <w:rFonts w:ascii="Times New Roman" w:hAnsi="Times New Roman"/>
                <w:b/>
                <w:sz w:val="24"/>
                <w:szCs w:val="28"/>
              </w:rPr>
            </w:pPr>
            <w:r w:rsidRPr="00B46E67">
              <w:rPr>
                <w:rFonts w:ascii="Times New Roman" w:hAnsi="Times New Roman"/>
                <w:b/>
                <w:sz w:val="24"/>
                <w:szCs w:val="28"/>
              </w:rPr>
              <w:t>202</w:t>
            </w:r>
            <w:r>
              <w:rPr>
                <w:rFonts w:ascii="Times New Roman" w:hAnsi="Times New Roman"/>
                <w:b/>
                <w:sz w:val="24"/>
                <w:szCs w:val="28"/>
              </w:rPr>
              <w:t>1</w:t>
            </w:r>
            <w:r w:rsidRPr="00B46E67">
              <w:rPr>
                <w:rFonts w:ascii="Times New Roman" w:hAnsi="Times New Roman"/>
                <w:b/>
                <w:sz w:val="24"/>
                <w:szCs w:val="28"/>
              </w:rPr>
              <w:t xml:space="preserve"> год</w:t>
            </w:r>
          </w:p>
        </w:tc>
        <w:tc>
          <w:tcPr>
            <w:tcW w:w="1276" w:type="dxa"/>
            <w:tcBorders>
              <w:top w:val="single" w:sz="4" w:space="0" w:color="auto"/>
              <w:left w:val="single" w:sz="4" w:space="0" w:color="auto"/>
              <w:bottom w:val="single" w:sz="4" w:space="0" w:color="auto"/>
              <w:right w:val="single" w:sz="4" w:space="0" w:color="auto"/>
            </w:tcBorders>
            <w:vAlign w:val="center"/>
            <w:hideMark/>
          </w:tcPr>
          <w:p w:rsidR="005F2A39" w:rsidRPr="00B46E67" w:rsidRDefault="005F2A39" w:rsidP="00164635">
            <w:pPr>
              <w:spacing w:after="0" w:line="240" w:lineRule="auto"/>
              <w:jc w:val="center"/>
              <w:rPr>
                <w:rFonts w:ascii="Times New Roman" w:hAnsi="Times New Roman"/>
                <w:b/>
                <w:sz w:val="24"/>
                <w:szCs w:val="28"/>
              </w:rPr>
            </w:pPr>
            <w:r w:rsidRPr="00B46E67">
              <w:rPr>
                <w:rFonts w:ascii="Times New Roman" w:hAnsi="Times New Roman"/>
                <w:b/>
                <w:sz w:val="24"/>
                <w:szCs w:val="28"/>
              </w:rPr>
              <w:t>20</w:t>
            </w:r>
            <w:r>
              <w:rPr>
                <w:rFonts w:ascii="Times New Roman" w:hAnsi="Times New Roman"/>
                <w:b/>
                <w:sz w:val="24"/>
                <w:szCs w:val="28"/>
              </w:rPr>
              <w:t>22</w:t>
            </w:r>
            <w:r w:rsidRPr="00B46E67">
              <w:rPr>
                <w:rFonts w:ascii="Times New Roman" w:hAnsi="Times New Roman"/>
                <w:b/>
                <w:sz w:val="24"/>
                <w:szCs w:val="28"/>
              </w:rPr>
              <w:t xml:space="preserve">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F2A39" w:rsidRPr="00B46E67" w:rsidRDefault="005F2A39" w:rsidP="00164635">
            <w:pPr>
              <w:spacing w:after="0" w:line="240" w:lineRule="auto"/>
              <w:jc w:val="center"/>
              <w:rPr>
                <w:rFonts w:ascii="Times New Roman" w:hAnsi="Times New Roman"/>
                <w:b/>
                <w:sz w:val="24"/>
                <w:szCs w:val="28"/>
              </w:rPr>
            </w:pPr>
            <w:r w:rsidRPr="00B46E67">
              <w:rPr>
                <w:rFonts w:ascii="Times New Roman" w:hAnsi="Times New Roman"/>
                <w:b/>
                <w:sz w:val="24"/>
                <w:szCs w:val="28"/>
              </w:rPr>
              <w:t>202</w:t>
            </w:r>
            <w:r>
              <w:rPr>
                <w:rFonts w:ascii="Times New Roman" w:hAnsi="Times New Roman"/>
                <w:b/>
                <w:sz w:val="24"/>
                <w:szCs w:val="28"/>
              </w:rPr>
              <w:t>1</w:t>
            </w:r>
            <w:r w:rsidRPr="00B46E67">
              <w:rPr>
                <w:rFonts w:ascii="Times New Roman" w:hAnsi="Times New Roman"/>
                <w:b/>
                <w:sz w:val="24"/>
                <w:szCs w:val="28"/>
              </w:rPr>
              <w:t xml:space="preserve"> год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5F2A39" w:rsidRPr="00B46E67" w:rsidRDefault="005F2A39" w:rsidP="00164635">
            <w:pPr>
              <w:spacing w:after="0" w:line="240" w:lineRule="auto"/>
              <w:jc w:val="center"/>
              <w:rPr>
                <w:rFonts w:ascii="Times New Roman" w:hAnsi="Times New Roman"/>
                <w:b/>
                <w:sz w:val="24"/>
                <w:szCs w:val="28"/>
              </w:rPr>
            </w:pPr>
            <w:r w:rsidRPr="00B46E67">
              <w:rPr>
                <w:rFonts w:ascii="Times New Roman" w:hAnsi="Times New Roman"/>
                <w:b/>
                <w:sz w:val="24"/>
                <w:szCs w:val="28"/>
              </w:rPr>
              <w:t>20</w:t>
            </w:r>
            <w:r>
              <w:rPr>
                <w:rFonts w:ascii="Times New Roman" w:hAnsi="Times New Roman"/>
                <w:b/>
                <w:sz w:val="24"/>
                <w:szCs w:val="28"/>
              </w:rPr>
              <w:t>22</w:t>
            </w:r>
            <w:r w:rsidRPr="00B46E67">
              <w:rPr>
                <w:rFonts w:ascii="Times New Roman" w:hAnsi="Times New Roman"/>
                <w:b/>
                <w:sz w:val="24"/>
                <w:szCs w:val="28"/>
              </w:rPr>
              <w:t xml:space="preserve"> год</w:t>
            </w:r>
          </w:p>
        </w:tc>
      </w:tr>
      <w:tr w:rsidR="005F2A39" w:rsidRPr="00B46E67" w:rsidTr="005F2A39">
        <w:trPr>
          <w:trHeight w:val="20"/>
        </w:trPr>
        <w:tc>
          <w:tcPr>
            <w:tcW w:w="4509" w:type="dxa"/>
            <w:tcBorders>
              <w:top w:val="nil"/>
              <w:left w:val="single" w:sz="4" w:space="0" w:color="auto"/>
              <w:bottom w:val="single" w:sz="4" w:space="0" w:color="auto"/>
              <w:right w:val="single" w:sz="4" w:space="0" w:color="auto"/>
            </w:tcBorders>
            <w:noWrap/>
            <w:vAlign w:val="bottom"/>
            <w:hideMark/>
          </w:tcPr>
          <w:p w:rsidR="005F2A39" w:rsidRPr="00B46E67" w:rsidRDefault="005F2A39" w:rsidP="00164635">
            <w:pPr>
              <w:spacing w:after="0" w:line="240" w:lineRule="auto"/>
              <w:rPr>
                <w:rFonts w:ascii="Times New Roman" w:hAnsi="Times New Roman"/>
                <w:b/>
                <w:bCs/>
                <w:sz w:val="24"/>
                <w:szCs w:val="28"/>
              </w:rPr>
            </w:pPr>
            <w:r w:rsidRPr="00B46E67">
              <w:rPr>
                <w:rFonts w:ascii="Times New Roman" w:hAnsi="Times New Roman"/>
                <w:b/>
                <w:bCs/>
                <w:sz w:val="24"/>
                <w:szCs w:val="28"/>
              </w:rPr>
              <w:t xml:space="preserve">Муниципальные заимствования, в том числе: </w:t>
            </w:r>
          </w:p>
        </w:tc>
        <w:tc>
          <w:tcPr>
            <w:tcW w:w="1417" w:type="dxa"/>
            <w:tcBorders>
              <w:top w:val="nil"/>
              <w:left w:val="nil"/>
              <w:bottom w:val="single" w:sz="4" w:space="0" w:color="auto"/>
              <w:right w:val="single" w:sz="4" w:space="0" w:color="auto"/>
            </w:tcBorders>
            <w:shd w:val="clear" w:color="auto" w:fill="FFFFFF"/>
            <w:noWrap/>
            <w:vAlign w:val="bottom"/>
          </w:tcPr>
          <w:p w:rsidR="005F2A39" w:rsidRPr="00201271" w:rsidRDefault="005F2A39" w:rsidP="00164635">
            <w:pPr>
              <w:spacing w:after="0" w:line="240" w:lineRule="auto"/>
              <w:jc w:val="center"/>
              <w:rPr>
                <w:rFonts w:ascii="Times New Roman" w:hAnsi="Times New Roman"/>
                <w:b/>
                <w:sz w:val="24"/>
                <w:szCs w:val="24"/>
              </w:rPr>
            </w:pPr>
            <w:r>
              <w:rPr>
                <w:rFonts w:ascii="Times New Roman" w:hAnsi="Times New Roman"/>
                <w:b/>
                <w:sz w:val="24"/>
                <w:szCs w:val="24"/>
              </w:rPr>
              <w:t>90 000,0</w:t>
            </w:r>
          </w:p>
        </w:tc>
        <w:tc>
          <w:tcPr>
            <w:tcW w:w="1276" w:type="dxa"/>
            <w:tcBorders>
              <w:top w:val="single" w:sz="4" w:space="0" w:color="auto"/>
              <w:left w:val="nil"/>
              <w:bottom w:val="single" w:sz="4" w:space="0" w:color="auto"/>
              <w:right w:val="single" w:sz="4" w:space="0" w:color="auto"/>
            </w:tcBorders>
            <w:shd w:val="clear" w:color="auto" w:fill="FFFFFF"/>
            <w:vAlign w:val="bottom"/>
          </w:tcPr>
          <w:p w:rsidR="005F2A39" w:rsidRPr="00201271" w:rsidRDefault="005F2A39" w:rsidP="00164635">
            <w:pPr>
              <w:spacing w:after="0" w:line="240" w:lineRule="auto"/>
              <w:jc w:val="center"/>
              <w:rPr>
                <w:rFonts w:ascii="Times New Roman" w:hAnsi="Times New Roman"/>
                <w:b/>
                <w:sz w:val="24"/>
                <w:szCs w:val="24"/>
              </w:rPr>
            </w:pPr>
            <w:r>
              <w:rPr>
                <w:rFonts w:ascii="Times New Roman" w:hAnsi="Times New Roman"/>
                <w:b/>
                <w:sz w:val="24"/>
                <w:szCs w:val="24"/>
              </w:rPr>
              <w:t>90 000,0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bottom"/>
          </w:tcPr>
          <w:p w:rsidR="005F2A39" w:rsidRPr="00201271" w:rsidRDefault="005F2A39" w:rsidP="00164635">
            <w:pPr>
              <w:spacing w:after="0" w:line="240" w:lineRule="auto"/>
              <w:jc w:val="center"/>
              <w:rPr>
                <w:rFonts w:ascii="Times New Roman" w:hAnsi="Times New Roman"/>
                <w:b/>
                <w:sz w:val="24"/>
                <w:szCs w:val="24"/>
              </w:rPr>
            </w:pPr>
            <w:r>
              <w:rPr>
                <w:rFonts w:ascii="Times New Roman" w:hAnsi="Times New Roman"/>
                <w:b/>
                <w:sz w:val="24"/>
                <w:szCs w:val="24"/>
              </w:rPr>
              <w:t>90 000,0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bottom"/>
          </w:tcPr>
          <w:p w:rsidR="005F2A39" w:rsidRPr="00201271" w:rsidRDefault="005F2A39" w:rsidP="00164635">
            <w:pPr>
              <w:spacing w:after="0" w:line="240" w:lineRule="auto"/>
              <w:jc w:val="center"/>
              <w:rPr>
                <w:rFonts w:ascii="Times New Roman" w:hAnsi="Times New Roman"/>
                <w:b/>
                <w:sz w:val="24"/>
                <w:szCs w:val="24"/>
              </w:rPr>
            </w:pPr>
            <w:r>
              <w:rPr>
                <w:rFonts w:ascii="Times New Roman" w:hAnsi="Times New Roman"/>
                <w:b/>
                <w:sz w:val="24"/>
                <w:szCs w:val="24"/>
              </w:rPr>
              <w:t>90 000,0</w:t>
            </w:r>
          </w:p>
        </w:tc>
      </w:tr>
      <w:tr w:rsidR="005F2A39" w:rsidRPr="00B46E67" w:rsidTr="005F2A39">
        <w:trPr>
          <w:trHeight w:val="20"/>
        </w:trPr>
        <w:tc>
          <w:tcPr>
            <w:tcW w:w="4509" w:type="dxa"/>
            <w:tcBorders>
              <w:top w:val="single" w:sz="4" w:space="0" w:color="auto"/>
              <w:left w:val="single" w:sz="4" w:space="0" w:color="auto"/>
              <w:bottom w:val="single" w:sz="4" w:space="0" w:color="auto"/>
              <w:right w:val="single" w:sz="4" w:space="0" w:color="auto"/>
            </w:tcBorders>
            <w:noWrap/>
            <w:vAlign w:val="bottom"/>
            <w:hideMark/>
          </w:tcPr>
          <w:p w:rsidR="005F2A39" w:rsidRPr="00B46E67" w:rsidRDefault="005F2A39" w:rsidP="00164635">
            <w:pPr>
              <w:spacing w:after="0" w:line="240" w:lineRule="auto"/>
              <w:rPr>
                <w:rFonts w:ascii="Times New Roman" w:hAnsi="Times New Roman"/>
                <w:sz w:val="24"/>
                <w:szCs w:val="28"/>
              </w:rPr>
            </w:pPr>
            <w:r w:rsidRPr="00B46E67">
              <w:rPr>
                <w:rFonts w:ascii="Times New Roman" w:hAnsi="Times New Roman"/>
                <w:sz w:val="24"/>
                <w:szCs w:val="28"/>
              </w:rPr>
              <w:t xml:space="preserve">Кредиты,  привлекаемые от кредитных организаций </w:t>
            </w:r>
          </w:p>
        </w:tc>
        <w:tc>
          <w:tcPr>
            <w:tcW w:w="1417" w:type="dxa"/>
            <w:tcBorders>
              <w:top w:val="single" w:sz="4" w:space="0" w:color="auto"/>
              <w:left w:val="nil"/>
              <w:bottom w:val="single" w:sz="4" w:space="0" w:color="auto"/>
              <w:right w:val="single" w:sz="4" w:space="0" w:color="auto"/>
            </w:tcBorders>
            <w:shd w:val="clear" w:color="auto" w:fill="FFFFFF"/>
            <w:noWrap/>
            <w:vAlign w:val="bottom"/>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90 000,0</w:t>
            </w:r>
          </w:p>
        </w:tc>
        <w:tc>
          <w:tcPr>
            <w:tcW w:w="1276" w:type="dxa"/>
            <w:tcBorders>
              <w:top w:val="single" w:sz="4" w:space="0" w:color="auto"/>
              <w:left w:val="nil"/>
              <w:bottom w:val="single" w:sz="4" w:space="0" w:color="auto"/>
              <w:right w:val="single" w:sz="4" w:space="0" w:color="auto"/>
            </w:tcBorders>
            <w:shd w:val="clear" w:color="auto" w:fill="FFFFFF"/>
            <w:vAlign w:val="bottom"/>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90 000,0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bottom"/>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90 000,0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bottom"/>
          </w:tcPr>
          <w:p w:rsidR="005F2A39" w:rsidRPr="00630F11"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90 000,0</w:t>
            </w:r>
          </w:p>
        </w:tc>
      </w:tr>
      <w:tr w:rsidR="005F2A39" w:rsidRPr="00B46E67" w:rsidTr="005F2A39">
        <w:trPr>
          <w:trHeight w:val="20"/>
        </w:trPr>
        <w:tc>
          <w:tcPr>
            <w:tcW w:w="4509" w:type="dxa"/>
            <w:tcBorders>
              <w:top w:val="single" w:sz="4" w:space="0" w:color="auto"/>
              <w:left w:val="single" w:sz="4" w:space="0" w:color="auto"/>
              <w:bottom w:val="single" w:sz="4" w:space="0" w:color="auto"/>
              <w:right w:val="single" w:sz="4" w:space="0" w:color="auto"/>
            </w:tcBorders>
            <w:noWrap/>
            <w:vAlign w:val="bottom"/>
          </w:tcPr>
          <w:p w:rsidR="005F2A39" w:rsidRPr="00B46E67" w:rsidRDefault="005F2A39" w:rsidP="00164635">
            <w:pPr>
              <w:spacing w:after="0" w:line="240" w:lineRule="auto"/>
              <w:rPr>
                <w:rFonts w:ascii="Times New Roman" w:hAnsi="Times New Roman"/>
                <w:sz w:val="24"/>
                <w:szCs w:val="28"/>
              </w:rPr>
            </w:pPr>
            <w:r w:rsidRPr="00B46E67">
              <w:rPr>
                <w:rFonts w:ascii="Times New Roman" w:hAnsi="Times New Roman"/>
                <w:sz w:val="24"/>
                <w:szCs w:val="28"/>
              </w:rPr>
              <w:t>Кредиты, привлекаемые от других бюджетов бюджетной системы Российской Федерации</w:t>
            </w:r>
          </w:p>
        </w:tc>
        <w:tc>
          <w:tcPr>
            <w:tcW w:w="1417" w:type="dxa"/>
            <w:tcBorders>
              <w:top w:val="single" w:sz="4" w:space="0" w:color="auto"/>
              <w:left w:val="nil"/>
              <w:bottom w:val="single" w:sz="4" w:space="0" w:color="auto"/>
              <w:right w:val="single" w:sz="4" w:space="0" w:color="auto"/>
            </w:tcBorders>
            <w:shd w:val="clear" w:color="auto" w:fill="FFFFFF"/>
            <w:noWrap/>
            <w:vAlign w:val="center"/>
          </w:tcPr>
          <w:p w:rsidR="005F2A39" w:rsidRDefault="005F2A39" w:rsidP="00164635">
            <w:pPr>
              <w:spacing w:after="0" w:line="240" w:lineRule="auto"/>
              <w:jc w:val="center"/>
              <w:rPr>
                <w:rFonts w:ascii="Times New Roman" w:hAnsi="Times New Roman"/>
                <w:sz w:val="24"/>
                <w:szCs w:val="28"/>
              </w:rPr>
            </w:pPr>
          </w:p>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p w:rsidR="005F2A39" w:rsidRPr="00B46E67" w:rsidRDefault="005F2A39" w:rsidP="00164635">
            <w:pPr>
              <w:spacing w:after="0" w:line="240" w:lineRule="auto"/>
              <w:jc w:val="center"/>
              <w:rPr>
                <w:rFonts w:ascii="Times New Roman" w:hAnsi="Times New Roman"/>
                <w:sz w:val="24"/>
                <w:szCs w:val="28"/>
              </w:rPr>
            </w:pPr>
          </w:p>
        </w:tc>
        <w:tc>
          <w:tcPr>
            <w:tcW w:w="1276" w:type="dxa"/>
            <w:tcBorders>
              <w:top w:val="single" w:sz="4" w:space="0" w:color="auto"/>
              <w:left w:val="nil"/>
              <w:bottom w:val="single" w:sz="4" w:space="0" w:color="auto"/>
              <w:right w:val="single" w:sz="4" w:space="0" w:color="auto"/>
            </w:tcBorders>
            <w:shd w:val="clear" w:color="auto" w:fill="FFFFFF"/>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r>
      <w:tr w:rsidR="005F2A39" w:rsidRPr="00B46E67" w:rsidTr="005F2A39">
        <w:trPr>
          <w:trHeight w:val="20"/>
        </w:trPr>
        <w:tc>
          <w:tcPr>
            <w:tcW w:w="4509" w:type="dxa"/>
            <w:tcBorders>
              <w:top w:val="single" w:sz="4" w:space="0" w:color="auto"/>
              <w:left w:val="single" w:sz="4" w:space="0" w:color="auto"/>
              <w:bottom w:val="single" w:sz="4" w:space="0" w:color="auto"/>
              <w:right w:val="single" w:sz="4" w:space="0" w:color="auto"/>
            </w:tcBorders>
            <w:noWrap/>
            <w:vAlign w:val="bottom"/>
          </w:tcPr>
          <w:p w:rsidR="005F2A39" w:rsidRPr="00B46E67" w:rsidRDefault="005F2A39" w:rsidP="00164635">
            <w:pPr>
              <w:spacing w:after="0" w:line="240" w:lineRule="auto"/>
              <w:rPr>
                <w:rFonts w:ascii="Times New Roman" w:hAnsi="Times New Roman"/>
                <w:sz w:val="24"/>
                <w:szCs w:val="28"/>
              </w:rPr>
            </w:pPr>
            <w:r w:rsidRPr="00B46E67">
              <w:rPr>
                <w:rFonts w:ascii="Times New Roman" w:hAnsi="Times New Roman"/>
                <w:sz w:val="24"/>
                <w:szCs w:val="28"/>
              </w:rPr>
              <w:t>в т.ч. бюджетные кредиты на пополнение остатков средств на счете местного бюджета</w:t>
            </w:r>
          </w:p>
        </w:tc>
        <w:tc>
          <w:tcPr>
            <w:tcW w:w="1417" w:type="dxa"/>
            <w:tcBorders>
              <w:top w:val="single" w:sz="4" w:space="0" w:color="auto"/>
              <w:left w:val="nil"/>
              <w:bottom w:val="single" w:sz="4" w:space="0" w:color="auto"/>
              <w:right w:val="single" w:sz="4" w:space="0" w:color="auto"/>
            </w:tcBorders>
            <w:shd w:val="clear" w:color="auto" w:fill="FFFFFF"/>
            <w:noWrap/>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c>
          <w:tcPr>
            <w:tcW w:w="1276" w:type="dxa"/>
            <w:tcBorders>
              <w:top w:val="single" w:sz="4" w:space="0" w:color="auto"/>
              <w:left w:val="nil"/>
              <w:bottom w:val="single" w:sz="4" w:space="0" w:color="auto"/>
              <w:right w:val="single" w:sz="4" w:space="0" w:color="auto"/>
            </w:tcBorders>
            <w:shd w:val="clear" w:color="auto" w:fill="FFFFFF"/>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F2A39" w:rsidRPr="00B46E67" w:rsidRDefault="005F2A39" w:rsidP="00164635">
            <w:pPr>
              <w:spacing w:after="0" w:line="240" w:lineRule="auto"/>
              <w:jc w:val="center"/>
              <w:rPr>
                <w:rFonts w:ascii="Times New Roman" w:hAnsi="Times New Roman"/>
                <w:sz w:val="24"/>
                <w:szCs w:val="28"/>
              </w:rPr>
            </w:pPr>
            <w:r w:rsidRPr="00B46E67">
              <w:rPr>
                <w:rFonts w:ascii="Times New Roman" w:hAnsi="Times New Roman"/>
                <w:sz w:val="24"/>
                <w:szCs w:val="28"/>
              </w:rPr>
              <w:t>0</w:t>
            </w:r>
          </w:p>
        </w:tc>
      </w:tr>
    </w:tbl>
    <w:p w:rsidR="005F2A39" w:rsidRPr="00B46E67" w:rsidRDefault="005F2A39" w:rsidP="005F2A39"/>
    <w:p w:rsidR="005F2A39" w:rsidRPr="001D046D" w:rsidRDefault="005F2A39" w:rsidP="005F2A39">
      <w:pPr>
        <w:rPr>
          <w:rFonts w:ascii="Times New Roman" w:hAnsi="Times New Roman"/>
          <w:sz w:val="28"/>
          <w:szCs w:val="28"/>
        </w:rPr>
      </w:pPr>
    </w:p>
    <w:p w:rsidR="005F2A39" w:rsidRPr="001D046D" w:rsidRDefault="005F2A39" w:rsidP="005F2A39">
      <w:pPr>
        <w:rPr>
          <w:rFonts w:ascii="Times New Roman" w:hAnsi="Times New Roman"/>
          <w:sz w:val="28"/>
          <w:szCs w:val="28"/>
        </w:rPr>
      </w:pPr>
      <w:r w:rsidRPr="001D046D">
        <w:rPr>
          <w:rFonts w:ascii="Times New Roman" w:hAnsi="Times New Roman"/>
          <w:sz w:val="28"/>
          <w:szCs w:val="28"/>
        </w:rPr>
        <w:tab/>
      </w:r>
      <w:r w:rsidRPr="001D046D">
        <w:rPr>
          <w:rFonts w:ascii="Times New Roman" w:hAnsi="Times New Roman"/>
          <w:sz w:val="28"/>
          <w:szCs w:val="28"/>
        </w:rPr>
        <w:tab/>
      </w:r>
      <w:r w:rsidRPr="001D046D">
        <w:rPr>
          <w:rFonts w:ascii="Times New Roman" w:hAnsi="Times New Roman"/>
          <w:sz w:val="28"/>
          <w:szCs w:val="28"/>
        </w:rPr>
        <w:tab/>
      </w:r>
      <w:r w:rsidRPr="001D046D">
        <w:rPr>
          <w:rFonts w:ascii="Times New Roman" w:hAnsi="Times New Roman"/>
          <w:sz w:val="28"/>
          <w:szCs w:val="28"/>
        </w:rPr>
        <w:tab/>
      </w:r>
      <w:r w:rsidRPr="001D046D">
        <w:rPr>
          <w:rFonts w:ascii="Times New Roman" w:hAnsi="Times New Roman"/>
          <w:sz w:val="28"/>
          <w:szCs w:val="28"/>
        </w:rPr>
        <w:tab/>
        <w:t>______________</w:t>
      </w:r>
    </w:p>
    <w:p w:rsidR="005F2A39" w:rsidRPr="001D046D" w:rsidRDefault="005F2A39" w:rsidP="005F2A39">
      <w:pPr>
        <w:rPr>
          <w:rFonts w:ascii="Times New Roman" w:hAnsi="Times New Roman"/>
          <w:sz w:val="28"/>
          <w:szCs w:val="28"/>
        </w:rPr>
      </w:pPr>
      <w:r w:rsidRPr="001D046D">
        <w:rPr>
          <w:rFonts w:ascii="Times New Roman" w:hAnsi="Times New Roman"/>
          <w:sz w:val="28"/>
          <w:szCs w:val="28"/>
        </w:rPr>
        <w:tab/>
      </w:r>
      <w:r w:rsidRPr="001D046D">
        <w:rPr>
          <w:rFonts w:ascii="Times New Roman" w:hAnsi="Times New Roman"/>
          <w:sz w:val="28"/>
          <w:szCs w:val="28"/>
        </w:rPr>
        <w:tab/>
      </w:r>
      <w:r w:rsidRPr="001D046D">
        <w:rPr>
          <w:rFonts w:ascii="Times New Roman" w:hAnsi="Times New Roman"/>
          <w:sz w:val="28"/>
          <w:szCs w:val="28"/>
        </w:rPr>
        <w:tab/>
      </w:r>
    </w:p>
    <w:p w:rsidR="005F2A39" w:rsidRPr="001D046D" w:rsidRDefault="005F2A39" w:rsidP="005F2A39">
      <w:pPr>
        <w:rPr>
          <w:rFonts w:ascii="Times New Roman" w:hAnsi="Times New Roman"/>
          <w:sz w:val="28"/>
          <w:szCs w:val="28"/>
        </w:rPr>
      </w:pPr>
    </w:p>
    <w:p w:rsidR="005F2A39" w:rsidRDefault="005F2A39">
      <w:pPr>
        <w:rPr>
          <w:rFonts w:ascii="Times New Roman" w:hAnsi="Times New Roman"/>
          <w:b/>
        </w:rPr>
      </w:pPr>
      <w:r>
        <w:rPr>
          <w:rFonts w:ascii="Times New Roman" w:hAnsi="Times New Roman"/>
          <w:b/>
        </w:rPr>
        <w:br w:type="page"/>
      </w:r>
    </w:p>
    <w:p w:rsidR="005F2A39" w:rsidRDefault="005F2A39" w:rsidP="005F2A39">
      <w:pPr>
        <w:spacing w:after="0" w:line="240" w:lineRule="auto"/>
        <w:ind w:left="4956"/>
        <w:jc w:val="center"/>
        <w:rPr>
          <w:rFonts w:ascii="Times New Roman" w:hAnsi="Times New Roman"/>
          <w:sz w:val="24"/>
          <w:szCs w:val="24"/>
        </w:rPr>
      </w:pPr>
      <w:r w:rsidRPr="009136EB">
        <w:rPr>
          <w:rFonts w:ascii="Times New Roman" w:hAnsi="Times New Roman"/>
          <w:sz w:val="24"/>
          <w:szCs w:val="24"/>
        </w:rPr>
        <w:lastRenderedPageBreak/>
        <w:t>ПРИЛОЖЕНИЕ 9</w:t>
      </w:r>
    </w:p>
    <w:p w:rsidR="005F2A39" w:rsidRDefault="005F2A39" w:rsidP="005F2A39">
      <w:pPr>
        <w:spacing w:after="0" w:line="240" w:lineRule="auto"/>
        <w:ind w:left="4956"/>
        <w:jc w:val="center"/>
        <w:rPr>
          <w:rFonts w:ascii="Times New Roman" w:hAnsi="Times New Roman"/>
          <w:sz w:val="24"/>
          <w:szCs w:val="24"/>
        </w:rPr>
      </w:pPr>
      <w:r w:rsidRPr="009136EB">
        <w:rPr>
          <w:rFonts w:ascii="Times New Roman" w:hAnsi="Times New Roman"/>
          <w:sz w:val="24"/>
          <w:szCs w:val="24"/>
        </w:rPr>
        <w:t>к решению Совета депутатов</w:t>
      </w:r>
    </w:p>
    <w:p w:rsidR="005F2A39" w:rsidRDefault="005F2A39" w:rsidP="005F2A39">
      <w:pPr>
        <w:spacing w:after="0" w:line="240" w:lineRule="auto"/>
        <w:ind w:left="4956"/>
        <w:jc w:val="center"/>
        <w:rPr>
          <w:rFonts w:ascii="Times New Roman" w:hAnsi="Times New Roman"/>
          <w:sz w:val="24"/>
          <w:szCs w:val="24"/>
        </w:rPr>
      </w:pPr>
      <w:r w:rsidRPr="009136EB">
        <w:rPr>
          <w:rFonts w:ascii="Times New Roman" w:hAnsi="Times New Roman"/>
          <w:sz w:val="24"/>
          <w:szCs w:val="24"/>
        </w:rPr>
        <w:t>города Бердска четвертого созыва</w:t>
      </w:r>
    </w:p>
    <w:p w:rsidR="005F2A39" w:rsidRDefault="005F2A39" w:rsidP="005F2A39">
      <w:pPr>
        <w:spacing w:after="0" w:line="240" w:lineRule="auto"/>
        <w:ind w:left="4956"/>
        <w:jc w:val="center"/>
        <w:rPr>
          <w:rFonts w:ascii="Times New Roman" w:hAnsi="Times New Roman"/>
          <w:sz w:val="24"/>
          <w:szCs w:val="24"/>
        </w:rPr>
      </w:pPr>
      <w:r>
        <w:rPr>
          <w:rFonts w:ascii="Times New Roman" w:hAnsi="Times New Roman"/>
          <w:sz w:val="24"/>
          <w:szCs w:val="24"/>
        </w:rPr>
        <w:t>от19.12.2019 № 337</w:t>
      </w:r>
    </w:p>
    <w:p w:rsidR="005F2A39" w:rsidRDefault="005F2A39" w:rsidP="005F2A39">
      <w:pPr>
        <w:spacing w:after="0" w:line="240" w:lineRule="auto"/>
        <w:jc w:val="center"/>
        <w:rPr>
          <w:rFonts w:ascii="Times New Roman" w:hAnsi="Times New Roman"/>
          <w:sz w:val="24"/>
          <w:szCs w:val="24"/>
        </w:rPr>
      </w:pPr>
    </w:p>
    <w:p w:rsidR="005F2A39" w:rsidRPr="005F2A39" w:rsidRDefault="005F2A39" w:rsidP="005F2A39">
      <w:pPr>
        <w:spacing w:after="0" w:line="240" w:lineRule="auto"/>
        <w:jc w:val="center"/>
        <w:rPr>
          <w:rFonts w:ascii="Times New Roman" w:hAnsi="Times New Roman"/>
          <w:b/>
          <w:sz w:val="28"/>
          <w:szCs w:val="28"/>
        </w:rPr>
      </w:pPr>
      <w:r w:rsidRPr="005F2A39">
        <w:rPr>
          <w:rFonts w:ascii="Times New Roman" w:hAnsi="Times New Roman"/>
          <w:b/>
          <w:sz w:val="28"/>
          <w:szCs w:val="28"/>
        </w:rPr>
        <w:t>Перечень объектов: автотранспортных средств и недвижимого имущества любой стоимости, а также движимого имущества предварительной стоимостью 1000,0 тыс. рублей и выше, запланированного к приобретению в муниципальную собственность города Бердска за счет средств бюджета города Бердска в 2020 году, за исключением приобретения за счет целевых межбюджетных трансфертов из областного бюджета Новосибирской области (в т.ч. на условиях софинансирования из средств местного бюджета)</w:t>
      </w:r>
    </w:p>
    <w:p w:rsidR="005F2A39" w:rsidRPr="002F0CA9" w:rsidRDefault="005F2A39" w:rsidP="005F2A39">
      <w:pPr>
        <w:spacing w:after="0" w:line="240" w:lineRule="auto"/>
        <w:ind w:firstLine="709"/>
        <w:jc w:val="center"/>
        <w:rPr>
          <w:rFonts w:ascii="Times New Roman" w:hAnsi="Times New Roman"/>
          <w:color w:val="000000"/>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45"/>
        <w:gridCol w:w="3402"/>
        <w:gridCol w:w="3260"/>
      </w:tblGrid>
      <w:tr w:rsidR="005F2A39" w:rsidRPr="009136EB" w:rsidTr="00164635">
        <w:trPr>
          <w:trHeight w:val="509"/>
        </w:trPr>
        <w:tc>
          <w:tcPr>
            <w:tcW w:w="3545" w:type="dxa"/>
            <w:vMerge w:val="restart"/>
            <w:shd w:val="clear" w:color="auto" w:fill="auto"/>
          </w:tcPr>
          <w:p w:rsidR="005F2A39" w:rsidRPr="009136EB" w:rsidRDefault="005F2A39" w:rsidP="00164635">
            <w:pPr>
              <w:spacing w:after="0" w:line="240" w:lineRule="auto"/>
              <w:jc w:val="center"/>
              <w:rPr>
                <w:rFonts w:ascii="Times New Roman" w:hAnsi="Times New Roman"/>
                <w:sz w:val="28"/>
                <w:szCs w:val="28"/>
              </w:rPr>
            </w:pPr>
            <w:r w:rsidRPr="009136EB">
              <w:rPr>
                <w:rFonts w:ascii="Times New Roman" w:hAnsi="Times New Roman"/>
                <w:sz w:val="28"/>
                <w:szCs w:val="28"/>
              </w:rPr>
              <w:t>Наименование объекта</w:t>
            </w:r>
          </w:p>
          <w:p w:rsidR="005F2A39" w:rsidRPr="009136EB" w:rsidRDefault="005F2A39" w:rsidP="00164635">
            <w:pPr>
              <w:spacing w:after="0" w:line="240" w:lineRule="auto"/>
              <w:jc w:val="center"/>
              <w:rPr>
                <w:rFonts w:ascii="Times New Roman" w:hAnsi="Times New Roman"/>
                <w:sz w:val="28"/>
                <w:szCs w:val="28"/>
              </w:rPr>
            </w:pPr>
          </w:p>
        </w:tc>
        <w:tc>
          <w:tcPr>
            <w:tcW w:w="3402" w:type="dxa"/>
            <w:vMerge w:val="restart"/>
          </w:tcPr>
          <w:p w:rsidR="005F2A39" w:rsidRPr="009136EB" w:rsidRDefault="005F2A39" w:rsidP="00164635">
            <w:pPr>
              <w:spacing w:after="0" w:line="240" w:lineRule="auto"/>
              <w:jc w:val="center"/>
              <w:rPr>
                <w:rFonts w:ascii="Times New Roman" w:hAnsi="Times New Roman"/>
                <w:sz w:val="28"/>
                <w:szCs w:val="28"/>
              </w:rPr>
            </w:pPr>
            <w:r w:rsidRPr="009136EB">
              <w:rPr>
                <w:rFonts w:ascii="Times New Roman" w:hAnsi="Times New Roman"/>
                <w:sz w:val="28"/>
                <w:szCs w:val="28"/>
              </w:rPr>
              <w:t>Главный распорядитель бюджетных средств</w:t>
            </w:r>
          </w:p>
        </w:tc>
        <w:tc>
          <w:tcPr>
            <w:tcW w:w="3260" w:type="dxa"/>
            <w:vMerge w:val="restart"/>
            <w:shd w:val="clear" w:color="auto" w:fill="auto"/>
          </w:tcPr>
          <w:p w:rsidR="005F2A39" w:rsidRPr="009136EB" w:rsidRDefault="005F2A39" w:rsidP="00164635">
            <w:pPr>
              <w:spacing w:after="0" w:line="240" w:lineRule="auto"/>
              <w:jc w:val="center"/>
              <w:rPr>
                <w:rFonts w:ascii="Times New Roman" w:hAnsi="Times New Roman"/>
                <w:sz w:val="28"/>
                <w:szCs w:val="28"/>
              </w:rPr>
            </w:pPr>
            <w:r w:rsidRPr="009136EB">
              <w:rPr>
                <w:rFonts w:ascii="Times New Roman" w:hAnsi="Times New Roman"/>
                <w:sz w:val="28"/>
                <w:szCs w:val="28"/>
              </w:rPr>
              <w:t>Объем бюджетных ассигнований (тыс. руб.)</w:t>
            </w:r>
          </w:p>
        </w:tc>
      </w:tr>
      <w:tr w:rsidR="005F2A39" w:rsidRPr="009136EB" w:rsidTr="00164635">
        <w:trPr>
          <w:trHeight w:val="509"/>
        </w:trPr>
        <w:tc>
          <w:tcPr>
            <w:tcW w:w="3545" w:type="dxa"/>
            <w:vMerge/>
            <w:shd w:val="clear" w:color="auto" w:fill="auto"/>
          </w:tcPr>
          <w:p w:rsidR="005F2A39" w:rsidRPr="009136EB" w:rsidRDefault="005F2A39" w:rsidP="00164635">
            <w:pPr>
              <w:spacing w:after="0" w:line="240" w:lineRule="auto"/>
              <w:jc w:val="center"/>
              <w:rPr>
                <w:rFonts w:ascii="Times New Roman" w:hAnsi="Times New Roman"/>
                <w:sz w:val="28"/>
                <w:szCs w:val="28"/>
              </w:rPr>
            </w:pPr>
          </w:p>
        </w:tc>
        <w:tc>
          <w:tcPr>
            <w:tcW w:w="3402" w:type="dxa"/>
            <w:vMerge/>
          </w:tcPr>
          <w:p w:rsidR="005F2A39" w:rsidRPr="009136EB" w:rsidRDefault="005F2A39" w:rsidP="00164635">
            <w:pPr>
              <w:spacing w:after="0" w:line="240" w:lineRule="auto"/>
              <w:jc w:val="center"/>
              <w:rPr>
                <w:rFonts w:ascii="Times New Roman" w:hAnsi="Times New Roman"/>
                <w:sz w:val="28"/>
                <w:szCs w:val="28"/>
              </w:rPr>
            </w:pPr>
          </w:p>
        </w:tc>
        <w:tc>
          <w:tcPr>
            <w:tcW w:w="3260" w:type="dxa"/>
            <w:vMerge/>
            <w:shd w:val="clear" w:color="auto" w:fill="auto"/>
          </w:tcPr>
          <w:p w:rsidR="005F2A39" w:rsidRPr="009136EB" w:rsidRDefault="005F2A39" w:rsidP="00164635">
            <w:pPr>
              <w:spacing w:after="0" w:line="240" w:lineRule="auto"/>
              <w:jc w:val="center"/>
              <w:rPr>
                <w:rFonts w:ascii="Times New Roman" w:hAnsi="Times New Roman"/>
                <w:sz w:val="28"/>
                <w:szCs w:val="28"/>
              </w:rPr>
            </w:pPr>
          </w:p>
        </w:tc>
      </w:tr>
      <w:tr w:rsidR="005F2A39" w:rsidRPr="009136EB" w:rsidTr="00164635">
        <w:trPr>
          <w:trHeight w:val="277"/>
        </w:trPr>
        <w:tc>
          <w:tcPr>
            <w:tcW w:w="3545" w:type="dxa"/>
            <w:shd w:val="clear" w:color="auto" w:fill="auto"/>
          </w:tcPr>
          <w:p w:rsidR="005F2A39" w:rsidRDefault="005F2A39" w:rsidP="00164635">
            <w:pPr>
              <w:spacing w:after="0" w:line="240" w:lineRule="auto"/>
              <w:jc w:val="center"/>
              <w:rPr>
                <w:rFonts w:ascii="Times New Roman" w:hAnsi="Times New Roman"/>
                <w:sz w:val="24"/>
                <w:szCs w:val="24"/>
              </w:rPr>
            </w:pPr>
          </w:p>
          <w:p w:rsidR="005F2A39"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 xml:space="preserve">Легковой автомобиль </w:t>
            </w:r>
          </w:p>
        </w:tc>
        <w:tc>
          <w:tcPr>
            <w:tcW w:w="3402" w:type="dxa"/>
            <w:vAlign w:val="center"/>
          </w:tcPr>
          <w:p w:rsidR="005F2A39" w:rsidRDefault="005F2A39" w:rsidP="00164635">
            <w:pPr>
              <w:spacing w:after="0" w:line="240" w:lineRule="auto"/>
              <w:rPr>
                <w:rFonts w:ascii="Times New Roman" w:hAnsi="Times New Roman"/>
                <w:sz w:val="24"/>
                <w:szCs w:val="24"/>
              </w:rPr>
            </w:pPr>
            <w:r>
              <w:rPr>
                <w:rFonts w:ascii="Times New Roman" w:hAnsi="Times New Roman"/>
                <w:sz w:val="24"/>
                <w:szCs w:val="24"/>
              </w:rPr>
              <w:t>Муниципальное казенное учреждение «Отдел культуры г.Бердска»</w:t>
            </w:r>
          </w:p>
        </w:tc>
        <w:tc>
          <w:tcPr>
            <w:tcW w:w="3260" w:type="dxa"/>
            <w:shd w:val="clear" w:color="auto" w:fill="auto"/>
            <w:vAlign w:val="center"/>
          </w:tcPr>
          <w:p w:rsidR="005F2A39"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800,0</w:t>
            </w:r>
          </w:p>
        </w:tc>
      </w:tr>
      <w:tr w:rsidR="005F2A39" w:rsidRPr="009136EB" w:rsidTr="00164635">
        <w:trPr>
          <w:trHeight w:val="277"/>
        </w:trPr>
        <w:tc>
          <w:tcPr>
            <w:tcW w:w="3545" w:type="dxa"/>
            <w:shd w:val="clear" w:color="auto" w:fill="auto"/>
          </w:tcPr>
          <w:p w:rsidR="005F2A39"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Автобус для пассажирских перевозок по внутри- муниципальным маршрутам</w:t>
            </w:r>
          </w:p>
        </w:tc>
        <w:tc>
          <w:tcPr>
            <w:tcW w:w="3402" w:type="dxa"/>
            <w:vAlign w:val="center"/>
          </w:tcPr>
          <w:p w:rsidR="005F2A39" w:rsidRDefault="005F2A39" w:rsidP="00164635">
            <w:pPr>
              <w:spacing w:after="0" w:line="240" w:lineRule="auto"/>
              <w:rPr>
                <w:rFonts w:ascii="Times New Roman" w:hAnsi="Times New Roman"/>
                <w:sz w:val="24"/>
                <w:szCs w:val="24"/>
              </w:rPr>
            </w:pPr>
            <w:r>
              <w:rPr>
                <w:rFonts w:ascii="Times New Roman" w:hAnsi="Times New Roman"/>
                <w:sz w:val="24"/>
                <w:szCs w:val="24"/>
              </w:rPr>
              <w:t>Администрация города Бердска</w:t>
            </w:r>
          </w:p>
        </w:tc>
        <w:tc>
          <w:tcPr>
            <w:tcW w:w="3260" w:type="dxa"/>
            <w:shd w:val="clear" w:color="auto" w:fill="auto"/>
            <w:vAlign w:val="center"/>
          </w:tcPr>
          <w:p w:rsidR="005F2A39" w:rsidRDefault="005F2A39" w:rsidP="00164635">
            <w:pPr>
              <w:spacing w:after="0" w:line="240" w:lineRule="auto"/>
              <w:jc w:val="center"/>
              <w:rPr>
                <w:rFonts w:ascii="Times New Roman" w:hAnsi="Times New Roman"/>
                <w:sz w:val="24"/>
                <w:szCs w:val="24"/>
              </w:rPr>
            </w:pPr>
            <w:r>
              <w:rPr>
                <w:rFonts w:ascii="Times New Roman" w:hAnsi="Times New Roman"/>
                <w:sz w:val="24"/>
                <w:szCs w:val="24"/>
              </w:rPr>
              <w:t>3 960,0</w:t>
            </w:r>
          </w:p>
        </w:tc>
      </w:tr>
      <w:tr w:rsidR="005F2A39" w:rsidRPr="009136EB" w:rsidTr="00164635">
        <w:tc>
          <w:tcPr>
            <w:tcW w:w="3545" w:type="dxa"/>
            <w:shd w:val="clear" w:color="auto" w:fill="auto"/>
          </w:tcPr>
          <w:p w:rsidR="005F2A39" w:rsidRPr="009136EB" w:rsidRDefault="005F2A39" w:rsidP="00164635">
            <w:pPr>
              <w:spacing w:after="0" w:line="240" w:lineRule="auto"/>
              <w:rPr>
                <w:rFonts w:ascii="Times New Roman" w:hAnsi="Times New Roman"/>
                <w:b/>
                <w:sz w:val="28"/>
                <w:szCs w:val="28"/>
              </w:rPr>
            </w:pPr>
            <w:r w:rsidRPr="009136EB">
              <w:rPr>
                <w:rFonts w:ascii="Times New Roman" w:hAnsi="Times New Roman"/>
                <w:b/>
                <w:sz w:val="28"/>
                <w:szCs w:val="28"/>
              </w:rPr>
              <w:t>Итого:</w:t>
            </w:r>
          </w:p>
        </w:tc>
        <w:tc>
          <w:tcPr>
            <w:tcW w:w="3402" w:type="dxa"/>
          </w:tcPr>
          <w:p w:rsidR="005F2A39" w:rsidRPr="009136EB" w:rsidRDefault="005F2A39" w:rsidP="00164635">
            <w:pPr>
              <w:spacing w:after="0" w:line="240" w:lineRule="auto"/>
              <w:jc w:val="center"/>
              <w:rPr>
                <w:rFonts w:ascii="Times New Roman" w:hAnsi="Times New Roman"/>
                <w:b/>
                <w:sz w:val="28"/>
                <w:szCs w:val="28"/>
              </w:rPr>
            </w:pPr>
          </w:p>
        </w:tc>
        <w:tc>
          <w:tcPr>
            <w:tcW w:w="3260" w:type="dxa"/>
            <w:shd w:val="clear" w:color="auto" w:fill="auto"/>
          </w:tcPr>
          <w:p w:rsidR="005F2A39" w:rsidRPr="009136EB" w:rsidRDefault="005F2A39" w:rsidP="00164635">
            <w:pPr>
              <w:spacing w:after="0" w:line="240" w:lineRule="auto"/>
              <w:jc w:val="center"/>
              <w:rPr>
                <w:rFonts w:ascii="Times New Roman" w:hAnsi="Times New Roman"/>
                <w:b/>
                <w:sz w:val="28"/>
                <w:szCs w:val="28"/>
              </w:rPr>
            </w:pPr>
            <w:r>
              <w:rPr>
                <w:rFonts w:ascii="Times New Roman" w:hAnsi="Times New Roman"/>
                <w:b/>
                <w:sz w:val="28"/>
                <w:szCs w:val="28"/>
              </w:rPr>
              <w:t>4 760,0</w:t>
            </w:r>
          </w:p>
        </w:tc>
      </w:tr>
    </w:tbl>
    <w:p w:rsidR="005F2A39" w:rsidRDefault="005F2A39" w:rsidP="005F2A39">
      <w:pPr>
        <w:spacing w:after="0" w:line="240" w:lineRule="auto"/>
        <w:rPr>
          <w:rFonts w:ascii="Times New Roman" w:hAnsi="Times New Roman"/>
          <w:sz w:val="28"/>
          <w:szCs w:val="28"/>
        </w:rPr>
      </w:pPr>
    </w:p>
    <w:p w:rsidR="005F2A39" w:rsidRPr="002F0CA9" w:rsidRDefault="005F2A39" w:rsidP="005F2A39">
      <w:pPr>
        <w:spacing w:after="0" w:line="240" w:lineRule="auto"/>
        <w:rPr>
          <w:rFonts w:ascii="Times New Roman" w:hAnsi="Times New Roman"/>
          <w:sz w:val="28"/>
          <w:szCs w:val="28"/>
        </w:rPr>
      </w:pPr>
    </w:p>
    <w:p w:rsidR="005F2A39" w:rsidRPr="002F0CA9" w:rsidRDefault="005F2A39" w:rsidP="005F2A39">
      <w:pPr>
        <w:spacing w:after="0" w:line="240" w:lineRule="auto"/>
        <w:ind w:firstLine="709"/>
        <w:jc w:val="center"/>
        <w:rPr>
          <w:rFonts w:ascii="Times New Roman" w:hAnsi="Times New Roman"/>
          <w:sz w:val="28"/>
          <w:szCs w:val="28"/>
        </w:rPr>
      </w:pPr>
      <w:r w:rsidRPr="002F0CA9">
        <w:rPr>
          <w:rFonts w:ascii="Times New Roman" w:hAnsi="Times New Roman"/>
          <w:sz w:val="28"/>
          <w:szCs w:val="28"/>
        </w:rPr>
        <w:t>_______________</w:t>
      </w:r>
    </w:p>
    <w:p w:rsidR="005F2A39" w:rsidRPr="002F0CA9" w:rsidRDefault="005F2A39" w:rsidP="005F2A39">
      <w:pPr>
        <w:spacing w:after="0" w:line="240" w:lineRule="auto"/>
        <w:jc w:val="both"/>
        <w:rPr>
          <w:rFonts w:ascii="Times New Roman" w:hAnsi="Times New Roman"/>
          <w:sz w:val="28"/>
          <w:szCs w:val="28"/>
        </w:rPr>
      </w:pPr>
    </w:p>
    <w:p w:rsidR="005F2A39" w:rsidRPr="0052510B" w:rsidRDefault="005F2A39" w:rsidP="005F2A39">
      <w:pPr>
        <w:spacing w:after="0" w:line="240" w:lineRule="auto"/>
        <w:rPr>
          <w:rFonts w:ascii="Times New Roman" w:hAnsi="Times New Roman"/>
          <w:sz w:val="28"/>
          <w:szCs w:val="28"/>
        </w:rPr>
      </w:pPr>
    </w:p>
    <w:p w:rsidR="005F2A39" w:rsidRDefault="005F2A39" w:rsidP="005F2A39"/>
    <w:p w:rsidR="005F2A39" w:rsidRDefault="005F2A39">
      <w:pPr>
        <w:rPr>
          <w:rFonts w:ascii="Times New Roman" w:hAnsi="Times New Roman"/>
          <w:sz w:val="28"/>
          <w:szCs w:val="28"/>
        </w:rPr>
      </w:pPr>
      <w:r>
        <w:rPr>
          <w:rFonts w:ascii="Times New Roman" w:hAnsi="Times New Roman"/>
          <w:sz w:val="28"/>
          <w:szCs w:val="28"/>
        </w:rPr>
        <w:br w:type="page"/>
      </w:r>
    </w:p>
    <w:p w:rsidR="005F2A39" w:rsidRPr="002D48AB" w:rsidRDefault="005F2A39" w:rsidP="005F2A39">
      <w:pPr>
        <w:spacing w:after="0" w:line="240" w:lineRule="auto"/>
        <w:ind w:left="5664"/>
        <w:jc w:val="center"/>
        <w:rPr>
          <w:rFonts w:ascii="Times New Roman" w:hAnsi="Times New Roman"/>
          <w:sz w:val="24"/>
          <w:szCs w:val="24"/>
        </w:rPr>
      </w:pPr>
      <w:r w:rsidRPr="002D48AB">
        <w:rPr>
          <w:rFonts w:ascii="Times New Roman" w:hAnsi="Times New Roman"/>
          <w:sz w:val="24"/>
          <w:szCs w:val="24"/>
        </w:rPr>
        <w:lastRenderedPageBreak/>
        <w:t>ПРИЛОЖЕНИЕ 10</w:t>
      </w:r>
    </w:p>
    <w:p w:rsidR="005F2A39" w:rsidRPr="002D48AB" w:rsidRDefault="005F2A39" w:rsidP="005F2A39">
      <w:pPr>
        <w:spacing w:after="0" w:line="240" w:lineRule="auto"/>
        <w:ind w:left="5664"/>
        <w:jc w:val="center"/>
        <w:rPr>
          <w:rFonts w:ascii="Times New Roman" w:hAnsi="Times New Roman"/>
          <w:sz w:val="24"/>
          <w:szCs w:val="24"/>
        </w:rPr>
      </w:pPr>
      <w:r w:rsidRPr="002D48AB">
        <w:rPr>
          <w:rFonts w:ascii="Times New Roman" w:hAnsi="Times New Roman"/>
          <w:sz w:val="24"/>
          <w:szCs w:val="24"/>
        </w:rPr>
        <w:t>к решению Совета депутатов</w:t>
      </w:r>
    </w:p>
    <w:p w:rsidR="005F2A39" w:rsidRPr="002D48AB" w:rsidRDefault="005F2A39" w:rsidP="005F2A39">
      <w:pPr>
        <w:spacing w:after="0" w:line="240" w:lineRule="auto"/>
        <w:ind w:left="5664"/>
        <w:jc w:val="center"/>
        <w:rPr>
          <w:rFonts w:ascii="Times New Roman" w:hAnsi="Times New Roman"/>
          <w:sz w:val="24"/>
          <w:szCs w:val="24"/>
        </w:rPr>
      </w:pPr>
      <w:r w:rsidRPr="002D48AB">
        <w:rPr>
          <w:rFonts w:ascii="Times New Roman" w:hAnsi="Times New Roman"/>
          <w:sz w:val="24"/>
          <w:szCs w:val="24"/>
        </w:rPr>
        <w:t>города Бердска четвертого созыва</w:t>
      </w:r>
    </w:p>
    <w:p w:rsidR="005F2A39" w:rsidRPr="002D48AB" w:rsidRDefault="005F2A39" w:rsidP="005F2A39">
      <w:pPr>
        <w:spacing w:after="0" w:line="240" w:lineRule="auto"/>
        <w:ind w:left="5664"/>
        <w:jc w:val="center"/>
        <w:rPr>
          <w:rFonts w:ascii="Times New Roman" w:hAnsi="Times New Roman"/>
          <w:sz w:val="24"/>
          <w:szCs w:val="24"/>
        </w:rPr>
      </w:pPr>
      <w:r w:rsidRPr="002D48AB">
        <w:rPr>
          <w:rFonts w:ascii="Times New Roman" w:hAnsi="Times New Roman"/>
          <w:sz w:val="24"/>
          <w:szCs w:val="24"/>
        </w:rPr>
        <w:t xml:space="preserve">от </w:t>
      </w:r>
      <w:r>
        <w:rPr>
          <w:rFonts w:ascii="Times New Roman" w:hAnsi="Times New Roman"/>
          <w:sz w:val="24"/>
          <w:szCs w:val="24"/>
        </w:rPr>
        <w:t>19.12.2019 № 337</w:t>
      </w:r>
    </w:p>
    <w:p w:rsidR="005F2A39" w:rsidRPr="0069171A" w:rsidRDefault="005F2A39" w:rsidP="005F2A39">
      <w:pPr>
        <w:spacing w:after="0" w:line="240" w:lineRule="auto"/>
        <w:ind w:left="5664" w:firstLine="708"/>
        <w:jc w:val="center"/>
        <w:rPr>
          <w:rFonts w:ascii="Times New Roman" w:hAnsi="Times New Roman"/>
          <w:sz w:val="24"/>
          <w:szCs w:val="24"/>
        </w:rPr>
      </w:pPr>
    </w:p>
    <w:p w:rsidR="005F2A39" w:rsidRDefault="005F2A39" w:rsidP="005F2A39">
      <w:pPr>
        <w:spacing w:after="0" w:line="240" w:lineRule="auto"/>
        <w:jc w:val="center"/>
        <w:rPr>
          <w:rFonts w:ascii="Times New Roman" w:hAnsi="Times New Roman"/>
          <w:b/>
          <w:sz w:val="28"/>
          <w:szCs w:val="28"/>
        </w:rPr>
      </w:pPr>
      <w:r>
        <w:rPr>
          <w:rFonts w:ascii="Times New Roman" w:hAnsi="Times New Roman"/>
          <w:b/>
          <w:sz w:val="28"/>
          <w:szCs w:val="28"/>
        </w:rPr>
        <w:t>Н</w:t>
      </w:r>
      <w:r w:rsidRPr="00050C92">
        <w:rPr>
          <w:rFonts w:ascii="Times New Roman" w:hAnsi="Times New Roman"/>
          <w:b/>
          <w:sz w:val="28"/>
          <w:szCs w:val="28"/>
        </w:rPr>
        <w:t xml:space="preserve">ормативы распределения доходов </w:t>
      </w:r>
    </w:p>
    <w:p w:rsidR="005F2A39" w:rsidRPr="00050C92" w:rsidRDefault="005F2A39" w:rsidP="005F2A39">
      <w:pPr>
        <w:spacing w:after="0" w:line="240" w:lineRule="auto"/>
        <w:jc w:val="center"/>
        <w:rPr>
          <w:rFonts w:ascii="Times New Roman" w:hAnsi="Times New Roman"/>
          <w:b/>
          <w:sz w:val="28"/>
          <w:szCs w:val="28"/>
        </w:rPr>
      </w:pPr>
      <w:r w:rsidRPr="00050C92">
        <w:rPr>
          <w:rFonts w:ascii="Times New Roman" w:hAnsi="Times New Roman"/>
          <w:b/>
          <w:sz w:val="28"/>
          <w:szCs w:val="28"/>
        </w:rPr>
        <w:t>между бюджетами бюджетной сист</w:t>
      </w:r>
      <w:r>
        <w:rPr>
          <w:rFonts w:ascii="Times New Roman" w:hAnsi="Times New Roman"/>
          <w:b/>
          <w:sz w:val="28"/>
          <w:szCs w:val="28"/>
        </w:rPr>
        <w:t>емы Российской Федерации, н</w:t>
      </w:r>
      <w:r w:rsidRPr="00050C92">
        <w:rPr>
          <w:rFonts w:ascii="Times New Roman" w:hAnsi="Times New Roman"/>
          <w:b/>
          <w:sz w:val="28"/>
          <w:szCs w:val="28"/>
        </w:rPr>
        <w:t>еустановленные бюджетным законодательством Российской Федерации</w:t>
      </w:r>
      <w:r>
        <w:rPr>
          <w:rFonts w:ascii="Times New Roman" w:hAnsi="Times New Roman"/>
          <w:b/>
          <w:sz w:val="28"/>
          <w:szCs w:val="28"/>
        </w:rPr>
        <w:t xml:space="preserve"> на 2020 год и плановый период 2021 и 2022</w:t>
      </w:r>
      <w:r w:rsidRPr="00050C92">
        <w:rPr>
          <w:rFonts w:ascii="Times New Roman" w:hAnsi="Times New Roman"/>
          <w:b/>
          <w:sz w:val="28"/>
          <w:szCs w:val="28"/>
        </w:rPr>
        <w:t xml:space="preserve"> годов</w:t>
      </w:r>
    </w:p>
    <w:p w:rsidR="005F2A39" w:rsidRPr="00050C92" w:rsidRDefault="005F2A39" w:rsidP="005F2A39">
      <w:pPr>
        <w:spacing w:after="0" w:line="240" w:lineRule="auto"/>
        <w:jc w:val="center"/>
        <w:rPr>
          <w:rFonts w:ascii="Times New Roman" w:hAnsi="Times New Roman"/>
          <w:b/>
          <w:sz w:val="28"/>
          <w:szCs w:val="28"/>
        </w:rPr>
      </w:pPr>
    </w:p>
    <w:tbl>
      <w:tblPr>
        <w:tblW w:w="1052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87"/>
        <w:gridCol w:w="6600"/>
        <w:gridCol w:w="1440"/>
      </w:tblGrid>
      <w:tr w:rsidR="005F2A39" w:rsidRPr="00050C92" w:rsidTr="005F2A39">
        <w:tc>
          <w:tcPr>
            <w:tcW w:w="2487" w:type="dxa"/>
          </w:tcPr>
          <w:p w:rsidR="005F2A39" w:rsidRPr="00050C92" w:rsidRDefault="005F2A39" w:rsidP="00164635">
            <w:pPr>
              <w:spacing w:after="0" w:line="240" w:lineRule="auto"/>
              <w:jc w:val="center"/>
              <w:rPr>
                <w:rFonts w:ascii="Times New Roman" w:hAnsi="Times New Roman"/>
                <w:b/>
                <w:sz w:val="24"/>
                <w:szCs w:val="24"/>
              </w:rPr>
            </w:pPr>
            <w:r w:rsidRPr="00050C92">
              <w:rPr>
                <w:rFonts w:ascii="Times New Roman" w:hAnsi="Times New Roman"/>
                <w:b/>
                <w:sz w:val="24"/>
                <w:szCs w:val="24"/>
              </w:rPr>
              <w:t>Код бюджетной классификации</w:t>
            </w:r>
          </w:p>
        </w:tc>
        <w:tc>
          <w:tcPr>
            <w:tcW w:w="6600" w:type="dxa"/>
          </w:tcPr>
          <w:p w:rsidR="005F2A39" w:rsidRPr="00050C92" w:rsidRDefault="005F2A39" w:rsidP="00164635">
            <w:pPr>
              <w:spacing w:after="0" w:line="240" w:lineRule="auto"/>
              <w:jc w:val="center"/>
              <w:rPr>
                <w:rFonts w:ascii="Times New Roman" w:hAnsi="Times New Roman"/>
                <w:b/>
                <w:sz w:val="24"/>
                <w:szCs w:val="24"/>
              </w:rPr>
            </w:pPr>
            <w:r w:rsidRPr="00050C92">
              <w:rPr>
                <w:rFonts w:ascii="Times New Roman" w:hAnsi="Times New Roman"/>
                <w:b/>
                <w:sz w:val="24"/>
                <w:szCs w:val="24"/>
              </w:rPr>
              <w:t xml:space="preserve">Наименование вида доходов </w:t>
            </w:r>
          </w:p>
        </w:tc>
        <w:tc>
          <w:tcPr>
            <w:tcW w:w="1440" w:type="dxa"/>
            <w:vAlign w:val="center"/>
          </w:tcPr>
          <w:p w:rsidR="005F2A39" w:rsidRPr="00050C92" w:rsidRDefault="005F2A39" w:rsidP="00164635">
            <w:pPr>
              <w:spacing w:after="0" w:line="240" w:lineRule="auto"/>
              <w:jc w:val="center"/>
              <w:rPr>
                <w:rFonts w:ascii="Times New Roman" w:hAnsi="Times New Roman"/>
                <w:b/>
                <w:sz w:val="24"/>
                <w:szCs w:val="24"/>
              </w:rPr>
            </w:pPr>
            <w:r w:rsidRPr="00050C92">
              <w:rPr>
                <w:rFonts w:ascii="Times New Roman" w:hAnsi="Times New Roman"/>
                <w:b/>
                <w:sz w:val="24"/>
                <w:szCs w:val="24"/>
              </w:rPr>
              <w:t>Норматив распреде-ления доходов, %</w:t>
            </w:r>
          </w:p>
        </w:tc>
      </w:tr>
      <w:tr w:rsidR="005F2A39" w:rsidRPr="00050C92" w:rsidTr="005F2A39">
        <w:tc>
          <w:tcPr>
            <w:tcW w:w="2487" w:type="dxa"/>
          </w:tcPr>
          <w:p w:rsidR="005F2A39" w:rsidRPr="00050C92" w:rsidRDefault="005F2A39" w:rsidP="00164635">
            <w:pPr>
              <w:spacing w:after="0" w:line="240" w:lineRule="auto"/>
              <w:jc w:val="center"/>
              <w:rPr>
                <w:rFonts w:ascii="Times New Roman" w:hAnsi="Times New Roman"/>
                <w:b/>
                <w:sz w:val="24"/>
                <w:szCs w:val="24"/>
              </w:rPr>
            </w:pPr>
            <w:r w:rsidRPr="00050C92">
              <w:rPr>
                <w:rFonts w:ascii="Times New Roman" w:hAnsi="Times New Roman"/>
                <w:b/>
                <w:sz w:val="24"/>
                <w:szCs w:val="24"/>
              </w:rPr>
              <w:t>1</w:t>
            </w:r>
          </w:p>
        </w:tc>
        <w:tc>
          <w:tcPr>
            <w:tcW w:w="6600" w:type="dxa"/>
          </w:tcPr>
          <w:p w:rsidR="005F2A39" w:rsidRPr="00050C92" w:rsidRDefault="005F2A39" w:rsidP="00164635">
            <w:pPr>
              <w:spacing w:after="0" w:line="240" w:lineRule="auto"/>
              <w:jc w:val="center"/>
              <w:rPr>
                <w:rFonts w:ascii="Times New Roman" w:hAnsi="Times New Roman"/>
                <w:b/>
                <w:sz w:val="24"/>
                <w:szCs w:val="24"/>
              </w:rPr>
            </w:pPr>
            <w:r w:rsidRPr="00050C92">
              <w:rPr>
                <w:rFonts w:ascii="Times New Roman" w:hAnsi="Times New Roman"/>
                <w:b/>
                <w:sz w:val="24"/>
                <w:szCs w:val="24"/>
              </w:rPr>
              <w:t>2</w:t>
            </w:r>
          </w:p>
        </w:tc>
        <w:tc>
          <w:tcPr>
            <w:tcW w:w="1440" w:type="dxa"/>
            <w:vAlign w:val="center"/>
          </w:tcPr>
          <w:p w:rsidR="005F2A39" w:rsidRPr="00050C92" w:rsidRDefault="005F2A39" w:rsidP="00164635">
            <w:pPr>
              <w:spacing w:after="0" w:line="240" w:lineRule="auto"/>
              <w:jc w:val="center"/>
              <w:rPr>
                <w:rFonts w:ascii="Times New Roman" w:hAnsi="Times New Roman"/>
                <w:b/>
                <w:sz w:val="24"/>
                <w:szCs w:val="24"/>
              </w:rPr>
            </w:pPr>
            <w:r w:rsidRPr="00050C92">
              <w:rPr>
                <w:rFonts w:ascii="Times New Roman" w:hAnsi="Times New Roman"/>
                <w:b/>
                <w:sz w:val="24"/>
                <w:szCs w:val="24"/>
              </w:rPr>
              <w:t>3</w:t>
            </w:r>
          </w:p>
        </w:tc>
      </w:tr>
      <w:tr w:rsidR="005F2A39" w:rsidRPr="00050C92" w:rsidTr="005F2A39">
        <w:tc>
          <w:tcPr>
            <w:tcW w:w="2487"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18210907012040000110</w:t>
            </w:r>
          </w:p>
        </w:tc>
        <w:tc>
          <w:tcPr>
            <w:tcW w:w="6600" w:type="dxa"/>
          </w:tcPr>
          <w:p w:rsidR="005F2A39" w:rsidRPr="00050C92" w:rsidRDefault="005F2A39" w:rsidP="00164635">
            <w:pPr>
              <w:spacing w:after="0" w:line="240" w:lineRule="auto"/>
              <w:jc w:val="both"/>
              <w:rPr>
                <w:rFonts w:ascii="Times New Roman" w:hAnsi="Times New Roman"/>
                <w:b/>
              </w:rPr>
            </w:pPr>
            <w:r w:rsidRPr="00050C92">
              <w:rPr>
                <w:rFonts w:ascii="Times New Roman" w:hAnsi="Times New Roman"/>
              </w:rPr>
              <w:t>Налог на рекламу, мобилизуемый на территориях городских округов</w:t>
            </w:r>
          </w:p>
        </w:tc>
        <w:tc>
          <w:tcPr>
            <w:tcW w:w="1440"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100</w:t>
            </w:r>
          </w:p>
        </w:tc>
      </w:tr>
      <w:tr w:rsidR="005F2A39" w:rsidRPr="00050C92" w:rsidTr="005F2A39">
        <w:tc>
          <w:tcPr>
            <w:tcW w:w="2487"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18210907032040000110</w:t>
            </w:r>
          </w:p>
        </w:tc>
        <w:tc>
          <w:tcPr>
            <w:tcW w:w="6600" w:type="dxa"/>
          </w:tcPr>
          <w:p w:rsidR="005F2A39" w:rsidRPr="00050C92" w:rsidRDefault="005F2A39" w:rsidP="00164635">
            <w:pPr>
              <w:spacing w:after="0" w:line="240" w:lineRule="auto"/>
              <w:jc w:val="both"/>
              <w:rPr>
                <w:rFonts w:ascii="Times New Roman" w:hAnsi="Times New Roman"/>
              </w:rPr>
            </w:pPr>
            <w:r w:rsidRPr="00050C92">
              <w:rPr>
                <w:rFonts w:ascii="Times New Roman" w:hAnsi="Times New Roman"/>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городских округов</w:t>
            </w:r>
          </w:p>
        </w:tc>
        <w:tc>
          <w:tcPr>
            <w:tcW w:w="1440"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100</w:t>
            </w:r>
          </w:p>
        </w:tc>
      </w:tr>
      <w:tr w:rsidR="005F2A39" w:rsidRPr="00050C92" w:rsidTr="005F2A39">
        <w:tc>
          <w:tcPr>
            <w:tcW w:w="2487"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18210907042040000110</w:t>
            </w:r>
          </w:p>
        </w:tc>
        <w:tc>
          <w:tcPr>
            <w:tcW w:w="6600" w:type="dxa"/>
          </w:tcPr>
          <w:p w:rsidR="005F2A39" w:rsidRPr="00050C92" w:rsidRDefault="005F2A39" w:rsidP="00164635">
            <w:pPr>
              <w:spacing w:after="0" w:line="240" w:lineRule="auto"/>
              <w:jc w:val="both"/>
              <w:rPr>
                <w:rFonts w:ascii="Times New Roman" w:hAnsi="Times New Roman"/>
              </w:rPr>
            </w:pPr>
            <w:r w:rsidRPr="00050C92">
              <w:rPr>
                <w:rFonts w:ascii="Times New Roman" w:hAnsi="Times New Roman"/>
              </w:rPr>
              <w:t>Лицензионный сбор за право торговли спиртными напитками, мобилизуемый на территориях городских округов</w:t>
            </w:r>
          </w:p>
        </w:tc>
        <w:tc>
          <w:tcPr>
            <w:tcW w:w="1440"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100</w:t>
            </w:r>
          </w:p>
        </w:tc>
      </w:tr>
      <w:tr w:rsidR="005F2A39" w:rsidRPr="00050C92" w:rsidTr="005F2A39">
        <w:tc>
          <w:tcPr>
            <w:tcW w:w="2487"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18210907052040000110</w:t>
            </w:r>
          </w:p>
        </w:tc>
        <w:tc>
          <w:tcPr>
            <w:tcW w:w="6600" w:type="dxa"/>
          </w:tcPr>
          <w:p w:rsidR="005F2A39" w:rsidRPr="00050C92" w:rsidRDefault="005F2A39" w:rsidP="00164635">
            <w:pPr>
              <w:spacing w:after="0" w:line="240" w:lineRule="auto"/>
              <w:jc w:val="both"/>
              <w:rPr>
                <w:rFonts w:ascii="Times New Roman" w:hAnsi="Times New Roman"/>
              </w:rPr>
            </w:pPr>
            <w:r w:rsidRPr="00050C92">
              <w:rPr>
                <w:rFonts w:ascii="Times New Roman" w:hAnsi="Times New Roman"/>
              </w:rPr>
              <w:t>Прочие местные налоги и сборы, мобилизуемые на территориях городских округов</w:t>
            </w:r>
          </w:p>
        </w:tc>
        <w:tc>
          <w:tcPr>
            <w:tcW w:w="1440" w:type="dxa"/>
            <w:vAlign w:val="center"/>
          </w:tcPr>
          <w:p w:rsidR="005F2A39" w:rsidRPr="00050C92" w:rsidRDefault="005F2A39" w:rsidP="00164635">
            <w:pPr>
              <w:spacing w:after="0" w:line="240" w:lineRule="auto"/>
              <w:jc w:val="center"/>
              <w:rPr>
                <w:rFonts w:ascii="Times New Roman" w:hAnsi="Times New Roman"/>
              </w:rPr>
            </w:pPr>
            <w:r w:rsidRPr="00050C92">
              <w:rPr>
                <w:rFonts w:ascii="Times New Roman" w:hAnsi="Times New Roman"/>
              </w:rPr>
              <w:t>100</w:t>
            </w:r>
          </w:p>
        </w:tc>
      </w:tr>
      <w:tr w:rsidR="005F2A39" w:rsidRPr="00050C92" w:rsidTr="005F2A39">
        <w:trPr>
          <w:trHeight w:val="840"/>
        </w:trPr>
        <w:tc>
          <w:tcPr>
            <w:tcW w:w="2487" w:type="dxa"/>
            <w:vAlign w:val="center"/>
          </w:tcPr>
          <w:p w:rsidR="005F2A39" w:rsidRPr="00EB484C" w:rsidRDefault="005F2A39" w:rsidP="00164635">
            <w:pPr>
              <w:jc w:val="center"/>
              <w:rPr>
                <w:rFonts w:ascii="Times New Roman" w:hAnsi="Times New Roman"/>
              </w:rPr>
            </w:pPr>
            <w:r w:rsidRPr="00EB484C">
              <w:rPr>
                <w:rFonts w:ascii="Times New Roman" w:hAnsi="Times New Roman"/>
              </w:rPr>
              <w:t>1821090102</w:t>
            </w:r>
            <w:r>
              <w:rPr>
                <w:rFonts w:ascii="Times New Roman" w:hAnsi="Times New Roman"/>
              </w:rPr>
              <w:t>0</w:t>
            </w:r>
            <w:r w:rsidRPr="00EB484C">
              <w:rPr>
                <w:rFonts w:ascii="Times New Roman" w:hAnsi="Times New Roman"/>
              </w:rPr>
              <w:t>040000110</w:t>
            </w:r>
          </w:p>
        </w:tc>
        <w:tc>
          <w:tcPr>
            <w:tcW w:w="6600" w:type="dxa"/>
          </w:tcPr>
          <w:p w:rsidR="005F2A39" w:rsidRPr="00EB484C" w:rsidRDefault="005F2A39" w:rsidP="00164635">
            <w:pPr>
              <w:rPr>
                <w:rFonts w:ascii="Times New Roman" w:hAnsi="Times New Roman"/>
              </w:rPr>
            </w:pPr>
            <w:r w:rsidRPr="00EB484C">
              <w:rPr>
                <w:rFonts w:ascii="Times New Roman" w:hAnsi="Times New Roman"/>
              </w:rPr>
              <w:t>Налог на прибыль организаций, зачислявшийся до 1 января 2005 года в местные бюджеты, мобилизуемый на территориях городских округов</w:t>
            </w:r>
          </w:p>
        </w:tc>
        <w:tc>
          <w:tcPr>
            <w:tcW w:w="1440" w:type="dxa"/>
            <w:vAlign w:val="center"/>
          </w:tcPr>
          <w:p w:rsidR="005F2A39" w:rsidRPr="00050C92" w:rsidRDefault="005F2A39" w:rsidP="00164635">
            <w:pPr>
              <w:spacing w:after="0" w:line="240" w:lineRule="auto"/>
              <w:jc w:val="center"/>
              <w:rPr>
                <w:rFonts w:ascii="Times New Roman" w:hAnsi="Times New Roman"/>
              </w:rPr>
            </w:pPr>
            <w:r>
              <w:rPr>
                <w:rFonts w:ascii="Times New Roman" w:hAnsi="Times New Roman"/>
              </w:rPr>
              <w:t>100</w:t>
            </w:r>
          </w:p>
        </w:tc>
      </w:tr>
      <w:tr w:rsidR="005F2A39" w:rsidRPr="00050C92" w:rsidTr="005F2A39">
        <w:tc>
          <w:tcPr>
            <w:tcW w:w="2487" w:type="dxa"/>
            <w:vAlign w:val="center"/>
          </w:tcPr>
          <w:p w:rsidR="005F2A39" w:rsidRPr="00EB484C" w:rsidRDefault="005F2A39" w:rsidP="00164635">
            <w:pPr>
              <w:jc w:val="center"/>
              <w:rPr>
                <w:rFonts w:ascii="Times New Roman" w:hAnsi="Times New Roman"/>
              </w:rPr>
            </w:pPr>
            <w:r w:rsidRPr="00EB484C">
              <w:rPr>
                <w:rFonts w:ascii="Times New Roman" w:hAnsi="Times New Roman"/>
              </w:rPr>
              <w:t>18210904052040000110</w:t>
            </w:r>
          </w:p>
        </w:tc>
        <w:tc>
          <w:tcPr>
            <w:tcW w:w="6600" w:type="dxa"/>
          </w:tcPr>
          <w:p w:rsidR="005F2A39" w:rsidRPr="00EB484C" w:rsidRDefault="005F2A39" w:rsidP="00164635">
            <w:pPr>
              <w:rPr>
                <w:rFonts w:ascii="Times New Roman" w:hAnsi="Times New Roman"/>
              </w:rPr>
            </w:pPr>
            <w:r w:rsidRPr="00EB484C">
              <w:rPr>
                <w:rFonts w:ascii="Times New Roman" w:hAnsi="Times New Roman"/>
              </w:rPr>
              <w:t>Земельный налог (по обязательствам, возникшим до 1 января 2006 года), мобилизуемый на территориях городских округов</w:t>
            </w:r>
          </w:p>
        </w:tc>
        <w:tc>
          <w:tcPr>
            <w:tcW w:w="1440" w:type="dxa"/>
            <w:vAlign w:val="center"/>
          </w:tcPr>
          <w:p w:rsidR="005F2A39" w:rsidRPr="00050C92" w:rsidRDefault="005F2A39" w:rsidP="00164635">
            <w:pPr>
              <w:spacing w:after="0" w:line="240" w:lineRule="auto"/>
              <w:jc w:val="center"/>
              <w:rPr>
                <w:rFonts w:ascii="Times New Roman" w:hAnsi="Times New Roman"/>
              </w:rPr>
            </w:pPr>
            <w:r>
              <w:rPr>
                <w:rFonts w:ascii="Times New Roman" w:hAnsi="Times New Roman"/>
              </w:rPr>
              <w:t>100</w:t>
            </w:r>
          </w:p>
        </w:tc>
      </w:tr>
    </w:tbl>
    <w:p w:rsidR="005F2A39" w:rsidRDefault="005F2A39" w:rsidP="005F2A39">
      <w:pPr>
        <w:spacing w:after="0" w:line="240" w:lineRule="auto"/>
        <w:rPr>
          <w:rFonts w:ascii="Times New Roman" w:hAnsi="Times New Roman"/>
          <w:sz w:val="28"/>
          <w:szCs w:val="28"/>
        </w:rPr>
      </w:pPr>
    </w:p>
    <w:p w:rsidR="005F2A39" w:rsidRDefault="005F2A39" w:rsidP="005F2A39">
      <w:pPr>
        <w:spacing w:after="0" w:line="240" w:lineRule="auto"/>
        <w:rPr>
          <w:rFonts w:ascii="Times New Roman" w:hAnsi="Times New Roman"/>
          <w:sz w:val="28"/>
          <w:szCs w:val="28"/>
        </w:rPr>
      </w:pPr>
    </w:p>
    <w:p w:rsidR="005F2A39" w:rsidRDefault="005F2A39" w:rsidP="005F2A39">
      <w:pPr>
        <w:spacing w:after="0" w:line="240" w:lineRule="auto"/>
        <w:rPr>
          <w:rFonts w:ascii="Times New Roman" w:hAnsi="Times New Roman"/>
          <w:sz w:val="28"/>
          <w:szCs w:val="28"/>
        </w:rPr>
      </w:pPr>
    </w:p>
    <w:p w:rsidR="005F2A39" w:rsidRDefault="005F2A39" w:rsidP="005F2A39">
      <w:pPr>
        <w:spacing w:after="0" w:line="240" w:lineRule="auto"/>
        <w:jc w:val="center"/>
      </w:pPr>
      <w:r>
        <w:rPr>
          <w:rFonts w:ascii="Times New Roman" w:hAnsi="Times New Roman"/>
          <w:sz w:val="28"/>
          <w:szCs w:val="28"/>
        </w:rPr>
        <w:t>________________</w:t>
      </w:r>
    </w:p>
    <w:p w:rsidR="005F2A39" w:rsidRDefault="005F2A39" w:rsidP="005F2A39"/>
    <w:p w:rsidR="005F2A39" w:rsidRPr="00903DF9" w:rsidRDefault="005F2A39" w:rsidP="00903DF9">
      <w:pPr>
        <w:jc w:val="center"/>
        <w:rPr>
          <w:rFonts w:ascii="Times New Roman" w:hAnsi="Times New Roman"/>
          <w:b/>
        </w:rPr>
      </w:pPr>
    </w:p>
    <w:sectPr w:rsidR="005F2A39" w:rsidRPr="00903DF9" w:rsidSect="00E311E1">
      <w:headerReference w:type="default" r:id="rId14"/>
      <w:footerReference w:type="default" r:id="rId15"/>
      <w:pgSz w:w="11906" w:h="16838"/>
      <w:pgMar w:top="1134" w:right="850" w:bottom="1134" w:left="1701" w:header="567" w:footer="4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0628" w:rsidRDefault="00C20628">
      <w:pPr>
        <w:spacing w:after="0" w:line="240" w:lineRule="auto"/>
      </w:pPr>
      <w:r>
        <w:separator/>
      </w:r>
    </w:p>
  </w:endnote>
  <w:endnote w:type="continuationSeparator" w:id="0">
    <w:p w:rsidR="00C20628" w:rsidRDefault="00C206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928" w:rsidRDefault="004B1928" w:rsidP="00E311E1">
    <w:pPr>
      <w:pStyle w:val="a5"/>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0628" w:rsidRDefault="00C20628">
      <w:pPr>
        <w:spacing w:after="0" w:line="240" w:lineRule="auto"/>
      </w:pPr>
      <w:r>
        <w:separator/>
      </w:r>
    </w:p>
  </w:footnote>
  <w:footnote w:type="continuationSeparator" w:id="0">
    <w:p w:rsidR="00C20628" w:rsidRDefault="00C2062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928" w:rsidRDefault="0059461F" w:rsidP="00E311E1">
    <w:pPr>
      <w:pStyle w:val="a3"/>
      <w:jc w:val="center"/>
    </w:pPr>
    <w:r>
      <w:fldChar w:fldCharType="begin"/>
    </w:r>
    <w:r w:rsidR="004B1928">
      <w:instrText>PAGE   \* MERGEFORMAT</w:instrText>
    </w:r>
    <w:r>
      <w:fldChar w:fldCharType="separate"/>
    </w:r>
    <w:r w:rsidR="00DB307D">
      <w:rPr>
        <w:noProof/>
      </w:rPr>
      <w:t>9</w:t>
    </w:r>
    <w:r>
      <w:rPr>
        <w:noProof/>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E311E1"/>
    <w:rsid w:val="000043EF"/>
    <w:rsid w:val="000921FF"/>
    <w:rsid w:val="000F3034"/>
    <w:rsid w:val="00126DD9"/>
    <w:rsid w:val="00164635"/>
    <w:rsid w:val="00330E87"/>
    <w:rsid w:val="00343065"/>
    <w:rsid w:val="00364E4B"/>
    <w:rsid w:val="0045130C"/>
    <w:rsid w:val="004B1928"/>
    <w:rsid w:val="00513D6F"/>
    <w:rsid w:val="00514216"/>
    <w:rsid w:val="005927E2"/>
    <w:rsid w:val="0059461F"/>
    <w:rsid w:val="005D00B2"/>
    <w:rsid w:val="005F2A39"/>
    <w:rsid w:val="006A0634"/>
    <w:rsid w:val="006A5C7A"/>
    <w:rsid w:val="00707B61"/>
    <w:rsid w:val="0073723E"/>
    <w:rsid w:val="007B7160"/>
    <w:rsid w:val="007F7DA7"/>
    <w:rsid w:val="00872AEB"/>
    <w:rsid w:val="00903DF9"/>
    <w:rsid w:val="0090781C"/>
    <w:rsid w:val="00976499"/>
    <w:rsid w:val="009B4CA8"/>
    <w:rsid w:val="009D2770"/>
    <w:rsid w:val="00A22805"/>
    <w:rsid w:val="00A424C2"/>
    <w:rsid w:val="00A72E52"/>
    <w:rsid w:val="00AA65E4"/>
    <w:rsid w:val="00B20DB9"/>
    <w:rsid w:val="00B32B2B"/>
    <w:rsid w:val="00BB17B0"/>
    <w:rsid w:val="00BB276F"/>
    <w:rsid w:val="00C20628"/>
    <w:rsid w:val="00C4318F"/>
    <w:rsid w:val="00D4154D"/>
    <w:rsid w:val="00D80372"/>
    <w:rsid w:val="00DA406F"/>
    <w:rsid w:val="00DB307D"/>
    <w:rsid w:val="00DF0E3E"/>
    <w:rsid w:val="00E311E1"/>
    <w:rsid w:val="00E84EEE"/>
    <w:rsid w:val="00EA2ADB"/>
    <w:rsid w:val="00ED7BD6"/>
    <w:rsid w:val="00EF60D5"/>
    <w:rsid w:val="00FD75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11E1"/>
    <w:rPr>
      <w:rFonts w:ascii="Calibri" w:eastAsia="Calibri" w:hAnsi="Calibri" w:cs="Times New Roman"/>
    </w:rPr>
  </w:style>
  <w:style w:type="paragraph" w:styleId="1">
    <w:name w:val="heading 1"/>
    <w:basedOn w:val="a"/>
    <w:next w:val="a"/>
    <w:link w:val="10"/>
    <w:qFormat/>
    <w:rsid w:val="00E311E1"/>
    <w:pPr>
      <w:keepNext/>
      <w:spacing w:after="0" w:line="240" w:lineRule="auto"/>
      <w:ind w:firstLine="6120"/>
      <w:jc w:val="both"/>
      <w:outlineLvl w:val="0"/>
    </w:pPr>
    <w:rPr>
      <w:rFonts w:ascii="Times New Roman" w:eastAsia="Times New Roman" w:hAnsi="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311E1"/>
    <w:rPr>
      <w:rFonts w:ascii="Times New Roman" w:eastAsia="Times New Roman" w:hAnsi="Times New Roman" w:cs="Times New Roman"/>
      <w:sz w:val="28"/>
      <w:szCs w:val="24"/>
      <w:lang w:eastAsia="ru-RU"/>
    </w:rPr>
  </w:style>
  <w:style w:type="paragraph" w:styleId="a3">
    <w:name w:val="header"/>
    <w:basedOn w:val="a"/>
    <w:link w:val="a4"/>
    <w:uiPriority w:val="99"/>
    <w:unhideWhenUsed/>
    <w:rsid w:val="00E311E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311E1"/>
    <w:rPr>
      <w:rFonts w:ascii="Calibri" w:eastAsia="Calibri" w:hAnsi="Calibri" w:cs="Times New Roman"/>
    </w:rPr>
  </w:style>
  <w:style w:type="paragraph" w:styleId="a5">
    <w:name w:val="footer"/>
    <w:basedOn w:val="a"/>
    <w:link w:val="a6"/>
    <w:uiPriority w:val="99"/>
    <w:unhideWhenUsed/>
    <w:rsid w:val="00E311E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311E1"/>
    <w:rPr>
      <w:rFonts w:ascii="Calibri" w:eastAsia="Calibri" w:hAnsi="Calibri" w:cs="Times New Roman"/>
    </w:rPr>
  </w:style>
  <w:style w:type="paragraph" w:styleId="a7">
    <w:name w:val="List Paragraph"/>
    <w:basedOn w:val="a"/>
    <w:uiPriority w:val="34"/>
    <w:qFormat/>
    <w:rsid w:val="00E311E1"/>
    <w:pPr>
      <w:ind w:left="720"/>
      <w:contextualSpacing/>
    </w:pPr>
  </w:style>
  <w:style w:type="paragraph" w:customStyle="1" w:styleId="ConsPlusNormal">
    <w:name w:val="ConsPlusNormal"/>
    <w:rsid w:val="00E311E1"/>
    <w:pPr>
      <w:widowControl w:val="0"/>
      <w:autoSpaceDE w:val="0"/>
      <w:autoSpaceDN w:val="0"/>
      <w:spacing w:after="0" w:line="240" w:lineRule="auto"/>
    </w:pPr>
    <w:rPr>
      <w:rFonts w:ascii="Calibri" w:eastAsia="Times New Roman" w:hAnsi="Calibri" w:cs="Calibri"/>
      <w:szCs w:val="20"/>
      <w:lang w:eastAsia="ru-RU"/>
    </w:rPr>
  </w:style>
  <w:style w:type="table" w:styleId="a8">
    <w:name w:val="Table Grid"/>
    <w:basedOn w:val="a1"/>
    <w:uiPriority w:val="59"/>
    <w:rsid w:val="005F2A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11E1"/>
    <w:rPr>
      <w:rFonts w:ascii="Calibri" w:eastAsia="Calibri" w:hAnsi="Calibri" w:cs="Times New Roman"/>
    </w:rPr>
  </w:style>
  <w:style w:type="paragraph" w:styleId="1">
    <w:name w:val="heading 1"/>
    <w:basedOn w:val="a"/>
    <w:next w:val="a"/>
    <w:link w:val="10"/>
    <w:qFormat/>
    <w:rsid w:val="00E311E1"/>
    <w:pPr>
      <w:keepNext/>
      <w:spacing w:after="0" w:line="240" w:lineRule="auto"/>
      <w:ind w:firstLine="6120"/>
      <w:jc w:val="both"/>
      <w:outlineLvl w:val="0"/>
    </w:pPr>
    <w:rPr>
      <w:rFonts w:ascii="Times New Roman" w:eastAsia="Times New Roman" w:hAnsi="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311E1"/>
    <w:rPr>
      <w:rFonts w:ascii="Times New Roman" w:eastAsia="Times New Roman" w:hAnsi="Times New Roman" w:cs="Times New Roman"/>
      <w:sz w:val="28"/>
      <w:szCs w:val="24"/>
      <w:lang w:eastAsia="ru-RU"/>
    </w:rPr>
  </w:style>
  <w:style w:type="paragraph" w:styleId="a3">
    <w:name w:val="header"/>
    <w:basedOn w:val="a"/>
    <w:link w:val="a4"/>
    <w:uiPriority w:val="99"/>
    <w:unhideWhenUsed/>
    <w:rsid w:val="00E311E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311E1"/>
    <w:rPr>
      <w:rFonts w:ascii="Calibri" w:eastAsia="Calibri" w:hAnsi="Calibri" w:cs="Times New Roman"/>
    </w:rPr>
  </w:style>
  <w:style w:type="paragraph" w:styleId="a5">
    <w:name w:val="footer"/>
    <w:basedOn w:val="a"/>
    <w:link w:val="a6"/>
    <w:uiPriority w:val="99"/>
    <w:unhideWhenUsed/>
    <w:rsid w:val="00E311E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311E1"/>
    <w:rPr>
      <w:rFonts w:ascii="Calibri" w:eastAsia="Calibri" w:hAnsi="Calibri" w:cs="Times New Roman"/>
    </w:rPr>
  </w:style>
  <w:style w:type="paragraph" w:styleId="a7">
    <w:name w:val="List Paragraph"/>
    <w:basedOn w:val="a"/>
    <w:uiPriority w:val="34"/>
    <w:qFormat/>
    <w:rsid w:val="00E311E1"/>
    <w:pPr>
      <w:ind w:left="720"/>
      <w:contextualSpacing/>
    </w:pPr>
  </w:style>
  <w:style w:type="paragraph" w:customStyle="1" w:styleId="ConsPlusNormal">
    <w:name w:val="ConsPlusNormal"/>
    <w:rsid w:val="00E311E1"/>
    <w:pPr>
      <w:widowControl w:val="0"/>
      <w:autoSpaceDE w:val="0"/>
      <w:autoSpaceDN w:val="0"/>
      <w:spacing w:after="0" w:line="240" w:lineRule="auto"/>
    </w:pPr>
    <w:rPr>
      <w:rFonts w:ascii="Calibri" w:eastAsia="Times New Roman" w:hAnsi="Calibri" w:cs="Calibri"/>
      <w:szCs w:val="20"/>
      <w:lang w:eastAsia="ru-RU"/>
    </w:rPr>
  </w:style>
  <w:style w:type="table" w:styleId="a8">
    <w:name w:val="Table Grid"/>
    <w:basedOn w:val="a1"/>
    <w:uiPriority w:val="59"/>
    <w:rsid w:val="005F2A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75259423">
      <w:bodyDiv w:val="1"/>
      <w:marLeft w:val="0"/>
      <w:marRight w:val="0"/>
      <w:marTop w:val="0"/>
      <w:marBottom w:val="0"/>
      <w:divBdr>
        <w:top w:val="none" w:sz="0" w:space="0" w:color="auto"/>
        <w:left w:val="none" w:sz="0" w:space="0" w:color="auto"/>
        <w:bottom w:val="none" w:sz="0" w:space="0" w:color="auto"/>
        <w:right w:val="none" w:sz="0" w:space="0" w:color="auto"/>
      </w:divBdr>
    </w:div>
    <w:div w:id="341784391">
      <w:bodyDiv w:val="1"/>
      <w:marLeft w:val="0"/>
      <w:marRight w:val="0"/>
      <w:marTop w:val="0"/>
      <w:marBottom w:val="0"/>
      <w:divBdr>
        <w:top w:val="none" w:sz="0" w:space="0" w:color="auto"/>
        <w:left w:val="none" w:sz="0" w:space="0" w:color="auto"/>
        <w:bottom w:val="none" w:sz="0" w:space="0" w:color="auto"/>
        <w:right w:val="none" w:sz="0" w:space="0" w:color="auto"/>
      </w:divBdr>
    </w:div>
    <w:div w:id="447161004">
      <w:bodyDiv w:val="1"/>
      <w:marLeft w:val="0"/>
      <w:marRight w:val="0"/>
      <w:marTop w:val="0"/>
      <w:marBottom w:val="0"/>
      <w:divBdr>
        <w:top w:val="none" w:sz="0" w:space="0" w:color="auto"/>
        <w:left w:val="none" w:sz="0" w:space="0" w:color="auto"/>
        <w:bottom w:val="none" w:sz="0" w:space="0" w:color="auto"/>
        <w:right w:val="none" w:sz="0" w:space="0" w:color="auto"/>
      </w:divBdr>
    </w:div>
    <w:div w:id="695735075">
      <w:bodyDiv w:val="1"/>
      <w:marLeft w:val="0"/>
      <w:marRight w:val="0"/>
      <w:marTop w:val="0"/>
      <w:marBottom w:val="0"/>
      <w:divBdr>
        <w:top w:val="none" w:sz="0" w:space="0" w:color="auto"/>
        <w:left w:val="none" w:sz="0" w:space="0" w:color="auto"/>
        <w:bottom w:val="none" w:sz="0" w:space="0" w:color="auto"/>
        <w:right w:val="none" w:sz="0" w:space="0" w:color="auto"/>
      </w:divBdr>
    </w:div>
    <w:div w:id="1036395029">
      <w:bodyDiv w:val="1"/>
      <w:marLeft w:val="0"/>
      <w:marRight w:val="0"/>
      <w:marTop w:val="0"/>
      <w:marBottom w:val="0"/>
      <w:divBdr>
        <w:top w:val="none" w:sz="0" w:space="0" w:color="auto"/>
        <w:left w:val="none" w:sz="0" w:space="0" w:color="auto"/>
        <w:bottom w:val="none" w:sz="0" w:space="0" w:color="auto"/>
        <w:right w:val="none" w:sz="0" w:space="0" w:color="auto"/>
      </w:divBdr>
    </w:div>
    <w:div w:id="1628270496">
      <w:bodyDiv w:val="1"/>
      <w:marLeft w:val="0"/>
      <w:marRight w:val="0"/>
      <w:marTop w:val="0"/>
      <w:marBottom w:val="0"/>
      <w:divBdr>
        <w:top w:val="none" w:sz="0" w:space="0" w:color="auto"/>
        <w:left w:val="none" w:sz="0" w:space="0" w:color="auto"/>
        <w:bottom w:val="none" w:sz="0" w:space="0" w:color="auto"/>
        <w:right w:val="none" w:sz="0" w:space="0" w:color="auto"/>
      </w:divBdr>
    </w:div>
    <w:div w:id="1983264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65A7C954B28C663FD0398F1426C5AD86B91B7C6C2A7A6A07E9BDBFB22BC50280591027C8E2B97B646NCJ" TargetMode="External"/><Relationship Id="rId13" Type="http://schemas.openxmlformats.org/officeDocument/2006/relationships/hyperlink" Target="consultantplus://offline/ref=0BFA0BA49022A2B05A0D190A1E2EAB1778D83194B222B35D06E98FED5B79B4386A54BDB913CE3C8024C08DEE1FKBE2E" TargetMode="External"/><Relationship Id="rId1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hyperlink" Target="consultantplus://offline/ref=465A7C954B28C663FD0398F1426C5AD86B91B7C6C2A7A6A07E9BDBFB22BC5028059102788B2249N1J" TargetMode="External"/><Relationship Id="rId12" Type="http://schemas.openxmlformats.org/officeDocument/2006/relationships/hyperlink" Target="consultantplus://offline/ref=0BFA0BA49022A2B05A0D190A1E2EAB1772DF3190B720EE570EB083EF5C76EB3D7F45E5B612D323813ADC8FEFK1E7E"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A1A4BACCF115888C56AB011436B5243A1BC9D977395C0CE0A12D6815394EFF45A526FB96BAA8R6g1I" TargetMode="External"/><Relationship Id="rId11" Type="http://schemas.openxmlformats.org/officeDocument/2006/relationships/hyperlink" Target="consultantplus://offline/ref=0BFA0BA49022A2B05A0D190A1E2EAB1778DA389FB02DB35D06E98FED5B79B4386A54BDB913CE3C8024C08DEE1FKBE2E"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consultantplus://offline/ref=465A7C954B28C663FD0398F1426C5AD86B91B7C6C2A7A6A07E9BDBFB22BC5028059102788B2249N1J" TargetMode="External"/><Relationship Id="rId4" Type="http://schemas.openxmlformats.org/officeDocument/2006/relationships/footnotes" Target="footnotes.xml"/><Relationship Id="rId9" Type="http://schemas.openxmlformats.org/officeDocument/2006/relationships/hyperlink" Target="consultantplus://offline/ref=465A7C954B28C663FD0398F1426C5AD86B91B7C6C2A7A6A07E9BDBFB22BC50280591027E8E2B49NAJ"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153</Pages>
  <Words>63379</Words>
  <Characters>361265</Characters>
  <Application>Microsoft Office Word</Application>
  <DocSecurity>0</DocSecurity>
  <Lines>3010</Lines>
  <Paragraphs>847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423797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ivanova</dc:creator>
  <cp:lastModifiedBy>ivanova</cp:lastModifiedBy>
  <cp:revision>5</cp:revision>
  <cp:lastPrinted>2019-12-19T07:49:00Z</cp:lastPrinted>
  <dcterms:created xsi:type="dcterms:W3CDTF">2019-12-19T06:30:00Z</dcterms:created>
  <dcterms:modified xsi:type="dcterms:W3CDTF">2019-12-19T07:49:00Z</dcterms:modified>
</cp:coreProperties>
</file>