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13D" w:rsidRPr="00B95AD0" w:rsidRDefault="00A8013D" w:rsidP="00A8013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95AD0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 ГОРОДА БЕРДСКА</w:t>
      </w:r>
    </w:p>
    <w:p w:rsidR="00A8013D" w:rsidRPr="00B95AD0" w:rsidRDefault="00A8013D" w:rsidP="00A8013D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95AD0">
        <w:rPr>
          <w:rFonts w:ascii="Times New Roman" w:hAnsi="Times New Roman"/>
          <w:b/>
          <w:sz w:val="28"/>
          <w:szCs w:val="28"/>
          <w:lang w:eastAsia="ru-RU"/>
        </w:rPr>
        <w:t>ЧЕТВЕРТОГО СОЗЫВА</w:t>
      </w:r>
    </w:p>
    <w:p w:rsidR="00A8013D" w:rsidRPr="00B95AD0" w:rsidRDefault="00A8013D" w:rsidP="00A8013D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B95AD0">
        <w:rPr>
          <w:rFonts w:ascii="Times New Roman" w:hAnsi="Times New Roman"/>
          <w:b/>
          <w:sz w:val="36"/>
        </w:rPr>
        <w:t xml:space="preserve">Р Е Ш Е Н И Е </w:t>
      </w:r>
    </w:p>
    <w:p w:rsidR="00A8013D" w:rsidRPr="00B95AD0" w:rsidRDefault="00A8013D" w:rsidP="00A8013D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B95AD0">
        <w:rPr>
          <w:rFonts w:ascii="Times New Roman" w:hAnsi="Times New Roman"/>
          <w:sz w:val="28"/>
          <w:szCs w:val="28"/>
        </w:rPr>
        <w:t xml:space="preserve">(тридцать </w:t>
      </w:r>
      <w:r>
        <w:rPr>
          <w:rFonts w:ascii="Times New Roman" w:hAnsi="Times New Roman"/>
          <w:sz w:val="28"/>
          <w:szCs w:val="28"/>
        </w:rPr>
        <w:t>седьмая</w:t>
      </w:r>
      <w:r w:rsidRPr="00B95AD0">
        <w:rPr>
          <w:rFonts w:ascii="Times New Roman" w:hAnsi="Times New Roman"/>
          <w:sz w:val="28"/>
          <w:szCs w:val="28"/>
        </w:rPr>
        <w:t xml:space="preserve"> сессия</w:t>
      </w:r>
      <w:r w:rsidRPr="00B95AD0">
        <w:rPr>
          <w:rFonts w:ascii="Times New Roman" w:hAnsi="Times New Roman"/>
          <w:sz w:val="28"/>
        </w:rPr>
        <w:t>)</w:t>
      </w:r>
    </w:p>
    <w:p w:rsidR="00E52A21" w:rsidRDefault="00E52A21" w:rsidP="00E52A2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</w:rPr>
      </w:pPr>
    </w:p>
    <w:p w:rsidR="00A8013D" w:rsidRPr="00B95AD0" w:rsidRDefault="007B557A" w:rsidP="007B55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 июня 2020 года</w:t>
      </w:r>
      <w:r w:rsidR="00E52A21">
        <w:rPr>
          <w:rFonts w:ascii="Times New Roman" w:hAnsi="Times New Roman"/>
          <w:sz w:val="28"/>
          <w:szCs w:val="28"/>
        </w:rPr>
        <w:t xml:space="preserve"> </w:t>
      </w:r>
      <w:r w:rsidR="00E52A21">
        <w:rPr>
          <w:rFonts w:ascii="Times New Roman" w:hAnsi="Times New Roman"/>
          <w:sz w:val="28"/>
          <w:szCs w:val="28"/>
        </w:rPr>
        <w:tab/>
      </w:r>
      <w:r w:rsidR="00E52A21">
        <w:rPr>
          <w:rFonts w:ascii="Times New Roman" w:hAnsi="Times New Roman"/>
          <w:sz w:val="28"/>
          <w:szCs w:val="28"/>
        </w:rPr>
        <w:tab/>
      </w:r>
      <w:r w:rsidR="00E52A2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52A21">
        <w:rPr>
          <w:rFonts w:ascii="Times New Roman" w:hAnsi="Times New Roman"/>
          <w:sz w:val="28"/>
          <w:szCs w:val="28"/>
        </w:rPr>
        <w:tab/>
      </w:r>
      <w:r w:rsidR="00E52A21">
        <w:rPr>
          <w:rFonts w:ascii="Times New Roman" w:hAnsi="Times New Roman"/>
          <w:sz w:val="28"/>
          <w:szCs w:val="28"/>
        </w:rPr>
        <w:tab/>
      </w:r>
      <w:r w:rsidR="00E52A21">
        <w:rPr>
          <w:rFonts w:ascii="Times New Roman" w:hAnsi="Times New Roman"/>
          <w:sz w:val="28"/>
          <w:szCs w:val="28"/>
        </w:rPr>
        <w:tab/>
        <w:t xml:space="preserve">        </w:t>
      </w:r>
      <w:r>
        <w:rPr>
          <w:rFonts w:ascii="Times New Roman" w:hAnsi="Times New Roman"/>
          <w:sz w:val="28"/>
          <w:szCs w:val="28"/>
        </w:rPr>
        <w:t>№ 373</w:t>
      </w:r>
    </w:p>
    <w:p w:rsidR="004379B8" w:rsidRPr="007B557A" w:rsidRDefault="004379B8" w:rsidP="007B557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E52A21" w:rsidRDefault="004379B8" w:rsidP="007B55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B557A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города Бердска от 19.12.2019 № 337 «О бюджете города Бердска на 2020 год и плановый </w:t>
      </w:r>
    </w:p>
    <w:p w:rsidR="004379B8" w:rsidRPr="007B557A" w:rsidRDefault="004379B8" w:rsidP="007B55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B557A">
        <w:rPr>
          <w:rFonts w:ascii="Times New Roman" w:hAnsi="Times New Roman"/>
          <w:sz w:val="28"/>
          <w:szCs w:val="28"/>
        </w:rPr>
        <w:t>период 2021 и 2022 годов»</w:t>
      </w:r>
    </w:p>
    <w:p w:rsidR="007B557A" w:rsidRDefault="007B557A" w:rsidP="004379B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4379B8" w:rsidRDefault="004379B8" w:rsidP="004379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Положением о бюджетном процессе в городе Бердске, Совет депутатов города Бердска </w:t>
      </w:r>
    </w:p>
    <w:p w:rsidR="004379B8" w:rsidRDefault="004379B8" w:rsidP="007B557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РЕШИЛ: </w:t>
      </w:r>
    </w:p>
    <w:p w:rsidR="004379B8" w:rsidRDefault="004379B8" w:rsidP="004379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Внести в решение Совета депутатов города Бердска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от 19.12.2019</w:t>
      </w:r>
      <w:r w:rsidR="00BD14F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№ 337 «О бюджете города Бердска на 2020 год и плановый период 2021 и 2022 годов» </w:t>
      </w:r>
      <w:r>
        <w:rPr>
          <w:rFonts w:ascii="Times New Roman" w:hAnsi="Times New Roman"/>
          <w:sz w:val="28"/>
          <w:szCs w:val="28"/>
        </w:rPr>
        <w:t xml:space="preserve">изменения: </w:t>
      </w:r>
    </w:p>
    <w:p w:rsidR="002710E3" w:rsidRDefault="002710E3" w:rsidP="002710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590F34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>в подпункте 1 пункта 1 цифры «3</w:t>
      </w:r>
      <w:r w:rsidRPr="00590F34">
        <w:rPr>
          <w:rFonts w:ascii="Times New Roman" w:hAnsi="Times New Roman"/>
          <w:sz w:val="28"/>
          <w:szCs w:val="28"/>
        </w:rPr>
        <w:t> 158 969,5» заменить цифрами «3 059 957,1»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4350FD">
        <w:rPr>
          <w:rFonts w:ascii="Times New Roman" w:hAnsi="Times New Roman"/>
          <w:sz w:val="28"/>
          <w:szCs w:val="28"/>
        </w:rPr>
        <w:t>цифры «2 181 038,4» заменить цифрами «</w:t>
      </w:r>
      <w:r>
        <w:rPr>
          <w:rFonts w:ascii="Times New Roman" w:hAnsi="Times New Roman"/>
          <w:sz w:val="28"/>
          <w:szCs w:val="28"/>
        </w:rPr>
        <w:t>2 082 026,0</w:t>
      </w:r>
      <w:r w:rsidRPr="004350FD">
        <w:rPr>
          <w:rFonts w:ascii="Times New Roman" w:hAnsi="Times New Roman"/>
          <w:sz w:val="28"/>
          <w:szCs w:val="28"/>
        </w:rPr>
        <w:t>», цифры «1</w:t>
      </w:r>
      <w:r w:rsidR="007B557A">
        <w:rPr>
          <w:rFonts w:ascii="Times New Roman" w:hAnsi="Times New Roman"/>
          <w:sz w:val="28"/>
          <w:szCs w:val="28"/>
        </w:rPr>
        <w:t> </w:t>
      </w:r>
      <w:r w:rsidRPr="004350FD">
        <w:rPr>
          <w:rFonts w:ascii="Times New Roman" w:hAnsi="Times New Roman"/>
          <w:sz w:val="28"/>
          <w:szCs w:val="28"/>
        </w:rPr>
        <w:t>759</w:t>
      </w:r>
      <w:r w:rsidR="007B557A">
        <w:rPr>
          <w:rFonts w:ascii="Times New Roman" w:hAnsi="Times New Roman"/>
          <w:sz w:val="28"/>
          <w:szCs w:val="28"/>
        </w:rPr>
        <w:t> </w:t>
      </w:r>
      <w:r w:rsidRPr="004350FD">
        <w:rPr>
          <w:rFonts w:ascii="Times New Roman" w:hAnsi="Times New Roman"/>
          <w:sz w:val="28"/>
          <w:szCs w:val="28"/>
        </w:rPr>
        <w:t>331,6» заменить цифрами «1</w:t>
      </w:r>
      <w:r>
        <w:rPr>
          <w:rFonts w:ascii="Times New Roman" w:hAnsi="Times New Roman"/>
          <w:sz w:val="28"/>
          <w:szCs w:val="28"/>
        </w:rPr>
        <w:t> </w:t>
      </w:r>
      <w:r w:rsidRPr="004350FD">
        <w:rPr>
          <w:rFonts w:ascii="Times New Roman" w:hAnsi="Times New Roman"/>
          <w:sz w:val="28"/>
          <w:szCs w:val="28"/>
        </w:rPr>
        <w:t>660</w:t>
      </w:r>
      <w:r>
        <w:rPr>
          <w:rFonts w:ascii="Times New Roman" w:hAnsi="Times New Roman"/>
          <w:sz w:val="28"/>
          <w:szCs w:val="28"/>
        </w:rPr>
        <w:t xml:space="preserve"> 319,2</w:t>
      </w:r>
      <w:r w:rsidRPr="004350F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:rsidR="002710E3" w:rsidRPr="00590F34" w:rsidRDefault="002710E3" w:rsidP="002710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90F34">
        <w:rPr>
          <w:rFonts w:ascii="Times New Roman" w:hAnsi="Times New Roman"/>
          <w:sz w:val="28"/>
          <w:szCs w:val="28"/>
        </w:rPr>
        <w:t xml:space="preserve">2) в подпункте 2 пункта 1 цифры «3 219 084,3» заменить цифрами «3 120 071,9»; </w:t>
      </w:r>
    </w:p>
    <w:p w:rsidR="002710E3" w:rsidRDefault="002710E3" w:rsidP="002710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90B4D">
        <w:rPr>
          <w:rFonts w:ascii="Times New Roman" w:hAnsi="Times New Roman"/>
          <w:sz w:val="28"/>
          <w:szCs w:val="28"/>
        </w:rPr>
        <w:t xml:space="preserve">3) </w:t>
      </w:r>
      <w:r w:rsidRPr="00E16C76">
        <w:rPr>
          <w:rFonts w:ascii="Times New Roman" w:hAnsi="Times New Roman"/>
          <w:sz w:val="28"/>
          <w:szCs w:val="28"/>
        </w:rPr>
        <w:t xml:space="preserve">в подпункте </w:t>
      </w:r>
      <w:r>
        <w:rPr>
          <w:rFonts w:ascii="Times New Roman" w:hAnsi="Times New Roman"/>
          <w:sz w:val="28"/>
          <w:szCs w:val="28"/>
        </w:rPr>
        <w:t>1</w:t>
      </w:r>
      <w:r w:rsidRPr="00E16C76">
        <w:rPr>
          <w:rFonts w:ascii="Times New Roman" w:hAnsi="Times New Roman"/>
          <w:sz w:val="28"/>
          <w:szCs w:val="28"/>
        </w:rPr>
        <w:t xml:space="preserve"> пункта 2 цифры «2 841 474,4» заменить цифрами «2</w:t>
      </w:r>
      <w:r w:rsidR="007B557A">
        <w:rPr>
          <w:rFonts w:ascii="Times New Roman" w:hAnsi="Times New Roman"/>
          <w:sz w:val="28"/>
          <w:szCs w:val="28"/>
        </w:rPr>
        <w:t> </w:t>
      </w:r>
      <w:r w:rsidRPr="00E16C76">
        <w:rPr>
          <w:rFonts w:ascii="Times New Roman" w:hAnsi="Times New Roman"/>
          <w:sz w:val="28"/>
          <w:szCs w:val="28"/>
        </w:rPr>
        <w:t>921</w:t>
      </w:r>
      <w:r w:rsidR="007B557A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215,4», </w:t>
      </w:r>
      <w:r w:rsidRPr="00404555">
        <w:rPr>
          <w:rFonts w:ascii="Times New Roman" w:hAnsi="Times New Roman"/>
          <w:sz w:val="28"/>
          <w:szCs w:val="28"/>
        </w:rPr>
        <w:t xml:space="preserve">цифры «1 941 605,7» заменить цифрами «2 021 346,7», цифры </w:t>
      </w:r>
      <w:r w:rsidRPr="002A484F">
        <w:rPr>
          <w:rFonts w:ascii="Times New Roman" w:hAnsi="Times New Roman"/>
          <w:sz w:val="28"/>
          <w:szCs w:val="28"/>
        </w:rPr>
        <w:t>«1</w:t>
      </w:r>
      <w:r w:rsidR="007B557A">
        <w:rPr>
          <w:rFonts w:ascii="Times New Roman" w:hAnsi="Times New Roman"/>
          <w:sz w:val="28"/>
          <w:szCs w:val="28"/>
        </w:rPr>
        <w:t> </w:t>
      </w:r>
      <w:r w:rsidRPr="002A484F">
        <w:rPr>
          <w:rFonts w:ascii="Times New Roman" w:hAnsi="Times New Roman"/>
          <w:sz w:val="28"/>
          <w:szCs w:val="28"/>
        </w:rPr>
        <w:t>559</w:t>
      </w:r>
      <w:r w:rsidR="007B557A">
        <w:rPr>
          <w:rFonts w:ascii="Times New Roman" w:hAnsi="Times New Roman"/>
          <w:sz w:val="28"/>
          <w:szCs w:val="28"/>
        </w:rPr>
        <w:t> </w:t>
      </w:r>
      <w:r w:rsidRPr="002A484F">
        <w:rPr>
          <w:rFonts w:ascii="Times New Roman" w:hAnsi="Times New Roman"/>
          <w:sz w:val="28"/>
          <w:szCs w:val="28"/>
        </w:rPr>
        <w:t>278,1» заменить цифрами «</w:t>
      </w:r>
      <w:r w:rsidRPr="000D08EB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 </w:t>
      </w:r>
      <w:r w:rsidRPr="000D08EB">
        <w:rPr>
          <w:rFonts w:ascii="Times New Roman" w:hAnsi="Times New Roman"/>
          <w:sz w:val="28"/>
          <w:szCs w:val="28"/>
        </w:rPr>
        <w:t>639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08EB">
        <w:rPr>
          <w:rFonts w:ascii="Times New Roman" w:hAnsi="Times New Roman"/>
          <w:sz w:val="28"/>
          <w:szCs w:val="28"/>
        </w:rPr>
        <w:t>019,</w:t>
      </w:r>
      <w:r w:rsidRPr="00F103C1">
        <w:rPr>
          <w:rFonts w:ascii="Times New Roman" w:hAnsi="Times New Roman"/>
          <w:sz w:val="28"/>
          <w:szCs w:val="28"/>
        </w:rPr>
        <w:t>1</w:t>
      </w:r>
      <w:r w:rsidRPr="009B3D51">
        <w:rPr>
          <w:rFonts w:ascii="Times New Roman" w:hAnsi="Times New Roman"/>
          <w:sz w:val="28"/>
          <w:szCs w:val="28"/>
        </w:rPr>
        <w:t xml:space="preserve">»; </w:t>
      </w:r>
      <w:r w:rsidRPr="00A822E8">
        <w:rPr>
          <w:rFonts w:ascii="Times New Roman" w:hAnsi="Times New Roman"/>
          <w:sz w:val="28"/>
          <w:szCs w:val="28"/>
        </w:rPr>
        <w:t xml:space="preserve">цифры «2 756 458,2» </w:t>
      </w:r>
      <w:r w:rsidRPr="00E95760">
        <w:rPr>
          <w:rFonts w:ascii="Times New Roman" w:hAnsi="Times New Roman"/>
          <w:sz w:val="28"/>
          <w:szCs w:val="28"/>
        </w:rPr>
        <w:t>за</w:t>
      </w:r>
      <w:r w:rsidRPr="000D08EB">
        <w:rPr>
          <w:rFonts w:ascii="Times New Roman" w:hAnsi="Times New Roman"/>
          <w:sz w:val="28"/>
          <w:szCs w:val="28"/>
        </w:rPr>
        <w:t>менить цифрами «</w:t>
      </w:r>
      <w:r w:rsidRPr="00D5506E">
        <w:rPr>
          <w:rFonts w:ascii="Times New Roman" w:hAnsi="Times New Roman"/>
          <w:sz w:val="28"/>
          <w:szCs w:val="28"/>
        </w:rPr>
        <w:t>2 839 403,7</w:t>
      </w:r>
      <w:r w:rsidRPr="000D08EB">
        <w:rPr>
          <w:rFonts w:ascii="Times New Roman" w:hAnsi="Times New Roman"/>
          <w:sz w:val="28"/>
          <w:szCs w:val="28"/>
        </w:rPr>
        <w:t>», цифры «1 872 988,0» заменить цифрами «1 952 729,0», цифры «1 597 686,9» заменить цифрами «</w:t>
      </w:r>
      <w:r w:rsidRPr="00F103C1">
        <w:rPr>
          <w:rFonts w:ascii="Times New Roman" w:hAnsi="Times New Roman"/>
          <w:sz w:val="28"/>
          <w:szCs w:val="28"/>
        </w:rPr>
        <w:t>1 677 427,9</w:t>
      </w:r>
      <w:r w:rsidRPr="000D08EB">
        <w:rPr>
          <w:rFonts w:ascii="Times New Roman" w:hAnsi="Times New Roman"/>
          <w:sz w:val="28"/>
          <w:szCs w:val="28"/>
        </w:rPr>
        <w:t>»;</w:t>
      </w:r>
    </w:p>
    <w:p w:rsidR="002710E3" w:rsidRDefault="002710E3" w:rsidP="002710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1C5F50">
        <w:rPr>
          <w:rFonts w:ascii="Times New Roman" w:hAnsi="Times New Roman"/>
          <w:sz w:val="28"/>
          <w:szCs w:val="28"/>
        </w:rPr>
        <w:t>в подпункте 2 пункта 2 цифры «2 841 474,4» заменить цифрами</w:t>
      </w:r>
      <w:r>
        <w:rPr>
          <w:rFonts w:ascii="Times New Roman" w:hAnsi="Times New Roman"/>
          <w:sz w:val="28"/>
          <w:szCs w:val="28"/>
        </w:rPr>
        <w:t xml:space="preserve"> </w:t>
      </w:r>
      <w:r w:rsidR="00462662"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 xml:space="preserve">«2 921 215,4», </w:t>
      </w:r>
      <w:r w:rsidRPr="001C5F50">
        <w:rPr>
          <w:rFonts w:ascii="Times New Roman" w:hAnsi="Times New Roman"/>
          <w:sz w:val="28"/>
          <w:szCs w:val="28"/>
        </w:rPr>
        <w:t xml:space="preserve"> цифры «2 75</w:t>
      </w:r>
      <w:r>
        <w:rPr>
          <w:rFonts w:ascii="Times New Roman" w:hAnsi="Times New Roman"/>
          <w:sz w:val="28"/>
          <w:szCs w:val="28"/>
        </w:rPr>
        <w:t>6 458,2» заменить цифрами «2 839 403,7</w:t>
      </w:r>
      <w:r w:rsidRPr="001C5F50">
        <w:rPr>
          <w:rFonts w:ascii="Times New Roman" w:hAnsi="Times New Roman"/>
          <w:sz w:val="28"/>
          <w:szCs w:val="28"/>
        </w:rPr>
        <w:t>»</w:t>
      </w:r>
      <w:r w:rsidRPr="00D5506E">
        <w:rPr>
          <w:rFonts w:ascii="Times New Roman" w:hAnsi="Times New Roman"/>
          <w:sz w:val="28"/>
          <w:szCs w:val="28"/>
        </w:rPr>
        <w:t>, цифры «57</w:t>
      </w:r>
      <w:r w:rsidR="007B557A">
        <w:rPr>
          <w:rFonts w:ascii="Times New Roman" w:hAnsi="Times New Roman"/>
          <w:sz w:val="28"/>
          <w:szCs w:val="28"/>
        </w:rPr>
        <w:t> </w:t>
      </w:r>
      <w:r w:rsidRPr="00D5506E">
        <w:rPr>
          <w:rFonts w:ascii="Times New Roman" w:hAnsi="Times New Roman"/>
          <w:sz w:val="28"/>
          <w:szCs w:val="28"/>
        </w:rPr>
        <w:t>938,6» заменить цифрами «</w:t>
      </w:r>
      <w:r>
        <w:rPr>
          <w:rFonts w:ascii="Times New Roman" w:hAnsi="Times New Roman"/>
          <w:sz w:val="28"/>
          <w:szCs w:val="28"/>
        </w:rPr>
        <w:t>58 098,8</w:t>
      </w:r>
      <w:r w:rsidRPr="00D5506E">
        <w:rPr>
          <w:rFonts w:ascii="Times New Roman" w:hAnsi="Times New Roman"/>
          <w:sz w:val="28"/>
          <w:szCs w:val="28"/>
        </w:rPr>
        <w:t>»</w:t>
      </w:r>
      <w:r w:rsidRPr="001C5F50">
        <w:rPr>
          <w:rFonts w:ascii="Times New Roman" w:hAnsi="Times New Roman"/>
          <w:sz w:val="28"/>
          <w:szCs w:val="28"/>
        </w:rPr>
        <w:t>;</w:t>
      </w:r>
    </w:p>
    <w:p w:rsidR="002710E3" w:rsidRPr="00E16C76" w:rsidRDefault="002710E3" w:rsidP="002710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5</w:t>
      </w:r>
      <w:r w:rsidRPr="00E16C76">
        <w:rPr>
          <w:rFonts w:ascii="Times New Roman" w:hAnsi="Times New Roman"/>
          <w:sz w:val="28"/>
          <w:szCs w:val="28"/>
        </w:rPr>
        <w:t>)</w:t>
      </w:r>
      <w:r w:rsidRPr="00E16C7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/>
          <w:sz w:val="28"/>
          <w:szCs w:val="28"/>
        </w:rPr>
        <w:t>пункте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14 цифры «</w:t>
      </w:r>
      <w:r w:rsidRPr="00E06A98">
        <w:rPr>
          <w:rFonts w:ascii="Times New Roman" w:eastAsia="Times New Roman" w:hAnsi="Times New Roman"/>
          <w:sz w:val="28"/>
          <w:szCs w:val="28"/>
          <w:lang w:eastAsia="ru-RU"/>
        </w:rPr>
        <w:t>318 116,2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 w:rsidRPr="00D37F48">
        <w:rPr>
          <w:rFonts w:ascii="Times New Roman" w:eastAsia="Times New Roman" w:hAnsi="Times New Roman"/>
          <w:sz w:val="28"/>
          <w:szCs w:val="28"/>
          <w:lang w:eastAsia="ru-RU"/>
        </w:rPr>
        <w:t>212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37F48">
        <w:rPr>
          <w:rFonts w:ascii="Times New Roman" w:eastAsia="Times New Roman" w:hAnsi="Times New Roman"/>
          <w:sz w:val="28"/>
          <w:szCs w:val="28"/>
          <w:lang w:eastAsia="ru-RU"/>
        </w:rPr>
        <w:t>880,6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2710E3" w:rsidRDefault="002710E3" w:rsidP="002710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1F471C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1F471C">
        <w:rPr>
          <w:rFonts w:ascii="Times New Roman" w:hAnsi="Times New Roman"/>
          <w:sz w:val="28"/>
          <w:szCs w:val="28"/>
          <w:lang w:eastAsia="ru-RU"/>
        </w:rPr>
        <w:t>в пункте 21 цифры «17 368,9» заменить цифрами «8 131,2»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FF28DC">
        <w:rPr>
          <w:rFonts w:ascii="Times New Roman" w:eastAsia="Times New Roman" w:hAnsi="Times New Roman"/>
          <w:sz w:val="28"/>
          <w:szCs w:val="28"/>
          <w:lang w:eastAsia="ru-RU"/>
        </w:rPr>
        <w:t>в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2 - </w:t>
      </w:r>
      <w:r w:rsidRPr="001F471C">
        <w:rPr>
          <w:rFonts w:ascii="Times New Roman" w:hAnsi="Times New Roman"/>
          <w:sz w:val="28"/>
          <w:szCs w:val="28"/>
          <w:lang w:eastAsia="ru-RU"/>
        </w:rPr>
        <w:t>цифры «</w:t>
      </w:r>
      <w:r>
        <w:rPr>
          <w:rFonts w:ascii="Times New Roman" w:hAnsi="Times New Roman"/>
          <w:sz w:val="28"/>
          <w:szCs w:val="28"/>
          <w:lang w:eastAsia="ru-RU"/>
        </w:rPr>
        <w:t>0,0</w:t>
      </w:r>
      <w:r w:rsidRPr="001F471C">
        <w:rPr>
          <w:rFonts w:ascii="Times New Roman" w:hAnsi="Times New Roman"/>
          <w:sz w:val="28"/>
          <w:szCs w:val="28"/>
          <w:lang w:eastAsia="ru-RU"/>
        </w:rPr>
        <w:t>» заменить цифрами «</w:t>
      </w:r>
      <w:r>
        <w:rPr>
          <w:rFonts w:ascii="Times New Roman" w:hAnsi="Times New Roman"/>
          <w:sz w:val="28"/>
          <w:szCs w:val="28"/>
          <w:lang w:eastAsia="ru-RU"/>
        </w:rPr>
        <w:t>3 044,3</w:t>
      </w:r>
      <w:r w:rsidRPr="001F471C">
        <w:rPr>
          <w:rFonts w:ascii="Times New Roman" w:hAnsi="Times New Roman"/>
          <w:sz w:val="28"/>
          <w:szCs w:val="28"/>
          <w:lang w:eastAsia="ru-RU"/>
        </w:rPr>
        <w:t>»;</w:t>
      </w:r>
    </w:p>
    <w:p w:rsidR="002710E3" w:rsidRDefault="002710E3" w:rsidP="002710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bCs/>
          <w:sz w:val="28"/>
          <w:szCs w:val="28"/>
          <w:highlight w:val="yellow"/>
        </w:rPr>
      </w:pPr>
      <w:r w:rsidRPr="0029458E">
        <w:rPr>
          <w:rFonts w:ascii="Times New Roman" w:eastAsiaTheme="minorHAnsi" w:hAnsi="Times New Roman"/>
          <w:bCs/>
          <w:sz w:val="28"/>
          <w:szCs w:val="28"/>
        </w:rPr>
        <w:t xml:space="preserve">7) </w:t>
      </w:r>
      <w:r w:rsidRPr="00E90141">
        <w:rPr>
          <w:rFonts w:ascii="Times New Roman" w:eastAsiaTheme="minorHAnsi" w:hAnsi="Times New Roman"/>
          <w:bCs/>
          <w:sz w:val="28"/>
          <w:szCs w:val="28"/>
        </w:rPr>
        <w:t xml:space="preserve">дополнить пункт 22 подпунктом 16 </w:t>
      </w:r>
      <w:r w:rsidR="002B3819">
        <w:rPr>
          <w:rFonts w:ascii="Times New Roman" w:eastAsiaTheme="minorHAnsi" w:hAnsi="Times New Roman"/>
          <w:bCs/>
          <w:sz w:val="28"/>
          <w:szCs w:val="28"/>
        </w:rPr>
        <w:t>следующего содержания</w:t>
      </w:r>
      <w:r w:rsidRPr="00E90141">
        <w:rPr>
          <w:rFonts w:ascii="Times New Roman" w:eastAsiaTheme="minorHAnsi" w:hAnsi="Times New Roman"/>
          <w:bCs/>
          <w:sz w:val="28"/>
          <w:szCs w:val="28"/>
        </w:rPr>
        <w:t>:</w:t>
      </w:r>
    </w:p>
    <w:p w:rsidR="002710E3" w:rsidRDefault="002B3819" w:rsidP="002710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«16) </w:t>
      </w:r>
      <w:r w:rsidR="002710E3" w:rsidRPr="009136EB">
        <w:rPr>
          <w:rFonts w:ascii="Times New Roman" w:eastAsia="Times New Roman" w:hAnsi="Times New Roman"/>
          <w:sz w:val="28"/>
          <w:szCs w:val="28"/>
          <w:lang w:eastAsia="ru-RU"/>
        </w:rPr>
        <w:t>перераспр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еделение бюджетных ассигнований </w:t>
      </w:r>
      <w:r w:rsidR="002710E3" w:rsidRPr="00DD57FA">
        <w:rPr>
          <w:rFonts w:ascii="Times New Roman" w:eastAsia="Times New Roman" w:hAnsi="Times New Roman"/>
          <w:sz w:val="28"/>
          <w:szCs w:val="28"/>
          <w:lang w:eastAsia="ru-RU"/>
        </w:rPr>
        <w:t>между главными распорядителями бюджетных средств и (или) по разделам, подразделам, целевым статьям и видам расходов классификации расходов бюджета</w:t>
      </w:r>
      <w:r w:rsidR="002710E3" w:rsidRPr="009136E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710E3" w:rsidRPr="005D2FFD">
        <w:rPr>
          <w:rFonts w:ascii="Times New Roman" w:eastAsia="Times New Roman" w:hAnsi="Times New Roman"/>
          <w:sz w:val="28"/>
          <w:szCs w:val="28"/>
          <w:lang w:eastAsia="ru-RU"/>
        </w:rPr>
        <w:t xml:space="preserve">за счет 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 субсидии на выполнение муниципального задания </w:t>
      </w:r>
      <w:r w:rsidR="002710E3" w:rsidRPr="005D2FFD">
        <w:rPr>
          <w:rFonts w:ascii="Times New Roman" w:eastAsia="Times New Roman" w:hAnsi="Times New Roman"/>
          <w:sz w:val="28"/>
          <w:szCs w:val="28"/>
          <w:lang w:eastAsia="ru-RU"/>
        </w:rPr>
        <w:t>на осуществление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  образовательных услуг, оказываемых муниципальными образовательными учреждениями, в рамках системы персонифицированного финансирования дополнительного образования детей в городе Бердске, </w:t>
      </w:r>
      <w:r w:rsidR="002710E3" w:rsidRPr="005D2FFD">
        <w:rPr>
          <w:rFonts w:ascii="Times New Roman" w:eastAsia="Times New Roman" w:hAnsi="Times New Roman"/>
          <w:sz w:val="28"/>
          <w:szCs w:val="28"/>
          <w:lang w:eastAsia="ru-RU"/>
        </w:rPr>
        <w:t>в связи с изменением потребности в указанных средствах на основании заявок главных распорядителей бюджетных средств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710E3" w:rsidRPr="009136EB">
        <w:rPr>
          <w:rFonts w:ascii="Times New Roman" w:eastAsia="Times New Roman" w:hAnsi="Times New Roman"/>
          <w:sz w:val="28"/>
          <w:szCs w:val="28"/>
          <w:lang w:eastAsia="ru-RU"/>
        </w:rPr>
        <w:t xml:space="preserve">- в пределах общего объема указанных ассигнований, 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утвержденных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настоящим 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>решением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»;</w:t>
      </w:r>
    </w:p>
    <w:p w:rsidR="002B3819" w:rsidRDefault="002B3819" w:rsidP="002710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8)</w:t>
      </w:r>
      <w:r w:rsidRPr="002B3819">
        <w:t xml:space="preserve"> </w:t>
      </w:r>
      <w:r w:rsidRPr="002B3819">
        <w:rPr>
          <w:rFonts w:ascii="Times New Roman" w:eastAsia="Times New Roman" w:hAnsi="Times New Roman"/>
          <w:sz w:val="28"/>
          <w:szCs w:val="28"/>
          <w:lang w:eastAsia="ru-RU"/>
        </w:rPr>
        <w:t>дополнить пункт 22 подпунктом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2B3819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следующего содержания:</w:t>
      </w:r>
    </w:p>
    <w:p w:rsidR="002710E3" w:rsidRDefault="002B3819" w:rsidP="002710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«17) </w:t>
      </w:r>
      <w:r w:rsidR="002710E3" w:rsidRPr="009136EB">
        <w:rPr>
          <w:rFonts w:ascii="Times New Roman" w:eastAsia="Times New Roman" w:hAnsi="Times New Roman"/>
          <w:sz w:val="28"/>
          <w:szCs w:val="28"/>
          <w:lang w:eastAsia="ru-RU"/>
        </w:rPr>
        <w:t>перераспр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еделение бюджетных ассигнований </w:t>
      </w:r>
      <w:r w:rsidR="002710E3" w:rsidRPr="00E90141">
        <w:rPr>
          <w:rFonts w:ascii="Times New Roman" w:eastAsia="Times New Roman" w:hAnsi="Times New Roman"/>
          <w:sz w:val="28"/>
          <w:szCs w:val="28"/>
          <w:lang w:eastAsia="ru-RU"/>
        </w:rPr>
        <w:t>между главными распорядителями бюджетных средств и (или) по разделам, подразделам, целевым статьям и видам расходов классификации расходов бюджета, за счет гранто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в в форме субсидии </w:t>
      </w:r>
      <w:r w:rsidR="00C40F3F">
        <w:rPr>
          <w:rFonts w:ascii="Times New Roman" w:eastAsia="Times New Roman" w:hAnsi="Times New Roman"/>
          <w:sz w:val="28"/>
          <w:szCs w:val="28"/>
          <w:lang w:eastAsia="ru-RU"/>
        </w:rPr>
        <w:t>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</w:t>
      </w:r>
      <w:r w:rsidR="00E90141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40F3F">
        <w:rPr>
          <w:rFonts w:ascii="Times New Roman" w:eastAsia="Times New Roman" w:hAnsi="Times New Roman"/>
          <w:sz w:val="28"/>
          <w:szCs w:val="28"/>
          <w:lang w:eastAsia="ru-RU"/>
        </w:rPr>
        <w:t>ления города Бердска не осуществляются функции и полномочия учредителя, включенными в реестр поставщиков образовательных услуг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90141">
        <w:rPr>
          <w:rFonts w:ascii="Times New Roman" w:eastAsia="Times New Roman" w:hAnsi="Times New Roman"/>
          <w:sz w:val="28"/>
          <w:szCs w:val="28"/>
          <w:lang w:eastAsia="ru-RU"/>
        </w:rPr>
        <w:t xml:space="preserve"> в рамках системы персонифицированного финансирования, </w:t>
      </w:r>
      <w:r w:rsidR="002710E3" w:rsidRPr="005D2FFD">
        <w:rPr>
          <w:rFonts w:ascii="Times New Roman" w:eastAsia="Times New Roman" w:hAnsi="Times New Roman"/>
          <w:sz w:val="28"/>
          <w:szCs w:val="28"/>
          <w:lang w:eastAsia="ru-RU"/>
        </w:rPr>
        <w:t>в связи с изменением потребности в указанных средствах на основании заявок главных распорядителей бюджетных средств</w:t>
      </w:r>
      <w:r w:rsidR="00E9014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B406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90141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заключенными с исполн</w:t>
      </w:r>
      <w:r w:rsidR="00B4060B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E90141">
        <w:rPr>
          <w:rFonts w:ascii="Times New Roman" w:eastAsia="Times New Roman" w:hAnsi="Times New Roman"/>
          <w:sz w:val="28"/>
          <w:szCs w:val="28"/>
          <w:lang w:eastAsia="ru-RU"/>
        </w:rPr>
        <w:t>телями услуг соглашениями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4060B">
        <w:rPr>
          <w:rFonts w:ascii="Times New Roman" w:eastAsia="Times New Roman" w:hAnsi="Times New Roman"/>
          <w:sz w:val="28"/>
          <w:szCs w:val="28"/>
          <w:lang w:eastAsia="ru-RU"/>
        </w:rPr>
        <w:t xml:space="preserve">и постановлениями администрации города Бердска </w:t>
      </w:r>
      <w:r w:rsidR="002710E3" w:rsidRPr="009136EB">
        <w:rPr>
          <w:rFonts w:ascii="Times New Roman" w:eastAsia="Times New Roman" w:hAnsi="Times New Roman"/>
          <w:sz w:val="28"/>
          <w:szCs w:val="28"/>
          <w:lang w:eastAsia="ru-RU"/>
        </w:rPr>
        <w:t xml:space="preserve">- в пределах общего объема указанных ассигнований, </w:t>
      </w:r>
      <w:r w:rsidR="002710E3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утвержденных </w:t>
      </w:r>
      <w:r w:rsidRPr="002B3819">
        <w:rPr>
          <w:rFonts w:ascii="Times New Roman" w:eastAsia="Times New Roman" w:hAnsi="Times New Roman"/>
          <w:sz w:val="28"/>
          <w:szCs w:val="28"/>
          <w:lang w:eastAsia="ru-RU"/>
        </w:rPr>
        <w:t>настоящим решением</w:t>
      </w:r>
      <w:r w:rsidR="007B557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E90141" w:rsidRPr="00E90141" w:rsidRDefault="002B3819" w:rsidP="00E901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A31DAC" w:rsidRPr="00E90141">
        <w:rPr>
          <w:rFonts w:ascii="Times New Roman" w:hAnsi="Times New Roman"/>
          <w:sz w:val="28"/>
          <w:szCs w:val="28"/>
        </w:rPr>
        <w:t xml:space="preserve">) </w:t>
      </w:r>
      <w:r w:rsidR="00E90141" w:rsidRPr="00E90141">
        <w:rPr>
          <w:rFonts w:ascii="Times New Roman" w:hAnsi="Times New Roman"/>
          <w:sz w:val="28"/>
          <w:szCs w:val="28"/>
        </w:rPr>
        <w:t>дополнить пункт 22 подпунктом 1</w:t>
      </w:r>
      <w:r>
        <w:rPr>
          <w:rFonts w:ascii="Times New Roman" w:hAnsi="Times New Roman"/>
          <w:sz w:val="28"/>
          <w:szCs w:val="28"/>
        </w:rPr>
        <w:t>8</w:t>
      </w:r>
      <w:r w:rsidR="00E90141" w:rsidRPr="00E90141">
        <w:rPr>
          <w:rFonts w:ascii="Times New Roman" w:hAnsi="Times New Roman"/>
          <w:sz w:val="28"/>
          <w:szCs w:val="28"/>
        </w:rPr>
        <w:t xml:space="preserve"> </w:t>
      </w:r>
      <w:r w:rsidRPr="002B3819">
        <w:rPr>
          <w:rFonts w:ascii="Times New Roman" w:hAnsi="Times New Roman"/>
          <w:sz w:val="28"/>
          <w:szCs w:val="28"/>
        </w:rPr>
        <w:t>следующего содержания:</w:t>
      </w:r>
    </w:p>
    <w:p w:rsidR="00E90141" w:rsidRPr="00E90141" w:rsidRDefault="00BD14FB" w:rsidP="00E901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2B3819">
        <w:rPr>
          <w:rFonts w:ascii="Times New Roman" w:eastAsia="Times New Roman" w:hAnsi="Times New Roman"/>
          <w:sz w:val="28"/>
          <w:szCs w:val="28"/>
          <w:lang w:eastAsia="ru-RU"/>
        </w:rPr>
        <w:t xml:space="preserve">18) </w:t>
      </w:r>
      <w:r w:rsidR="00E90141" w:rsidRPr="00E90141">
        <w:rPr>
          <w:rFonts w:ascii="Times New Roman" w:eastAsia="Times New Roman" w:hAnsi="Times New Roman"/>
          <w:sz w:val="28"/>
          <w:szCs w:val="28"/>
          <w:lang w:eastAsia="ru-RU"/>
        </w:rPr>
        <w:t>перераспределение бюджетных ассигнований между главными распорядителями бюджетных средств и (или) по разделам, подразделам, целевым статьям и видам расходов классификации расходов бюджета, муниципальных учреждений</w:t>
      </w:r>
      <w:r w:rsidR="00E90141" w:rsidRPr="00E90141">
        <w:rPr>
          <w:rFonts w:ascii="Times New Roman" w:hAnsi="Times New Roman"/>
          <w:sz w:val="28"/>
          <w:szCs w:val="28"/>
        </w:rPr>
        <w:t>, осуществляющих основные виды деятельности в отраслях российской экономики, в наибольшей степени пострадавших в условиях ухудшения ситуации в результате распространения новой коронавирусной инфекции, в целях эффективного использования утвержденных бюджетных ассигнований и недопущения наличия просроченной кредиторской задолженности по приоритетным направления расходов бюджета</w:t>
      </w:r>
      <w:r w:rsidR="002B3819">
        <w:rPr>
          <w:rFonts w:ascii="Times New Roman" w:eastAsia="Times New Roman" w:hAnsi="Times New Roman"/>
          <w:sz w:val="28"/>
          <w:szCs w:val="28"/>
          <w:lang w:eastAsia="ru-RU"/>
        </w:rPr>
        <w:t>.»;</w:t>
      </w:r>
    </w:p>
    <w:p w:rsidR="00654FC9" w:rsidRPr="00654FC9" w:rsidRDefault="00BD14FB" w:rsidP="00E901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0A4880">
        <w:rPr>
          <w:rFonts w:ascii="Times New Roman" w:hAnsi="Times New Roman"/>
          <w:sz w:val="28"/>
          <w:szCs w:val="28"/>
        </w:rPr>
        <w:t>)</w:t>
      </w:r>
      <w:r w:rsidR="00A31DAC">
        <w:rPr>
          <w:rFonts w:ascii="Times New Roman" w:hAnsi="Times New Roman"/>
          <w:sz w:val="28"/>
          <w:szCs w:val="28"/>
        </w:rPr>
        <w:t xml:space="preserve"> </w:t>
      </w:r>
      <w:r w:rsidR="00654FC9" w:rsidRPr="00654FC9">
        <w:rPr>
          <w:rFonts w:ascii="Times New Roman" w:hAnsi="Times New Roman"/>
          <w:sz w:val="28"/>
          <w:szCs w:val="28"/>
        </w:rPr>
        <w:t>изложить таблиц</w:t>
      </w:r>
      <w:r w:rsidR="00654FC9">
        <w:rPr>
          <w:rFonts w:ascii="Times New Roman" w:hAnsi="Times New Roman"/>
          <w:sz w:val="28"/>
          <w:szCs w:val="28"/>
        </w:rPr>
        <w:t>ы</w:t>
      </w:r>
      <w:r w:rsidR="00654FC9" w:rsidRPr="00654FC9">
        <w:rPr>
          <w:rFonts w:ascii="Times New Roman" w:hAnsi="Times New Roman"/>
          <w:sz w:val="28"/>
          <w:szCs w:val="28"/>
        </w:rPr>
        <w:t xml:space="preserve"> 1</w:t>
      </w:r>
      <w:r w:rsidR="00654FC9">
        <w:rPr>
          <w:rFonts w:ascii="Times New Roman" w:hAnsi="Times New Roman"/>
          <w:sz w:val="28"/>
          <w:szCs w:val="28"/>
        </w:rPr>
        <w:t>,2</w:t>
      </w:r>
      <w:r w:rsidR="00654FC9" w:rsidRPr="00654FC9">
        <w:rPr>
          <w:rFonts w:ascii="Times New Roman" w:hAnsi="Times New Roman"/>
          <w:sz w:val="28"/>
          <w:szCs w:val="28"/>
        </w:rPr>
        <w:t xml:space="preserve"> приложения 2 в редакции таблиц 1, 2 в соответствии с приложением </w:t>
      </w:r>
      <w:r w:rsidR="00654FC9">
        <w:rPr>
          <w:rFonts w:ascii="Times New Roman" w:hAnsi="Times New Roman"/>
          <w:sz w:val="28"/>
          <w:szCs w:val="28"/>
        </w:rPr>
        <w:t>1</w:t>
      </w:r>
      <w:r w:rsidR="00654FC9" w:rsidRPr="00654FC9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654FC9" w:rsidRDefault="00F375CC" w:rsidP="00654FC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BD14FB">
        <w:rPr>
          <w:rFonts w:ascii="Times New Roman" w:hAnsi="Times New Roman"/>
          <w:sz w:val="28"/>
          <w:szCs w:val="28"/>
        </w:rPr>
        <w:t>1</w:t>
      </w:r>
      <w:r w:rsidR="00654FC9" w:rsidRPr="00654FC9">
        <w:rPr>
          <w:rFonts w:ascii="Times New Roman" w:hAnsi="Times New Roman"/>
          <w:sz w:val="28"/>
          <w:szCs w:val="28"/>
        </w:rPr>
        <w:t xml:space="preserve">) изложить таблицы 1,2 приложения </w:t>
      </w:r>
      <w:r w:rsidR="00654FC9">
        <w:rPr>
          <w:rFonts w:ascii="Times New Roman" w:hAnsi="Times New Roman"/>
          <w:sz w:val="28"/>
          <w:szCs w:val="28"/>
        </w:rPr>
        <w:t>3</w:t>
      </w:r>
      <w:r w:rsidR="00654FC9" w:rsidRPr="00654FC9">
        <w:rPr>
          <w:rFonts w:ascii="Times New Roman" w:hAnsi="Times New Roman"/>
          <w:sz w:val="28"/>
          <w:szCs w:val="28"/>
        </w:rPr>
        <w:t xml:space="preserve"> в редакции таблиц 1, 2 в соответствии с приложением 2 к настоящему решению;</w:t>
      </w:r>
    </w:p>
    <w:p w:rsidR="00654FC9" w:rsidRDefault="00F375CC" w:rsidP="00654FC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BD14FB">
        <w:rPr>
          <w:rFonts w:ascii="Times New Roman" w:hAnsi="Times New Roman"/>
          <w:sz w:val="28"/>
          <w:szCs w:val="28"/>
        </w:rPr>
        <w:t>2</w:t>
      </w:r>
      <w:r w:rsidR="00654FC9" w:rsidRPr="00654FC9">
        <w:rPr>
          <w:rFonts w:ascii="Times New Roman" w:hAnsi="Times New Roman"/>
          <w:sz w:val="28"/>
          <w:szCs w:val="28"/>
        </w:rPr>
        <w:t xml:space="preserve">) изложить таблицы 1,2 приложения </w:t>
      </w:r>
      <w:r w:rsidR="00654FC9">
        <w:rPr>
          <w:rFonts w:ascii="Times New Roman" w:hAnsi="Times New Roman"/>
          <w:sz w:val="28"/>
          <w:szCs w:val="28"/>
        </w:rPr>
        <w:t>4</w:t>
      </w:r>
      <w:r w:rsidR="00654FC9" w:rsidRPr="00654FC9">
        <w:rPr>
          <w:rFonts w:ascii="Times New Roman" w:hAnsi="Times New Roman"/>
          <w:sz w:val="28"/>
          <w:szCs w:val="28"/>
        </w:rPr>
        <w:t xml:space="preserve"> в редакции таблиц 1, 2 в соответствии с приложением </w:t>
      </w:r>
      <w:r w:rsidR="00654FC9">
        <w:rPr>
          <w:rFonts w:ascii="Times New Roman" w:hAnsi="Times New Roman"/>
          <w:sz w:val="28"/>
          <w:szCs w:val="28"/>
        </w:rPr>
        <w:t>3</w:t>
      </w:r>
      <w:r w:rsidR="00654FC9" w:rsidRPr="00654FC9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BE6D10" w:rsidRPr="00654FC9" w:rsidRDefault="00BD14FB" w:rsidP="00654FC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BE6D10">
        <w:rPr>
          <w:rFonts w:ascii="Times New Roman" w:hAnsi="Times New Roman"/>
          <w:sz w:val="28"/>
          <w:szCs w:val="28"/>
        </w:rPr>
        <w:t>)</w:t>
      </w:r>
      <w:r w:rsidR="00BE6D10" w:rsidRPr="00BE6D10">
        <w:t xml:space="preserve"> </w:t>
      </w:r>
      <w:r w:rsidR="00BE6D10" w:rsidRPr="00BE6D10">
        <w:rPr>
          <w:rFonts w:ascii="Times New Roman" w:hAnsi="Times New Roman"/>
          <w:sz w:val="28"/>
          <w:szCs w:val="28"/>
        </w:rPr>
        <w:t>изложить таблиц</w:t>
      </w:r>
      <w:r w:rsidR="00BE6D10">
        <w:rPr>
          <w:rFonts w:ascii="Times New Roman" w:hAnsi="Times New Roman"/>
          <w:sz w:val="28"/>
          <w:szCs w:val="28"/>
        </w:rPr>
        <w:t>у</w:t>
      </w:r>
      <w:r w:rsidR="00BE6D10" w:rsidRPr="00BE6D10">
        <w:rPr>
          <w:rFonts w:ascii="Times New Roman" w:hAnsi="Times New Roman"/>
          <w:sz w:val="28"/>
          <w:szCs w:val="28"/>
        </w:rPr>
        <w:t xml:space="preserve"> 1приложения </w:t>
      </w:r>
      <w:r w:rsidR="00BE6D10">
        <w:rPr>
          <w:rFonts w:ascii="Times New Roman" w:hAnsi="Times New Roman"/>
          <w:sz w:val="28"/>
          <w:szCs w:val="28"/>
        </w:rPr>
        <w:t>6</w:t>
      </w:r>
      <w:r w:rsidR="00BE6D10" w:rsidRPr="00BE6D10">
        <w:rPr>
          <w:rFonts w:ascii="Times New Roman" w:hAnsi="Times New Roman"/>
          <w:sz w:val="28"/>
          <w:szCs w:val="28"/>
        </w:rPr>
        <w:t xml:space="preserve"> в редакции таблиц 1, 2 в соответствии с приложением </w:t>
      </w:r>
      <w:r w:rsidR="00BE6D10">
        <w:rPr>
          <w:rFonts w:ascii="Times New Roman" w:hAnsi="Times New Roman"/>
          <w:sz w:val="28"/>
          <w:szCs w:val="28"/>
        </w:rPr>
        <w:t>4</w:t>
      </w:r>
      <w:r w:rsidR="00BE6D10" w:rsidRPr="00BE6D10">
        <w:rPr>
          <w:rFonts w:ascii="Times New Roman" w:hAnsi="Times New Roman"/>
          <w:sz w:val="28"/>
          <w:szCs w:val="28"/>
        </w:rPr>
        <w:t xml:space="preserve"> к настоящему решению;</w:t>
      </w:r>
    </w:p>
    <w:p w:rsidR="00654FC9" w:rsidRDefault="00F375CC" w:rsidP="00654FC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BD14FB">
        <w:rPr>
          <w:rFonts w:ascii="Times New Roman" w:hAnsi="Times New Roman"/>
          <w:sz w:val="28"/>
          <w:szCs w:val="28"/>
        </w:rPr>
        <w:t>4</w:t>
      </w:r>
      <w:r w:rsidR="00654FC9" w:rsidRPr="00654FC9">
        <w:rPr>
          <w:rFonts w:ascii="Times New Roman" w:hAnsi="Times New Roman"/>
          <w:sz w:val="28"/>
          <w:szCs w:val="28"/>
        </w:rPr>
        <w:t xml:space="preserve">) изложить таблицы 1,2 приложения </w:t>
      </w:r>
      <w:r w:rsidR="00654FC9">
        <w:rPr>
          <w:rFonts w:ascii="Times New Roman" w:hAnsi="Times New Roman"/>
          <w:sz w:val="28"/>
          <w:szCs w:val="28"/>
        </w:rPr>
        <w:t>7</w:t>
      </w:r>
      <w:r w:rsidR="00654FC9" w:rsidRPr="00654FC9">
        <w:rPr>
          <w:rFonts w:ascii="Times New Roman" w:hAnsi="Times New Roman"/>
          <w:sz w:val="28"/>
          <w:szCs w:val="28"/>
        </w:rPr>
        <w:t xml:space="preserve"> в редакции таблиц 1, 2 в соответствии с приложением </w:t>
      </w:r>
      <w:r w:rsidR="00BE6D10">
        <w:rPr>
          <w:rFonts w:ascii="Times New Roman" w:hAnsi="Times New Roman"/>
          <w:sz w:val="28"/>
          <w:szCs w:val="28"/>
        </w:rPr>
        <w:t>5</w:t>
      </w:r>
      <w:r w:rsidR="002B3819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4379B8" w:rsidRDefault="004379B8" w:rsidP="008D0D7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 Опубликовать настоящее решение в газете «Бердские новости» и разместить на официальном сайте администрации города Бердска.</w:t>
      </w:r>
    </w:p>
    <w:p w:rsidR="004379B8" w:rsidRDefault="004379B8" w:rsidP="004379B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379B8" w:rsidRDefault="004379B8" w:rsidP="004379B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52A21" w:rsidRDefault="00E52A21" w:rsidP="004379B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E52A21" w:rsidRPr="00B60B4D" w:rsidTr="00E52A21">
        <w:tc>
          <w:tcPr>
            <w:tcW w:w="4785" w:type="dxa"/>
          </w:tcPr>
          <w:p w:rsidR="00E52A21" w:rsidRPr="00E52A21" w:rsidRDefault="00E52A21" w:rsidP="00E52A2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E52A21">
              <w:rPr>
                <w:rFonts w:ascii="Times New Roman" w:hAnsi="Times New Roman"/>
                <w:sz w:val="28"/>
              </w:rPr>
              <w:t>Глава города Бердска</w:t>
            </w:r>
          </w:p>
          <w:p w:rsidR="00E52A21" w:rsidRPr="00E52A21" w:rsidRDefault="00E52A21" w:rsidP="00E52A2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</w:p>
          <w:p w:rsidR="00E52A21" w:rsidRPr="00E52A21" w:rsidRDefault="00E52A21" w:rsidP="00E52A2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</w:p>
          <w:p w:rsidR="00E52A21" w:rsidRPr="00E52A21" w:rsidRDefault="00E52A21" w:rsidP="00E52A2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E52A21">
              <w:rPr>
                <w:rFonts w:ascii="Times New Roman" w:hAnsi="Times New Roman"/>
                <w:sz w:val="28"/>
              </w:rPr>
              <w:t>______________ /Е.А. Шестернин</w:t>
            </w:r>
          </w:p>
        </w:tc>
        <w:tc>
          <w:tcPr>
            <w:tcW w:w="4786" w:type="dxa"/>
          </w:tcPr>
          <w:p w:rsidR="00E52A21" w:rsidRPr="00E52A21" w:rsidRDefault="00E52A21" w:rsidP="00E52A2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E52A21">
              <w:rPr>
                <w:rFonts w:ascii="Times New Roman" w:hAnsi="Times New Roman"/>
                <w:sz w:val="28"/>
              </w:rPr>
              <w:t xml:space="preserve">            Заместитель председателя</w:t>
            </w:r>
          </w:p>
          <w:p w:rsidR="00E52A21" w:rsidRPr="00E52A21" w:rsidRDefault="00E52A21" w:rsidP="00E52A2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E52A21">
              <w:rPr>
                <w:rFonts w:ascii="Times New Roman" w:hAnsi="Times New Roman"/>
                <w:sz w:val="28"/>
              </w:rPr>
              <w:t xml:space="preserve">            Совета депутатов</w:t>
            </w:r>
          </w:p>
          <w:p w:rsidR="00E52A21" w:rsidRPr="00E52A21" w:rsidRDefault="00E52A21" w:rsidP="00E52A2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</w:p>
          <w:p w:rsidR="00E52A21" w:rsidRPr="00E52A21" w:rsidRDefault="00E52A21" w:rsidP="00E52A21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E52A21">
              <w:rPr>
                <w:rFonts w:ascii="Times New Roman" w:hAnsi="Times New Roman"/>
                <w:sz w:val="28"/>
              </w:rPr>
              <w:t xml:space="preserve">             ______________/В.А. Голубев</w:t>
            </w:r>
          </w:p>
        </w:tc>
      </w:tr>
    </w:tbl>
    <w:p w:rsidR="007B557A" w:rsidRDefault="007B557A" w:rsidP="007B557A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7B557A" w:rsidRPr="007B557A" w:rsidRDefault="007B557A" w:rsidP="007B557A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1</w:t>
      </w:r>
    </w:p>
    <w:p w:rsidR="007B557A" w:rsidRDefault="007B557A" w:rsidP="007B557A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7B557A" w:rsidRPr="007B557A" w:rsidRDefault="00E52A21" w:rsidP="007B557A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18.06.2020 </w:t>
      </w:r>
      <w:r w:rsidR="007B557A" w:rsidRPr="007B557A">
        <w:rPr>
          <w:rFonts w:ascii="Times New Roman" w:eastAsia="Times New Roman" w:hAnsi="Times New Roman"/>
          <w:sz w:val="24"/>
          <w:szCs w:val="24"/>
          <w:lang w:eastAsia="ru-RU"/>
        </w:rPr>
        <w:t>№ 373</w:t>
      </w:r>
    </w:p>
    <w:p w:rsidR="00E52A21" w:rsidRDefault="00E52A21" w:rsidP="007B557A">
      <w:pPr>
        <w:spacing w:after="0" w:line="240" w:lineRule="auto"/>
        <w:ind w:left="6372"/>
        <w:jc w:val="center"/>
        <w:rPr>
          <w:rFonts w:eastAsia="Times New Roman"/>
          <w:sz w:val="24"/>
          <w:szCs w:val="24"/>
          <w:lang w:eastAsia="ru-RU"/>
        </w:rPr>
      </w:pPr>
    </w:p>
    <w:p w:rsidR="007B557A" w:rsidRPr="007B557A" w:rsidRDefault="007B557A" w:rsidP="007B557A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eastAsia="Times New Roman"/>
          <w:sz w:val="24"/>
          <w:szCs w:val="24"/>
          <w:lang w:eastAsia="ru-RU"/>
        </w:rPr>
        <w:t>«</w:t>
      </w: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ПРИЛОЖЕНИЕ 2</w:t>
      </w:r>
    </w:p>
    <w:p w:rsidR="007B557A" w:rsidRDefault="007B557A" w:rsidP="007B557A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7B557A" w:rsidRDefault="007B557A" w:rsidP="007B557A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от 19.12.2019 № 337</w:t>
      </w:r>
    </w:p>
    <w:p w:rsidR="00E52A21" w:rsidRDefault="00E52A21" w:rsidP="007B557A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B557A" w:rsidRDefault="007B557A" w:rsidP="007B557A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Таблица 1</w:t>
      </w:r>
    </w:p>
    <w:p w:rsidR="007B557A" w:rsidRDefault="007B557A" w:rsidP="007B557A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B557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Распределение бюджетных ассигнований на 2020 год по разделам и подразделам, муниципальным программам и непрограммным направлениям деятельности, группам видов расходов классификации расходов бюджетов</w:t>
      </w:r>
    </w:p>
    <w:p w:rsidR="00143812" w:rsidRPr="007B557A" w:rsidRDefault="00143812" w:rsidP="00143812">
      <w:pPr>
        <w:spacing w:after="0" w:line="240" w:lineRule="auto"/>
        <w:jc w:val="right"/>
        <w:rPr>
          <w:sz w:val="24"/>
          <w:szCs w:val="24"/>
        </w:rPr>
      </w:pPr>
      <w:r w:rsidRPr="007B557A">
        <w:rPr>
          <w:rFonts w:ascii="Times New Roman" w:eastAsia="Times New Roman" w:hAnsi="Times New Roman"/>
          <w:sz w:val="20"/>
          <w:szCs w:val="20"/>
          <w:lang w:eastAsia="ru-RU"/>
        </w:rPr>
        <w:t>(тыс.</w:t>
      </w:r>
      <w:r w:rsidR="0029392C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7B557A">
        <w:rPr>
          <w:rFonts w:ascii="Times New Roman" w:eastAsia="Times New Roman" w:hAnsi="Times New Roman"/>
          <w:sz w:val="20"/>
          <w:szCs w:val="20"/>
          <w:lang w:eastAsia="ru-RU"/>
        </w:rPr>
        <w:t>рублей)</w:t>
      </w:r>
    </w:p>
    <w:tbl>
      <w:tblPr>
        <w:tblW w:w="1006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4"/>
        <w:gridCol w:w="444"/>
        <w:gridCol w:w="494"/>
        <w:gridCol w:w="1250"/>
        <w:gridCol w:w="617"/>
        <w:gridCol w:w="1308"/>
      </w:tblGrid>
      <w:tr w:rsidR="007B557A" w:rsidRPr="007B557A" w:rsidTr="00143812">
        <w:trPr>
          <w:trHeight w:val="20"/>
          <w:tblHeader/>
        </w:trPr>
        <w:tc>
          <w:tcPr>
            <w:tcW w:w="5954" w:type="dxa"/>
            <w:shd w:val="clear" w:color="auto" w:fill="auto"/>
            <w:noWrap/>
            <w:vAlign w:val="center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44" w:type="dxa"/>
            <w:shd w:val="clear" w:color="auto" w:fill="auto"/>
            <w:noWrap/>
            <w:vAlign w:val="center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shd w:val="clear" w:color="auto" w:fill="auto"/>
            <w:noWrap/>
            <w:vAlign w:val="center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250" w:type="dxa"/>
            <w:shd w:val="clear" w:color="auto" w:fill="auto"/>
            <w:noWrap/>
            <w:vAlign w:val="center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617" w:type="dxa"/>
            <w:shd w:val="clear" w:color="auto" w:fill="auto"/>
            <w:noWrap/>
            <w:vAlign w:val="center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1308" w:type="dxa"/>
            <w:shd w:val="clear" w:color="auto" w:fill="auto"/>
            <w:vAlign w:val="center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201544,2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3104,1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2517,2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2517,2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2517,2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2517,2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3924,1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3924,1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2168,8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2167,8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2167,8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1755,2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1755,2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1755,2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74315,2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64848,4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59456,9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59456,9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59456,9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5391,5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4641,5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4641,5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9466,8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1988,4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1988,4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2105,3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413,8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4840,4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3745,1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3745,1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1095,3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1095,3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23781,5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23781,5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18637,2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18637,2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18637,2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4191,1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государственных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4072,1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4072,1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КСП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92357,3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"Стимулирование инвестиционной деятельности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3999,0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2648,0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26665,5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8978,0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8978,0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8978,0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17687,5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1940,0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1940,0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219,4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528,1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54972,8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44535,7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26652,6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26652,6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17623,2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17623,2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8131,2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8131,2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8131,2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15360,9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Защита населения и территории от чрезвычайных ситуаций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природного и техногенного характера, гражданская оборона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15360,9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"Профилактика терроризма</w:t>
            </w:r>
            <w:r w:rsidR="0029392C"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 также минимизация и (или) ликвидация его проявлений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 муниципальной программы "Профилактика терроризма, а также минимизация и (или) ликвидация его проявлений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"Защита населения и территории города Бердска  от чрезвычайных ситуаций, обеспечение пожарной безопасности и безопасности на водных объектах"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"Защита населения и территории города Бердска  от чрезвычайных ситуаций, обеспечение пожарной безопасности и безопасности на водных объектах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1900070330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1900070330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1900070330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15100,9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15100,9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13239,2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13239,2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1841,7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1841,7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293116,4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8966,7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8966,7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защите территорий населенных пунктов от подтопления и затопления  в рамках государственной программы Новосибирской области "Охрана окружающей среды"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9900070870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8966,7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9900070870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8966,7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9900070870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8966,7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68237,5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68237,5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68237,5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68237,5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68237,5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212880,6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204880,6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в рамках управления дорожным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хозяйством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4915,8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4915,8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4915,8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11800,0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11800,0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Текущий ремонт дорог общего пользования городского округа 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45116,7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37716,7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37716,7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32226,0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32226,0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32226,0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16163,1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3802,8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3802,8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12360,3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12360,3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42344,4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42344,4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42344,4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</w:t>
            </w:r>
            <w:r w:rsidR="0029392C"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искусственных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сооружений  на них, а также улично-дорожной сети в целях реализации регионального проекта "Дорожная сеть (Новосибирская область)"</w:t>
            </w:r>
            <w:r w:rsidR="0029392C"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г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осударственной программы Новосибирской области "Развитие автомобильных дорог </w:t>
            </w:r>
            <w:r w:rsidR="0029392C"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регионального, межмуниципального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местного значения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4764,6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4764,6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4764,6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субъектов малого и среднего предпринимательства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350472,0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43441,6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5297,5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5297,5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Содержание муниципального имущества в рамках мероприятий  подпрограммы "Содержание муниципального жилищного фонда города Бердска, обеспечение деятельности учреждений сферы </w:t>
            </w:r>
            <w:r w:rsidR="0029392C"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ЖКХ» муниципальной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29392C"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программы «Развитие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жилищно-коммунального комплекса города Бердска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5297,5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5296,5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5296,5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"Переселение граждан из аварийного жилищного фонда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34956,2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 государственной программы Новосибирской области</w:t>
            </w:r>
            <w:r w:rsidR="0029392C"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34956,2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34956,2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34956,2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3187,9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 (поддержка семьи и детей)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3187,9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3187,9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3187,9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151497,8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13066,8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10126,8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проектированию и строительству объектов газификации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0840070580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5926,8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0840070580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5926,8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0840070580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5926,8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138431,0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государственной программы Новосибирской области "Жилищно-коммунальное хозяйство Новосибирской области" по обеспечению режима бесперебойного обеспечения питьевой водой населения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9900003270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26505,1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9900003270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26505,1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9900003270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26505,1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3540,2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3540,2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3540,2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Реализация мероприятий подпрограммы "Чистая вода"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106785,7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106785,7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106785,7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97676,6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16425,5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16425,5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16425,5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16425,5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16425,5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15344,1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6966,0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6966,0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6966,0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"Формирование современной среды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65907,0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мероприятия в рамках муниципальной программы "Формирование современной среды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формирования современной городской среды (благоустройство  дворовых территорий многоквартирных домов населенных пунктов Новосибирской области</w:t>
            </w:r>
            <w:r w:rsidR="00A94D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  <w:bookmarkStart w:id="0" w:name="_GoBack"/>
            <w:bookmarkEnd w:id="0"/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 государственной программы Новосибирской области</w:t>
            </w:r>
            <w:r w:rsidR="00265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20252,7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20252,7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20252,7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</w:t>
            </w:r>
            <w:r w:rsidR="00A94DA3"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 (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57856,0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37943,4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37943,4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Бердска,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37943,4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31591,3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31591,3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5582,1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5582,1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19912,6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19912,6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16660,7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16660,7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1810330,1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670033,1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669095,1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452421,8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452421,8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201694,8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250727,0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2390,3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2390,3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2390,3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14113,4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14113,4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7056,7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198709,6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198709,6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84481,3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114228,2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477,4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982,6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964297,7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960443,7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16623,9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16623,9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16623,9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556220,0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556220,0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400828,9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155391,1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773,4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773,4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773,4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совершенствованию организации школьного питания в Новосибирской области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4490,1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4490,1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1077,1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30374,3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30374,3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22187,0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8187,4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"Безопасный город"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203,3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203,3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203,3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173685,0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173685,0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173685,0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созданию условий для обеспечения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163369,8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163369,8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113912,7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49457,1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2708,7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2708,7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1804,7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904,0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11495,2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11495,2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11495,2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3854,0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3854,0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3854,0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2812,0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1042,0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122471,2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50727,9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50727,9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50727,9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50727,9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71735,3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дополнительное образование детей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44340,9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44340,9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29224,1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15116,8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1913,8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1913,8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1755,8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функционирования модели персонифицированного финансирования дополнительного образования детей в рамках муниципальной программы "Развитие образования,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22560,0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22513,0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15887,6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6578,4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новых мест дополнительного образования детей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130Е254910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2774,6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130Е254910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2774,6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130Е254910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2149,5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130Е254910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625,1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17441,2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4396,5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Оздоровление детей в рамках государственной программы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3475,4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1020,2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1020,2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2455,2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577,6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 и отдыху детей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921,1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921,1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921,1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"Молодежь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12894,8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12894,8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12894,8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12894,8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36086,9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35586,9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34463,9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30169,6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30169,6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4228,2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4228,2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406,0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156241,2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156241,2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18054,8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 объектов историко-культурного наследия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17029,2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17029,2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17029,2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1025,6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135095,8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10315,0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7829,5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7829,5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2479,0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2479,0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дома культуры в рамках муниципальной программы "Культура города Бердска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90791,8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90791,8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37234,4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53557,5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32050,3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32050,3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32050,3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1812,0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1687,0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471,6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122803,6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обслуживание населения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81254,6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17878,4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10241,9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10241,9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10241,9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63376,2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63376,2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63376,2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63376,2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5347,1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5347,1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1738,9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1738,9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1738,9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2738,7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2738,7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2738,7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31080,9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31080,9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31080,9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5667,6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5667,6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25413,3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25413,3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2433,0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"Создание условий для организации предоставления социальных услуг, социального сопровождения и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социального обслуживания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2433,0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2433,0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2433,0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2433,0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157547,5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23971,8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23721,8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23721,8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23721,8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10987,4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12734,4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1631,8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176,8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121772,7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119572,7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75389,3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учреждениям </w:t>
            </w: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75389,3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75389,3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спортивных организаций, осуществляющих подготовку спортивного резерва для сборных команд  Российской Федерации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Оснащение объектов спортивной инфраструктуры спортивно-технологическим оборудованием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43859,7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43859,7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43859,7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10171,2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10071,2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10071,2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8651,2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8651,2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5,0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8434,9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8434,9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8434,9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8434,9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Обслуживание государственного (муниципального) долга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8434,9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8434,9</w:t>
            </w:r>
          </w:p>
        </w:tc>
      </w:tr>
      <w:tr w:rsidR="007B557A" w:rsidRPr="007B557A" w:rsidTr="0026592E">
        <w:trPr>
          <w:trHeight w:val="20"/>
        </w:trPr>
        <w:tc>
          <w:tcPr>
            <w:tcW w:w="5954" w:type="dxa"/>
            <w:shd w:val="clear" w:color="auto" w:fill="auto"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B557A" w:rsidRPr="007B557A" w:rsidRDefault="007B557A" w:rsidP="007B55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B55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3 120 071,9</w:t>
            </w:r>
          </w:p>
        </w:tc>
      </w:tr>
    </w:tbl>
    <w:p w:rsidR="00E52A21" w:rsidRDefault="00E52A21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52A21" w:rsidRDefault="00E52A21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B557A" w:rsidRPr="00FF4F87" w:rsidRDefault="0057683B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F4F87">
        <w:rPr>
          <w:rFonts w:ascii="Times New Roman" w:eastAsia="Times New Roman" w:hAnsi="Times New Roman"/>
          <w:sz w:val="20"/>
          <w:szCs w:val="20"/>
          <w:lang w:eastAsia="ru-RU"/>
        </w:rPr>
        <w:t>_______________________».</w:t>
      </w:r>
    </w:p>
    <w:p w:rsidR="0057683B" w:rsidRPr="00FF4F87" w:rsidRDefault="0057683B" w:rsidP="0057683B">
      <w:pPr>
        <w:jc w:val="center"/>
        <w:rPr>
          <w:rFonts w:ascii="Times New Roman" w:hAnsi="Times New Roman"/>
          <w:sz w:val="28"/>
          <w:szCs w:val="28"/>
        </w:rPr>
      </w:pPr>
      <w:r w:rsidRPr="00FF4F87">
        <w:rPr>
          <w:rFonts w:ascii="Times New Roman" w:eastAsia="Times New Roman" w:hAnsi="Times New Roman"/>
          <w:sz w:val="20"/>
          <w:szCs w:val="20"/>
          <w:lang w:eastAsia="ru-RU"/>
        </w:rPr>
        <w:t>____________________________</w:t>
      </w:r>
    </w:p>
    <w:p w:rsidR="0057683B" w:rsidRDefault="0057683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57683B" w:rsidRPr="0057683B" w:rsidRDefault="0057683B" w:rsidP="0057683B">
      <w:pPr>
        <w:jc w:val="right"/>
        <w:rPr>
          <w:rFonts w:ascii="Times New Roman" w:eastAsia="Times New Roman" w:hAnsi="Times New Roman"/>
          <w:b/>
          <w:bCs/>
          <w:sz w:val="20"/>
          <w:szCs w:val="20"/>
          <w:lang w:eastAsia="ru-RU"/>
        </w:rPr>
      </w:pPr>
      <w:r w:rsidRPr="0057683B">
        <w:rPr>
          <w:rFonts w:ascii="Times New Roman" w:eastAsia="Times New Roman" w:hAnsi="Times New Roman"/>
          <w:b/>
          <w:bCs/>
          <w:sz w:val="20"/>
          <w:szCs w:val="20"/>
          <w:lang w:eastAsia="ru-RU"/>
        </w:rPr>
        <w:lastRenderedPageBreak/>
        <w:t>Таблица 2</w:t>
      </w:r>
    </w:p>
    <w:p w:rsidR="0057683B" w:rsidRDefault="0057683B" w:rsidP="0057683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6188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Распределение бюджетных ассигнований бюджета на 2021 и 2022 годы по разделам и подразделам, муниципальным программам и непрограммным направлениям деятельности, группам видов расходов классификации расходов бюджетов</w:t>
      </w:r>
    </w:p>
    <w:p w:rsidR="00143812" w:rsidRPr="00E61886" w:rsidRDefault="00143812" w:rsidP="00143812">
      <w:pPr>
        <w:spacing w:after="0" w:line="240" w:lineRule="auto"/>
        <w:jc w:val="right"/>
        <w:rPr>
          <w:sz w:val="28"/>
          <w:szCs w:val="28"/>
        </w:rPr>
      </w:pPr>
      <w:r w:rsidRPr="0057683B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r w:rsidR="00A94DA3" w:rsidRPr="0057683B">
        <w:rPr>
          <w:rFonts w:ascii="Times New Roman" w:eastAsia="Times New Roman" w:hAnsi="Times New Roman"/>
          <w:sz w:val="20"/>
          <w:szCs w:val="20"/>
          <w:lang w:eastAsia="ru-RU"/>
        </w:rPr>
        <w:t>тыс. рублей</w:t>
      </w:r>
      <w:r w:rsidRPr="0057683B">
        <w:rPr>
          <w:rFonts w:ascii="Times New Roman" w:eastAsia="Times New Roman" w:hAnsi="Times New Roman"/>
          <w:sz w:val="20"/>
          <w:szCs w:val="20"/>
          <w:lang w:eastAsia="ru-RU"/>
        </w:rPr>
        <w:t>)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444"/>
        <w:gridCol w:w="494"/>
        <w:gridCol w:w="1250"/>
        <w:gridCol w:w="617"/>
        <w:gridCol w:w="1291"/>
        <w:gridCol w:w="1291"/>
      </w:tblGrid>
      <w:tr w:rsidR="00480730" w:rsidRPr="0057683B" w:rsidTr="00143812">
        <w:trPr>
          <w:trHeight w:val="20"/>
          <w:tblHeader/>
        </w:trPr>
        <w:tc>
          <w:tcPr>
            <w:tcW w:w="4962" w:type="dxa"/>
            <w:vMerge w:val="restart"/>
            <w:shd w:val="clear" w:color="auto" w:fill="auto"/>
            <w:noWrap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44" w:type="dxa"/>
            <w:vMerge w:val="restart"/>
            <w:shd w:val="clear" w:color="auto" w:fill="auto"/>
            <w:noWrap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vMerge w:val="restart"/>
            <w:shd w:val="clear" w:color="auto" w:fill="auto"/>
            <w:noWrap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250" w:type="dxa"/>
            <w:vMerge w:val="restart"/>
            <w:shd w:val="clear" w:color="auto" w:fill="auto"/>
            <w:noWrap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617" w:type="dxa"/>
            <w:vMerge w:val="restart"/>
            <w:shd w:val="clear" w:color="auto" w:fill="auto"/>
            <w:noWrap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2582" w:type="dxa"/>
            <w:gridSpan w:val="2"/>
            <w:shd w:val="clear" w:color="auto" w:fill="auto"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480730" w:rsidRPr="0057683B" w:rsidTr="00143812">
        <w:trPr>
          <w:trHeight w:val="20"/>
          <w:tblHeader/>
        </w:trPr>
        <w:tc>
          <w:tcPr>
            <w:tcW w:w="4962" w:type="dxa"/>
            <w:vMerge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vMerge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50" w:type="dxa"/>
            <w:vMerge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9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2021 год</w:t>
            </w:r>
          </w:p>
        </w:tc>
        <w:tc>
          <w:tcPr>
            <w:tcW w:w="1291" w:type="dxa"/>
            <w:tcBorders>
              <w:bottom w:val="single" w:sz="4" w:space="0" w:color="auto"/>
            </w:tcBorders>
            <w:vAlign w:val="center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2022 год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169046,3</w:t>
            </w:r>
          </w:p>
        </w:tc>
        <w:tc>
          <w:tcPr>
            <w:tcW w:w="1291" w:type="dxa"/>
            <w:tcBorders>
              <w:top w:val="single" w:sz="4" w:space="0" w:color="auto"/>
            </w:tcBorders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165886,8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3673,8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3510,2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3673,8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3510,2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1990,2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1826,7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1990,2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1826,7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Функционирование Правительства Российской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76840,4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77221,7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60981,2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60981,2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60981,2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60981,2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60981,2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60981,2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6018,9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6018,9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5268,9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5268,9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5268,9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5268,9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9840,4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10221,7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2188,5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2273,9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1988,4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1988,4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1988,4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1988,4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2188,9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396,7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396,7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отдельных государственных полномочий  Новосибирской области  по решению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вопросов в сфере административных правонарушений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427,6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356,3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356,3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5032,8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5229,1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3745,1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3745,1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3745,1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3745,1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1287,7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1484,0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1287,7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1484,0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23030,4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21558,5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23030,4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21558,5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18266,5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18177,2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18266,5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18177,2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18266,5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18177,2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3810,6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2428,0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3749,6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2367,1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3749,6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2367,1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КСП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59022,8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56815,6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"Стимулирование инвестиционной деятельности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11368,0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11368,0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10017,0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10017,0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1027,0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1027,0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7721,5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3978,0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3978,0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3978,0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3743,5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3143,5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3143,5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36700,6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31376,2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34844,7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26476,0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26578,0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26369,1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26578,0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26369,1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8266,7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8266,7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3044,3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3044,3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3044,3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Публичные нормативные выплаты гражданам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несоциального характера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14140,6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14140,6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14140,6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14140,6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12556,6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12431,8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12556,6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12431,8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1564,1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1079,3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1564,1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1079,3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353944,2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340092,4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67777,5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67777,5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67777,5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67777,5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67777,5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283085,1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290560,7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261785,1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257874,7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31101,0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31101,0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31101,0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Текущий ремонт дорог общего пользования городского округа 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18065,3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15065,3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15065,3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25222,0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19414,2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25222,0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19414,2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25222,0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19414,2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12154,3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7720,3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2894,0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2894,0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9260,3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6260,3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9260,3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6260,3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18333,4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30323,7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18333,4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30323,7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18333,4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30323,7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дорог общего пользования городского округа в рамках муниципальной программы "Комплексное развитие систем дорожной  инфраструктуры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15780,0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15780,0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15780,0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</w:t>
            </w:r>
            <w:r w:rsidR="00A94DA3"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искусственных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сооружений  на них, а также улично-дорожной сети в целях реализации регионального проекта "Дорожная сеть (Новосибирская область)"</w:t>
            </w:r>
            <w:r w:rsidR="00A94DA3"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г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осударственной программы Новосибирской области "Развитие автомобильных дорог регионального,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межмуниципального и местного значения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145440,0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145645,5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145440,0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145645,5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145440,0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145645,5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29686,0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29686,0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29686,0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29686,0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3081,6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3131,6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субъектов малого и среднего предпринимательства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3081,6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3131,6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3081,6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3131,6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3081,6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3131,6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3081,6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3131,6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312603,2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209168,2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37239,1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34093,9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Содержание муниципального имущества в рамках мероприятий  подпрограммы "Содержание муниципального жилищного фонда города Бердска, обеспечение деятельности учреждений сферы </w:t>
            </w:r>
            <w:r w:rsidR="00A94DA3"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ЖКХ «муниципальной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A94DA3"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программы «Развитие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жилищно-коммунального комплекса города Бердска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"Переселение граждан из аварийного жилищного фонда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34294,1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 государственной программы Новосибирской области</w:t>
            </w:r>
            <w:r w:rsidR="00A94DA3"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34294,1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Капитальные вложения в объекты государственной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34294,1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34294,1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1593,9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 (поддержка семьи и детей)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1593,9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1593,9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1593,9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114961,2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20547,0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18947,0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18947,0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17147,0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17147,0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94414,2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подпрограммы "Чистая вода"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84814,2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84814,2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84814,2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97519,2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101124,3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12812,0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15682,0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12812,0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15682,0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12812,0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15682,0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12812,0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15682,0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12812,0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15682,0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17670,2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16559,5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6848,8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5938,1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4348,8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3438,1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4348,8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3438,1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"Формирование современной среды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67037,0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68882,8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"Формирование современной среды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A94DA3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формирования современной городской среды (благоустройство  дворовых территорий многоквартирных домов населенных пунктов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)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 государственной программы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20252,7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22098,5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20252,7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22098,5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20252,7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22098,5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</w:t>
            </w:r>
            <w:r w:rsidR="00A94DA3"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 (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62883,7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64950,0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43020,7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45098,6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43020,7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45098,6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</w:t>
            </w:r>
            <w:r w:rsidR="00A94DA3"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Бердска, обеспечение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43020,7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45098,6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31420,9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31520,9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31420,9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31520,9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5549,8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7367,7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5549,8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7367,7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6210,0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6210,0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19863,0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19851,3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19863,0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19851,3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16610,9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16610,9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16610,9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16610,9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1680170,5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1692946,6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664100,2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673631,2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664100,2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673631,2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474860,4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500770,6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474860,4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500770,6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220000,0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235000,0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254860,4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265770,6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1915,0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1915,0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1145,5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14113,4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14113,4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14113,4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14113,4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7056,7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7056,7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7056,7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7056,7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"Безопасный город"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167853,6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154797,7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167853,6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154797,7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73053,1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67347,7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94800,4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87450,0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4247,8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2407,4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4247,8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2407,4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4247,8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2407,4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844632,8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860312,1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844632,8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860312,1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584431,4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619422,9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584431,4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619422,9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421959,5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447223,3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162471,9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172199,6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646,1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2329,0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646,1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2329,0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516,1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2199,0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совершенствованию организации школьного питания в Новосибирской области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2601,5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2601,5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898,5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898,5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Социальная поддержка отдельных категорий детей,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обучающихся в образовательных организациях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30174,3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30374,3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30174,3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30374,3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21987,0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22187,0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8187,4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8187,4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"Безопасный город"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144424,2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124929,1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144424,2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124929,1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106517,0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95993,8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37907,1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28935,3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114618,0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79151,8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59424,6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35171,5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54761,2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30508,0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54761,2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30508,0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54761,2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30508,0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функционирования модели персонифицированного финансирования дополнительного образования детей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55193,4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43980,3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дополнительное образование детей в рамках муниципальной программы "Развитие образования, создание условий для социализации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53257,4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43794,3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53257,4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43794,3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34828,4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27169,3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18428,9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16625,0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20425,5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20875,5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7232,7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7232,7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7218,3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7218,3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3318,0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3318,0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2549,5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2549,5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768,6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768,6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"Молодежь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13192,8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13642,8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13192,8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13642,8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13192,8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13642,8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13192,8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13642,8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Другие вопросы в области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36394,0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58976,0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36394,0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58976,0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35271,0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35730,0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29734,0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29734,0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29734,0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29734,0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5470,9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5929,9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5470,9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5929,9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406,0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в рамках развития цифровой образовательной среды государственной программы Новосибирской области "Развитие </w:t>
            </w:r>
            <w:r w:rsidR="00A94DA3"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образования, создание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условий для социализации детей и учащейся молодежи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130Е452190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22123,0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130Е452190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22123,0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130Е452190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22123,0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112484,4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113981,9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112484,4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113981,9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13524,7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15934,9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 объектов историко-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культурного наследия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12674,7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15084,9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12674,7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15084,9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12674,7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15084,9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98959,7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98047,0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9618,1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9298,8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8148,7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7639,4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8148,7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7639,4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1462,9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1462,9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1652,9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дома культуры в рамках муниципальной программы "Культура города Бердска 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64450,8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64472,8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64450,8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64472,8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22922,1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22625,2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41528,7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41847,6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23255,8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22270,4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23255,8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22270,4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23255,8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22270,4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"Культура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2005,0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1880,0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1880,0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128119,2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135506,2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82600,1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86400,6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"Создание условий для организации предоставления социальных услуг, социального сопровождения и социального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обслуживания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16366,5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16937,6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8730,0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9301,1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8730,0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9301,1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8730,0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9301,1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66233,6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69463,0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66233,6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69463,0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66233,6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69463,0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66233,6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69463,0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6962,8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7832,2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6962,8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7832,2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3477,7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3477,7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3477,7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32763,3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34617,4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32763,3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34617,4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32763,3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34617,4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6482,1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7347,1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6482,1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7347,1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26281,2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27270,3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26281,2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27270,3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3968,0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3968,0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3918,0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102011,1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93811,1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18604,6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14501,1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18604,6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14501,1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18604,6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14501,1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18604,6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14501,1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8813,7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10225,5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9790,9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4275,6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2671,7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1834,5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2671,7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1834,5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1065,0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70722,8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67543,4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70722,8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67543,4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67493,4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67543,4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67493,4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67543,4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67493,4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67543,4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Оснащение объектов спортивной инфраструктуры спортивно-технологическим оборудованием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3229,4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3229,4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3229,4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10012,0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9932,0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10012,0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9932,0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10012,0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9932,0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8592,0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8592,0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8592,0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8592,0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1330,0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1416,0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1330,0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12419,8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12179,5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12419,8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12179,5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12419,8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12179,5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12419,8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12179,5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12419,8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12179,5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12419,8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12179,5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9999999999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9999999999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9999999999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480730" w:rsidRPr="0057683B" w:rsidTr="00143812">
        <w:trPr>
          <w:trHeight w:val="20"/>
        </w:trPr>
        <w:tc>
          <w:tcPr>
            <w:tcW w:w="4962" w:type="dxa"/>
            <w:shd w:val="clear" w:color="auto" w:fill="auto"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480730" w:rsidRPr="0057683B" w:rsidRDefault="00480730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2 921 215,4</w:t>
            </w:r>
          </w:p>
        </w:tc>
        <w:tc>
          <w:tcPr>
            <w:tcW w:w="1291" w:type="dxa"/>
            <w:vAlign w:val="bottom"/>
          </w:tcPr>
          <w:p w:rsidR="00480730" w:rsidRPr="0057683B" w:rsidRDefault="00480730" w:rsidP="001438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68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2 839 403,7</w:t>
            </w:r>
          </w:p>
        </w:tc>
      </w:tr>
    </w:tbl>
    <w:p w:rsidR="0057683B" w:rsidRDefault="0057683B">
      <w:pPr>
        <w:rPr>
          <w:rFonts w:ascii="Times New Roman" w:hAnsi="Times New Roman"/>
          <w:sz w:val="28"/>
          <w:szCs w:val="28"/>
          <w:lang w:val="en-US"/>
        </w:rPr>
      </w:pPr>
    </w:p>
    <w:p w:rsidR="0057683B" w:rsidRPr="00FF4F87" w:rsidRDefault="0057683B" w:rsidP="0057683B">
      <w:pPr>
        <w:jc w:val="center"/>
        <w:rPr>
          <w:rFonts w:ascii="Times New Roman" w:eastAsia="Times New Roman" w:hAnsi="Times New Roman"/>
          <w:sz w:val="20"/>
          <w:szCs w:val="20"/>
          <w:lang w:val="en-US" w:eastAsia="ru-RU"/>
        </w:rPr>
      </w:pPr>
      <w:r w:rsidRPr="00FF4F87">
        <w:rPr>
          <w:rFonts w:ascii="Times New Roman" w:eastAsia="Times New Roman" w:hAnsi="Times New Roman"/>
          <w:sz w:val="20"/>
          <w:szCs w:val="20"/>
          <w:lang w:eastAsia="ru-RU"/>
        </w:rPr>
        <w:t>__________________________».</w:t>
      </w:r>
    </w:p>
    <w:p w:rsidR="0057683B" w:rsidRPr="00FF4F87" w:rsidRDefault="0057683B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F4F87">
        <w:rPr>
          <w:rFonts w:ascii="Times New Roman" w:eastAsia="Times New Roman" w:hAnsi="Times New Roman"/>
          <w:sz w:val="20"/>
          <w:szCs w:val="20"/>
          <w:lang w:eastAsia="ru-RU"/>
        </w:rPr>
        <w:t>_____________________________</w:t>
      </w:r>
    </w:p>
    <w:p w:rsidR="0057683B" w:rsidRDefault="0057683B">
      <w:pPr>
        <w:rPr>
          <w:rFonts w:ascii="Arial CYR" w:eastAsia="Times New Roman" w:hAnsi="Arial CYR" w:cs="Arial CYR"/>
          <w:sz w:val="20"/>
          <w:szCs w:val="20"/>
          <w:lang w:eastAsia="ru-RU"/>
        </w:rPr>
      </w:pPr>
      <w:r>
        <w:rPr>
          <w:rFonts w:ascii="Arial CYR" w:eastAsia="Times New Roman" w:hAnsi="Arial CYR" w:cs="Arial CYR"/>
          <w:sz w:val="20"/>
          <w:szCs w:val="20"/>
          <w:lang w:eastAsia="ru-RU"/>
        </w:rPr>
        <w:br w:type="page"/>
      </w:r>
    </w:p>
    <w:p w:rsidR="00596FC9" w:rsidRPr="00596FC9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2</w:t>
      </w:r>
    </w:p>
    <w:p w:rsidR="00596FC9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596FC9" w:rsidRPr="007B557A" w:rsidRDefault="00E5338C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596FC9" w:rsidRPr="007B557A">
        <w:rPr>
          <w:rFonts w:ascii="Times New Roman" w:eastAsia="Times New Roman" w:hAnsi="Times New Roman"/>
          <w:sz w:val="24"/>
          <w:szCs w:val="24"/>
          <w:lang w:eastAsia="ru-RU"/>
        </w:rPr>
        <w:t>18.06.2020  № 373</w:t>
      </w:r>
    </w:p>
    <w:p w:rsidR="00E5338C" w:rsidRDefault="00E5338C" w:rsidP="00596FC9">
      <w:pPr>
        <w:spacing w:after="0" w:line="240" w:lineRule="auto"/>
        <w:ind w:left="6372"/>
        <w:jc w:val="center"/>
        <w:rPr>
          <w:rFonts w:eastAsia="Times New Roman"/>
          <w:sz w:val="24"/>
          <w:szCs w:val="24"/>
          <w:lang w:eastAsia="ru-RU"/>
        </w:rPr>
      </w:pPr>
    </w:p>
    <w:p w:rsidR="00596FC9" w:rsidRPr="00596FC9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eastAsia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</w:t>
      </w:r>
      <w:r w:rsidRPr="00596FC9">
        <w:rPr>
          <w:rFonts w:ascii="Times New Roman" w:eastAsia="Times New Roman" w:hAnsi="Times New Roman"/>
          <w:sz w:val="24"/>
          <w:szCs w:val="24"/>
          <w:lang w:eastAsia="ru-RU"/>
        </w:rPr>
        <w:t>3</w:t>
      </w:r>
    </w:p>
    <w:p w:rsidR="00596FC9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596FC9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от 19.12.2019 № 337</w:t>
      </w:r>
    </w:p>
    <w:p w:rsidR="00E5338C" w:rsidRDefault="00E5338C" w:rsidP="00596FC9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57683B" w:rsidRPr="00596FC9" w:rsidRDefault="00596FC9" w:rsidP="00596FC9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7683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Таблица 1</w:t>
      </w:r>
    </w:p>
    <w:p w:rsidR="00596FC9" w:rsidRDefault="00596FC9" w:rsidP="00596FC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7683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Распределение бюджетных ассигнований на 2020 год по муниципальным программам и непрограммным направлениям деятельности, группам видов расходов классификации расходов бюджетов с указанием кодов разделов и подразделов классификации расходов бюджетов</w:t>
      </w:r>
    </w:p>
    <w:p w:rsidR="00D925D1" w:rsidRPr="00596FC9" w:rsidRDefault="00A94DA3" w:rsidP="00D925D1">
      <w:pPr>
        <w:spacing w:after="0" w:line="240" w:lineRule="auto"/>
        <w:jc w:val="right"/>
      </w:pPr>
      <w:r w:rsidRPr="00596FC9">
        <w:rPr>
          <w:rFonts w:ascii="Times New Roman" w:eastAsia="Times New Roman" w:hAnsi="Times New Roman"/>
          <w:sz w:val="20"/>
          <w:szCs w:val="20"/>
          <w:lang w:eastAsia="ru-RU"/>
        </w:rPr>
        <w:t>тыс. рублей</w:t>
      </w:r>
    </w:p>
    <w:tbl>
      <w:tblPr>
        <w:tblW w:w="1011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8"/>
        <w:gridCol w:w="1250"/>
        <w:gridCol w:w="516"/>
        <w:gridCol w:w="444"/>
        <w:gridCol w:w="494"/>
        <w:gridCol w:w="1174"/>
      </w:tblGrid>
      <w:tr w:rsidR="0057683B" w:rsidRPr="00596FC9" w:rsidTr="00D925D1">
        <w:trPr>
          <w:trHeight w:val="230"/>
          <w:tblHeader/>
        </w:trPr>
        <w:tc>
          <w:tcPr>
            <w:tcW w:w="6238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683B" w:rsidRPr="00596FC9" w:rsidRDefault="0057683B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 программы</w:t>
            </w:r>
          </w:p>
        </w:tc>
        <w:tc>
          <w:tcPr>
            <w:tcW w:w="1250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1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444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17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57683B" w:rsidRPr="00596FC9" w:rsidTr="00D925D1">
        <w:trPr>
          <w:trHeight w:val="230"/>
          <w:tblHeader/>
        </w:trPr>
        <w:tc>
          <w:tcPr>
            <w:tcW w:w="6238" w:type="dxa"/>
            <w:vMerge/>
            <w:vAlign w:val="center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50" w:type="dxa"/>
            <w:vMerge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vMerge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vMerge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74" w:type="dxa"/>
            <w:vMerge/>
            <w:vAlign w:val="center"/>
            <w:hideMark/>
          </w:tcPr>
          <w:p w:rsidR="0057683B" w:rsidRPr="00596FC9" w:rsidRDefault="0057683B" w:rsidP="005768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6 270,0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6 270,0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4 720,0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"Стимулирование инвестиционной деятельности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субъектов малого и среднего предпринимательства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3 031,6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3 031,6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3 031,6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4 768,0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0400070610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3 417,0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20 311,4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10 069,5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2 433,0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10 241,9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10 241,9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68 237,5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68 237,5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68 237,5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204 880,6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4 915,8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4 915,8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11 800,0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Текущий ремонт дорог общего пользования городского округа 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45 116,7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37 716,7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32 226,0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32 226,0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16 163,1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3 802,8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12 360,3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42 344,4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42 344,4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искусственных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сооружений  на них, а также улично-дорожной сети в целях реализации регионального проекта "Дорожная сеть (Новосибирская область)"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г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осударственной программы Новосибирской области "Развитие автомобильных дорог регионального,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межмуниципального и местного значения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4 764,6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4 764,6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72 733,2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2 940,0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2 320,0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16 425,5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16 425,5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16 425,5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10 126,8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проектированию и строительству объектов газификации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0840070580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5 926,8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0840070580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5 926,8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43 240,9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Бердска, обеспечение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37 943,4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31 591,3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5 582,1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муниципального имущества в рамках мероприятий  подпрограммы "Содержание муниципального жилищного фонда города Бердска, обеспечение деятельности учреждений сферы ЖКХ"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муниципальной программы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"Развитие жилищно-коммунального комплекса города Бердска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5 297,5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5 296,5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17 344,1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2 676,5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2 676,5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6 966,0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6 966,0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Муниципальная программа "Охрана окружающей среды и рациональное использование природных ресурсов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4 221,2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18 054,8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 объектов историко-культурного наследия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17 029,2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17 029,2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185 823,7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10 315,0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7 829,5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2 479,0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50 727,9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50 727,9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дома культуры в рамках муниципальной программы "Культура города Бердска 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90 791,8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90 791,8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32 050,3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32 050,3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1 812,0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1 687,0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1 741 257,5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34 463,9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30 169,6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4 228,2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16 623,9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16 623,9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452 421,8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452 421,8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556 220,0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556 220,0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3 475,4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1 020,2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2 455,2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3 163,7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2 390,3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773,4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совершенствованию организации школьного питания в Новосибирской области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4 490,1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4 490,1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44 487,7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30 374,3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"Безопасный город" в Новосибирской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1300070910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203,3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203,3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173 685,0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173 685,0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198 709,6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198 709,6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163 369,8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163 369,8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дополнительное образование детей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44 340,9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44 340,9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6 082,5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2 708,7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1 913,8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552,0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Реализация мероприятий по оздоровлению  и отдыху детей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921,1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921,1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функционирования модели персонифицированного финансирования дополнительного образования детей в рамках муниципальной программы "Развитие образования,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22 560,0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22 513,0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11 495,2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11 495,2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новых мест дополнительного образования детей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130E254910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2 774,6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130E254910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2 774,6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"Молодежь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12 894,8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12 894,8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12 894,8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154 997,5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10 071,2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8 651,2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99 287,9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23 721,8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75 389,3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515,0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Государственная поддержка спортивных организаций,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осуществляющих подготовку спортивного резерва для сборных команд  Российской Федерации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150P550812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Оснащение объектов спортивной инфраструктуры спортивно-технологическим оборудованием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43 859,7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43 859,7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"Формирование современной среды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65 907,0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"Формирование современной среды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A94DA3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формирования современной городской среды (благоустройство  дворовых территорий многоквартирных домов населенных пунктов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)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 государственной программы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20 252,7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20 252,7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 (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FF4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"Переселение граждан из аварийного жилищного фонда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1700000000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34 956,2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 государственной программы Новосибирской области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34 956,2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34 956,2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"Профилактика терроризма</w:t>
            </w:r>
            <w:r w:rsidR="00A94DA3"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,</w:t>
            </w: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а также минимизация и (или) ликвидация его проявлений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 муниципальной программы "Профилактика терроризма, а также минимизация и (или) ликвидация его проявлений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"Защита населения и территории города Бердска  от чрезвычайных ситуаций, обеспечение пожарной безопасности и безопасности на водных объектах"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1900000000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"Защита населения и территории города Бердска  от чрезвычайных ситуаций, обеспечение пожарной безопасности и безопасности на водных объектах 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1900070330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1900070330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95 071,2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по оплате труда работников органов местного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7700000110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78 094,1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59 456,9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18 637,2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9 582,6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4 641,5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4 072,1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2 168,8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1 755,2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1 755,2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КСП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35 100,4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8 434,9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8 434,9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8 978,0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8 978,0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17 687,5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1 940,0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Капитальные вложения в объекты государственной (муниципальной)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8800020040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747,5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371 951,4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79 549,2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26 652,6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13 239,2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16 660,7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17 623,2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1 841,7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2 584,9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государственной программы Новосибирской области "Жилищно-коммунальное хозяйство Новосибирской области" по обеспечению режима бесперебойного обеспечения питьевой водой населения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9900003270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26 505,1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9900003270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26 505,1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8 131,2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8 131,2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9 540,2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3 540,2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587,0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587,0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полномочий по составлению (изменению) списков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9900051200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1 738,9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1 738,9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 (поддержка семьи и детей)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3 187,9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3 187,9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2 104,9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1 988,4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65 481,5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1 877,6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63 376,2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2,4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413,8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344,8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35 921,3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3 745,1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1 095,3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5 667,6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25 413,3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9 221,6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3 854,0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1 521,6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подпрограммы "Чистая вода"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106 785,7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106 785,7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защите территорий населенных пунктов от подтопления и затопления  в рамках государственной программы Новосибирской области "Охрана окружающей среды"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9900070870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8 966,7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9900070870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8 966,7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2 738,7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2 738,7</w:t>
            </w:r>
          </w:p>
        </w:tc>
      </w:tr>
      <w:tr w:rsidR="0057683B" w:rsidRPr="00596FC9" w:rsidTr="00FF4F87">
        <w:trPr>
          <w:trHeight w:val="20"/>
        </w:trPr>
        <w:tc>
          <w:tcPr>
            <w:tcW w:w="6238" w:type="dxa"/>
            <w:shd w:val="clear" w:color="auto" w:fill="auto"/>
            <w:vAlign w:val="bottom"/>
            <w:hideMark/>
          </w:tcPr>
          <w:p w:rsidR="0057683B" w:rsidRPr="00596FC9" w:rsidRDefault="0057683B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7683B" w:rsidRPr="00596FC9" w:rsidRDefault="0057683B" w:rsidP="0057683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3 120 071,9</w:t>
            </w:r>
          </w:p>
        </w:tc>
      </w:tr>
    </w:tbl>
    <w:p w:rsidR="0057683B" w:rsidRDefault="0057683B" w:rsidP="0057683B">
      <w:pPr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596FC9" w:rsidRPr="00FF4F87" w:rsidRDefault="00596FC9" w:rsidP="00596FC9">
      <w:pPr>
        <w:jc w:val="center"/>
        <w:rPr>
          <w:rFonts w:ascii="Times New Roman" w:eastAsia="Times New Roman" w:hAnsi="Times New Roman"/>
          <w:sz w:val="20"/>
          <w:szCs w:val="20"/>
          <w:lang w:val="en-US" w:eastAsia="ru-RU"/>
        </w:rPr>
      </w:pPr>
      <w:r w:rsidRPr="00FF4F87">
        <w:rPr>
          <w:rFonts w:ascii="Times New Roman" w:eastAsia="Times New Roman" w:hAnsi="Times New Roman"/>
          <w:sz w:val="20"/>
          <w:szCs w:val="20"/>
          <w:lang w:eastAsia="ru-RU"/>
        </w:rPr>
        <w:t>__________________________».</w:t>
      </w:r>
    </w:p>
    <w:p w:rsidR="00596FC9" w:rsidRPr="00FF4F87" w:rsidRDefault="00596FC9" w:rsidP="00596FC9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F4F87">
        <w:rPr>
          <w:rFonts w:ascii="Times New Roman" w:eastAsia="Times New Roman" w:hAnsi="Times New Roman"/>
          <w:sz w:val="20"/>
          <w:szCs w:val="20"/>
          <w:lang w:eastAsia="ru-RU"/>
        </w:rPr>
        <w:t>_____________________________</w:t>
      </w:r>
    </w:p>
    <w:p w:rsidR="00596FC9" w:rsidRDefault="00596FC9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br w:type="page"/>
      </w:r>
    </w:p>
    <w:p w:rsidR="00596FC9" w:rsidRPr="00596FC9" w:rsidRDefault="00596FC9" w:rsidP="00596FC9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96FC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Таблица 2</w:t>
      </w:r>
    </w:p>
    <w:p w:rsidR="00596FC9" w:rsidRDefault="00A94DA3" w:rsidP="00596FC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6188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Распределение бюджетных ассигнований на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2021-2022 годы по муниципальным</w:t>
      </w:r>
      <w:r w:rsidRPr="00E6188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программам и непрограммным направлениям деятельности, группам видов расходов классификации расходов бюджетов с указанием кодов разделов и подразделов классификации расходов бюджетов</w:t>
      </w:r>
    </w:p>
    <w:p w:rsidR="00D925D1" w:rsidRPr="00E61886" w:rsidRDefault="00A94DA3" w:rsidP="00D925D1">
      <w:pPr>
        <w:spacing w:after="0" w:line="240" w:lineRule="auto"/>
        <w:jc w:val="right"/>
        <w:rPr>
          <w:sz w:val="28"/>
          <w:szCs w:val="28"/>
        </w:rPr>
      </w:pPr>
      <w:r w:rsidRPr="00596FC9">
        <w:rPr>
          <w:rFonts w:ascii="Times New Roman" w:eastAsia="Times New Roman" w:hAnsi="Times New Roman"/>
          <w:sz w:val="20"/>
          <w:szCs w:val="20"/>
          <w:lang w:eastAsia="ru-RU"/>
        </w:rPr>
        <w:t>тыс. рублей</w:t>
      </w:r>
    </w:p>
    <w:tbl>
      <w:tblPr>
        <w:tblW w:w="1018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1250"/>
        <w:gridCol w:w="516"/>
        <w:gridCol w:w="444"/>
        <w:gridCol w:w="494"/>
        <w:gridCol w:w="1066"/>
        <w:gridCol w:w="1174"/>
      </w:tblGrid>
      <w:tr w:rsidR="00480730" w:rsidRPr="00596FC9" w:rsidTr="00D925D1">
        <w:trPr>
          <w:trHeight w:val="20"/>
          <w:tblHeader/>
        </w:trPr>
        <w:tc>
          <w:tcPr>
            <w:tcW w:w="5245" w:type="dxa"/>
            <w:vMerge w:val="restart"/>
            <w:shd w:val="clear" w:color="auto" w:fill="auto"/>
            <w:noWrap/>
            <w:vAlign w:val="center"/>
            <w:hideMark/>
          </w:tcPr>
          <w:p w:rsidR="00480730" w:rsidRPr="00596FC9" w:rsidRDefault="00480730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 программы</w:t>
            </w:r>
          </w:p>
        </w:tc>
        <w:tc>
          <w:tcPr>
            <w:tcW w:w="1250" w:type="dxa"/>
            <w:vMerge w:val="restart"/>
            <w:shd w:val="clear" w:color="auto" w:fill="auto"/>
            <w:noWrap/>
            <w:vAlign w:val="center"/>
            <w:hideMark/>
          </w:tcPr>
          <w:p w:rsidR="00480730" w:rsidRPr="00596FC9" w:rsidRDefault="00480730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16" w:type="dxa"/>
            <w:vMerge w:val="restart"/>
            <w:shd w:val="clear" w:color="auto" w:fill="auto"/>
            <w:noWrap/>
            <w:vAlign w:val="center"/>
            <w:hideMark/>
          </w:tcPr>
          <w:p w:rsidR="00480730" w:rsidRPr="00596FC9" w:rsidRDefault="00480730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444" w:type="dxa"/>
            <w:vMerge w:val="restart"/>
            <w:shd w:val="clear" w:color="auto" w:fill="auto"/>
            <w:noWrap/>
            <w:vAlign w:val="center"/>
            <w:hideMark/>
          </w:tcPr>
          <w:p w:rsidR="00480730" w:rsidRPr="00596FC9" w:rsidRDefault="00480730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vMerge w:val="restart"/>
            <w:shd w:val="clear" w:color="auto" w:fill="auto"/>
            <w:noWrap/>
            <w:vAlign w:val="center"/>
            <w:hideMark/>
          </w:tcPr>
          <w:p w:rsidR="00480730" w:rsidRPr="00596FC9" w:rsidRDefault="00480730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240" w:type="dxa"/>
            <w:gridSpan w:val="2"/>
            <w:shd w:val="clear" w:color="auto" w:fill="auto"/>
            <w:vAlign w:val="center"/>
            <w:hideMark/>
          </w:tcPr>
          <w:p w:rsidR="00480730" w:rsidRPr="00596FC9" w:rsidRDefault="00480730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596FC9" w:rsidRPr="00596FC9" w:rsidTr="00D925D1">
        <w:trPr>
          <w:trHeight w:val="20"/>
          <w:tblHeader/>
        </w:trPr>
        <w:tc>
          <w:tcPr>
            <w:tcW w:w="5245" w:type="dxa"/>
            <w:vMerge/>
            <w:vAlign w:val="center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50" w:type="dxa"/>
            <w:vMerge/>
            <w:vAlign w:val="center"/>
            <w:hideMark/>
          </w:tcPr>
          <w:p w:rsidR="00596FC9" w:rsidRPr="00596FC9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16" w:type="dxa"/>
            <w:vMerge/>
            <w:vAlign w:val="center"/>
            <w:hideMark/>
          </w:tcPr>
          <w:p w:rsidR="00596FC9" w:rsidRPr="00596FC9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vMerge/>
            <w:vAlign w:val="center"/>
            <w:hideMark/>
          </w:tcPr>
          <w:p w:rsidR="00596FC9" w:rsidRPr="00596FC9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vAlign w:val="center"/>
            <w:hideMark/>
          </w:tcPr>
          <w:p w:rsidR="00596FC9" w:rsidRPr="00596FC9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shd w:val="clear" w:color="auto" w:fill="auto"/>
            <w:vAlign w:val="center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1174" w:type="dxa"/>
            <w:shd w:val="clear" w:color="auto" w:fill="auto"/>
            <w:vAlign w:val="center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2022 год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4350,0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4350,0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4350,0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"Стимулирование инвестиционной деятельности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субъектов малого и среднего предпринимательства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3081,6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3131,6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3081,6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3131,6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3081,6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3131,6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11368,0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11368,0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1351,0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10017,0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10017,0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1027,0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1027,0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19471,5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20905,6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Формирование условий для обеспечения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0500070340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10691,5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11554,5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7636,5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8730,0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9301,1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8730,0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9301,1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67777,5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46400,0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67777,5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67777,5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46400,0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261785,1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257874,7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12120,0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31101,0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7620,0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31101,0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Текущий ремонт дорог общего пользования городского округа 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18065,3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15065,3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25222,0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19414,2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25222,0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19414,2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12154,3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7720,3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2894,0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9260,3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6260,3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18333,4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30323,7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18333,4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30323,7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дорог общего пользования городского округа в рамках муниципальной программы "Комплексное развитие систем дорожной  инфраструктуры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15780,0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15780,0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искусственных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сооружений  на них, а также улично-дорожной сети в целях реализации регионального проекта "Дорожная сеть (Новосибирская область)"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г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осударственной программы Новосибирской области "Развитие автомобильных дорог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регионального, межмуниципального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местного значения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145440,0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145645,5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145440,0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145645,5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79324,7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70680,6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18947,0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5800,0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18947,0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17147,0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12812,0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15682,0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12812,0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15682,0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12812,0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15682,0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"Газификация города Бердска" муниципальной программы "Развитие жилищно-</w:t>
            </w: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0840000000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подпрограммы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45965,7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47598,6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Бердска, обеспечение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43020,7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45098,6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31420,9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31520,9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5549,8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7367,7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6210,0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Содержание муниципального имущества в рамках мероприятий  подпрограммы "Содержание муниципального жилищного фонда города Бердска, обеспечение деятельности учреждений сферы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ЖКХ» муниципальной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программы «Развитие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жилищно-коммунального комплекса города Бердска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2945,0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20470,2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19559,5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6848,8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5938,1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4348,8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3438,1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0900075220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6869,8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4221,2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4221,2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13524,7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15934,9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 объектов историко-культурного наследия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12674,7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15084,9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12674,7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15084,9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158384,3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133218,5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9618,1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9298,8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8148,7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7639,4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1462,9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1652,9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54761,2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30508,0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54761,2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30508,0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дома культуры в рамках муниципальной программы "Культура города Бердска 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64450,8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64472,8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64450,8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64472,8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23255,8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22270,4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1200075300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23255,8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22270,4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мероприятия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2005,0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1880,0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функционирования модели персонифицированного финансирования дополнительного образования детей в рамках муниципальной программы "Культура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1200075480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1200075480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4663,4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1607553,1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1644132,3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35271,0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35730,0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29734,0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29734,0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5470,9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5929,9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49871,8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474860,4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500770,6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474860,4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500770,6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584431,4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619422,9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584431,4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619422,9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1300070179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1300070179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области»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1300070359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7218,3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7218,3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3318,0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3318,0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2561,1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2561,1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1915,0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646,1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2329,0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совершенствованию организации школьного питания в Новосибирской области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44287,7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44487,7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14113,4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14113,4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30174,3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30374,3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государственной программы Новосибирской области "Построение и развитие аппаратно-программного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комплекса «Безопасный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город"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167853,6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154797,7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167853,6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154797,7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144424,2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124929,1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144424,2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124929,1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дополнительное образование детей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53257,4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43794,3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53257,4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43794,3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7497,8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2407,4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4247,8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2407,4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592,0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592,0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29869,2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в рамках развития цифровой образовательной среды государственной программы Новосибирской области "Развитие 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образования, создание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условий для социализации детей и учащейся молодежи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130Е452190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22123,0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130Е452190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22123,0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"Молодежь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13192,8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13642,8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13192,8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13642,8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13192,8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13642,8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102011,1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93811,0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10012,0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9932,0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1500000590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8592,0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8592,0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1416,0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1330,0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1500070340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86714,7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82639,0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18604,6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14501,1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67493,4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67543,4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Оснащение объектов спортивной инфраструктуры спортивно-технологическим оборудованием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3229,4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3229,4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"Формирование современной среды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67037,0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68882,8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"Формирование современной среды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A94DA3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формирования современной городской среды (благоустройство  дворовых территорий многоквартирных домов населенных пунктов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)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 государственной программы Новосибирской области» Жилищно-коммунальное хозяйство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20252,7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22098,5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20252,7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22098,5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 (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44684,3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"Переселение граждан из </w:t>
            </w: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аварийного жилищного фонда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1700000000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34294,1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30000,0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 государственной программы Новосибирской области</w:t>
            </w:r>
            <w:r w:rsidR="00A94DA3"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34294,1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34294,1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96117,1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94481,6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79247,7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79158,4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60981,2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60981,2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18266,5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18177,2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9829,5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8446,9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5268,9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5268,9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3749,6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2367,1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2412,9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1991,2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1827,7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1990,2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1826,7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7700004110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1682,6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Председатель КСП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17024,0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19901,0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12419,8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12179,5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12419,8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12179,5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3684,2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3978,0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3684,2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3978,0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3743,5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3143,5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338227,4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284907,4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68848,3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59838,5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26578,0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26369,1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12556,6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12431,8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16610,9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16610,9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8266,7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1564,1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1079,3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2585,0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2573,4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3044,3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3044,3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29686,0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29686,0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Пенсии за выслугу лет муниципальным служащим города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Бердска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9900020180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2688,0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1855,9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3477,7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3477,7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2608,3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 (поддержка семьи и детей)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1593,9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1593,9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2188,5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2273,9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1988,4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1988,4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68422,5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71737,3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1877,6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396,7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66233,6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69463,0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</w:t>
            </w: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9900070190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0,9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427,6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441,7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356,3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37796,1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39846,5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3745,1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3745,1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1287,7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1484,0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6482,1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7347,1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26281,2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27270,3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подпрограммы "Чистая вода"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84814,2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84814,2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2615,6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9990000000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58098,8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9999999999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9999999999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06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32054,9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58098,8</w:t>
            </w:r>
          </w:p>
        </w:tc>
      </w:tr>
      <w:tr w:rsidR="00596FC9" w:rsidRPr="00596FC9" w:rsidTr="00FF4F87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6" w:type="dxa"/>
            <w:shd w:val="clear" w:color="auto" w:fill="auto"/>
            <w:noWrap/>
            <w:tcMar>
              <w:left w:w="57" w:type="dxa"/>
              <w:right w:w="57" w:type="dxa"/>
            </w:tcMar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2 921 215,4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:rsidR="00596FC9" w:rsidRPr="00596FC9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96F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2 839 403,7</w:t>
            </w:r>
          </w:p>
        </w:tc>
      </w:tr>
    </w:tbl>
    <w:p w:rsidR="00E5338C" w:rsidRDefault="00E5338C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5338C" w:rsidRDefault="00E5338C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96FC9" w:rsidRPr="00FF4F87" w:rsidRDefault="00596FC9" w:rsidP="0057683B">
      <w:pPr>
        <w:jc w:val="center"/>
        <w:rPr>
          <w:rFonts w:ascii="Times New Roman" w:eastAsia="Times New Roman" w:hAnsi="Times New Roman"/>
          <w:sz w:val="20"/>
          <w:szCs w:val="20"/>
          <w:lang w:val="en-US" w:eastAsia="ru-RU"/>
        </w:rPr>
      </w:pPr>
      <w:r w:rsidRPr="00FF4F87">
        <w:rPr>
          <w:rFonts w:ascii="Times New Roman" w:eastAsia="Times New Roman" w:hAnsi="Times New Roman"/>
          <w:sz w:val="20"/>
          <w:szCs w:val="20"/>
          <w:lang w:eastAsia="ru-RU"/>
        </w:rPr>
        <w:t>________________________»</w:t>
      </w:r>
    </w:p>
    <w:p w:rsidR="00596FC9" w:rsidRPr="00FF4F87" w:rsidRDefault="00596FC9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F4F87">
        <w:rPr>
          <w:rFonts w:ascii="Times New Roman" w:eastAsia="Times New Roman" w:hAnsi="Times New Roman"/>
          <w:sz w:val="20"/>
          <w:szCs w:val="20"/>
          <w:lang w:eastAsia="ru-RU"/>
        </w:rPr>
        <w:t>__________________________</w:t>
      </w:r>
    </w:p>
    <w:p w:rsidR="00596FC9" w:rsidRDefault="00596FC9">
      <w:pPr>
        <w:rPr>
          <w:rFonts w:ascii="Arial CYR" w:eastAsia="Times New Roman" w:hAnsi="Arial CYR" w:cs="Arial CYR"/>
          <w:sz w:val="20"/>
          <w:szCs w:val="20"/>
          <w:lang w:eastAsia="ru-RU"/>
        </w:rPr>
      </w:pPr>
      <w:r>
        <w:rPr>
          <w:rFonts w:ascii="Arial CYR" w:eastAsia="Times New Roman" w:hAnsi="Arial CYR" w:cs="Arial CYR"/>
          <w:sz w:val="20"/>
          <w:szCs w:val="20"/>
          <w:lang w:eastAsia="ru-RU"/>
        </w:rPr>
        <w:br w:type="page"/>
      </w:r>
    </w:p>
    <w:p w:rsidR="00596FC9" w:rsidRPr="00E61886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 w:rsidRPr="00E61886">
        <w:rPr>
          <w:rFonts w:ascii="Times New Roman" w:eastAsia="Times New Roman" w:hAnsi="Times New Roman"/>
          <w:sz w:val="24"/>
          <w:szCs w:val="24"/>
          <w:lang w:eastAsia="ru-RU"/>
        </w:rPr>
        <w:t>3</w:t>
      </w:r>
    </w:p>
    <w:p w:rsidR="00596FC9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596FC9" w:rsidRPr="007B557A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от  18.06.2020  № 373</w:t>
      </w:r>
    </w:p>
    <w:p w:rsidR="00E5338C" w:rsidRDefault="00E5338C" w:rsidP="00596FC9">
      <w:pPr>
        <w:spacing w:after="0" w:line="240" w:lineRule="auto"/>
        <w:ind w:left="6372"/>
        <w:jc w:val="center"/>
        <w:rPr>
          <w:rFonts w:eastAsia="Times New Roman"/>
          <w:sz w:val="24"/>
          <w:szCs w:val="24"/>
          <w:lang w:eastAsia="ru-RU"/>
        </w:rPr>
      </w:pPr>
    </w:p>
    <w:p w:rsidR="00596FC9" w:rsidRPr="007C6F71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eastAsia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</w:t>
      </w:r>
      <w:r w:rsidRPr="007C6F71">
        <w:rPr>
          <w:rFonts w:ascii="Times New Roman" w:eastAsia="Times New Roman" w:hAnsi="Times New Roman"/>
          <w:sz w:val="24"/>
          <w:szCs w:val="24"/>
          <w:lang w:eastAsia="ru-RU"/>
        </w:rPr>
        <w:t>4</w:t>
      </w:r>
    </w:p>
    <w:p w:rsidR="00596FC9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596FC9" w:rsidRDefault="00596FC9" w:rsidP="00596FC9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от 19.12.2019 № 337</w:t>
      </w:r>
    </w:p>
    <w:p w:rsidR="00E5338C" w:rsidRDefault="00E5338C" w:rsidP="007C6F71">
      <w:pPr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596FC9" w:rsidRPr="00E5338C" w:rsidRDefault="007C6F71" w:rsidP="007C6F71">
      <w:pPr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5338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Таблица 1</w:t>
      </w:r>
    </w:p>
    <w:p w:rsidR="007C6F71" w:rsidRPr="00E61886" w:rsidRDefault="007C6F71" w:rsidP="007C6F71">
      <w:pPr>
        <w:jc w:val="center"/>
        <w:rPr>
          <w:sz w:val="28"/>
          <w:szCs w:val="28"/>
        </w:rPr>
      </w:pPr>
      <w:r w:rsidRPr="00E6188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Ведомственная структура расходов на 2020 год</w:t>
      </w:r>
    </w:p>
    <w:tbl>
      <w:tblPr>
        <w:tblW w:w="101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743"/>
        <w:gridCol w:w="444"/>
        <w:gridCol w:w="494"/>
        <w:gridCol w:w="1250"/>
        <w:gridCol w:w="617"/>
        <w:gridCol w:w="1308"/>
      </w:tblGrid>
      <w:tr w:rsidR="00596FC9" w:rsidRPr="007C6F71" w:rsidTr="00A934E2">
        <w:trPr>
          <w:trHeight w:val="20"/>
        </w:trPr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рублей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6FC9" w:rsidRPr="007C6F71" w:rsidRDefault="00596FC9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43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444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2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617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1308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"Отдел культуры г.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252 182,27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"Формирование современной среды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 (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52 282,37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52 282,37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50 727,90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50 727,90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50 727,90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50 727,90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1 554,47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функционирования модели персонифицированного финансирования дополнительного образования детей в рамках муниципальной программы "Развитие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образования, создание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1 554,47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1 554,47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1 554,47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155 215,60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155 215,60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17 029,23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 объектов историко-культурного наследия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17 029,23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17 029,23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17 029,23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135 095,77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10 315,04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7 829,54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7 829,54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2 479,00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2 479,00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дома культуры в рамках муниципальной программы "Культура города Бердска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90 791,82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90 791,82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37 234,35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53 557,47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32 050,32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32 050,32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32 050,32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1 812,00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"Отдел физической культуры  и спорта"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157 547,54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157 547,54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23 971,76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23 721,76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23 721,76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23 721,76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10 987,36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12 734,40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1 631,85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1 631,85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176,85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176,85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176,85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мероприятия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121 772,69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119 572,69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75 389,33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75 389,33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75 389,33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спортивных организаций, осуществляющих подготовку спортивного резерва для сборных команд  Российской Федерации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323,67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323,67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150P550812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323,67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Оснащение объектов спортивной инфраструктуры спортивно-технологическим оборудованием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43 859,69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43 859,69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43 859,69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10 171,24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10 071,24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10 071,24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8 651,24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8 651,24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3 924,06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3 924,06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3 924,06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3 924,06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2 168,82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2 167,82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2 167,82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1 755,24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1 755,24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1 755,24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389 327,54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155 110,70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3 104,12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за счет средств Резервного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фонда Правительства Новосибирской области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9900020540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586,95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74 315,24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64 848,44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59 456,94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59 456,94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59 456,94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5 391,50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4 641,50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4 641,50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9 466,80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2 104,90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1 988,40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1 988,40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2 105,30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1 877,59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1 877,59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227,71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227,71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413,80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344,83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344,83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68,97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68,97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4 840,40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3 745,11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3 745,11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1 095,29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1 095,29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77 629,44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рамках муниципальной программы "Информирование населения о деятельности органов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"Стимулирование инвестиционной деятельности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3 999,00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2 648,00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26 665,50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8 978,00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8 978,00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8 978,00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17 687,50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747,50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219,43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528,07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40 244,93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38 389,04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21 226,00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21 226,00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16 943,04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16 943,04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1 855,89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1 855,89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1 855,89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71 269,14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68 237,54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68 237,54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68 237,54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68 237,54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68 237,54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3 031,60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субъектов малого и среднего предпринимательства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3 031,60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3 031,60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3 031,60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3 031,60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40 144,10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40 144,10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Содержание муниципального имущества в рамках мероприятий  подпрограммы "Содержание муниципального жилищного фонда города Бердска, обеспечение деятельности учреждений сферы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ЖКХ «муниципальной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программы «Развитие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жилищно-коммунального комплекса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"Переселение граждан из аварийного жилищного фонда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34 956,20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 государственной программы Новосибирской области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34 956,20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34 956,20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34 956,20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3 187,90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 (поддержка семьи и детей)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3 187,90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3 187,90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3 187,90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122 803,60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81 254,60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17 878,40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10 241,90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10 241,90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10 241,90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63 376,20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63 376,20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63 376,20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63 376,20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населения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5 347,10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5 347,10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1 738,90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1 738,90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1 738,90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2 738,70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2 738,70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2 738,70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31 080,90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31 080,90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31 080,90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5 667,60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5 667,60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25 413,30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25 413,30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2 433,00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2 433,00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2 433,00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2 433,00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2 433,00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Административно-техническая инспекция муниципального образования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3 151,69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3 151,69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3 151,69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3 151,69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902,65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902,65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902,65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"Центр размещения муниципального заказа г.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6 146,70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6 146,70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6 146,70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6 146,70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6 146,70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5 426,56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5 426,56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680,14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680,14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Контрольно-счётный орган муниципального образования - Контрольно-счётная палата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4 045,41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4 045,41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4 045,41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4 045,41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2 540,40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2 540,40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2 540,40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551,72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493,72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493,72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Председатель КСП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953,29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953,29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953,29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капитального строительства" муниципального образования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227 887,10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62 216,70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8 966,70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8 966,70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защите территорий населенных пунктов от подтопления и затопления  в рамках государственной программы Новосибирской области "Охрана окружающей среды"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9900070870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8 966,70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9900070870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8 966,70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9900070870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8 966,70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165 670,40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145 757,76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8 926,78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8 926,78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проектированию и строительству объектов газификации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0840070580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5 926,78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0840070580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5 926,78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0840070580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5 926,78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136 830,98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рамках государственной программы Новосибирской области "Жилищно-коммунальное хозяйство Новосибирской области" по обеспечению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режима бесперебойного обеспечения питьевой водой населения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9900003270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26 505,08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9900003270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26 505,08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9900003270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26 505,08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3 540,20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3 540,20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3 540,20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подпрограммы "Чистая вода"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106 785,70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106 785,70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106 785,70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19 912,64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19 912,64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19 912,64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16 660,74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16 660,74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2 584,90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2 584,90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образования и молодежной политики"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1 758 047,70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1 758 047,70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670 033,07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669 095,07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452 421,80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452 421,80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201 694,80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250 727,00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2 390,30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2 390,30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2 390,30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7 056,70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7 056,70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198 709,57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198 709,57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84 481,33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114 228,24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477,41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982,59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964 297,71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960 443,71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16 623,90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16 623,90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16 623,90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556 220,00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556 220,00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400 828,86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155 391,14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773,40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773,40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773,40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совершенствованию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организации школьного питания в Новосибирской области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4 490,10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4 490,10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3 412,98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1 077,12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30 374,30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30 374,30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22 186,95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8 187,35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государственной программы Новосибирской области "Построение и развитие аппаратно-программного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комплекса «Безопасный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город"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203,30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203,30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203,30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173 685,00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173 685,00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173 685,00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созданию условий для обеспечения безопасности обучающихся, воспитанников и персонала в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1300075290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163 369,81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163 369,81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113 912,74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49 457,07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2 708,70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2 708,70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1 804,70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904,00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11 495,20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11 495,20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11 495,20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3 854,00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3 854,00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3 854,00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2 812,00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1 042,00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70 188,80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70 180,80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дополнительное образование детей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44 340,87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44 340,87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29 224,07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15 116,81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1 913,80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1 913,80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1 755,80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146,00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функционирования модели персонифицированного финансирования дополнительного образования детей в рамках муниципальной программы "Развитие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образования, создание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21 005,53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20 958,53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14 333,09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6 578,44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новых мест дополнительного образования детей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130Е254910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2 774,60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130Е254910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2 774,60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130Е254910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2 149,54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130Е254910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625,06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17 441,23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4 396,46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3 475,36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1 020,20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1 020,20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2 455,16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1 877,56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577,61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оздоровлению  и отдыху детей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921,10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921,10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921,10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"Молодежь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12 894,77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12 894,77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12 894,77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12 894,77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36 086,89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35 586,89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34 463,89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30 169,58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30 169,58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4 228,21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4 228,21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406,00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муниципальное казенное учреждение "Управление жилищно-коммунального хозяйства" </w:t>
            </w:r>
            <w:r w:rsidR="00A94DA3"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г.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264 850,52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159 630,58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159 630,58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157 630,58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4 915,79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4 915,79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4 915,79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11 800,00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11 800,00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Текущий ремонт дорог общего пользования городского округа 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45 116,72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37 716,72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37 716,72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7 400,00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32 226,00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32 226,00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32 226,00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16 163,12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3 802,78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3 802,78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12 360,34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12 360,34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42 344,35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42 344,35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42 344,35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искусственных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сооружений  на них, а также улично-дорожной сети в целях реализации регионального проекта "Дорожная сеть (Новосибирская область)"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г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осударственной программы Новосибирской области "Развитие автомобильных дорог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регионального, межмуниципального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местного значения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4 764,60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4 764,60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4 764,60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Субсидии юридическим лицам (кроме некоммерческих организаций), индивидуальным предпринимателям, физическим лицам - производителям товаров, работ,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услуг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99 973,16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3 297,50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3 297,50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3 297,50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Содержание муниципального имущества в рамках мероприятий  подпрограммы "Содержание муниципального жилищного фонда города Бердска, обеспечение деятельности учреждений сферы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ЖКХ» муниципальной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программы «Развитие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жилищно-коммунального комплекса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3 297,50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3 296,50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3 296,50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5 740,00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52 992,27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16 425,50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"Развитие сетей наружного уличного освещения города Бердска" муниципальной программы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16 425,50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подпрограммы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16 425,50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16 425,50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16 425,50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15 344,07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2 676,50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6 965,97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6 965,97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6 965,97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"Формирование современной среды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21 222,70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"Формирование современной среды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A94DA3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формирования современной городской среды (благоустройство  дворовых территорий многоквартирных домов населенных пунктов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 государственной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программы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20 252,70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20 252,70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20 252,70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37 943,39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37 943,39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37 943,39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Бердска,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37 943,39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31 591,32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31 591,32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5 582,07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5 582,07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1 025,58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175,58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Муниципальное казенное учреждение "Управление </w:t>
            </w: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гражданской защиты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15 360,90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15 360,90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15 360,90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"Профилактика терроризма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 также минимизация и (или) ликвидация его проявлений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 муниципальной программы "Профилактика терроризма, а также минимизация и (или) ликвидация его проявлений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1800075460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"Защита населения и территории города Бердска  от чрезвычайных ситуаций, обеспечение пожарной безопасности и безопасности на водных объектах"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"Защита населения и территории города Бердска  от чрезвычайных ситуаций, обеспечение пожарной безопасности и безопасности на водных объектах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1900070330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1900070330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1900070330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15 100,90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15 100,90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13 239,24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13 239,24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1 841,66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1 841,66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финансов и налоговой политики администрации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37 600,49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29 165,61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16 584,44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16 584,44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13 847,73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13 847,73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13 847,73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Расходы на обеспечение функций органов местного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2 736,71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2 675,78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2 675,78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60,92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8 581,17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8 581,17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8 131,17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8 131,17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8 131,17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9900070510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450,00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8 434,88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8 434,88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8 434,88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8 434,88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8 434,88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8 434,88</w:t>
            </w:r>
          </w:p>
        </w:tc>
      </w:tr>
      <w:tr w:rsidR="00596FC9" w:rsidRPr="007C6F71" w:rsidTr="00A934E2">
        <w:trPr>
          <w:trHeight w:val="20"/>
        </w:trPr>
        <w:tc>
          <w:tcPr>
            <w:tcW w:w="5245" w:type="dxa"/>
            <w:shd w:val="clear" w:color="auto" w:fill="auto"/>
            <w:vAlign w:val="bottom"/>
            <w:hideMark/>
          </w:tcPr>
          <w:p w:rsidR="00596FC9" w:rsidRPr="007C6F71" w:rsidRDefault="00596FC9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596FC9" w:rsidRPr="007C6F71" w:rsidRDefault="00596FC9" w:rsidP="00596FC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3 120 071,90</w:t>
            </w:r>
          </w:p>
        </w:tc>
      </w:tr>
    </w:tbl>
    <w:p w:rsidR="007C6F71" w:rsidRDefault="007C6F71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5338C" w:rsidRPr="00E5338C" w:rsidRDefault="00E5338C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C6F71" w:rsidRDefault="007C6F71" w:rsidP="0057683B">
      <w:pPr>
        <w:jc w:val="center"/>
        <w:rPr>
          <w:rFonts w:ascii="Times New Roman" w:eastAsia="Times New Roman" w:hAnsi="Times New Roman"/>
          <w:sz w:val="20"/>
          <w:szCs w:val="20"/>
          <w:lang w:val="en-US" w:eastAsia="ru-RU"/>
        </w:rPr>
      </w:pPr>
      <w:r w:rsidRPr="007C6F71">
        <w:rPr>
          <w:rFonts w:ascii="Times New Roman" w:eastAsia="Times New Roman" w:hAnsi="Times New Roman"/>
          <w:sz w:val="20"/>
          <w:szCs w:val="20"/>
          <w:lang w:eastAsia="ru-RU"/>
        </w:rPr>
        <w:t>____________________».</w:t>
      </w:r>
    </w:p>
    <w:p w:rsidR="007C6F71" w:rsidRDefault="007C6F71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7C6F71">
        <w:rPr>
          <w:rFonts w:ascii="Times New Roman" w:eastAsia="Times New Roman" w:hAnsi="Times New Roman"/>
          <w:sz w:val="20"/>
          <w:szCs w:val="20"/>
          <w:lang w:eastAsia="ru-RU"/>
        </w:rPr>
        <w:t>______________________</w:t>
      </w:r>
    </w:p>
    <w:p w:rsidR="007C6F71" w:rsidRDefault="007C6F71">
      <w:pPr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br w:type="page"/>
      </w:r>
    </w:p>
    <w:p w:rsidR="007C6F71" w:rsidRPr="00E5338C" w:rsidRDefault="007C6F71" w:rsidP="007C6F71">
      <w:pPr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5338C">
        <w:rPr>
          <w:rFonts w:ascii="Times New Roman" w:hAnsi="Times New Roman"/>
          <w:b/>
          <w:sz w:val="24"/>
          <w:szCs w:val="24"/>
        </w:rPr>
        <w:lastRenderedPageBreak/>
        <w:t>Таблица 2</w:t>
      </w:r>
      <w:r w:rsidRPr="00E5338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7C6F71" w:rsidRPr="00E61886" w:rsidRDefault="007C6F71" w:rsidP="007C6F71">
      <w:pPr>
        <w:jc w:val="center"/>
        <w:rPr>
          <w:rFonts w:ascii="Times New Roman" w:hAnsi="Times New Roman"/>
          <w:sz w:val="28"/>
          <w:szCs w:val="28"/>
        </w:rPr>
      </w:pPr>
      <w:r w:rsidRPr="00E6188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Ведомственная структура расходов на 2021 и 2022 годы</w:t>
      </w:r>
    </w:p>
    <w:tbl>
      <w:tblPr>
        <w:tblW w:w="1011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26"/>
        <w:gridCol w:w="743"/>
        <w:gridCol w:w="444"/>
        <w:gridCol w:w="494"/>
        <w:gridCol w:w="1250"/>
        <w:gridCol w:w="617"/>
        <w:gridCol w:w="1130"/>
        <w:gridCol w:w="1308"/>
      </w:tblGrid>
      <w:tr w:rsidR="007C6F71" w:rsidRPr="007C6F71" w:rsidTr="00A934E2">
        <w:trPr>
          <w:trHeight w:val="20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рублей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</w:tr>
      <w:tr w:rsidR="00EA79F6" w:rsidRPr="007C6F71" w:rsidTr="00143812">
        <w:trPr>
          <w:trHeight w:val="20"/>
        </w:trPr>
        <w:tc>
          <w:tcPr>
            <w:tcW w:w="4126" w:type="dxa"/>
            <w:vMerge w:val="restart"/>
            <w:shd w:val="clear" w:color="auto" w:fill="auto"/>
            <w:noWrap/>
            <w:vAlign w:val="center"/>
            <w:hideMark/>
          </w:tcPr>
          <w:p w:rsidR="00EA79F6" w:rsidRPr="007C6F71" w:rsidRDefault="00EA79F6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43" w:type="dxa"/>
            <w:vMerge w:val="restart"/>
            <w:shd w:val="clear" w:color="auto" w:fill="auto"/>
            <w:vAlign w:val="center"/>
            <w:hideMark/>
          </w:tcPr>
          <w:p w:rsidR="00EA79F6" w:rsidRPr="007C6F71" w:rsidRDefault="00EA79F6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444" w:type="dxa"/>
            <w:vMerge w:val="restart"/>
            <w:shd w:val="clear" w:color="auto" w:fill="auto"/>
            <w:noWrap/>
            <w:vAlign w:val="center"/>
            <w:hideMark/>
          </w:tcPr>
          <w:p w:rsidR="00EA79F6" w:rsidRPr="007C6F71" w:rsidRDefault="00EA79F6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4" w:type="dxa"/>
            <w:vMerge w:val="restart"/>
            <w:shd w:val="clear" w:color="auto" w:fill="auto"/>
            <w:noWrap/>
            <w:vAlign w:val="center"/>
            <w:hideMark/>
          </w:tcPr>
          <w:p w:rsidR="00EA79F6" w:rsidRPr="007C6F71" w:rsidRDefault="00EA79F6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250" w:type="dxa"/>
            <w:vMerge w:val="restart"/>
            <w:shd w:val="clear" w:color="auto" w:fill="auto"/>
            <w:noWrap/>
            <w:vAlign w:val="center"/>
            <w:hideMark/>
          </w:tcPr>
          <w:p w:rsidR="00EA79F6" w:rsidRPr="007C6F71" w:rsidRDefault="00EA79F6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617" w:type="dxa"/>
            <w:vMerge w:val="restart"/>
            <w:shd w:val="clear" w:color="auto" w:fill="auto"/>
            <w:noWrap/>
            <w:vAlign w:val="center"/>
            <w:hideMark/>
          </w:tcPr>
          <w:p w:rsidR="00EA79F6" w:rsidRPr="007C6F71" w:rsidRDefault="00EA79F6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2438" w:type="dxa"/>
            <w:gridSpan w:val="2"/>
            <w:shd w:val="clear" w:color="auto" w:fill="auto"/>
            <w:vAlign w:val="center"/>
            <w:hideMark/>
          </w:tcPr>
          <w:p w:rsidR="00EA79F6" w:rsidRPr="007C6F71" w:rsidRDefault="00EA79F6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44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50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0" w:type="dxa"/>
            <w:shd w:val="clear" w:color="auto" w:fill="auto"/>
            <w:noWrap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2021 год</w:t>
            </w:r>
          </w:p>
        </w:tc>
        <w:tc>
          <w:tcPr>
            <w:tcW w:w="130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2022 год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 "Отдел культуры г.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215 743,3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192 987,7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"Формирование современной среды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 (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160F255552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44 684,3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59 424,6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35 171,5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59 424,6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35 171,5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59 424,6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35 171,5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 в системе учреждений культуры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54 761,2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30 508,0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54 761,2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30 508,0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54 761,2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30 508,0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функционирования модели персонифицированного финансирования дополнительного образования детей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4 663,4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4 663,4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4 663,4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4 663,4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1200075480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4 663,4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4 663,4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111 634,4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113 131,9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111 634,4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113 131,9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12 674,7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15 084,9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музеев в рамках муниципальной программы "Сохранение, использование и популяризация  объектов историко-культурного наследия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12 674,7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15 084,9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автономным учреждениям и иным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12 674,7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15 084,9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12 674,7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15 084,9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98 959,7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98 047,0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9 618,1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8 148,7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7 639,4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8 148,7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7 639,4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1 462,9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1 652,9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1 462,9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1 652,9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дома культуры в рамках муниципальной программы "Культура города Бердска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64 450,8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64 472,8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64 450,8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64 472,8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22 922,1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22 625,2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41 528,7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41 847,6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библиотечного обслуживания населения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23 255,8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22 270,4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23 255,8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22 270,4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23 255,8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22 270,4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"Культура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2 005,0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1 510,0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1 880,0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1 510,0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1 880,0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1200075310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"Отдел физической культуры  и спорта"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102 011,1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93 811,1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102 011,1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93 811,1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18 604,6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14 501,1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18 604,6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14 501,1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18 604,6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14 501,1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18 604,6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14 501,1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8 813,7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10 225,5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9 790,9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4 275,6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2 671,7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1 834,5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2 671,7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1 834,5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616,7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594,5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1 065,0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1 065,0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70 722,8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67 543,4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70 722,8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67 543,4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физической культуры и спорта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67 493,4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67 543,4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67 493,4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67 543,4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1500075430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67 493,4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67 543,4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Оснащение объектов спортивной инфраструктуры спортивно-технологическим оборудованием в рамках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государственной программы Новосибирской области "Развитие физической культуры и спорта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3 229,4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3 229,4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150P552280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3 229,4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10 012,0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9 932,0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10 012,0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9 932,0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физической культуры и спорта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10 012,0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9 932,0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8 592,0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8 592,0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8 592,0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8 592,0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1 330,0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1 416,0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1 330,0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Совет депутатов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3 673,8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3 510,2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3 673,8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3 510,2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3 673,8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3 510,2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3 673,8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3 510,2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1 991,2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1 827,7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1 990,2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1 826,7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1 990,2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1 826,7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7700001990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1 682,6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1 682,6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1 682,6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1 682,6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7700004110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1 682,6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1 682,6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368 193,3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347 225,5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132 920,8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128 593,7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7700001110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2 412,9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76 840,4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77 221,7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60 981,2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60 981,2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60 981,2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60 981,2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60 981,2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60 981,2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6 018,9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6 018,9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5 268,9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5 268,9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5 268,9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5 268,9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9 840,4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10 221,7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2 188,5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2 273,9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1 988,4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1 988,4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1 988,4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1 988,4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2 188,9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1 877,6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1 877,6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1 877,6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1 877,6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396,7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396,7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уведомительной регистрации коллективных договоров, территориальных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соглашений и территориальных отраслевых (межотраслевых) соглашений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427,6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356,3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356,3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5 032,8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5 229,1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3 745,1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3 745,1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3 745,1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3 745,1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1 287,7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1 287,7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53 601,4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48 591,3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"Информирование населения о деятельности органов местного самоуправления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0100075010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"Стимулирование инвестиционной деятельности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"Стимулирование инвестиционной деятельности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0200075020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11 368,0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11 368,0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0400070610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 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10 017,0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10 017,0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1 027,0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0400075040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4 604,2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7 721,5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Оценка недвижимости, признание прав и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регулирование отношений по государственной и муниципальной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3 684,2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3 978,0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3 684,2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3 978,0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3 684,2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3 978,0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выплаты по обязательствам муниципального образования, не связанные с содержанием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3 743,5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3 143,5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3 143,5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31 279,2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23 151,9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29 423,3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21 296,0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21 296,0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21 296,0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21 296,0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21 296,0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8 127,3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8 127,3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Выплаты гражданам имеющим звание "Почетный гражданин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1 855,9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70 859,1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49 531,6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67 777,5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67 777,5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"Обеспечение доступности услуг общественного пассажирского транспорта для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67 777,5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67 777,5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0600075060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67 777,5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Другие вопросы в области национальной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экономики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3 081,6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3 131,6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"Развитие субъектов малого и среднего предпринимательства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3 081,6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3 131,6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3 081,6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3 131,6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3 081,6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3 131,6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0300070690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3 081,6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3 131,6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36 294,1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33 593,9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36 294,1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33 593,9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Содержание муниципального имущества в рамках мероприятий  подпрограммы "Содержание муниципального жилищного фонда города Бердска, обеспечение деятельности учреждений сферы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ЖКХ «муниципальной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программы «Развитие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жилищно-коммунального комплекса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"Переселение граждан из аварийного жилищного фонда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34 294,1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 государственной программы Новосибирской области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34 294,1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34 294,1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1700003380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34 294,1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1 593,9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бюджета (поддержка семьи и детей)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1 593,9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1 593,9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9900070139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1 593,9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128 119,2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135 506,2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Пенсии за выслугу лет муниципальным служащим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2 688,0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82 600,1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86 400,6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16 366,5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16 937,6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7 636,5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8 730,0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9 301,1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8 730,0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9 301,1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050P351630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8 730,0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9 301,1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66 233,6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69 463,0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66 233,6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69 463,0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66 233,6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69 463,0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66 233,6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69 463,0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6 962,8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7 832,2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6 962,8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7 832,2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9900051350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защите инвалидов в Российской Федерации"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3 477,7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3 477,7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9900051760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3 477,7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2 615,6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2 615,6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2 615,6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2 615,6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99000L4979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2 615,6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2 615,6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32 763,3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34 617,4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32 763,3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34 617,4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32 763,3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34 617,4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6 482,1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7 347,1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6 482,1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7 347,1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26 281,2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27 270,3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9900070289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26 281,2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27 270,3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3 105,0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3 968,0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3 105,0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3 968,0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0500070340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"Создание условий для организации предоставления социальных услуг, социального сопровождения и социального обслуживания населения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3 055,0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3 918,0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3 055,0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3 918,0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0500075050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3 055,0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3 918,0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Административно-техническая инспекция муниципального образования города </w:t>
            </w: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2 904,5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2 775,2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2 904,5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2 775,2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2 904,5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2 775,2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2 904,5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2 775,2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2 249,0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655,4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655,4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013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655,4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526,1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"Центр размещения муниципального заказа г.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5 421,3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5 180,0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5 421,3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5 180,0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5 421,3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5 180,0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5 421,3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5 180,0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5 421,3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5 180,0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5 282,0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5 073,1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5 282,0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5 073,1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Контрольно-счётный орган муниципального образования - Контрольно-счётная палата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3 683,8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3 519,9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3 683,8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3 519,9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3 683,8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3 519,9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Непрограммное направление расходов на обеспечение органов местного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3 683,8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3 519,9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2 655,8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2 566,6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2 655,8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2 566,6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2 655,8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2 566,6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КСП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015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7700006110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953,3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капитального строительства" муниципального образования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144 824,2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55 337,3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29 686,0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29 686,0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29 686,0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 в объекты муниципальной собственности, не включенные в государственные, муниципальные и ведомственные целевые программы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29 686,0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29 686,0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29 686,0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121 824,2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25 651,3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101 961,2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"Развитие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17 147,0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17 147,0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17 147,0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17 147,0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17 147,0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84 814,2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подпрограммы "Чистая вода"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84 814,2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84 814,2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9900070640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84 814,2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19 863,0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19 851,3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19 863,0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19 851,3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19 863,0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19 851,3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16 610,9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16 610,9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16 610,9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16 610,9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2 585,0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2 573,4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2 585,0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2 573,4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016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667,0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образования и молодежной политики"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tcMar>
              <w:left w:w="57" w:type="dxa"/>
              <w:right w:w="57" w:type="dxa"/>
            </w:tcMar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1 620 745,8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1 657 775,1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tcMar>
              <w:left w:w="57" w:type="dxa"/>
              <w:right w:w="57" w:type="dxa"/>
            </w:tcMar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1 620 745,8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1 657 775,1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664 100,2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673 631,2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664 100,2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673 631,2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474 860,4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500 770,6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474 860,4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500 770,6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254 860,4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265 770,6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1 915,0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1 915,0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1 145,5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769,5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7 056,7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7 056,7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7 056,7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7 056,7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государственной программы Новосибирской области "Построение и развитие аппаратно-программного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комплекса «Безопасный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город"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образовательных дошкольных учреждений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167 853,6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154 797,7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167 853,6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154 797,7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73 053,1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67 347,7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94 800,4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87 450,0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4 247,8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2 407,4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4 247,8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2 407,4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4 247,8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2 407,4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844 632,8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860 312,1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844 632,8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860 312,1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49 871,8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49 871,8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49 871,8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49 871,8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1300053030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49 871,8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49 871,8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584 431,4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619 422,9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584 431,4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619 422,9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421 959,5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447 223,3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162 471,9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172 199,6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646,1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2 329,0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646,1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2 329,0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516,1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2 199,0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совершенствованию организации школьного питания в Новосибирской области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2 601,5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2 601,5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1300070770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898,5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898,5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30 174,3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30 374,3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30 174,3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30 374,3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21 987,0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22 187,0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1300070849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8 187,4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8 187,4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государственной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программы Новосибирской области "Построение и развитие аппаратно-программного комплекса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"Безопасный город"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1300070910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школ-детских садов, школ начальных, неполных средних и средних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144 424,2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124 929,1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144 424,2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124 929,1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106 517,0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95 993,8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37 907,1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28 935,3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29 869,2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29 869,2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29 869,2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29 869,2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13000R3040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29 869,2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29 869,2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55 193,4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43 980,3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55 193,4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43 980,3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дополнительное образование детей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53 257,4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43 794,3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53 257,4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43 794,3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34 828,4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27 169,3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18 428,9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16 625,0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Ресурсное обеспечение сети муниципальных образовательных учреждений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20 425,5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20 875,5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7 232,7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7 232,7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1300070179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7 218,3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7 218,3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3 900,3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3 900,3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3 900,3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3 900,3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3 318,0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3 318,0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2 549,5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2 549,5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1300070359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768,6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768,6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"Молодежь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13 192,8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13 642,8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 в сфере молодежной политики в рамках муниципальной программы "Молодежь города Бердска на период"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13 192,8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13 642,8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13 192,8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13 642,8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1400075400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13 192,8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13 642,8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36 394,0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58 976,0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36 394,0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58 976,0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 в рамках муниципальной программы "Развитие образования, создание условий для социализации обучающихся и воспитанников в городе Бердске на 2016 -2021 годы"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35 271,0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35 730,0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29 734,0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29 734,0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29 734,0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29 734,0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5 470,9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5 929,9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5 470,9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5 929,9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Выявление и поддержка одаренных и талантливых детей в муниципальных образовательных учреждениях города Бердска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406,0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406,0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"Развитие образования, создание условий для социализации обучающихся и воспитанников в городе Бердске"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717,0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538,0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1300075390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развития цифровой образовательной среды государственной программы Новосибирской области "Развитие образования,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создание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условий для социализации детей и учащейся молодежи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130Е452190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22 123,0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130Е452190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22 123,0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017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130Е452190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22 123,0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муниципальное казенное учреждение "Управление жилищно-коммунального хозяйства" </w:t>
            </w:r>
            <w:r w:rsidR="00A94DA3"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г.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374 956,9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371 184,5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260 085,1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260 874,7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260 085,1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260 874,7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257 285,1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257 874,7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0700070320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31 101,0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31 101,0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0700070760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31 101,0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Погрузка и вывоз снега 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Текущий ремонт дорог общего пользования городского округа 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18 065,3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15 065,3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15 065,3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0700075090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25 222,0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19 414,2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25 222,0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19 414,2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25 222,0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19 414,2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безопасности дорожного движения на улично-дорожной сети города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12 154,3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7 720,3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2 894,0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2 894,0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9 260,3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6 260,3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9 260,3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6 260,3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Летнее содержание автомобильных дорог и инженерных сооружений на них в границах городского округа в рамках муниципальной программы "Комплексное развитие систем дорожной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18 333,4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30 323,7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18 333,4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30 323,7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0700075180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18 333,4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30 323,7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дорог общего пользования городского округа в рамках муниципальной программы "Комплексное развитие систем дорожной  инфраструктуры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15 780,0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15 780,0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0700075450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15 780,0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искусственных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сооружений  на них, а также улично-дорожной сети в целях реализации регионального проекта "Дорожная сеть (Новосибирская область)"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г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осударственной программы Новосибирской области "Развитие автомобильных дорог регионального,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межмуниципального и местного значения в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145 440,0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145 645,5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145 440,0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145 645,5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070R153933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145 440,0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145 645,5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города Бердска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109 800,6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105 238,6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"Содержание муниципального жилищного фонда города Бердска, 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муниципального имущества в рамках мероприятий  подпрограммы "Содержание муниципального жилищного фонда города Бердска, обеспечение деятельности учреждений сферы ЖКХ"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муниципальной программы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"Развитие жилищно-коммунального комплекса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0850075170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945,0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"Реконструкция и развитие системы ливневой канализации в городе Бердске" 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0810075130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"Газификация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0840075160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52 834,9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56 440,0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12 812,0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15 682,0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12 812,0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15 682,0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подпрограммы "Развитие сетей наружного уличного освещения города Бердска"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12 812,0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15 682,0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12 812,0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15 682,0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0830075150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12 812,0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15 682,0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17 670,2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16 559,5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0900070160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Озеленение 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6 848,8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5 938,1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4 348,8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3 438,1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4 348,8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3 438,1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ритуальных услуг и содержание мест захоронения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Предоставление субсидий бюджетным,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Ликвидация несанкционированных мест  размещения твердых бытовых отходов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0900075230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учреждений, осуществляющих проведение ветеринарно-санитарных мероприятий в рамках муниципальной программы "Благоустройство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6 869,8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6 869,8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6 869,8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6 869,8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0900075300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6 869,8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6 869,8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"Формирование современной среды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22 352,7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24 198,5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"Формирование современной среды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1600075030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A94DA3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формирования современной городской среды (благоустройство  дворовых территорий многоквартирных домов населенных пунктов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)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 государственной программы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области"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20 252,7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22 098,5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20 252,7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22 098,5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160F255551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20 252,7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22 098,5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43 020,7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45 098,6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43 020,7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45 098,6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"Содержание муниципального жилищного фонда города Бердска, обеспечение деятельности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43 020,7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45 098,6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Расходы на обеспечение деятельности (оказания услуг) муниципальных казенных учреждений в рамках мероприятий  подпрограммы "Содержание муниципального жилищного фонда города Бердска,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учреждений сферы ЖКХ" муниципальной программы "Развитие жилищно-коммунального комплекса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43 020,7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45 098,6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31 420,9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31 520,9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31 420,9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31 520,9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5 549,8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7 367,7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5 549,8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7 367,7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6 210,0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0850000590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6 210,0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"Охрана окружающей среды и рациональное использование природных ресурсов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рамках муниципальной программы "Охрана окружающей среды и рациональное использование природных ресурсов города 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1000075240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4 221,2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рамках муниципальной программы "Сохранение, использование и популяризация объектов историко-культурного наследия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018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1100075260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Муниципальное казенное учреждение "Управление гражданской защиты города Бердска"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14 140,6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13 511,2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НАЦИОНАЛЬНАЯ БЕЗОПАСНОСТЬ И ПРАВООХРАНИТЕЛЬНАЯ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ДЕЯТЕЛЬНОСТЬ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14 140,6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13 511,2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14 140,6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13 511,2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14 140,6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13 511,2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деятельности (оказания услуг) муниципальных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14 140,6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13 511,2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12 556,6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12 431,8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12 556,6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12 431,8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1 564,1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1 079,3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1 564,1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1 079,3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034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9900000590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финансов и налоговой политики администрации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32 861,9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34 487,3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20 442,1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22 307,8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16 442,1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15 263,5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обеспечение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16 442,1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15 263,5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13 361,6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13 361,6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13 361,6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13 361,6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13 361,6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13 361,6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3 080,4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1 901,9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3 019,5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1 840,9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3 019,5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1 840,9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7700000190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60,9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администрации города Бердска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9900020010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4 000,0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3 044,3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3 044,3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Иным образом зарезервированные средства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3 044,3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3 044,3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9900010010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3 044,3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12 419,8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12 179,5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12 419,8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12 179,5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Непрограммное направление расходов на выплаты по обязательствам муниципального образования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12 419,8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12 179,5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12 419,8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12 179,5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12 419,8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12 179,5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8800020020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12 419,8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12 179,5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32 054,9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58 098,8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58 098,8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58 098,8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непрограммные направления бюджета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58 098,8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9990000000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58 098,8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9999999999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58 098,8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9999999999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58 098,8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9999999999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113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32 054,9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58 098,8</w:t>
            </w:r>
          </w:p>
        </w:tc>
      </w:tr>
      <w:tr w:rsidR="007C6F71" w:rsidRPr="007C6F71" w:rsidTr="00A934E2">
        <w:trPr>
          <w:trHeight w:val="20"/>
        </w:trPr>
        <w:tc>
          <w:tcPr>
            <w:tcW w:w="4126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743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7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0" w:type="dxa"/>
            <w:shd w:val="clear" w:color="auto" w:fill="auto"/>
            <w:noWrap/>
            <w:tcMar>
              <w:left w:w="57" w:type="dxa"/>
              <w:right w:w="57" w:type="dxa"/>
            </w:tcMar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2 921 215,4</w:t>
            </w:r>
          </w:p>
        </w:tc>
        <w:tc>
          <w:tcPr>
            <w:tcW w:w="1308" w:type="dxa"/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2 839 403,7</w:t>
            </w:r>
          </w:p>
        </w:tc>
      </w:tr>
    </w:tbl>
    <w:p w:rsidR="007C6F71" w:rsidRDefault="007C6F71" w:rsidP="0057683B">
      <w:pPr>
        <w:jc w:val="center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E5338C" w:rsidRDefault="00E5338C" w:rsidP="0057683B">
      <w:pPr>
        <w:jc w:val="center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596FC9" w:rsidRPr="0026592E" w:rsidRDefault="007C6F71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26592E">
        <w:rPr>
          <w:rFonts w:ascii="Times New Roman" w:eastAsia="Times New Roman" w:hAnsi="Times New Roman"/>
          <w:sz w:val="20"/>
          <w:szCs w:val="20"/>
          <w:lang w:eastAsia="ru-RU"/>
        </w:rPr>
        <w:t>___________________________».</w:t>
      </w:r>
    </w:p>
    <w:p w:rsidR="007C6F71" w:rsidRPr="0026592E" w:rsidRDefault="007C6F71" w:rsidP="0057683B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26592E">
        <w:rPr>
          <w:rFonts w:ascii="Times New Roman" w:eastAsia="Times New Roman" w:hAnsi="Times New Roman"/>
          <w:sz w:val="20"/>
          <w:szCs w:val="20"/>
          <w:lang w:eastAsia="ru-RU"/>
        </w:rPr>
        <w:t>____________________________</w:t>
      </w:r>
    </w:p>
    <w:p w:rsidR="007C6F71" w:rsidRDefault="007C6F71">
      <w:pPr>
        <w:rPr>
          <w:rFonts w:ascii="Arial CYR" w:eastAsia="Times New Roman" w:hAnsi="Arial CYR" w:cs="Arial CYR"/>
          <w:sz w:val="20"/>
          <w:szCs w:val="20"/>
          <w:lang w:eastAsia="ru-RU"/>
        </w:rPr>
      </w:pPr>
      <w:r>
        <w:rPr>
          <w:rFonts w:ascii="Arial CYR" w:eastAsia="Times New Roman" w:hAnsi="Arial CYR" w:cs="Arial CYR"/>
          <w:sz w:val="20"/>
          <w:szCs w:val="20"/>
          <w:lang w:eastAsia="ru-RU"/>
        </w:rPr>
        <w:br w:type="page"/>
      </w:r>
    </w:p>
    <w:p w:rsidR="007C6F71" w:rsidRPr="007B557A" w:rsidRDefault="007C6F71" w:rsidP="007C6F71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4</w:t>
      </w:r>
    </w:p>
    <w:p w:rsidR="007C6F71" w:rsidRDefault="007C6F71" w:rsidP="007C6F71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7C6F71" w:rsidRPr="007B557A" w:rsidRDefault="007C6F71" w:rsidP="007C6F71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от  18.06.2020  № 373</w:t>
      </w:r>
    </w:p>
    <w:p w:rsidR="00E5338C" w:rsidRDefault="00E5338C" w:rsidP="007C6F71">
      <w:pPr>
        <w:spacing w:after="0" w:line="240" w:lineRule="auto"/>
        <w:ind w:left="6372"/>
        <w:jc w:val="center"/>
        <w:rPr>
          <w:rFonts w:eastAsia="Times New Roman"/>
          <w:sz w:val="24"/>
          <w:szCs w:val="24"/>
          <w:lang w:eastAsia="ru-RU"/>
        </w:rPr>
      </w:pPr>
    </w:p>
    <w:p w:rsidR="007C6F71" w:rsidRPr="007B557A" w:rsidRDefault="007C6F71" w:rsidP="007C6F71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eastAsia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6</w:t>
      </w:r>
    </w:p>
    <w:p w:rsidR="007C6F71" w:rsidRDefault="007C6F71" w:rsidP="007C6F71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7C6F71" w:rsidRDefault="007C6F71" w:rsidP="007C6F71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от 19.12.2019 № 337</w:t>
      </w:r>
    </w:p>
    <w:p w:rsidR="001C2DED" w:rsidRDefault="001C2DED" w:rsidP="001C2DED">
      <w:pPr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E61886" w:rsidRDefault="001C2DED" w:rsidP="001C2DE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6188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Распределение межбюджетных трансфертов бюджету города Бердска из областного и федерального бюджетов на 2020 год и плановый </w:t>
      </w:r>
    </w:p>
    <w:p w:rsidR="007C6F71" w:rsidRPr="00E61886" w:rsidRDefault="001C2DED" w:rsidP="001C2DED">
      <w:pPr>
        <w:spacing w:after="0" w:line="240" w:lineRule="auto"/>
        <w:jc w:val="center"/>
        <w:rPr>
          <w:sz w:val="28"/>
          <w:szCs w:val="28"/>
        </w:rPr>
      </w:pPr>
      <w:r w:rsidRPr="00E6188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период 2021 и 2022 годов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1"/>
        <w:gridCol w:w="680"/>
        <w:gridCol w:w="1298"/>
        <w:gridCol w:w="1194"/>
        <w:gridCol w:w="1191"/>
        <w:gridCol w:w="4263"/>
      </w:tblGrid>
      <w:tr w:rsidR="007C6F71" w:rsidRPr="007C6F71" w:rsidTr="00A934E2">
        <w:trPr>
          <w:trHeight w:val="260"/>
        </w:trPr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(тыс. рублей)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C6F71" w:rsidRPr="007C6F71" w:rsidTr="00A934E2">
        <w:trPr>
          <w:trHeight w:val="260"/>
        </w:trPr>
        <w:tc>
          <w:tcPr>
            <w:tcW w:w="158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РП</w:t>
            </w:r>
          </w:p>
        </w:tc>
        <w:tc>
          <w:tcPr>
            <w:tcW w:w="1298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9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426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6F71" w:rsidRPr="007C6F71" w:rsidRDefault="007C6F71" w:rsidP="002659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</w:tr>
      <w:tr w:rsidR="007C6F71" w:rsidRPr="007C6F71" w:rsidTr="00A934E2">
        <w:trPr>
          <w:trHeight w:val="230"/>
        </w:trPr>
        <w:tc>
          <w:tcPr>
            <w:tcW w:w="1581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94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91" w:type="dxa"/>
            <w:vMerge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63" w:type="dxa"/>
            <w:vMerge/>
            <w:vAlign w:val="center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43 167,8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41 519,6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41 519,6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 "Отдел культуры г. Бердска"</w:t>
            </w:r>
          </w:p>
        </w:tc>
      </w:tr>
      <w:tr w:rsidR="007C6F71" w:rsidRPr="007C6F71" w:rsidTr="00A934E2">
        <w:trPr>
          <w:trHeight w:val="156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41 519,6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41 519,6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41 519,6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формированию современной городской сред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 (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благоустройство общественных пространств населенных пунктов Новосибирской области) в рамках государственной программы Новосибирской области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 области"</w:t>
            </w:r>
          </w:p>
        </w:tc>
      </w:tr>
      <w:tr w:rsidR="007C6F71" w:rsidRPr="007C6F71" w:rsidTr="00A934E2">
        <w:trPr>
          <w:trHeight w:val="18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126,6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ОК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1 521,6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44 424,2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3 829,4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"Отдел физической культуры  и спорта"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7C6F71" w:rsidRPr="007C6F71" w:rsidTr="00A934E2">
        <w:trPr>
          <w:trHeight w:val="18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</w:tr>
      <w:tr w:rsidR="007C6F71" w:rsidRPr="007C6F71" w:rsidTr="00A934E2">
        <w:trPr>
          <w:trHeight w:val="130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"ОФКиС"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307,5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спортивных организаций, осуществляющих подготовку спортивного резерва для сборных команд  Российской Федерации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41 666,7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3 229,4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Оснащение объектов спортивной инфраструктуры спортивно-технологическим оборудованием в рамках государственной программы Новосибирской области "Развитие физической культуры и спорта в Новосибирской области"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"ОФКиС"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141 171,6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157 228,7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167 029,6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587,0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2 104,9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2 188,5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2 273,9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Образование и организация деятельности комиссий по делам несовершеннолетних и защите их прав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2 105,3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2 188,9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2 274,3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2,4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2,6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2,7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 Новосибирской области  по решению вопросов в сфере административных правонарушений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413,8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427,6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441,7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4 840,4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5 032,8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5 229,1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0105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61,9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367,7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7C6F71" w:rsidRPr="007C6F71" w:rsidTr="00A934E2">
        <w:trPr>
          <w:trHeight w:val="130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1 351,0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0412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2 231,6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2 231,6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2 231,6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</w:tr>
      <w:tr w:rsidR="007C6F71" w:rsidRPr="007C6F71" w:rsidTr="00A934E2">
        <w:trPr>
          <w:trHeight w:val="156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14 239,3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29 000,0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переселению граждан из аварийного жилищного фонда в рамках мероприятий подпрограммы "Безопасность жилищно-коммунального хозяйства государственной программы Новосибирской области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 Ж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илищно-коммунальное хозяйство Новосибирской области"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3 187,9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1 593,9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 (поддержка семьи и детей)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10 241,9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8 730,0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9 301,1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63 376,2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66 233,6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69 463,0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обеспечению социального обслуживания отдельных категорий граждан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1 738,9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2 608,3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нуждающихся в улучшении жилищных условий отдельных категорий граждан, установленных Федеральным законом от 12 января 1995 г. № 5-ФЗ "О ветеранах"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869,5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3 477,7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2 608,3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 от 24 ноября 1995 года N 181-ФЗ "О социальной защите инвалидов в Российской Федерации"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2 738,7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2 615,6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2 615,6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в рамках государственной программы Новосибирской области "Обеспечение жильем молодых семей в Новосибирской области"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1004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31 080,9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32 763,3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34 617,4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</w:tr>
      <w:tr w:rsidR="007C6F71" w:rsidRPr="007C6F71" w:rsidTr="00A934E2">
        <w:trPr>
          <w:trHeight w:val="18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города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1006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 объектам и услугам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152 322,4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76 114,2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"Управление капитального строительства" муниципального образования города Бердска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0406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5 966,7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защите территорий населенных пунктов от подтопления и затопления  в рамках государственной программы Новосибирской области "Охрана окружающей среды"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"УКС"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5 270,0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проектированию и строительству объектов газификации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"УКС"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96 085,7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76 114,2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подпрограммы "Чистая вода" государственной программы Новосибирской области "Жилищно-коммунальное хозяйство Новосибирской области"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1 255 909,5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1 189 533,5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1 272 758,2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Муниципальное казенное учреждение "Управление образования и молодежной политики"</w:t>
            </w:r>
          </w:p>
        </w:tc>
      </w:tr>
      <w:tr w:rsidR="007C6F71" w:rsidRPr="007C6F71" w:rsidTr="00A934E2">
        <w:trPr>
          <w:trHeight w:val="7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452 421,8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474 860,4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500 770,6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</w:tr>
      <w:tr w:rsidR="007C6F71" w:rsidRPr="007C6F71" w:rsidTr="00A934E2">
        <w:trPr>
          <w:trHeight w:val="18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1 442,9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1 682,9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14 113,4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государственной программы Новосибирской области "Построение и развитие аппаратно-программного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комплекса «Безопасный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город" в Новосибирской области"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0701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938,0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7C6F71" w:rsidRPr="007C6F71" w:rsidTr="00A934E2">
        <w:trPr>
          <w:trHeight w:val="156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16 623,9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49 871,8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49 871,8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556 220,0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584 431,4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619 422,9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</w:tr>
      <w:tr w:rsidR="007C6F71" w:rsidRPr="007C6F71" w:rsidTr="00A934E2">
        <w:trPr>
          <w:trHeight w:val="18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2 042,9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ресурсному обеспечению модернизации образования Новосибирской области подпрограммы «Развитие дошкольного, общего и дополнительного образования детей» государственной программы «Развитие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30 374,3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30 174,3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30 374,3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182,2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государственной программы Новосибирской области "Построение и развитие аппаратно-программного комплекса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"Безопасный город" в Новосибирской области"</w:t>
            </w:r>
          </w:p>
        </w:tc>
      </w:tr>
      <w:tr w:rsidR="007C6F71" w:rsidRPr="007C6F71" w:rsidTr="00A934E2">
        <w:trPr>
          <w:trHeight w:val="130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165 000,0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содействию создания новых мест в образовательных организациях в рамках 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7C6F71" w:rsidRPr="007C6F71" w:rsidTr="00A934E2">
        <w:trPr>
          <w:trHeight w:val="156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11 495,2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29 869,2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29 869,2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организациях  в рамках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0702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3 854,0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7C6F71" w:rsidRPr="007C6F71" w:rsidTr="00A934E2">
        <w:trPr>
          <w:trHeight w:val="26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2 635,8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новых мест дополнительного образования детей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7C6F71" w:rsidRPr="007C6F71" w:rsidTr="00A934E2">
        <w:trPr>
          <w:trHeight w:val="18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"Развитие системы социальной поддержки населения и улучшение социального положения семей с детьми в Новосибирской области"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3 755,7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3 755,7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Оздоровление детей в рамках 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</w:t>
            </w:r>
          </w:p>
        </w:tc>
      </w:tr>
      <w:tr w:rsidR="007C6F71" w:rsidRPr="007C6F71" w:rsidTr="00A934E2">
        <w:trPr>
          <w:trHeight w:val="130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"УО и МП"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0709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22 123,0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развития цифровой образовательной среды государственной программы Новосибирской области "Развитие образования,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создание условий для социализации детей и учащейся молодежи в Новосибирской области"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22 873,7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170 793,7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196 120,5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муниципальное казенное учреждение "Управление жилищно-коммунального хозяйства"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г. Бердска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4 670,0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в рамках управления дорожным хозяйством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7 620,0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31 101,0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 государственной программы Новосибирской области  "Развитие автомобильных дорог регионального, межмуниципального и местного значения в Новосибирской области"</w:t>
            </w:r>
          </w:p>
        </w:tc>
      </w:tr>
      <w:tr w:rsidR="007C6F71" w:rsidRPr="007C6F71" w:rsidTr="00A934E2">
        <w:trPr>
          <w:trHeight w:val="208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МКУ "УЖКХ"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140 300,0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140 300,0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устойчивому функционированию автомобильных дорог местного значения и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искусственных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сооружений  на них, а также улично-дорожной сети в целях реализации регионального проекта "Дорожная сеть (Новосибирская область)"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г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осударственной программы Новосибирской области "Развитие автомобильных дорог регионального,</w:t>
            </w:r>
            <w:r w:rsidR="00A934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межмуниципального и местного значения в Новосибирской области"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611,6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проведения мероприятий по отлову и содержанию безнадзорных животных</w:t>
            </w:r>
          </w:p>
        </w:tc>
      </w:tr>
      <w:tr w:rsidR="007C6F71" w:rsidRPr="007C6F71" w:rsidTr="00A934E2">
        <w:trPr>
          <w:trHeight w:val="156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МКУ "УЖКХ"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17 592,1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17 592,1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19 437,9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A94DA3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мероприятий по формирования современной городской среды (благоустройство  дворовых территорий многоквартирных домов населенных пунктов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рамках  государственной программы Новосибирской области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"Жилищно-коммунальное хозяйство Новосибирской области"</w:t>
            </w:r>
          </w:p>
        </w:tc>
      </w:tr>
      <w:tr w:rsidR="007C6F71" w:rsidRPr="007C6F71" w:rsidTr="00A934E2">
        <w:trPr>
          <w:trHeight w:val="52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УФиНП  администрации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г.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Управление финансов и налоговой политики администрации города Бердска</w:t>
            </w:r>
          </w:p>
        </w:tc>
      </w:tr>
      <w:tr w:rsidR="007C6F71" w:rsidRPr="007C6F71" w:rsidTr="00A934E2">
        <w:trPr>
          <w:trHeight w:val="104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УФиНП  администрации </w:t>
            </w:r>
            <w:r w:rsidR="00A94DA3"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г. Бердска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 финансами в Новосибирской области "</w:t>
            </w:r>
          </w:p>
        </w:tc>
      </w:tr>
      <w:tr w:rsidR="007C6F71" w:rsidRPr="007C6F71" w:rsidTr="00A934E2">
        <w:trPr>
          <w:trHeight w:val="260"/>
        </w:trPr>
        <w:tc>
          <w:tcPr>
            <w:tcW w:w="1581" w:type="dxa"/>
            <w:shd w:val="clear" w:color="auto" w:fill="auto"/>
            <w:vAlign w:val="bottom"/>
            <w:hideMark/>
          </w:tcPr>
          <w:p w:rsidR="007C6F71" w:rsidRPr="007C6F71" w:rsidRDefault="007C6F71" w:rsidP="007C6F7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680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8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1 660 319,2</w:t>
            </w:r>
          </w:p>
        </w:tc>
        <w:tc>
          <w:tcPr>
            <w:tcW w:w="1194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1 639 019,1</w:t>
            </w:r>
          </w:p>
        </w:tc>
        <w:tc>
          <w:tcPr>
            <w:tcW w:w="1191" w:type="dxa"/>
            <w:shd w:val="clear" w:color="auto" w:fill="auto"/>
            <w:vAlign w:val="center"/>
            <w:hideMark/>
          </w:tcPr>
          <w:p w:rsidR="007C6F71" w:rsidRPr="007C6F71" w:rsidRDefault="007C6F71" w:rsidP="007C6F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1 677 427,9</w:t>
            </w:r>
          </w:p>
        </w:tc>
        <w:tc>
          <w:tcPr>
            <w:tcW w:w="4263" w:type="dxa"/>
            <w:shd w:val="clear" w:color="auto" w:fill="auto"/>
            <w:vAlign w:val="bottom"/>
            <w:hideMark/>
          </w:tcPr>
          <w:p w:rsidR="007C6F71" w:rsidRPr="007C6F71" w:rsidRDefault="007C6F71" w:rsidP="002659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C6F7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С Е ГО  Р А С Х О Д О В</w:t>
            </w:r>
          </w:p>
        </w:tc>
      </w:tr>
    </w:tbl>
    <w:p w:rsidR="007C6F71" w:rsidRDefault="007C6F71" w:rsidP="0057683B">
      <w:pPr>
        <w:jc w:val="center"/>
        <w:rPr>
          <w:rFonts w:ascii="Times New Roman" w:hAnsi="Times New Roman"/>
          <w:sz w:val="28"/>
          <w:szCs w:val="28"/>
        </w:rPr>
      </w:pPr>
    </w:p>
    <w:p w:rsidR="0026592E" w:rsidRPr="0026592E" w:rsidRDefault="0026592E" w:rsidP="0026592E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26592E">
        <w:rPr>
          <w:rFonts w:ascii="Times New Roman" w:eastAsia="Times New Roman" w:hAnsi="Times New Roman"/>
          <w:sz w:val="20"/>
          <w:szCs w:val="20"/>
          <w:lang w:eastAsia="ru-RU"/>
        </w:rPr>
        <w:t>___________________________».</w:t>
      </w:r>
    </w:p>
    <w:p w:rsidR="0026592E" w:rsidRPr="0026592E" w:rsidRDefault="0026592E" w:rsidP="0026592E">
      <w:pPr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26592E">
        <w:rPr>
          <w:rFonts w:ascii="Times New Roman" w:eastAsia="Times New Roman" w:hAnsi="Times New Roman"/>
          <w:sz w:val="20"/>
          <w:szCs w:val="20"/>
          <w:lang w:eastAsia="ru-RU"/>
        </w:rPr>
        <w:t>____________________________</w:t>
      </w:r>
    </w:p>
    <w:p w:rsidR="0026592E" w:rsidRDefault="0026592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26592E" w:rsidRPr="007B557A" w:rsidRDefault="0026592E" w:rsidP="0026592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5</w:t>
      </w:r>
    </w:p>
    <w:p w:rsidR="0026592E" w:rsidRDefault="0026592E" w:rsidP="0026592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26592E" w:rsidRPr="007B557A" w:rsidRDefault="0026592E" w:rsidP="0026592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от  18.06.2020  № 373</w:t>
      </w:r>
    </w:p>
    <w:p w:rsidR="00E5338C" w:rsidRDefault="00E5338C" w:rsidP="0026592E">
      <w:pPr>
        <w:spacing w:after="0" w:line="240" w:lineRule="auto"/>
        <w:ind w:left="6372"/>
        <w:jc w:val="center"/>
        <w:rPr>
          <w:rFonts w:eastAsia="Times New Roman"/>
          <w:sz w:val="24"/>
          <w:szCs w:val="24"/>
          <w:lang w:eastAsia="ru-RU"/>
        </w:rPr>
      </w:pPr>
    </w:p>
    <w:p w:rsidR="0026592E" w:rsidRPr="007B557A" w:rsidRDefault="0026592E" w:rsidP="0026592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eastAsia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7</w:t>
      </w:r>
    </w:p>
    <w:p w:rsidR="0026592E" w:rsidRDefault="0026592E" w:rsidP="0026592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Совета депутатов города Бердска четвертого созыва </w:t>
      </w:r>
    </w:p>
    <w:p w:rsidR="0026592E" w:rsidRDefault="0026592E" w:rsidP="0026592E">
      <w:pPr>
        <w:spacing w:after="0" w:line="240" w:lineRule="auto"/>
        <w:ind w:left="637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557A">
        <w:rPr>
          <w:rFonts w:ascii="Times New Roman" w:eastAsia="Times New Roman" w:hAnsi="Times New Roman"/>
          <w:sz w:val="24"/>
          <w:szCs w:val="24"/>
          <w:lang w:eastAsia="ru-RU"/>
        </w:rPr>
        <w:t>от 19.12.2019 № 337</w:t>
      </w:r>
    </w:p>
    <w:p w:rsidR="00E5338C" w:rsidRDefault="00E5338C" w:rsidP="0026592E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6592E" w:rsidRPr="00E5338C" w:rsidRDefault="0026592E" w:rsidP="0026592E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5338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Таблица 1</w:t>
      </w:r>
    </w:p>
    <w:p w:rsidR="0026592E" w:rsidRDefault="0026592E" w:rsidP="002659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592E" w:rsidRDefault="0026592E" w:rsidP="002659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1746A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Источники финансирования дефицита бюджета на 20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20</w:t>
      </w:r>
      <w:r w:rsidRPr="001746A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26592E" w:rsidRDefault="0026592E" w:rsidP="002659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592E" w:rsidRPr="00992E11" w:rsidRDefault="0026592E" w:rsidP="0026592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746A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(тыс. рублей)</w:t>
      </w:r>
    </w:p>
    <w:tbl>
      <w:tblPr>
        <w:tblW w:w="9649" w:type="dxa"/>
        <w:tblInd w:w="98" w:type="dxa"/>
        <w:tblLook w:val="04A0" w:firstRow="1" w:lastRow="0" w:firstColumn="1" w:lastColumn="0" w:noHBand="0" w:noVBand="1"/>
      </w:tblPr>
      <w:tblGrid>
        <w:gridCol w:w="2562"/>
        <w:gridCol w:w="5245"/>
        <w:gridCol w:w="1842"/>
      </w:tblGrid>
      <w:tr w:rsidR="0026592E" w:rsidRPr="00630F11" w:rsidTr="00FF4F87">
        <w:trPr>
          <w:trHeight w:val="230"/>
          <w:tblHeader/>
        </w:trPr>
        <w:tc>
          <w:tcPr>
            <w:tcW w:w="2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26592E" w:rsidRPr="00630F11" w:rsidTr="00FF4F87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30F11" w:rsidTr="00FF4F87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30F11" w:rsidTr="00FF4F87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30F11" w:rsidTr="00FF4F87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30F11" w:rsidTr="00FF4F87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30F11" w:rsidTr="00FF4F87">
        <w:trPr>
          <w:trHeight w:val="230"/>
          <w:tblHeader/>
        </w:trPr>
        <w:tc>
          <w:tcPr>
            <w:tcW w:w="2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30F11" w:rsidTr="00FF4F87">
        <w:trPr>
          <w:trHeight w:val="20"/>
          <w:tblHeader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01 00 00 00 00 0000 000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30F11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F0B63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60 114,8</w:t>
            </w:r>
          </w:p>
        </w:tc>
      </w:tr>
      <w:tr w:rsidR="0026592E" w:rsidRPr="00630F11" w:rsidTr="00FF4F87">
        <w:trPr>
          <w:trHeight w:val="254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30F11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60 114,8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01 02 00 00 00 0000 700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30F11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150 114,8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01 02 00 00 04 0000 710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кредитов от кредитных организаций бюджетами городских округов в валюте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30F11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F0B6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150 114,8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01 02 00 00 00 0000 800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30F11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90 000,0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01 02 00 00 04 0000 810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бюджетами городских кругов кредитов от кредитных организаций в валюте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30F11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90 000,0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01 05 00 00 00 0000 000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30F11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30F11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3 210 071,9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01 05 02 01 04 0000 510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городских округов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Default="0026592E" w:rsidP="00FF4F87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3 210 071,9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Default="0026592E" w:rsidP="00FF4F87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3 210 071,9</w:t>
            </w:r>
          </w:p>
        </w:tc>
      </w:tr>
      <w:tr w:rsidR="0026592E" w:rsidRPr="00630F11" w:rsidTr="00FF4F87">
        <w:trPr>
          <w:trHeight w:val="20"/>
        </w:trPr>
        <w:tc>
          <w:tcPr>
            <w:tcW w:w="2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01 05 02 01 04 0000 610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30F11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30F1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городских округов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Default="0026592E" w:rsidP="00FF4F87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3 210 071,9</w:t>
            </w:r>
          </w:p>
        </w:tc>
      </w:tr>
    </w:tbl>
    <w:p w:rsidR="0026592E" w:rsidRDefault="0026592E" w:rsidP="0026592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jc w:val="right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jc w:val="right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jc w:val="right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jc w:val="right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jc w:val="right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jc w:val="right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jc w:val="right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jc w:val="right"/>
        <w:rPr>
          <w:rFonts w:ascii="Times New Roman" w:hAnsi="Times New Roman"/>
          <w:sz w:val="28"/>
          <w:szCs w:val="28"/>
        </w:rPr>
      </w:pPr>
    </w:p>
    <w:p w:rsidR="0026592E" w:rsidRDefault="0026592E">
      <w:pPr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br w:type="page"/>
      </w:r>
    </w:p>
    <w:p w:rsidR="0026592E" w:rsidRPr="00E5338C" w:rsidRDefault="0026592E" w:rsidP="0026592E">
      <w:pPr>
        <w:spacing w:after="0" w:line="240" w:lineRule="auto"/>
        <w:ind w:left="7938" w:hanging="4536"/>
        <w:jc w:val="right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5338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Таблица 2</w:t>
      </w:r>
    </w:p>
    <w:p w:rsidR="0026592E" w:rsidRPr="006043B8" w:rsidRDefault="0026592E" w:rsidP="002659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6592E" w:rsidRPr="006043B8" w:rsidRDefault="0026592E" w:rsidP="002659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604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Источники финансирования дефицита бюджета на 202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1</w:t>
      </w:r>
      <w:r w:rsidRPr="00604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2</w:t>
      </w:r>
      <w:r w:rsidRPr="00604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годы</w:t>
      </w:r>
    </w:p>
    <w:p w:rsidR="0026592E" w:rsidRPr="006043B8" w:rsidRDefault="0026592E" w:rsidP="0026592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043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(тыс. рублей)</w:t>
      </w:r>
    </w:p>
    <w:tbl>
      <w:tblPr>
        <w:tblW w:w="9932" w:type="dxa"/>
        <w:tblInd w:w="98" w:type="dxa"/>
        <w:tblLook w:val="04A0" w:firstRow="1" w:lastRow="0" w:firstColumn="1" w:lastColumn="0" w:noHBand="0" w:noVBand="1"/>
      </w:tblPr>
      <w:tblGrid>
        <w:gridCol w:w="2420"/>
        <w:gridCol w:w="4961"/>
        <w:gridCol w:w="1275"/>
        <w:gridCol w:w="1276"/>
      </w:tblGrid>
      <w:tr w:rsidR="0026592E" w:rsidRPr="006043B8" w:rsidTr="00FF4F87">
        <w:trPr>
          <w:trHeight w:val="253"/>
        </w:trPr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5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 </w:t>
            </w:r>
          </w:p>
        </w:tc>
      </w:tr>
      <w:tr w:rsidR="0026592E" w:rsidRPr="006043B8" w:rsidTr="00FF4F87">
        <w:trPr>
          <w:trHeight w:val="253"/>
        </w:trPr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043B8" w:rsidTr="00FF4F87">
        <w:trPr>
          <w:trHeight w:val="253"/>
        </w:trPr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043B8" w:rsidTr="00FF4F87">
        <w:trPr>
          <w:trHeight w:val="253"/>
        </w:trPr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26592E" w:rsidRPr="006043B8" w:rsidTr="00FF4F87">
        <w:trPr>
          <w:trHeight w:val="253"/>
        </w:trPr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 w:rsidRPr="006043B8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01 02 00 00 00 0000 700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01 02 00 00 04 0000 710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кредитов от кредитных организаций бюджетами городских округов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6592E" w:rsidRPr="006043B8" w:rsidRDefault="0026592E" w:rsidP="00FF4F87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01 03 00 00 00 0000 800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90 000,0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 90 000,0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01 02 00 00 04 0000 810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бюджетами городских кругов кредитов от кредитных организаций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90 000,0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01 03 01 00 00 0000 000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01 03 01 00 00 0000 700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01 03 01 00 04 0000 710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Получение кредитов от других бюджетов бюджетной системы Российской Федерации бюджетами городских округов 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01 03 01 00 00 0000 800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01 03 01 00 04 0000 810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Погашение бюджетами городских округов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6592E" w:rsidRPr="006043B8" w:rsidRDefault="0026592E" w:rsidP="00FF4F87">
            <w:pPr>
              <w:jc w:val="right"/>
              <w:rPr>
                <w:sz w:val="20"/>
                <w:szCs w:val="20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3 011 215,4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6043B8" w:rsidRDefault="0026592E" w:rsidP="00FF4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2 929 403,7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01 05 02 01 04 0000 510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городских округов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Pr="00097D82" w:rsidRDefault="0026592E" w:rsidP="00FF4F87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3 011 215,4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92E" w:rsidRDefault="0026592E" w:rsidP="00FF4F87">
            <w:pPr>
              <w:jc w:val="right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2 929 403,7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Default="0026592E" w:rsidP="00FF4F87">
            <w:pPr>
              <w:jc w:val="center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3 011 215,4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92E" w:rsidRDefault="0026592E" w:rsidP="00FF4F87">
            <w:pPr>
              <w:jc w:val="right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2 929 403,7</w:t>
            </w:r>
          </w:p>
        </w:tc>
      </w:tr>
      <w:tr w:rsidR="0026592E" w:rsidRPr="006043B8" w:rsidTr="00FF4F87">
        <w:trPr>
          <w:trHeight w:val="2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01 05 02 01 04 0000 610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592E" w:rsidRPr="006043B8" w:rsidRDefault="0026592E" w:rsidP="00FF4F87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043B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городских округов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592E" w:rsidRDefault="0026592E" w:rsidP="00FF4F87">
            <w:pPr>
              <w:jc w:val="center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3 011 215,4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92E" w:rsidRDefault="0026592E" w:rsidP="00FF4F87">
            <w:pPr>
              <w:jc w:val="right"/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2 929 403,7</w:t>
            </w:r>
          </w:p>
        </w:tc>
      </w:tr>
    </w:tbl>
    <w:p w:rsidR="0026592E" w:rsidRDefault="0026592E" w:rsidP="0026592E">
      <w:pPr>
        <w:spacing w:after="0" w:line="240" w:lineRule="auto"/>
        <w:ind w:left="7938" w:hanging="4536"/>
        <w:rPr>
          <w:rFonts w:ascii="Times New Roman" w:hAnsi="Times New Roman"/>
          <w:sz w:val="28"/>
          <w:szCs w:val="28"/>
        </w:rPr>
      </w:pPr>
    </w:p>
    <w:p w:rsidR="0026592E" w:rsidRDefault="0026592E" w:rsidP="0026592E">
      <w:pPr>
        <w:spacing w:after="0" w:line="240" w:lineRule="auto"/>
        <w:ind w:left="7938" w:hanging="4536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>____________</w:t>
      </w:r>
    </w:p>
    <w:sectPr w:rsidR="0026592E" w:rsidSect="007B557A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662" w:rsidRDefault="00462662" w:rsidP="004379B8">
      <w:pPr>
        <w:spacing w:after="0" w:line="240" w:lineRule="auto"/>
      </w:pPr>
      <w:r>
        <w:separator/>
      </w:r>
    </w:p>
  </w:endnote>
  <w:endnote w:type="continuationSeparator" w:id="0">
    <w:p w:rsidR="00462662" w:rsidRDefault="00462662" w:rsidP="00437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662" w:rsidRDefault="00462662" w:rsidP="004379B8">
      <w:pPr>
        <w:spacing w:after="0" w:line="240" w:lineRule="auto"/>
      </w:pPr>
      <w:r>
        <w:separator/>
      </w:r>
    </w:p>
  </w:footnote>
  <w:footnote w:type="continuationSeparator" w:id="0">
    <w:p w:rsidR="00462662" w:rsidRDefault="00462662" w:rsidP="004379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4211"/>
      <w:docPartObj>
        <w:docPartGallery w:val="Page Numbers (Top of Page)"/>
        <w:docPartUnique/>
      </w:docPartObj>
    </w:sdtPr>
    <w:sdtContent>
      <w:p w:rsidR="00462662" w:rsidRDefault="00462662" w:rsidP="007B557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4DA3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79B8"/>
    <w:rsid w:val="000043EF"/>
    <w:rsid w:val="00037E1F"/>
    <w:rsid w:val="00060712"/>
    <w:rsid w:val="000921FF"/>
    <w:rsid w:val="00097CC0"/>
    <w:rsid w:val="000A4880"/>
    <w:rsid w:val="000D08EB"/>
    <w:rsid w:val="000E309C"/>
    <w:rsid w:val="000F3034"/>
    <w:rsid w:val="00126DD9"/>
    <w:rsid w:val="001276B0"/>
    <w:rsid w:val="00140E26"/>
    <w:rsid w:val="00143812"/>
    <w:rsid w:val="001C2DED"/>
    <w:rsid w:val="001C5F50"/>
    <w:rsid w:val="001F471C"/>
    <w:rsid w:val="00247580"/>
    <w:rsid w:val="0026592E"/>
    <w:rsid w:val="002710E3"/>
    <w:rsid w:val="0029392C"/>
    <w:rsid w:val="002A484F"/>
    <w:rsid w:val="002A519D"/>
    <w:rsid w:val="002B3819"/>
    <w:rsid w:val="002E48EC"/>
    <w:rsid w:val="00343065"/>
    <w:rsid w:val="00364E4B"/>
    <w:rsid w:val="00382E41"/>
    <w:rsid w:val="003951AA"/>
    <w:rsid w:val="00404555"/>
    <w:rsid w:val="004350FD"/>
    <w:rsid w:val="004379B8"/>
    <w:rsid w:val="00443B22"/>
    <w:rsid w:val="0045130C"/>
    <w:rsid w:val="00462662"/>
    <w:rsid w:val="00480730"/>
    <w:rsid w:val="00483C17"/>
    <w:rsid w:val="004E20B1"/>
    <w:rsid w:val="004E749B"/>
    <w:rsid w:val="005054C6"/>
    <w:rsid w:val="00513D6F"/>
    <w:rsid w:val="0057683B"/>
    <w:rsid w:val="00582F7F"/>
    <w:rsid w:val="00583C84"/>
    <w:rsid w:val="00590F34"/>
    <w:rsid w:val="005927E2"/>
    <w:rsid w:val="00596FC9"/>
    <w:rsid w:val="005D2FFD"/>
    <w:rsid w:val="005F5907"/>
    <w:rsid w:val="00654FC9"/>
    <w:rsid w:val="006A0634"/>
    <w:rsid w:val="00707B61"/>
    <w:rsid w:val="007215D9"/>
    <w:rsid w:val="00727716"/>
    <w:rsid w:val="0073723E"/>
    <w:rsid w:val="0077745D"/>
    <w:rsid w:val="0078551E"/>
    <w:rsid w:val="007B557A"/>
    <w:rsid w:val="007C6F71"/>
    <w:rsid w:val="007F2988"/>
    <w:rsid w:val="007F7DA7"/>
    <w:rsid w:val="00832F71"/>
    <w:rsid w:val="00835160"/>
    <w:rsid w:val="00854537"/>
    <w:rsid w:val="00872AEB"/>
    <w:rsid w:val="00890B4D"/>
    <w:rsid w:val="008B4C56"/>
    <w:rsid w:val="008C2C0F"/>
    <w:rsid w:val="008D0D7B"/>
    <w:rsid w:val="008D2BF0"/>
    <w:rsid w:val="008E6220"/>
    <w:rsid w:val="0090781C"/>
    <w:rsid w:val="009B3D51"/>
    <w:rsid w:val="009D2770"/>
    <w:rsid w:val="00A107A4"/>
    <w:rsid w:val="00A11E23"/>
    <w:rsid w:val="00A22805"/>
    <w:rsid w:val="00A31DAC"/>
    <w:rsid w:val="00A424C2"/>
    <w:rsid w:val="00A43577"/>
    <w:rsid w:val="00A54963"/>
    <w:rsid w:val="00A62826"/>
    <w:rsid w:val="00A72E52"/>
    <w:rsid w:val="00A8013D"/>
    <w:rsid w:val="00A822E8"/>
    <w:rsid w:val="00A934E2"/>
    <w:rsid w:val="00A94DA3"/>
    <w:rsid w:val="00AA65E4"/>
    <w:rsid w:val="00AC688F"/>
    <w:rsid w:val="00B0127F"/>
    <w:rsid w:val="00B110EF"/>
    <w:rsid w:val="00B32B2B"/>
    <w:rsid w:val="00B4060B"/>
    <w:rsid w:val="00BB17B0"/>
    <w:rsid w:val="00BB276F"/>
    <w:rsid w:val="00BD14FB"/>
    <w:rsid w:val="00BE6D10"/>
    <w:rsid w:val="00BF29EE"/>
    <w:rsid w:val="00C2623E"/>
    <w:rsid w:val="00C40F3F"/>
    <w:rsid w:val="00C4318F"/>
    <w:rsid w:val="00C8617A"/>
    <w:rsid w:val="00CD6863"/>
    <w:rsid w:val="00CE1C09"/>
    <w:rsid w:val="00D37F48"/>
    <w:rsid w:val="00D50BF7"/>
    <w:rsid w:val="00D5506E"/>
    <w:rsid w:val="00D77FF1"/>
    <w:rsid w:val="00D80372"/>
    <w:rsid w:val="00D925D1"/>
    <w:rsid w:val="00DA406F"/>
    <w:rsid w:val="00DD57FA"/>
    <w:rsid w:val="00DF0E3E"/>
    <w:rsid w:val="00E06A98"/>
    <w:rsid w:val="00E16C76"/>
    <w:rsid w:val="00E52A21"/>
    <w:rsid w:val="00E5338C"/>
    <w:rsid w:val="00E61886"/>
    <w:rsid w:val="00E84EEE"/>
    <w:rsid w:val="00E90141"/>
    <w:rsid w:val="00E90164"/>
    <w:rsid w:val="00E95760"/>
    <w:rsid w:val="00EA2ADB"/>
    <w:rsid w:val="00EA79F6"/>
    <w:rsid w:val="00ED7BD6"/>
    <w:rsid w:val="00EE078A"/>
    <w:rsid w:val="00EF60D5"/>
    <w:rsid w:val="00F103C1"/>
    <w:rsid w:val="00F375CC"/>
    <w:rsid w:val="00F4710A"/>
    <w:rsid w:val="00FD7562"/>
    <w:rsid w:val="00FF4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9B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4379B8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379B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437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79B8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37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79B8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382E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5D2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D2FF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9B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4379B8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379B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437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79B8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37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79B8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382E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5D2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D2FF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7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0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132</Pages>
  <Words>60668</Words>
  <Characters>345809</Characters>
  <Application>Microsoft Office Word</Application>
  <DocSecurity>0</DocSecurity>
  <Lines>2881</Lines>
  <Paragraphs>811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405666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USER</cp:lastModifiedBy>
  <cp:revision>4</cp:revision>
  <cp:lastPrinted>2020-06-01T02:36:00Z</cp:lastPrinted>
  <dcterms:created xsi:type="dcterms:W3CDTF">2020-06-19T02:34:00Z</dcterms:created>
  <dcterms:modified xsi:type="dcterms:W3CDTF">2020-06-19T04:58:00Z</dcterms:modified>
</cp:coreProperties>
</file>