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4916" w:rsidRPr="00603C6E" w:rsidRDefault="005C4916" w:rsidP="00603C6E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r w:rsidRPr="00603C6E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Деятельность Административной комиссии</w:t>
      </w:r>
      <w:r w:rsidR="00603C6E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 г. Бердска</w:t>
      </w:r>
    </w:p>
    <w:p w:rsidR="006734D4" w:rsidRDefault="006734D4" w:rsidP="0097428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03C6E" w:rsidRDefault="005C4916" w:rsidP="0097428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Работа Административной комиссии </w:t>
      </w:r>
      <w:r w:rsidR="00A23D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г.</w:t>
      </w:r>
      <w:r w:rsidR="006734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23D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Бердска </w:t>
      </w: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строится в соответствии </w:t>
      </w:r>
      <w:proofErr w:type="gramStart"/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proofErr w:type="gramEnd"/>
      <w:r w:rsidR="00603C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603C6E" w:rsidRDefault="00603C6E" w:rsidP="00603C6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5C4916"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Кодексом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Российской Федерации </w:t>
      </w:r>
      <w:r w:rsidR="005C4916"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 административных правонарушениях, </w:t>
      </w:r>
    </w:p>
    <w:p w:rsidR="00603C6E" w:rsidRDefault="00603C6E" w:rsidP="00603C6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5C4916"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Законом </w:t>
      </w:r>
      <w:r w:rsidR="00070541"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Новосибирской</w:t>
      </w:r>
      <w:r w:rsidR="005C4916"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области </w:t>
      </w:r>
      <w:r w:rsidR="00070541"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14.02.2003 № 99-ОЗ «Об административных правонарушениях в Новосибирской области»</w:t>
      </w:r>
      <w:r w:rsidR="005C4916"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</w:p>
    <w:p w:rsidR="00603C6E" w:rsidRDefault="00603C6E" w:rsidP="0097428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5C4916"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6394B"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Законом Новосибирской области от 17.03.2003 № 102-ОЗ «Об административных комиссиях в Новосибирской области»,</w:t>
      </w:r>
    </w:p>
    <w:p w:rsidR="00603C6E" w:rsidRDefault="00603C6E" w:rsidP="0097428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06394B"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7428C"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постановлением Губернатора Новосибирской области от 01.02.2006 № 27 «Об утверждении положения об административной комиссии Новосибирской области, положения об административной комиссии муниципального района, городского округа новосибирской области, положения об административной комиссии городского, сельского поселения Новосибирской области, района города Новосибирска», </w:t>
      </w:r>
    </w:p>
    <w:p w:rsidR="00603C6E" w:rsidRDefault="00603C6E" w:rsidP="0097428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070541"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постановлением администрации г.Бердска</w:t>
      </w:r>
      <w:r w:rsidR="005C4916"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70541"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15.12.2017 № 3528 «О перечне должностных лиц администрации города Бердска, уполномоченных составлять протоколы об административных правонарушениях»</w:t>
      </w:r>
      <w:r w:rsidR="0006394B"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</w:p>
    <w:p w:rsidR="005C4916" w:rsidRPr="003B3161" w:rsidRDefault="00603C6E" w:rsidP="0097428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06394B"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постановлением администрации г.</w:t>
      </w:r>
      <w:r w:rsid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6394B"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Бердска от 30.07.2010 № 2623 «О создании административной комиссии муниципального образования города Бердска»</w:t>
      </w:r>
      <w:r w:rsidR="005C4916"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5C4916" w:rsidRDefault="005C4916" w:rsidP="00607E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Административная комиссия </w:t>
      </w:r>
      <w:r w:rsidR="0097428C"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г.</w:t>
      </w:r>
      <w:r w:rsid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7428C"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Бердска</w:t>
      </w: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является постоянно действующим коллегиальным органом, уполномоченным рассматривать </w:t>
      </w:r>
      <w:r w:rsidR="007F00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ряд </w:t>
      </w: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дел об административных правонарушениях, предусмотренных </w:t>
      </w:r>
      <w:r w:rsidR="0097428C"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Законом Новосибирской области от 14.02.2003 № 99-ОЗ «Об административных правонарушениях в Новосибирской области»</w:t>
      </w:r>
      <w:r w:rsidR="007F00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том числе:</w:t>
      </w:r>
    </w:p>
    <w:p w:rsidR="00AB5D4B" w:rsidRPr="00AB5D4B" w:rsidRDefault="007F0027" w:rsidP="00AB5D4B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82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AB5D4B" w:rsidRPr="00AB5D4B">
        <w:rPr>
          <w:rFonts w:ascii="Times New Roman" w:eastAsia="Times New Roman" w:hAnsi="Times New Roman" w:cs="Times New Roman"/>
          <w:color w:val="000000" w:themeColor="text1"/>
          <w:spacing w:val="1"/>
          <w:sz w:val="28"/>
          <w:szCs w:val="28"/>
          <w:lang w:eastAsia="ru-RU"/>
        </w:rPr>
        <w:t xml:space="preserve">по ст.4.2 </w:t>
      </w:r>
      <w:r w:rsidR="00AB5D4B" w:rsidRPr="00AB5D4B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lang w:eastAsia="ru-RU"/>
        </w:rPr>
        <w:t>«нарушение тишины и покоя граждан»</w:t>
      </w:r>
      <w:r w:rsidR="00AB5D4B" w:rsidRPr="00AB5D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AB5D4B" w:rsidRPr="00AB5D4B" w:rsidRDefault="00AB5D4B" w:rsidP="00AB5D4B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82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5D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по ст.4.4 «выбрасывание предметов с балконов, лоджий и из окон зданий и сооружений, из транспортного средства»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AB5D4B" w:rsidRPr="00AB5D4B" w:rsidRDefault="00AB5D4B" w:rsidP="00AB5D4B">
      <w:pPr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right="43" w:firstLine="827"/>
        <w:jc w:val="both"/>
        <w:rPr>
          <w:rFonts w:ascii="Times New Roman" w:eastAsia="Times New Roman" w:hAnsi="Times New Roman" w:cs="Times New Roman"/>
          <w:color w:val="000000" w:themeColor="text1"/>
          <w:spacing w:val="1"/>
          <w:sz w:val="28"/>
          <w:szCs w:val="28"/>
          <w:lang w:eastAsia="ru-RU"/>
        </w:rPr>
      </w:pPr>
      <w:r w:rsidRPr="00AB5D4B">
        <w:rPr>
          <w:rFonts w:ascii="Times New Roman" w:eastAsia="Times New Roman" w:hAnsi="Times New Roman" w:cs="Times New Roman"/>
          <w:color w:val="000000" w:themeColor="text1"/>
          <w:spacing w:val="1"/>
          <w:sz w:val="28"/>
          <w:szCs w:val="28"/>
          <w:lang w:eastAsia="ru-RU"/>
        </w:rPr>
        <w:t xml:space="preserve">- по ст.5.2 «нарушение порядка размещения временных объектов»; </w:t>
      </w:r>
    </w:p>
    <w:p w:rsidR="00AB5D4B" w:rsidRDefault="00AB5D4B" w:rsidP="00AB5D4B">
      <w:pPr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right="43" w:firstLine="827"/>
        <w:jc w:val="both"/>
        <w:rPr>
          <w:rFonts w:ascii="Times New Roman" w:eastAsia="Times New Roman" w:hAnsi="Times New Roman" w:cs="Times New Roman"/>
          <w:color w:val="000000" w:themeColor="text1"/>
          <w:spacing w:val="1"/>
          <w:sz w:val="28"/>
          <w:szCs w:val="28"/>
          <w:lang w:eastAsia="ru-RU"/>
        </w:rPr>
      </w:pPr>
      <w:r w:rsidRPr="00AB5D4B">
        <w:rPr>
          <w:rFonts w:ascii="Times New Roman" w:eastAsia="Times New Roman" w:hAnsi="Times New Roman" w:cs="Times New Roman"/>
          <w:color w:val="000000" w:themeColor="text1"/>
          <w:spacing w:val="1"/>
          <w:sz w:val="28"/>
          <w:szCs w:val="28"/>
          <w:lang w:eastAsia="ru-RU"/>
        </w:rPr>
        <w:t>- по ч.1 ст.9.1 «торговля в неустановленных местах»</w:t>
      </w:r>
      <w:r>
        <w:rPr>
          <w:rFonts w:ascii="Times New Roman" w:eastAsia="Times New Roman" w:hAnsi="Times New Roman" w:cs="Times New Roman"/>
          <w:color w:val="000000" w:themeColor="text1"/>
          <w:spacing w:val="1"/>
          <w:sz w:val="28"/>
          <w:szCs w:val="28"/>
          <w:lang w:eastAsia="ru-RU"/>
        </w:rPr>
        <w:t>;</w:t>
      </w:r>
    </w:p>
    <w:p w:rsidR="00C30EE0" w:rsidRPr="00AB5D4B" w:rsidRDefault="00C30EE0" w:rsidP="00C30EE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pacing w:val="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pacing w:val="1"/>
          <w:sz w:val="28"/>
          <w:szCs w:val="28"/>
          <w:lang w:eastAsia="ru-RU"/>
        </w:rPr>
        <w:t>- по ч.2 ст.8.18 «</w:t>
      </w:r>
      <w:r>
        <w:rPr>
          <w:rFonts w:ascii="Times New Roman" w:hAnsi="Times New Roman" w:cs="Times New Roman"/>
          <w:sz w:val="28"/>
          <w:szCs w:val="28"/>
        </w:rPr>
        <w:t>нарушение установленных требований по содержанию фасадов и других конструктивных элементов зданий и строений</w:t>
      </w:r>
      <w:r>
        <w:rPr>
          <w:rFonts w:ascii="Times New Roman" w:eastAsia="Times New Roman" w:hAnsi="Times New Roman" w:cs="Times New Roman"/>
          <w:color w:val="000000" w:themeColor="text1"/>
          <w:spacing w:val="1"/>
          <w:sz w:val="28"/>
          <w:szCs w:val="28"/>
          <w:lang w:eastAsia="ru-RU"/>
        </w:rPr>
        <w:t>»;</w:t>
      </w:r>
    </w:p>
    <w:p w:rsidR="00AB5D4B" w:rsidRPr="00AB5D4B" w:rsidRDefault="00AB5D4B" w:rsidP="00AB5D4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gramStart"/>
      <w:r w:rsidRPr="00AB5D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</w:t>
      </w:r>
      <w:r w:rsidRPr="00AB5D4B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по ч.1 ст.8.2 </w:t>
      </w:r>
      <w:r w:rsidRPr="00AB5D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«</w:t>
      </w:r>
      <w:r w:rsidR="006734D4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Pr="00AB5D4B">
        <w:rPr>
          <w:rFonts w:ascii="Times New Roman" w:hAnsi="Times New Roman" w:cs="Times New Roman"/>
          <w:color w:val="000000" w:themeColor="text1"/>
          <w:sz w:val="28"/>
          <w:szCs w:val="28"/>
        </w:rPr>
        <w:t>ахождение транспортных средств на детских или спортивных площадках, на газонах или иных территориях, занятых зелеными насаждениями, а также хранение разукомплектованных (неисправных) транспортных средств вне специально отведенных для стоянки транспортных средств мест, в том числе вне специально отведенных для стоянки транспортных средств мест в границах придомовой территории»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Pr="00AB5D4B">
        <w:rPr>
          <w:rFonts w:ascii="Times New Roman" w:eastAsia="Times New Roman" w:hAnsi="Times New Roman" w:cs="Times New Roman"/>
          <w:color w:val="00B050"/>
          <w:sz w:val="28"/>
          <w:szCs w:val="28"/>
          <w:lang w:eastAsia="ru-RU"/>
        </w:rPr>
        <w:t xml:space="preserve"> </w:t>
      </w:r>
      <w:proofErr w:type="gramEnd"/>
    </w:p>
    <w:p w:rsidR="00AB5D4B" w:rsidRDefault="00AB5D4B" w:rsidP="00AB5D4B">
      <w:pPr>
        <w:widowControl w:val="0"/>
        <w:tabs>
          <w:tab w:val="left" w:pos="1276"/>
        </w:tabs>
        <w:autoSpaceDE w:val="0"/>
        <w:autoSpaceDN w:val="0"/>
        <w:adjustRightInd w:val="0"/>
        <w:spacing w:after="0" w:line="317" w:lineRule="exact"/>
        <w:ind w:right="43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B5D4B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lang w:eastAsia="ru-RU"/>
        </w:rPr>
        <w:t xml:space="preserve">- </w:t>
      </w:r>
      <w:r w:rsidRPr="00AB5D4B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  <w:t>по 8.22 «нарушение иных требований, установленных нормативными правовыми актами органов местного самоуправления в области благоустройства»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97428C" w:rsidRPr="003B3161" w:rsidRDefault="005C4916" w:rsidP="00607E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лицу, совершившему административное правонарушение, административная комиссия может применить одно из следующих видов административных наказаний:</w:t>
      </w:r>
    </w:p>
    <w:p w:rsidR="005C4916" w:rsidRPr="003B3161" w:rsidRDefault="005C4916" w:rsidP="00607E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предупреждение;</w:t>
      </w:r>
    </w:p>
    <w:p w:rsidR="005C4916" w:rsidRPr="003B3161" w:rsidRDefault="005C4916" w:rsidP="00607E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административный штраф.</w:t>
      </w:r>
    </w:p>
    <w:p w:rsidR="005C4916" w:rsidRPr="003B3161" w:rsidRDefault="005C4916" w:rsidP="00607E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Административная комиссия в соответствии с возложенными на нее задачами осуществляет следующие функции:</w:t>
      </w:r>
    </w:p>
    <w:p w:rsidR="005C4916" w:rsidRPr="003B3161" w:rsidRDefault="005C4916" w:rsidP="00607E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вызывает лиц,</w:t>
      </w:r>
      <w:r w:rsidR="0097428C"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которым могут быть известны обстоятельства дела, подлежащего рассмотрению;</w:t>
      </w:r>
    </w:p>
    <w:p w:rsidR="005C4916" w:rsidRPr="003B3161" w:rsidRDefault="005C4916" w:rsidP="00607E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запрашивает необходимые для разрешения дела документы, материалы и информацию;</w:t>
      </w:r>
    </w:p>
    <w:p w:rsidR="005C4916" w:rsidRPr="003B3161" w:rsidRDefault="005C4916" w:rsidP="00607E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приглашает должностных лиц и граждан для получения сведений по вопросам, относящимся к их компетенции;</w:t>
      </w:r>
    </w:p>
    <w:p w:rsidR="005C4916" w:rsidRPr="003B3161" w:rsidRDefault="005C4916" w:rsidP="00607E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применяет к правонарушителям административные наказания, отнесенные </w:t>
      </w:r>
      <w:r w:rsidR="0097428C"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Законом Новосибирской области от 14.02.2003 № 99-ОЗ «Об административных правонарушениях в Новосибирской области»</w:t>
      </w: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 ее компетенции</w:t>
      </w:r>
      <w:r w:rsidR="00AB5D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контролирует их исполнение</w:t>
      </w: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5C4916" w:rsidRPr="003B3161" w:rsidRDefault="005C4916" w:rsidP="00607E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взаимодействует с государственными органами, органами местного самоуправления по вопросам, относящимся к их компетенции;</w:t>
      </w:r>
    </w:p>
    <w:p w:rsidR="005C4916" w:rsidRPr="003B3161" w:rsidRDefault="005C4916" w:rsidP="00607E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осуществляет иные действия, предусмотренные федеральными и областными законами.</w:t>
      </w:r>
    </w:p>
    <w:p w:rsidR="005C4916" w:rsidRPr="003B3161" w:rsidRDefault="005C4916" w:rsidP="00607E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Производство по делам об административных правонарушениях в административной комиссии осуществляется в соответствии с общими положениями и процессуальными правилами, установленными Кодексом Российской Федерации об административных правонарушениях, другими федеральными законами.</w:t>
      </w:r>
    </w:p>
    <w:p w:rsidR="005C4916" w:rsidRPr="003B3161" w:rsidRDefault="00CB7B5B" w:rsidP="00607E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_GoBack"/>
      <w:bookmarkEnd w:id="0"/>
      <w:proofErr w:type="gramStart"/>
      <w:r w:rsidRPr="00A56698">
        <w:rPr>
          <w:rFonts w:ascii="Times New Roman" w:eastAsia="Times New Roman" w:hAnsi="Times New Roman" w:cs="Tahoma"/>
          <w:sz w:val="28"/>
          <w:szCs w:val="20"/>
          <w:lang w:eastAsia="ru-RU" w:bidi="lo-LA"/>
        </w:rPr>
        <w:t xml:space="preserve">Основанием для рассмотрения Административной комиссией дела об административном правонарушении является протокол об административном правонарушении, составленный уполномоченными </w:t>
      </w:r>
      <w:r>
        <w:rPr>
          <w:rFonts w:ascii="Times New Roman" w:eastAsia="Times New Roman" w:hAnsi="Times New Roman" w:cs="Tahoma"/>
          <w:sz w:val="28"/>
          <w:szCs w:val="20"/>
          <w:lang w:eastAsia="ru-RU" w:bidi="lo-LA"/>
        </w:rPr>
        <w:t>должностными лицами</w:t>
      </w:r>
      <w:r w:rsidRPr="00A56698">
        <w:rPr>
          <w:rFonts w:ascii="Times New Roman" w:eastAsia="Times New Roman" w:hAnsi="Times New Roman" w:cs="Tahoma"/>
          <w:sz w:val="28"/>
          <w:szCs w:val="20"/>
          <w:lang w:eastAsia="ru-RU" w:bidi="lo-LA"/>
        </w:rPr>
        <w:t xml:space="preserve"> </w:t>
      </w:r>
      <w:r>
        <w:rPr>
          <w:rFonts w:ascii="Times New Roman" w:eastAsia="Times New Roman" w:hAnsi="Times New Roman" w:cs="Tahoma"/>
          <w:sz w:val="28"/>
          <w:szCs w:val="20"/>
          <w:lang w:eastAsia="ru-RU" w:bidi="lo-LA"/>
        </w:rPr>
        <w:t xml:space="preserve">администрации города Бердска в соответствии с утвержденным перечнем </w:t>
      </w: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15.12.2017 № 3528 «О перечне должностных лиц администрации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города Бердска, уполномоченных </w:t>
      </w: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составлять протоколы об административных правонарушениях»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должностных лиц </w:t>
      </w:r>
      <w:r w:rsidRPr="00A56698">
        <w:rPr>
          <w:rFonts w:ascii="Times New Roman" w:eastAsia="Times New Roman" w:hAnsi="Times New Roman" w:cs="Tahoma"/>
          <w:sz w:val="28"/>
          <w:szCs w:val="20"/>
          <w:lang w:eastAsia="ru-RU" w:bidi="lo-LA"/>
        </w:rPr>
        <w:t xml:space="preserve">Административно-технической инспекции г. Бердска, </w:t>
      </w:r>
      <w:r>
        <w:rPr>
          <w:rFonts w:ascii="Times New Roman" w:eastAsia="Times New Roman" w:hAnsi="Times New Roman" w:cs="Tahoma"/>
          <w:sz w:val="28"/>
          <w:szCs w:val="20"/>
          <w:lang w:eastAsia="ru-RU" w:bidi="lo-LA"/>
        </w:rPr>
        <w:t>ОМВД</w:t>
      </w:r>
      <w:r w:rsidRPr="00A56698">
        <w:rPr>
          <w:rFonts w:ascii="Times New Roman" w:eastAsia="Times New Roman" w:hAnsi="Times New Roman" w:cs="Tahoma"/>
          <w:sz w:val="28"/>
          <w:szCs w:val="20"/>
          <w:lang w:eastAsia="ru-RU" w:bidi="lo-LA"/>
        </w:rPr>
        <w:t xml:space="preserve"> России по г. Бердску, постановление прокурора о возбуждении дела об административном</w:t>
      </w:r>
      <w:proofErr w:type="gramEnd"/>
      <w:r w:rsidRPr="00A56698">
        <w:rPr>
          <w:rFonts w:ascii="Times New Roman" w:eastAsia="Times New Roman" w:hAnsi="Times New Roman" w:cs="Tahoma"/>
          <w:sz w:val="28"/>
          <w:szCs w:val="20"/>
          <w:lang w:eastAsia="ru-RU" w:bidi="lo-LA"/>
        </w:rPr>
        <w:t xml:space="preserve"> </w:t>
      </w:r>
      <w:proofErr w:type="gramStart"/>
      <w:r w:rsidRPr="00A56698">
        <w:rPr>
          <w:rFonts w:ascii="Times New Roman" w:eastAsia="Times New Roman" w:hAnsi="Times New Roman" w:cs="Tahoma"/>
          <w:sz w:val="28"/>
          <w:szCs w:val="20"/>
          <w:lang w:eastAsia="ru-RU" w:bidi="lo-LA"/>
        </w:rPr>
        <w:t>правонарушении</w:t>
      </w:r>
      <w:proofErr w:type="gramEnd"/>
      <w:r w:rsidR="00CA2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5C4916" w:rsidRDefault="005C4916" w:rsidP="00607E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Административная комиссия рассматривает подведомственные ей дела об административных правонарушениях, совершенных на территории </w:t>
      </w:r>
      <w:r w:rsidR="0097428C"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г. Бердска</w:t>
      </w: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D54EA2" w:rsidRPr="003B3161" w:rsidRDefault="00D54EA2" w:rsidP="00607E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54E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статистике, нарушение тишины и покоя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торговля в неустановленных местах, а также нарушение правил благоустройства г. Бердска</w:t>
      </w:r>
      <w:r w:rsidRPr="00D54E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самы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D54E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распространённы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D54E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административны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D54E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правонарушени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я.</w:t>
      </w:r>
    </w:p>
    <w:p w:rsidR="005C4916" w:rsidRPr="003B3161" w:rsidRDefault="005C4916" w:rsidP="00607E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подготовке к рассмотрению дела об административн</w:t>
      </w:r>
      <w:r w:rsidR="00C56B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ом</w:t>
      </w: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правонарушени</w:t>
      </w:r>
      <w:r w:rsidR="00C56B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выясняют</w:t>
      </w: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ся следующие вопросы:</w:t>
      </w:r>
    </w:p>
    <w:p w:rsidR="005C4916" w:rsidRPr="003B3161" w:rsidRDefault="005C4916" w:rsidP="00607E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относится ли к компетенции Административной комиссии рассмотрение данного дела;</w:t>
      </w:r>
    </w:p>
    <w:p w:rsidR="005C4916" w:rsidRPr="003B3161" w:rsidRDefault="005C4916" w:rsidP="00607E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имеются ли обстоятельства, исключающие возможность рассмотрения данного дела Административной комиссией;</w:t>
      </w:r>
    </w:p>
    <w:p w:rsidR="005C4916" w:rsidRPr="003B3161" w:rsidRDefault="005C4916" w:rsidP="00607E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правильно ли составлен протокол об административном правонарушении, а также правильно ли оформлены иные материалы дела;</w:t>
      </w:r>
    </w:p>
    <w:p w:rsidR="005C4916" w:rsidRPr="003B3161" w:rsidRDefault="005C4916" w:rsidP="00607E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имеются ли обстоятельства, исключающие производство по делу;</w:t>
      </w:r>
    </w:p>
    <w:p w:rsidR="005C4916" w:rsidRPr="003B3161" w:rsidRDefault="005C4916" w:rsidP="00607E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достаточно ли имеющихся по делу материалов для его рассмотрения по существу;</w:t>
      </w:r>
    </w:p>
    <w:p w:rsidR="005C4916" w:rsidRPr="003B3161" w:rsidRDefault="005C4916" w:rsidP="00607E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имеются ли ходатайства и отводы.</w:t>
      </w:r>
    </w:p>
    <w:p w:rsidR="005C4916" w:rsidRPr="003B3161" w:rsidRDefault="005C4916" w:rsidP="00607E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3161">
        <w:rPr>
          <w:rFonts w:ascii="Times New Roman" w:eastAsia="Times New Roman" w:hAnsi="Times New Roman" w:cs="Times New Roman"/>
          <w:sz w:val="28"/>
          <w:szCs w:val="28"/>
          <w:lang w:eastAsia="ru-RU"/>
        </w:rPr>
        <w:t>Дело об административном правонарушении рассматривается в пятнадцатидневный срок со дня получения административной комиссией протокола об административном правонарушении и других материалов дела.</w:t>
      </w:r>
    </w:p>
    <w:p w:rsidR="005C4916" w:rsidRPr="003B3161" w:rsidRDefault="005C4916" w:rsidP="00607E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рассмотрении дела об административном правонарушении:</w:t>
      </w:r>
    </w:p>
    <w:p w:rsidR="005C4916" w:rsidRPr="003B3161" w:rsidRDefault="005C4916" w:rsidP="00607E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объявляется, кто рассматривает дело, какое дело подлежит рассмотрению, кто и на основании какого закона привлекается к административной ответственности;</w:t>
      </w:r>
    </w:p>
    <w:p w:rsidR="005C4916" w:rsidRPr="003B3161" w:rsidRDefault="005C4916" w:rsidP="00607E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устанавливается факт явки физического лица или законного представителя физического лица, или законного представителя юридического лица, в отношении которых ведется производство по делу об административном правонарушении, а также иных лиц, участвующих в рассмотрении дела;</w:t>
      </w:r>
    </w:p>
    <w:p w:rsidR="005C4916" w:rsidRPr="003B3161" w:rsidRDefault="005C4916" w:rsidP="00607E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проверяются полномочия законных представителей физического или юридического лица, защитника и представителя;</w:t>
      </w:r>
    </w:p>
    <w:p w:rsidR="005C4916" w:rsidRPr="003B3161" w:rsidRDefault="005C4916" w:rsidP="00607E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выясняется, извещены ли участники производства по делу в установленном порядке, выясняются причины неявки участников по делу, и принимается решение о рассмотрении дела в отсутствии указанных лиц либо об отложении рассмотрения дела;</w:t>
      </w:r>
    </w:p>
    <w:p w:rsidR="005C4916" w:rsidRPr="003B3161" w:rsidRDefault="005C4916" w:rsidP="00607E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разъясняются лицам, участвующим в рассмотрении дела, их права и обязанности;</w:t>
      </w:r>
    </w:p>
    <w:p w:rsidR="005C4916" w:rsidRPr="003B3161" w:rsidRDefault="005C4916" w:rsidP="00607E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рассматриваются заявленные отводы и ходатайства.</w:t>
      </w:r>
    </w:p>
    <w:p w:rsidR="005C4916" w:rsidRPr="003B3161" w:rsidRDefault="005C4916" w:rsidP="00607E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 продолжении рассмотрения дела об административном правонарушении оглашается протокол об административном правонарушении, а при необходимости и иные материалы дела. Заслушиваются объяснения физического лица либо его законного представителя или законного представителя юридического лица, в отношении которых ведется производство по делу об административном правонарушении, показания других лиц, участвующих в производстве по делу, пояснение специалиста и заключение эксперта, </w:t>
      </w:r>
      <w:r w:rsidR="00DD0662"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исследуются иные доказательства</w:t>
      </w: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5C4916" w:rsidRPr="003B3161" w:rsidRDefault="005C4916" w:rsidP="00607E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случае необходимости совершаются другие процессуальные действия в соответствии с Кодексом </w:t>
      </w:r>
      <w:r w:rsidR="00C56B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Российской Федерации </w:t>
      </w: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 административных правонарушениях.</w:t>
      </w:r>
    </w:p>
    <w:p w:rsidR="005C4916" w:rsidRPr="003B3161" w:rsidRDefault="005C4916" w:rsidP="00607E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31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заседании Административной комиссии в соответствии со статьей 29.8 Кодекса Российской Федерации об административных правонарушениях ведется протокол </w:t>
      </w:r>
      <w:r w:rsidR="00DD0662" w:rsidRPr="003B3161">
        <w:rPr>
          <w:rFonts w:ascii="Times New Roman" w:eastAsia="Times New Roman" w:hAnsi="Times New Roman" w:cs="Times New Roman"/>
          <w:sz w:val="28"/>
          <w:szCs w:val="28"/>
          <w:lang w:eastAsia="ru-RU"/>
        </w:rPr>
        <w:t>о рассмотрении дела об административном правонарушении</w:t>
      </w:r>
      <w:r w:rsidRPr="003B316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C4916" w:rsidRPr="003B3161" w:rsidRDefault="005C4916" w:rsidP="00607E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результатам рассмотрения дела об административном правонарушении в соответствии со статьями 29.9 и 29.10 Кодекса Российской Федерации об административных правонарушениях выносится постановление.</w:t>
      </w:r>
    </w:p>
    <w:p w:rsidR="005C4916" w:rsidRPr="003B3161" w:rsidRDefault="005C4916" w:rsidP="00607E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 по делу об административном правонарушении объявляется немедленно по окончании рассмотрения дела.</w:t>
      </w:r>
    </w:p>
    <w:p w:rsidR="005C4916" w:rsidRPr="003B3161" w:rsidRDefault="005C4916" w:rsidP="00607E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316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установлении в ходе рассмотрения дела об административном правонарушении причин и условий, способствовавших совершению правонарушения</w:t>
      </w:r>
      <w:r w:rsidR="002D6BD2" w:rsidRPr="003B316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3B31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Административной комиссией направляются </w:t>
      </w:r>
      <w:r w:rsidR="00F4669D" w:rsidRPr="003B316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представления</w:t>
      </w:r>
      <w:r w:rsidRPr="003B31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B316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соответствующим организациям и должностным лицам о принятии мер по устранению этих причин и условий. Указанные организации и лица обязаны в течение месяца со дня поступления пред</w:t>
      </w:r>
      <w:r w:rsidR="00F4669D" w:rsidRPr="003B3161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ставления</w:t>
      </w:r>
      <w:r w:rsidRPr="003B31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сообщить Административной комиссии о принятых мерах.</w:t>
      </w:r>
    </w:p>
    <w:p w:rsidR="005C4916" w:rsidRPr="003B3161" w:rsidRDefault="005C4916" w:rsidP="00607E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Постановления Административной комиссии по делам об административных правонарушениях могут быть обжалованы в </w:t>
      </w:r>
      <w:r w:rsidR="00C56B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десятидневный срок со дня получения</w:t>
      </w: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5C4916" w:rsidRPr="003B3161" w:rsidRDefault="005C4916" w:rsidP="00607E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Исполнение постановлений Административной комиссии по делам об административных правонарушениях осуществляется в соответствии с положениями раздела V Кодекса Российской Федерации об административных правонарушениях.</w:t>
      </w:r>
    </w:p>
    <w:p w:rsidR="005C4916" w:rsidRPr="003B3161" w:rsidRDefault="005C4916" w:rsidP="00607E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случае неуплаты в установленный срок нарушителем административного штрафа постановление Административной комиссии о наложении административного штрафа направляется для принудительного исполнения в соответствующие подразделения </w:t>
      </w:r>
      <w:r w:rsidR="00DD0662"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службы </w:t>
      </w:r>
      <w:r w:rsidRPr="003B31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судебных приставов.</w:t>
      </w:r>
    </w:p>
    <w:p w:rsidR="005A44F2" w:rsidRPr="003B3161" w:rsidRDefault="007A30DB" w:rsidP="007A30DB">
      <w:pPr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Кроме того, неисполнение обязанности по уплате административного штрафа влечет привлечение к административной ответственности по ч.1 ст.20.25 Кодекса Российской Федерации об </w:t>
      </w:r>
      <w:r w:rsidR="00CA2826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дминистративных правонарушениях с назначением штраф</w:t>
      </w:r>
      <w:r w:rsidR="00CA2826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="00CA2826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двукратном размере, либо арест</w:t>
      </w:r>
      <w:r w:rsidR="00CA2826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а</w:t>
      </w:r>
      <w:r w:rsidRPr="007A30DB">
        <w:t xml:space="preserve"> </w:t>
      </w:r>
      <w:r w:rsidRPr="007A30DB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на срок до пятнадцати суток, либо обязательны</w:t>
      </w:r>
      <w:r w:rsidR="00CA2826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х работ</w:t>
      </w:r>
      <w:r w:rsidRPr="007A30DB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на срок до пятидесяти часов.</w:t>
      </w:r>
    </w:p>
    <w:p w:rsidR="005A44F2" w:rsidRPr="003B3161" w:rsidRDefault="005A44F2" w:rsidP="007A30DB">
      <w:pPr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sectPr w:rsidR="005A44F2" w:rsidRPr="003B3161" w:rsidSect="005C4916">
      <w:pgSz w:w="11900" w:h="16840"/>
      <w:pgMar w:top="1134" w:right="567" w:bottom="1134" w:left="1418" w:header="0" w:footer="6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evenAndOddHeaders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1F75"/>
    <w:rsid w:val="00030AA4"/>
    <w:rsid w:val="00036AD5"/>
    <w:rsid w:val="0006394B"/>
    <w:rsid w:val="00070541"/>
    <w:rsid w:val="00265495"/>
    <w:rsid w:val="002D6BD2"/>
    <w:rsid w:val="002E61BB"/>
    <w:rsid w:val="003B3161"/>
    <w:rsid w:val="00512975"/>
    <w:rsid w:val="005208AF"/>
    <w:rsid w:val="00541F75"/>
    <w:rsid w:val="00583339"/>
    <w:rsid w:val="005A44F2"/>
    <w:rsid w:val="005C4916"/>
    <w:rsid w:val="00603C6E"/>
    <w:rsid w:val="00607E5B"/>
    <w:rsid w:val="006734D4"/>
    <w:rsid w:val="007A30DB"/>
    <w:rsid w:val="007F0027"/>
    <w:rsid w:val="0097428C"/>
    <w:rsid w:val="00A23D92"/>
    <w:rsid w:val="00A30D63"/>
    <w:rsid w:val="00AB5D4B"/>
    <w:rsid w:val="00C30EE0"/>
    <w:rsid w:val="00C56BA4"/>
    <w:rsid w:val="00CA2826"/>
    <w:rsid w:val="00CB7B5B"/>
    <w:rsid w:val="00D54EA2"/>
    <w:rsid w:val="00DB4E35"/>
    <w:rsid w:val="00DD0662"/>
    <w:rsid w:val="00F466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438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586634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82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88257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86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8216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226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63428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150</TotalTime>
  <Pages>4</Pages>
  <Words>1330</Words>
  <Characters>7585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k44-Achikalova</dc:creator>
  <cp:keywords/>
  <dc:description/>
  <cp:lastModifiedBy>k44-Achikalova</cp:lastModifiedBy>
  <cp:revision>19</cp:revision>
  <dcterms:created xsi:type="dcterms:W3CDTF">2020-05-18T08:19:00Z</dcterms:created>
  <dcterms:modified xsi:type="dcterms:W3CDTF">2021-04-14T04:37:00Z</dcterms:modified>
</cp:coreProperties>
</file>