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565" w:rsidRPr="006F63B9" w:rsidRDefault="00B77EAC" w:rsidP="00094565">
      <w:pPr>
        <w:pStyle w:val="Standard"/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>По итогам социально-экономического развития города Бердска за 201</w:t>
      </w:r>
      <w:r w:rsidR="00804BB6" w:rsidRPr="006F63B9">
        <w:rPr>
          <w:rFonts w:ascii="Arial Narrow" w:hAnsi="Arial Narrow" w:cstheme="minorHAnsi"/>
          <w:sz w:val="32"/>
          <w:szCs w:val="32"/>
        </w:rPr>
        <w:t>6</w:t>
      </w:r>
      <w:r w:rsidRPr="006F63B9">
        <w:rPr>
          <w:rFonts w:ascii="Arial Narrow" w:hAnsi="Arial Narrow" w:cstheme="minorHAnsi"/>
          <w:sz w:val="32"/>
          <w:szCs w:val="32"/>
        </w:rPr>
        <w:t xml:space="preserve"> – 2020 годы </w:t>
      </w:r>
      <w:r w:rsidR="00781A4A" w:rsidRPr="006F63B9">
        <w:rPr>
          <w:rFonts w:ascii="Arial Narrow" w:hAnsi="Arial Narrow" w:cstheme="minorHAnsi"/>
          <w:sz w:val="32"/>
          <w:szCs w:val="32"/>
        </w:rPr>
        <w:t>сохранены положительные тенденции и стабильно</w:t>
      </w:r>
      <w:r w:rsidR="00994913" w:rsidRPr="006F63B9">
        <w:rPr>
          <w:rFonts w:ascii="Arial Narrow" w:hAnsi="Arial Narrow" w:cstheme="minorHAnsi"/>
          <w:sz w:val="32"/>
          <w:szCs w:val="32"/>
        </w:rPr>
        <w:t>сть во всех сферах деятельности, что наглядно демонстрируют основные итоговые показатели</w:t>
      </w:r>
      <w:r w:rsidR="00781A4A" w:rsidRPr="006F63B9">
        <w:rPr>
          <w:rFonts w:ascii="Arial Narrow" w:hAnsi="Arial Narrow" w:cstheme="minorHAnsi"/>
          <w:sz w:val="32"/>
          <w:szCs w:val="32"/>
        </w:rPr>
        <w:t>.</w:t>
      </w:r>
      <w:r w:rsidR="00994913" w:rsidRPr="006F63B9">
        <w:rPr>
          <w:rFonts w:ascii="Arial Narrow" w:hAnsi="Arial Narrow" w:cstheme="minorHAnsi"/>
          <w:sz w:val="32"/>
          <w:szCs w:val="32"/>
        </w:rPr>
        <w:t xml:space="preserve"> </w:t>
      </w:r>
    </w:p>
    <w:p w:rsidR="00094565" w:rsidRPr="006F63B9" w:rsidRDefault="00094565" w:rsidP="00094565">
      <w:pPr>
        <w:pStyle w:val="Standard"/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</w:p>
    <w:p w:rsidR="00C03E65" w:rsidRPr="006F63B9" w:rsidRDefault="00094565" w:rsidP="00C03E65">
      <w:pPr>
        <w:pStyle w:val="Standard"/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 xml:space="preserve">Численность населения выросла на </w:t>
      </w:r>
      <w:r w:rsidR="00534CF1" w:rsidRPr="006F63B9">
        <w:rPr>
          <w:rFonts w:ascii="Arial Narrow" w:hAnsi="Arial Narrow" w:cstheme="minorHAnsi"/>
          <w:sz w:val="32"/>
          <w:szCs w:val="32"/>
        </w:rPr>
        <w:t>1044</w:t>
      </w:r>
      <w:r w:rsidRPr="006F63B9">
        <w:rPr>
          <w:rFonts w:ascii="Arial Narrow" w:hAnsi="Arial Narrow" w:cstheme="minorHAnsi"/>
          <w:sz w:val="32"/>
          <w:szCs w:val="32"/>
        </w:rPr>
        <w:t xml:space="preserve"> человек</w:t>
      </w:r>
      <w:r w:rsidR="00534CF1" w:rsidRPr="006F63B9">
        <w:rPr>
          <w:rFonts w:ascii="Arial Narrow" w:hAnsi="Arial Narrow" w:cstheme="minorHAnsi"/>
          <w:sz w:val="32"/>
          <w:szCs w:val="32"/>
        </w:rPr>
        <w:t>а</w:t>
      </w:r>
      <w:r w:rsidRPr="006F63B9">
        <w:rPr>
          <w:rFonts w:ascii="Arial Narrow" w:hAnsi="Arial Narrow" w:cstheme="minorHAnsi"/>
          <w:sz w:val="32"/>
          <w:szCs w:val="32"/>
        </w:rPr>
        <w:t xml:space="preserve"> с 103 290 в 2016 году до </w:t>
      </w:r>
      <w:r w:rsidR="00534CF1" w:rsidRPr="006F63B9">
        <w:rPr>
          <w:rFonts w:ascii="Arial Narrow" w:hAnsi="Arial Narrow" w:cstheme="minorHAnsi"/>
          <w:sz w:val="32"/>
          <w:szCs w:val="32"/>
        </w:rPr>
        <w:t>104 334</w:t>
      </w:r>
      <w:r w:rsidRPr="006F63B9">
        <w:rPr>
          <w:rFonts w:ascii="Arial Narrow" w:hAnsi="Arial Narrow" w:cstheme="minorHAnsi"/>
          <w:sz w:val="32"/>
          <w:szCs w:val="32"/>
        </w:rPr>
        <w:t xml:space="preserve"> человек в 2020 году.</w:t>
      </w:r>
      <w:r w:rsidR="00C03E65" w:rsidRPr="006F63B9">
        <w:rPr>
          <w:rFonts w:ascii="Arial Narrow" w:hAnsi="Arial Narrow" w:cstheme="minorHAnsi"/>
          <w:sz w:val="32"/>
          <w:szCs w:val="32"/>
        </w:rPr>
        <w:t xml:space="preserve"> </w:t>
      </w:r>
    </w:p>
    <w:p w:rsidR="00994913" w:rsidRPr="006F63B9" w:rsidRDefault="00B77EAC" w:rsidP="00C03E65">
      <w:pPr>
        <w:pStyle w:val="Standard"/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>В сопоставимых ценах увеличение</w:t>
      </w:r>
      <w:r w:rsidR="00994913" w:rsidRPr="006F63B9">
        <w:rPr>
          <w:rFonts w:ascii="Arial Narrow" w:hAnsi="Arial Narrow" w:cstheme="minorHAnsi"/>
          <w:sz w:val="32"/>
          <w:szCs w:val="32"/>
        </w:rPr>
        <w:t>:</w:t>
      </w:r>
    </w:p>
    <w:p w:rsidR="00094565" w:rsidRPr="006F63B9" w:rsidRDefault="00094565" w:rsidP="00094565">
      <w:pPr>
        <w:pStyle w:val="Standard"/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>- объёма отгруженных товаров промышленного производства на 17,5%;</w:t>
      </w:r>
    </w:p>
    <w:p w:rsidR="00094565" w:rsidRPr="006F63B9" w:rsidRDefault="00094565" w:rsidP="00094565">
      <w:pPr>
        <w:pStyle w:val="2"/>
        <w:spacing w:after="0" w:line="276" w:lineRule="auto"/>
        <w:ind w:firstLine="720"/>
        <w:jc w:val="both"/>
        <w:rPr>
          <w:rFonts w:ascii="Arial Narrow" w:eastAsia="SimSun" w:hAnsi="Arial Narrow" w:cstheme="minorHAnsi"/>
          <w:kern w:val="3"/>
          <w:sz w:val="32"/>
          <w:szCs w:val="32"/>
          <w:lang w:eastAsia="en-US"/>
        </w:rPr>
      </w:pPr>
      <w:r w:rsidRPr="006F63B9">
        <w:rPr>
          <w:rFonts w:ascii="Arial Narrow" w:eastAsia="SimSun" w:hAnsi="Arial Narrow" w:cstheme="minorHAnsi"/>
          <w:kern w:val="3"/>
          <w:sz w:val="32"/>
          <w:szCs w:val="32"/>
          <w:lang w:eastAsia="en-US"/>
        </w:rPr>
        <w:t>- объема строительно-монтажных работ на 28,6%;</w:t>
      </w:r>
    </w:p>
    <w:p w:rsidR="007322BA" w:rsidRPr="006F63B9" w:rsidRDefault="007322BA" w:rsidP="007322BA">
      <w:pPr>
        <w:pStyle w:val="2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 Narrow" w:eastAsia="SimSun" w:hAnsi="Arial Narrow" w:cstheme="minorHAnsi"/>
          <w:kern w:val="3"/>
          <w:sz w:val="32"/>
          <w:szCs w:val="32"/>
          <w:lang w:eastAsia="en-US"/>
        </w:rPr>
      </w:pPr>
      <w:r w:rsidRPr="006F63B9">
        <w:rPr>
          <w:rFonts w:ascii="Arial Narrow" w:eastAsia="SimSun" w:hAnsi="Arial Narrow" w:cstheme="minorHAnsi"/>
          <w:kern w:val="3"/>
          <w:sz w:val="32"/>
          <w:szCs w:val="32"/>
          <w:lang w:eastAsia="en-US"/>
        </w:rPr>
        <w:t>- объема инвестиций в основной капитал на 23,5%;</w:t>
      </w:r>
    </w:p>
    <w:p w:rsidR="00094565" w:rsidRPr="006F63B9" w:rsidRDefault="00094565" w:rsidP="00094565">
      <w:pPr>
        <w:pStyle w:val="2"/>
        <w:spacing w:after="0" w:line="276" w:lineRule="auto"/>
        <w:ind w:firstLine="720"/>
        <w:jc w:val="both"/>
        <w:rPr>
          <w:rFonts w:ascii="Arial Narrow" w:eastAsia="SimSun" w:hAnsi="Arial Narrow" w:cstheme="minorHAnsi"/>
          <w:kern w:val="3"/>
          <w:sz w:val="32"/>
          <w:szCs w:val="32"/>
          <w:lang w:eastAsia="en-US"/>
        </w:rPr>
      </w:pPr>
      <w:r w:rsidRPr="006F63B9">
        <w:rPr>
          <w:rFonts w:ascii="Arial Narrow" w:eastAsia="SimSun" w:hAnsi="Arial Narrow" w:cstheme="minorHAnsi"/>
          <w:kern w:val="3"/>
          <w:sz w:val="32"/>
          <w:szCs w:val="32"/>
          <w:lang w:eastAsia="en-US"/>
        </w:rPr>
        <w:t>- оборота розничной торговли на 19,4%;</w:t>
      </w:r>
    </w:p>
    <w:p w:rsidR="00094565" w:rsidRPr="006F63B9" w:rsidRDefault="00094565" w:rsidP="00094565">
      <w:pPr>
        <w:pStyle w:val="2"/>
        <w:spacing w:after="0" w:line="276" w:lineRule="auto"/>
        <w:ind w:firstLine="720"/>
        <w:jc w:val="both"/>
        <w:rPr>
          <w:rFonts w:ascii="Arial Narrow" w:eastAsia="SimSun" w:hAnsi="Arial Narrow" w:cstheme="minorHAnsi"/>
          <w:kern w:val="3"/>
          <w:sz w:val="32"/>
          <w:szCs w:val="32"/>
          <w:lang w:eastAsia="en-US"/>
        </w:rPr>
      </w:pPr>
      <w:r w:rsidRPr="006F63B9">
        <w:rPr>
          <w:rFonts w:ascii="Arial Narrow" w:eastAsia="SimSun" w:hAnsi="Arial Narrow" w:cstheme="minorHAnsi"/>
          <w:kern w:val="3"/>
          <w:sz w:val="32"/>
          <w:szCs w:val="32"/>
          <w:lang w:eastAsia="en-US"/>
        </w:rPr>
        <w:t>- заработной платы в целом по городу на 13,5%;</w:t>
      </w:r>
    </w:p>
    <w:p w:rsidR="00094565" w:rsidRPr="006F63B9" w:rsidRDefault="00094565" w:rsidP="007322BA">
      <w:pPr>
        <w:pStyle w:val="2"/>
        <w:spacing w:after="0" w:line="276" w:lineRule="auto"/>
        <w:ind w:firstLine="720"/>
        <w:jc w:val="both"/>
        <w:rPr>
          <w:rFonts w:ascii="Arial Narrow" w:eastAsia="SimSun" w:hAnsi="Arial Narrow" w:cstheme="minorHAnsi"/>
          <w:kern w:val="3"/>
          <w:sz w:val="32"/>
          <w:szCs w:val="32"/>
          <w:lang w:eastAsia="en-US"/>
        </w:rPr>
      </w:pPr>
      <w:r w:rsidRPr="006F63B9">
        <w:rPr>
          <w:rFonts w:ascii="Arial Narrow" w:eastAsia="SimSun" w:hAnsi="Arial Narrow" w:cstheme="minorHAnsi"/>
          <w:kern w:val="3"/>
          <w:sz w:val="32"/>
          <w:szCs w:val="32"/>
          <w:lang w:eastAsia="en-US"/>
        </w:rPr>
        <w:t>- заработной платы среди бюджетных учреждений, предприятий на 22%</w:t>
      </w:r>
      <w:r w:rsidR="007322BA" w:rsidRPr="006F63B9">
        <w:rPr>
          <w:rFonts w:ascii="Arial Narrow" w:eastAsia="SimSun" w:hAnsi="Arial Narrow" w:cstheme="minorHAnsi"/>
          <w:kern w:val="3"/>
          <w:sz w:val="32"/>
          <w:szCs w:val="32"/>
          <w:lang w:eastAsia="en-US"/>
        </w:rPr>
        <w:t xml:space="preserve">, </w:t>
      </w:r>
      <w:r w:rsidRPr="006F63B9">
        <w:rPr>
          <w:rFonts w:ascii="Arial Narrow" w:eastAsia="SimSun" w:hAnsi="Arial Narrow" w:cstheme="minorHAnsi"/>
          <w:kern w:val="3"/>
          <w:sz w:val="32"/>
          <w:szCs w:val="32"/>
          <w:lang w:eastAsia="en-US"/>
        </w:rPr>
        <w:t>в том числе получающих заработную плату из средств местного бюджета на 16,9%.</w:t>
      </w:r>
    </w:p>
    <w:p w:rsidR="00994913" w:rsidRPr="006F63B9" w:rsidRDefault="00994913" w:rsidP="00094565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</w:p>
    <w:p w:rsidR="004E05DA" w:rsidRPr="006F63B9" w:rsidRDefault="00804BB6" w:rsidP="004E05DA">
      <w:pPr>
        <w:spacing w:after="0"/>
        <w:ind w:firstLine="708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>За период с 2016 по 2020 годы в городе введено 333 тыс. кв. м жилья. В год вводилось в среднем по 6</w:t>
      </w:r>
      <w:r w:rsidR="009F37B1" w:rsidRPr="006F63B9">
        <w:rPr>
          <w:rFonts w:ascii="Arial Narrow" w:hAnsi="Arial Narrow" w:cstheme="minorHAnsi"/>
          <w:sz w:val="32"/>
          <w:szCs w:val="32"/>
        </w:rPr>
        <w:t>7</w:t>
      </w:r>
      <w:r w:rsidRPr="006F63B9">
        <w:rPr>
          <w:rFonts w:ascii="Arial Narrow" w:hAnsi="Arial Narrow" w:cstheme="minorHAnsi"/>
          <w:sz w:val="32"/>
          <w:szCs w:val="32"/>
        </w:rPr>
        <w:t xml:space="preserve"> тыс. кв. м. </w:t>
      </w:r>
    </w:p>
    <w:p w:rsidR="004E05DA" w:rsidRPr="006F63B9" w:rsidRDefault="004E05DA" w:rsidP="004E05DA">
      <w:pPr>
        <w:spacing w:after="0"/>
        <w:ind w:firstLine="708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>Обеспеченность населения жильем выросла с 2</w:t>
      </w:r>
      <w:r w:rsidR="00F3362A" w:rsidRPr="006F63B9">
        <w:rPr>
          <w:rFonts w:ascii="Arial Narrow" w:hAnsi="Arial Narrow" w:cstheme="minorHAnsi"/>
          <w:sz w:val="32"/>
          <w:szCs w:val="32"/>
        </w:rPr>
        <w:t>6</w:t>
      </w:r>
      <w:r w:rsidRPr="006F63B9">
        <w:rPr>
          <w:rFonts w:ascii="Arial Narrow" w:hAnsi="Arial Narrow" w:cstheme="minorHAnsi"/>
          <w:sz w:val="32"/>
          <w:szCs w:val="32"/>
        </w:rPr>
        <w:t xml:space="preserve"> до 29 кв.</w:t>
      </w:r>
      <w:r w:rsidR="007322BA" w:rsidRPr="006F63B9">
        <w:rPr>
          <w:rFonts w:ascii="Arial Narrow" w:hAnsi="Arial Narrow" w:cstheme="minorHAnsi"/>
          <w:sz w:val="32"/>
          <w:szCs w:val="32"/>
        </w:rPr>
        <w:t xml:space="preserve"> </w:t>
      </w:r>
      <w:r w:rsidRPr="006F63B9">
        <w:rPr>
          <w:rFonts w:ascii="Arial Narrow" w:hAnsi="Arial Narrow" w:cstheme="minorHAnsi"/>
          <w:sz w:val="32"/>
          <w:szCs w:val="32"/>
        </w:rPr>
        <w:t>м. на человека</w:t>
      </w:r>
      <w:r w:rsidR="007322BA" w:rsidRPr="006F63B9">
        <w:rPr>
          <w:rFonts w:ascii="Arial Narrow" w:hAnsi="Arial Narrow" w:cstheme="minorHAnsi"/>
          <w:sz w:val="32"/>
          <w:szCs w:val="32"/>
        </w:rPr>
        <w:t xml:space="preserve"> (111,5%)</w:t>
      </w:r>
      <w:r w:rsidRPr="006F63B9">
        <w:rPr>
          <w:rFonts w:ascii="Arial Narrow" w:hAnsi="Arial Narrow" w:cstheme="minorHAnsi"/>
          <w:sz w:val="32"/>
          <w:szCs w:val="32"/>
        </w:rPr>
        <w:t xml:space="preserve">. </w:t>
      </w:r>
    </w:p>
    <w:p w:rsidR="004E05DA" w:rsidRPr="006F63B9" w:rsidRDefault="004E05DA" w:rsidP="00804BB6">
      <w:pPr>
        <w:spacing w:after="0"/>
        <w:ind w:firstLine="708"/>
        <w:jc w:val="both"/>
        <w:rPr>
          <w:rFonts w:ascii="Arial Narrow" w:hAnsi="Arial Narrow" w:cstheme="minorHAnsi"/>
          <w:sz w:val="32"/>
          <w:szCs w:val="32"/>
        </w:rPr>
      </w:pPr>
    </w:p>
    <w:p w:rsidR="00994913" w:rsidRPr="006F63B9" w:rsidRDefault="009F37B1" w:rsidP="0050560B">
      <w:pPr>
        <w:spacing w:after="0"/>
        <w:ind w:firstLine="708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>Р</w:t>
      </w:r>
      <w:r w:rsidR="00804BB6" w:rsidRPr="006F63B9">
        <w:rPr>
          <w:rFonts w:ascii="Arial Narrow" w:hAnsi="Arial Narrow" w:cstheme="minorHAnsi"/>
          <w:sz w:val="32"/>
          <w:szCs w:val="32"/>
        </w:rPr>
        <w:t xml:space="preserve">ост жилищного строительства и реализация программы переселения граждан из ветхого и аварийного жилого фонда позволили сократить размер аварийного жилья в г. Бердске. За </w:t>
      </w:r>
      <w:r w:rsidRPr="006F63B9">
        <w:rPr>
          <w:rFonts w:ascii="Arial Narrow" w:hAnsi="Arial Narrow" w:cstheme="minorHAnsi"/>
          <w:sz w:val="32"/>
          <w:szCs w:val="32"/>
        </w:rPr>
        <w:t xml:space="preserve">рассматриваемый </w:t>
      </w:r>
      <w:r w:rsidR="00804BB6" w:rsidRPr="006F63B9">
        <w:rPr>
          <w:rFonts w:ascii="Arial Narrow" w:hAnsi="Arial Narrow" w:cstheme="minorHAnsi"/>
          <w:sz w:val="32"/>
          <w:szCs w:val="32"/>
        </w:rPr>
        <w:t>период в городе расселен</w:t>
      </w:r>
      <w:r w:rsidR="009E15E8" w:rsidRPr="006F63B9">
        <w:rPr>
          <w:rFonts w:ascii="Arial Narrow" w:hAnsi="Arial Narrow" w:cstheme="minorHAnsi"/>
          <w:sz w:val="32"/>
          <w:szCs w:val="32"/>
        </w:rPr>
        <w:t>о 320</w:t>
      </w:r>
      <w:r w:rsidR="00804BB6" w:rsidRPr="006F63B9">
        <w:rPr>
          <w:rFonts w:ascii="Arial Narrow" w:hAnsi="Arial Narrow" w:cstheme="minorHAnsi"/>
          <w:sz w:val="32"/>
          <w:szCs w:val="32"/>
        </w:rPr>
        <w:t xml:space="preserve"> жител</w:t>
      </w:r>
      <w:r w:rsidR="009E15E8" w:rsidRPr="006F63B9">
        <w:rPr>
          <w:rFonts w:ascii="Arial Narrow" w:hAnsi="Arial Narrow" w:cstheme="minorHAnsi"/>
          <w:sz w:val="32"/>
          <w:szCs w:val="32"/>
        </w:rPr>
        <w:t>ей из</w:t>
      </w:r>
      <w:r w:rsidR="00804BB6" w:rsidRPr="006F63B9">
        <w:rPr>
          <w:rFonts w:ascii="Arial Narrow" w:hAnsi="Arial Narrow" w:cstheme="minorHAnsi"/>
          <w:sz w:val="32"/>
          <w:szCs w:val="32"/>
        </w:rPr>
        <w:t xml:space="preserve"> </w:t>
      </w:r>
      <w:r w:rsidR="009E15E8" w:rsidRPr="006F63B9">
        <w:rPr>
          <w:rFonts w:ascii="Arial Narrow" w:hAnsi="Arial Narrow" w:cstheme="minorHAnsi"/>
          <w:sz w:val="32"/>
          <w:szCs w:val="32"/>
        </w:rPr>
        <w:t>18</w:t>
      </w:r>
      <w:r w:rsidR="00804BB6" w:rsidRPr="006F63B9">
        <w:rPr>
          <w:rFonts w:ascii="Arial Narrow" w:hAnsi="Arial Narrow" w:cstheme="minorHAnsi"/>
          <w:sz w:val="32"/>
          <w:szCs w:val="32"/>
        </w:rPr>
        <w:t xml:space="preserve"> аварийных домов общей площадью </w:t>
      </w:r>
      <w:r w:rsidR="004E05DA" w:rsidRPr="006F63B9">
        <w:rPr>
          <w:rFonts w:ascii="Arial Narrow" w:hAnsi="Arial Narrow" w:cstheme="minorHAnsi"/>
          <w:sz w:val="32"/>
          <w:szCs w:val="32"/>
        </w:rPr>
        <w:t>порядка 5</w:t>
      </w:r>
      <w:r w:rsidR="00804BB6" w:rsidRPr="006F63B9">
        <w:rPr>
          <w:rFonts w:ascii="Arial Narrow" w:hAnsi="Arial Narrow" w:cstheme="minorHAnsi"/>
          <w:sz w:val="32"/>
          <w:szCs w:val="32"/>
        </w:rPr>
        <w:t xml:space="preserve"> тыс. кв. м.</w:t>
      </w:r>
      <w:r w:rsidR="00330F73" w:rsidRPr="006F63B9">
        <w:rPr>
          <w:rFonts w:ascii="Arial Narrow" w:hAnsi="Arial Narrow" w:cstheme="minorHAnsi"/>
          <w:sz w:val="32"/>
          <w:szCs w:val="32"/>
        </w:rPr>
        <w:t xml:space="preserve"> Осталось </w:t>
      </w:r>
      <w:r w:rsidR="000128A8" w:rsidRPr="006F63B9">
        <w:rPr>
          <w:rFonts w:ascii="Arial Narrow" w:hAnsi="Arial Narrow" w:cstheme="minorHAnsi"/>
          <w:sz w:val="32"/>
          <w:szCs w:val="32"/>
        </w:rPr>
        <w:t xml:space="preserve">расселить </w:t>
      </w:r>
      <w:r w:rsidR="0050560B" w:rsidRPr="006F63B9">
        <w:rPr>
          <w:rFonts w:ascii="Arial Narrow" w:hAnsi="Arial Narrow" w:cstheme="minorHAnsi"/>
          <w:bCs/>
          <w:sz w:val="32"/>
          <w:szCs w:val="32"/>
        </w:rPr>
        <w:t>21</w:t>
      </w:r>
      <w:r w:rsidR="0050560B" w:rsidRPr="006F63B9">
        <w:rPr>
          <w:rFonts w:ascii="Arial Narrow" w:hAnsi="Arial Narrow" w:cstheme="minorHAnsi"/>
          <w:sz w:val="32"/>
          <w:szCs w:val="32"/>
        </w:rPr>
        <w:t xml:space="preserve"> аварийный дом площадью </w:t>
      </w:r>
      <w:r w:rsidR="0050560B" w:rsidRPr="006F63B9">
        <w:rPr>
          <w:rFonts w:ascii="Arial Narrow" w:hAnsi="Arial Narrow" w:cstheme="minorHAnsi"/>
          <w:bCs/>
          <w:sz w:val="32"/>
          <w:szCs w:val="32"/>
        </w:rPr>
        <w:t>4</w:t>
      </w:r>
      <w:r w:rsidR="0050560B" w:rsidRPr="006F63B9">
        <w:rPr>
          <w:rFonts w:ascii="Arial Narrow" w:hAnsi="Arial Narrow" w:cstheme="minorHAnsi"/>
          <w:sz w:val="32"/>
          <w:szCs w:val="32"/>
        </w:rPr>
        <w:t xml:space="preserve"> тыс. </w:t>
      </w:r>
      <w:proofErr w:type="spellStart"/>
      <w:r w:rsidR="0050560B" w:rsidRPr="006F63B9">
        <w:rPr>
          <w:rFonts w:ascii="Arial Narrow" w:hAnsi="Arial Narrow" w:cstheme="minorHAnsi"/>
          <w:sz w:val="32"/>
          <w:szCs w:val="32"/>
        </w:rPr>
        <w:t>кв.м</w:t>
      </w:r>
      <w:proofErr w:type="spellEnd"/>
      <w:r w:rsidR="0050560B" w:rsidRPr="006F63B9">
        <w:rPr>
          <w:rFonts w:ascii="Arial Narrow" w:hAnsi="Arial Narrow" w:cstheme="minorHAnsi"/>
          <w:sz w:val="32"/>
          <w:szCs w:val="32"/>
        </w:rPr>
        <w:t>.</w:t>
      </w:r>
    </w:p>
    <w:p w:rsidR="0050560B" w:rsidRPr="006F63B9" w:rsidRDefault="0050560B" w:rsidP="0050560B">
      <w:pPr>
        <w:spacing w:after="0"/>
        <w:ind w:firstLine="708"/>
        <w:jc w:val="both"/>
        <w:rPr>
          <w:rFonts w:ascii="Arial Narrow" w:hAnsi="Arial Narrow" w:cstheme="minorHAnsi"/>
          <w:sz w:val="32"/>
          <w:szCs w:val="32"/>
          <w:highlight w:val="cyan"/>
        </w:rPr>
      </w:pPr>
    </w:p>
    <w:p w:rsidR="00225DAD" w:rsidRPr="006F63B9" w:rsidRDefault="00225DAD" w:rsidP="00994913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>Формирование благоприятного инвестиционного климата является одним из основных условий динамичного развития.</w:t>
      </w:r>
    </w:p>
    <w:p w:rsidR="005459C4" w:rsidRPr="006F63B9" w:rsidRDefault="00994913" w:rsidP="00B11C81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 xml:space="preserve">С целью обеспечения устойчивого развития Бердска утверждены основные документы для города - Генеральный план и Стратегия социально-экономического развития города Бердска до 2030 года. </w:t>
      </w:r>
    </w:p>
    <w:p w:rsidR="00B11C81" w:rsidRPr="006F63B9" w:rsidRDefault="00B11C81" w:rsidP="00B11C81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</w:p>
    <w:p w:rsidR="00225DAD" w:rsidRPr="006F63B9" w:rsidRDefault="00225DAD" w:rsidP="00225DAD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lastRenderedPageBreak/>
        <w:t>Администрацией города во взаимодействии с региональным правительством продолжена работа по привлечению инвестиций в рамках действующих программ всех уровней и приоритетных проектов.</w:t>
      </w:r>
    </w:p>
    <w:p w:rsidR="00D1552B" w:rsidRPr="006F63B9" w:rsidRDefault="00225DAD" w:rsidP="00225DAD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 xml:space="preserve">В целом в Бердске </w:t>
      </w:r>
      <w:r w:rsidR="004E05DA" w:rsidRPr="006F63B9">
        <w:rPr>
          <w:rFonts w:ascii="Arial Narrow" w:hAnsi="Arial Narrow" w:cstheme="minorHAnsi"/>
          <w:sz w:val="32"/>
          <w:szCs w:val="32"/>
        </w:rPr>
        <w:t xml:space="preserve">в 2020 году </w:t>
      </w:r>
      <w:r w:rsidR="00EC4C5B" w:rsidRPr="006F63B9">
        <w:rPr>
          <w:rFonts w:ascii="Arial Narrow" w:hAnsi="Arial Narrow" w:cstheme="minorHAnsi"/>
          <w:sz w:val="32"/>
          <w:szCs w:val="32"/>
        </w:rPr>
        <w:t>к реализации предусмотрено 77</w:t>
      </w:r>
      <w:r w:rsidRPr="006F63B9">
        <w:rPr>
          <w:rFonts w:ascii="Arial Narrow" w:hAnsi="Arial Narrow" w:cstheme="minorHAnsi"/>
          <w:sz w:val="32"/>
          <w:szCs w:val="32"/>
        </w:rPr>
        <w:t xml:space="preserve"> программ всех уровней (в 201</w:t>
      </w:r>
      <w:r w:rsidR="00F3362A" w:rsidRPr="006F63B9">
        <w:rPr>
          <w:rFonts w:ascii="Arial Narrow" w:hAnsi="Arial Narrow" w:cstheme="minorHAnsi"/>
          <w:sz w:val="32"/>
          <w:szCs w:val="32"/>
        </w:rPr>
        <w:t>6</w:t>
      </w:r>
      <w:r w:rsidRPr="006F63B9">
        <w:rPr>
          <w:rFonts w:ascii="Arial Narrow" w:hAnsi="Arial Narrow" w:cstheme="minorHAnsi"/>
          <w:sz w:val="32"/>
          <w:szCs w:val="32"/>
        </w:rPr>
        <w:t xml:space="preserve"> году – 6</w:t>
      </w:r>
      <w:r w:rsidR="004E05DA" w:rsidRPr="006F63B9">
        <w:rPr>
          <w:rFonts w:ascii="Arial Narrow" w:hAnsi="Arial Narrow" w:cstheme="minorHAnsi"/>
          <w:sz w:val="32"/>
          <w:szCs w:val="32"/>
        </w:rPr>
        <w:t>0</w:t>
      </w:r>
      <w:r w:rsidRPr="006F63B9">
        <w:rPr>
          <w:rFonts w:ascii="Arial Narrow" w:hAnsi="Arial Narrow" w:cstheme="minorHAnsi"/>
          <w:sz w:val="32"/>
          <w:szCs w:val="32"/>
        </w:rPr>
        <w:t xml:space="preserve"> </w:t>
      </w:r>
      <w:r w:rsidR="0050560B" w:rsidRPr="006F63B9">
        <w:rPr>
          <w:rFonts w:ascii="Arial Narrow" w:hAnsi="Arial Narrow" w:cstheme="minorHAnsi"/>
          <w:sz w:val="32"/>
          <w:szCs w:val="32"/>
        </w:rPr>
        <w:t>программ</w:t>
      </w:r>
      <w:r w:rsidRPr="006F63B9">
        <w:rPr>
          <w:rFonts w:ascii="Arial Narrow" w:hAnsi="Arial Narrow" w:cstheme="minorHAnsi"/>
          <w:sz w:val="32"/>
          <w:szCs w:val="32"/>
        </w:rPr>
        <w:t>).</w:t>
      </w:r>
      <w:r w:rsidR="0050560B" w:rsidRPr="006F63B9">
        <w:rPr>
          <w:rFonts w:ascii="Arial Narrow" w:hAnsi="Arial Narrow" w:cstheme="minorHAnsi"/>
          <w:sz w:val="32"/>
          <w:szCs w:val="32"/>
        </w:rPr>
        <w:t xml:space="preserve"> Объем финансирования вырос в 1,3 раза.</w:t>
      </w:r>
      <w:r w:rsidRPr="006F63B9">
        <w:rPr>
          <w:rFonts w:ascii="Arial Narrow" w:hAnsi="Arial Narrow" w:cstheme="minorHAnsi"/>
          <w:sz w:val="32"/>
          <w:szCs w:val="32"/>
        </w:rPr>
        <w:t xml:space="preserve"> </w:t>
      </w:r>
    </w:p>
    <w:p w:rsidR="00225DAD" w:rsidRPr="006F63B9" w:rsidRDefault="00225DAD" w:rsidP="00225DAD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 xml:space="preserve">Ведётся полномасштабная работа по реализации </w:t>
      </w:r>
      <w:r w:rsidR="004E05DA" w:rsidRPr="006F63B9">
        <w:rPr>
          <w:rFonts w:ascii="Arial Narrow" w:hAnsi="Arial Narrow" w:cstheme="minorHAnsi"/>
          <w:sz w:val="32"/>
          <w:szCs w:val="32"/>
        </w:rPr>
        <w:t xml:space="preserve">всех </w:t>
      </w:r>
      <w:r w:rsidRPr="006F63B9">
        <w:rPr>
          <w:rFonts w:ascii="Arial Narrow" w:hAnsi="Arial Narrow" w:cstheme="minorHAnsi"/>
          <w:sz w:val="32"/>
          <w:szCs w:val="32"/>
        </w:rPr>
        <w:t>национальных проектов.</w:t>
      </w:r>
    </w:p>
    <w:p w:rsidR="00A134F2" w:rsidRPr="006F63B9" w:rsidRDefault="00A134F2" w:rsidP="00225DAD">
      <w:pPr>
        <w:ind w:firstLine="720"/>
        <w:contextualSpacing/>
        <w:jc w:val="both"/>
        <w:rPr>
          <w:rFonts w:ascii="Arial Narrow" w:hAnsi="Arial Narrow" w:cstheme="minorHAnsi"/>
          <w:sz w:val="32"/>
          <w:szCs w:val="32"/>
        </w:rPr>
      </w:pPr>
    </w:p>
    <w:p w:rsidR="00225DAD" w:rsidRPr="006F63B9" w:rsidRDefault="00225DAD" w:rsidP="00225DAD">
      <w:pPr>
        <w:ind w:firstLine="720"/>
        <w:contextualSpacing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 xml:space="preserve">На разных этапах развития </w:t>
      </w:r>
      <w:r w:rsidR="0037335D" w:rsidRPr="006F63B9">
        <w:rPr>
          <w:rFonts w:ascii="Arial Narrow" w:hAnsi="Arial Narrow" w:cstheme="minorHAnsi"/>
          <w:sz w:val="32"/>
          <w:szCs w:val="32"/>
        </w:rPr>
        <w:t xml:space="preserve">предприятиями города </w:t>
      </w:r>
      <w:r w:rsidR="005300B1" w:rsidRPr="006F63B9">
        <w:rPr>
          <w:rFonts w:ascii="Arial Narrow" w:hAnsi="Arial Narrow" w:cstheme="minorHAnsi"/>
          <w:sz w:val="32"/>
          <w:szCs w:val="32"/>
        </w:rPr>
        <w:t>реализуется 17</w:t>
      </w:r>
      <w:r w:rsidRPr="006F63B9">
        <w:rPr>
          <w:rFonts w:ascii="Arial Narrow" w:hAnsi="Arial Narrow" w:cstheme="minorHAnsi"/>
          <w:sz w:val="32"/>
          <w:szCs w:val="32"/>
        </w:rPr>
        <w:t xml:space="preserve"> инвестиционны</w:t>
      </w:r>
      <w:r w:rsidR="00F54003" w:rsidRPr="006F63B9">
        <w:rPr>
          <w:rFonts w:ascii="Arial Narrow" w:hAnsi="Arial Narrow" w:cstheme="minorHAnsi"/>
          <w:sz w:val="32"/>
          <w:szCs w:val="32"/>
        </w:rPr>
        <w:t>х</w:t>
      </w:r>
      <w:r w:rsidRPr="006F63B9">
        <w:rPr>
          <w:rFonts w:ascii="Arial Narrow" w:hAnsi="Arial Narrow" w:cstheme="minorHAnsi"/>
          <w:sz w:val="32"/>
          <w:szCs w:val="32"/>
        </w:rPr>
        <w:t xml:space="preserve"> проект</w:t>
      </w:r>
      <w:r w:rsidR="00F54003" w:rsidRPr="006F63B9">
        <w:rPr>
          <w:rFonts w:ascii="Arial Narrow" w:hAnsi="Arial Narrow" w:cstheme="minorHAnsi"/>
          <w:sz w:val="32"/>
          <w:szCs w:val="32"/>
        </w:rPr>
        <w:t>ов</w:t>
      </w:r>
      <w:r w:rsidRPr="006F63B9">
        <w:rPr>
          <w:rFonts w:ascii="Arial Narrow" w:hAnsi="Arial Narrow" w:cstheme="minorHAnsi"/>
          <w:sz w:val="32"/>
          <w:szCs w:val="32"/>
        </w:rPr>
        <w:t xml:space="preserve"> с общим объемом инвестиций порядка </w:t>
      </w:r>
      <w:r w:rsidR="00F54003" w:rsidRPr="006F63B9">
        <w:rPr>
          <w:rFonts w:ascii="Arial Narrow" w:hAnsi="Arial Narrow" w:cstheme="minorHAnsi"/>
          <w:sz w:val="32"/>
          <w:szCs w:val="32"/>
        </w:rPr>
        <w:t>1,4</w:t>
      </w:r>
      <w:r w:rsidRPr="006F63B9">
        <w:rPr>
          <w:rFonts w:ascii="Arial Narrow" w:hAnsi="Arial Narrow" w:cstheme="minorHAnsi"/>
          <w:sz w:val="32"/>
          <w:szCs w:val="32"/>
        </w:rPr>
        <w:t xml:space="preserve"> млрд. рублей.</w:t>
      </w:r>
    </w:p>
    <w:p w:rsidR="0037335D" w:rsidRPr="006F63B9" w:rsidRDefault="0037335D" w:rsidP="00994913">
      <w:pPr>
        <w:ind w:firstLine="720"/>
        <w:contextualSpacing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>Продолжена работа по поддержке малого и среднего бизнеса во всех форматах (финансовая, имущественная, консультационная, информационная).</w:t>
      </w:r>
    </w:p>
    <w:p w:rsidR="0037335D" w:rsidRPr="006F63B9" w:rsidRDefault="0037335D" w:rsidP="00994913">
      <w:pPr>
        <w:ind w:firstLine="720"/>
        <w:contextualSpacing/>
        <w:jc w:val="both"/>
        <w:rPr>
          <w:rFonts w:ascii="Arial Narrow" w:hAnsi="Arial Narrow" w:cstheme="minorHAnsi"/>
          <w:sz w:val="32"/>
          <w:szCs w:val="32"/>
        </w:rPr>
      </w:pPr>
    </w:p>
    <w:p w:rsidR="00994913" w:rsidRPr="006F63B9" w:rsidRDefault="00994913" w:rsidP="00994913">
      <w:pPr>
        <w:ind w:firstLine="720"/>
        <w:contextualSpacing/>
        <w:jc w:val="both"/>
        <w:rPr>
          <w:rFonts w:ascii="Arial Narrow" w:hAnsi="Arial Narrow" w:cstheme="minorHAnsi"/>
          <w:sz w:val="32"/>
          <w:szCs w:val="32"/>
          <w:shd w:val="clear" w:color="auto" w:fill="FFFFFF"/>
        </w:rPr>
      </w:pPr>
      <w:r w:rsidRPr="006F63B9">
        <w:rPr>
          <w:rFonts w:ascii="Arial Narrow" w:hAnsi="Arial Narrow" w:cstheme="minorHAnsi"/>
          <w:sz w:val="32"/>
          <w:szCs w:val="32"/>
        </w:rPr>
        <w:t xml:space="preserve">В целях координации взаимодействия с бизнес-сообществом и обеспечения продуктивного диалога Администрацией города разработан информационный ресурс «Электронная витрина», где зарегистрировано 47 предприятий – местных товаропроизводителей (в работе 50 предприятий), в том числе представлена информация </w:t>
      </w:r>
      <w:r w:rsidRPr="006F63B9">
        <w:rPr>
          <w:rFonts w:ascii="Arial Narrow" w:hAnsi="Arial Narrow" w:cstheme="minorHAnsi"/>
          <w:sz w:val="32"/>
          <w:szCs w:val="32"/>
          <w:shd w:val="clear" w:color="auto" w:fill="FFFFFF"/>
        </w:rPr>
        <w:t>о продукции предприятий, необходимой при лечении Ковид19 и ОРВИ 9 («Тропа здоровья»).</w:t>
      </w:r>
    </w:p>
    <w:p w:rsidR="001A6E38" w:rsidRPr="006F63B9" w:rsidRDefault="001A6E38" w:rsidP="00994913">
      <w:pPr>
        <w:ind w:firstLine="720"/>
        <w:contextualSpacing/>
        <w:jc w:val="both"/>
        <w:rPr>
          <w:rFonts w:ascii="Arial Narrow" w:hAnsi="Arial Narrow" w:cstheme="minorHAnsi"/>
          <w:sz w:val="32"/>
          <w:szCs w:val="32"/>
          <w:shd w:val="clear" w:color="auto" w:fill="FFFFFF"/>
        </w:rPr>
      </w:pPr>
    </w:p>
    <w:p w:rsidR="00364BC7" w:rsidRPr="006F63B9" w:rsidRDefault="00364BC7" w:rsidP="00061BA1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 xml:space="preserve">С целью </w:t>
      </w:r>
      <w:r w:rsidR="0037335D" w:rsidRPr="006F63B9">
        <w:rPr>
          <w:rFonts w:ascii="Arial Narrow" w:hAnsi="Arial Narrow" w:cstheme="minorHAnsi"/>
          <w:sz w:val="32"/>
          <w:szCs w:val="32"/>
        </w:rPr>
        <w:t>создания дополнительных мест в образовательных учреждениях в городе построены:</w:t>
      </w:r>
      <w:r w:rsidRPr="006F63B9">
        <w:rPr>
          <w:rFonts w:ascii="Arial Narrow" w:hAnsi="Arial Narrow" w:cstheme="minorHAnsi"/>
          <w:sz w:val="32"/>
          <w:szCs w:val="32"/>
        </w:rPr>
        <w:t xml:space="preserve"> </w:t>
      </w:r>
    </w:p>
    <w:p w:rsidR="0037335D" w:rsidRPr="006F63B9" w:rsidRDefault="00364BC7" w:rsidP="00061BA1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 xml:space="preserve">- </w:t>
      </w:r>
      <w:r w:rsidR="0037335D" w:rsidRPr="006F63B9">
        <w:rPr>
          <w:rFonts w:ascii="Arial Narrow" w:hAnsi="Arial Narrow" w:cstheme="minorHAnsi"/>
          <w:sz w:val="32"/>
          <w:szCs w:val="32"/>
        </w:rPr>
        <w:t xml:space="preserve">муниципальный детский сад на 220 мест и школа на 1100 мест </w:t>
      </w:r>
      <w:r w:rsidRPr="006F63B9">
        <w:rPr>
          <w:rFonts w:ascii="Arial Narrow" w:hAnsi="Arial Narrow" w:cstheme="minorHAnsi"/>
          <w:sz w:val="32"/>
          <w:szCs w:val="32"/>
        </w:rPr>
        <w:t>в микрорайоне Южный</w:t>
      </w:r>
      <w:r w:rsidR="0037335D" w:rsidRPr="006F63B9">
        <w:rPr>
          <w:rFonts w:ascii="Arial Narrow" w:hAnsi="Arial Narrow" w:cstheme="minorHAnsi"/>
          <w:sz w:val="32"/>
          <w:szCs w:val="32"/>
        </w:rPr>
        <w:t>;</w:t>
      </w:r>
    </w:p>
    <w:p w:rsidR="00364BC7" w:rsidRPr="006F63B9" w:rsidRDefault="0037335D" w:rsidP="00061BA1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>- второй филиал частного детского сада «Кристаллик» на 120 мест на ул. К. Маркса - в рамках муниципально-частного партнерства</w:t>
      </w:r>
      <w:r w:rsidR="00364BC7" w:rsidRPr="006F63B9">
        <w:rPr>
          <w:rFonts w:ascii="Arial Narrow" w:hAnsi="Arial Narrow" w:cstheme="minorHAnsi"/>
          <w:sz w:val="32"/>
          <w:szCs w:val="32"/>
        </w:rPr>
        <w:t>.</w:t>
      </w:r>
    </w:p>
    <w:p w:rsidR="00364BC7" w:rsidRPr="006F63B9" w:rsidRDefault="00364BC7" w:rsidP="00061BA1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>Для этих объектов создана необходимая инфраструктура</w:t>
      </w:r>
      <w:r w:rsidR="00720BAD" w:rsidRPr="006F63B9">
        <w:rPr>
          <w:rFonts w:ascii="Arial Narrow" w:hAnsi="Arial Narrow" w:cstheme="minorHAnsi"/>
          <w:sz w:val="32"/>
          <w:szCs w:val="32"/>
        </w:rPr>
        <w:t xml:space="preserve">, в </w:t>
      </w:r>
      <w:proofErr w:type="spellStart"/>
      <w:r w:rsidR="00720BAD" w:rsidRPr="006F63B9">
        <w:rPr>
          <w:rFonts w:ascii="Arial Narrow" w:hAnsi="Arial Narrow" w:cstheme="minorHAnsi"/>
          <w:sz w:val="32"/>
          <w:szCs w:val="32"/>
        </w:rPr>
        <w:t>т.ч</w:t>
      </w:r>
      <w:proofErr w:type="spellEnd"/>
      <w:r w:rsidR="00720BAD" w:rsidRPr="006F63B9">
        <w:rPr>
          <w:rFonts w:ascii="Arial Narrow" w:hAnsi="Arial Narrow" w:cstheme="minorHAnsi"/>
          <w:sz w:val="32"/>
          <w:szCs w:val="32"/>
        </w:rPr>
        <w:t xml:space="preserve">. </w:t>
      </w:r>
      <w:r w:rsidR="00720BAD" w:rsidRPr="006F63B9">
        <w:rPr>
          <w:rFonts w:ascii="Arial Narrow" w:hAnsi="Arial Narrow" w:cstheme="minorHAnsi"/>
          <w:sz w:val="32"/>
          <w:szCs w:val="32"/>
          <w:shd w:val="clear" w:color="auto" w:fill="FFFFFF"/>
        </w:rPr>
        <w:t>введён в эксплуатацию газопровод высокого давления и запущена объединенная котельная на два объекта социальной сферы в микрорайоне Южном.</w:t>
      </w:r>
    </w:p>
    <w:p w:rsidR="00364BC7" w:rsidRPr="006F63B9" w:rsidRDefault="0037335D" w:rsidP="00061BA1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>Также р</w:t>
      </w:r>
      <w:r w:rsidR="00364BC7" w:rsidRPr="006F63B9">
        <w:rPr>
          <w:rFonts w:ascii="Arial Narrow" w:hAnsi="Arial Narrow" w:cstheme="minorHAnsi"/>
          <w:sz w:val="32"/>
          <w:szCs w:val="32"/>
        </w:rPr>
        <w:t xml:space="preserve">азработана проектно-сметная документация на строительство </w:t>
      </w:r>
      <w:r w:rsidRPr="006F63B9">
        <w:rPr>
          <w:rFonts w:ascii="Arial Narrow" w:hAnsi="Arial Narrow" w:cstheme="minorHAnsi"/>
          <w:sz w:val="32"/>
          <w:szCs w:val="32"/>
        </w:rPr>
        <w:t xml:space="preserve">в микрорайоне Южный детского сада - яслей на 110 мест. </w:t>
      </w:r>
      <w:r w:rsidR="00364BC7" w:rsidRPr="006F63B9">
        <w:rPr>
          <w:rFonts w:ascii="Arial Narrow" w:hAnsi="Arial Narrow" w:cstheme="minorHAnsi"/>
          <w:sz w:val="32"/>
          <w:szCs w:val="32"/>
        </w:rPr>
        <w:t>Сдача объекта запланирована в 2021 году.</w:t>
      </w:r>
    </w:p>
    <w:p w:rsidR="009F0317" w:rsidRPr="006F63B9" w:rsidRDefault="009F0317" w:rsidP="00061BA1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</w:p>
    <w:p w:rsidR="009F0317" w:rsidRPr="006F63B9" w:rsidRDefault="009F0317" w:rsidP="00061BA1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lastRenderedPageBreak/>
        <w:t>Тем самым, в данном районе появилась возможность создания микрорайона Школьный – жилой зоны с инфраструктурой, в том числе для семей с детьми с ОВЗ.</w:t>
      </w:r>
    </w:p>
    <w:p w:rsidR="009F0317" w:rsidRPr="006F63B9" w:rsidRDefault="009F0317" w:rsidP="00061BA1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</w:p>
    <w:p w:rsidR="009F0317" w:rsidRPr="006F63B9" w:rsidRDefault="009F0317" w:rsidP="009F0317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>Меняется система здравоохранения - становится комплексной, современной и доступной.</w:t>
      </w:r>
    </w:p>
    <w:p w:rsidR="00437302" w:rsidRPr="006F63B9" w:rsidRDefault="00437302" w:rsidP="009F0317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 xml:space="preserve">Выполнено ваше поручение – отремонтированы кровли в пяти корпусах городской больницы. </w:t>
      </w:r>
    </w:p>
    <w:p w:rsidR="009F0317" w:rsidRPr="006F63B9" w:rsidRDefault="009F0317" w:rsidP="009F0317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 xml:space="preserve"> </w:t>
      </w:r>
      <w:r w:rsidR="00437302" w:rsidRPr="006F63B9">
        <w:rPr>
          <w:rFonts w:ascii="Arial Narrow" w:hAnsi="Arial Narrow" w:cstheme="minorHAnsi"/>
          <w:sz w:val="32"/>
          <w:szCs w:val="32"/>
        </w:rPr>
        <w:t xml:space="preserve">Проведены ремонты </w:t>
      </w:r>
      <w:r w:rsidRPr="006F63B9">
        <w:rPr>
          <w:rFonts w:ascii="Arial Narrow" w:hAnsi="Arial Narrow" w:cstheme="minorHAnsi"/>
          <w:sz w:val="32"/>
          <w:szCs w:val="32"/>
        </w:rPr>
        <w:t>детских поликлинических отделений в центре города и на микрорайоне, в инфекционном корпусе.</w:t>
      </w:r>
    </w:p>
    <w:p w:rsidR="009F0317" w:rsidRPr="006F63B9" w:rsidRDefault="00437302" w:rsidP="009F0317">
      <w:pPr>
        <w:autoSpaceDE w:val="0"/>
        <w:autoSpaceDN w:val="0"/>
        <w:adjustRightInd w:val="0"/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 xml:space="preserve">Закончены реконструкция и оснащение оборудованием и мебелью </w:t>
      </w:r>
      <w:r w:rsidRPr="006F63B9">
        <w:rPr>
          <w:rFonts w:ascii="Arial Narrow" w:hAnsi="Arial Narrow" w:cstheme="minorHAnsi"/>
          <w:bCs/>
          <w:iCs/>
          <w:sz w:val="32"/>
          <w:szCs w:val="32"/>
        </w:rPr>
        <w:t>поликлиники на ул. Пушкина, 172</w:t>
      </w:r>
      <w:r w:rsidR="009F0317" w:rsidRPr="006F63B9">
        <w:rPr>
          <w:rFonts w:ascii="Arial Narrow" w:hAnsi="Arial Narrow" w:cstheme="minorHAnsi"/>
          <w:sz w:val="32"/>
          <w:szCs w:val="32"/>
        </w:rPr>
        <w:t xml:space="preserve">. </w:t>
      </w:r>
    </w:p>
    <w:p w:rsidR="00437302" w:rsidRPr="006F63B9" w:rsidRDefault="00437302" w:rsidP="009F0317">
      <w:pPr>
        <w:autoSpaceDE w:val="0"/>
        <w:autoSpaceDN w:val="0"/>
        <w:adjustRightInd w:val="0"/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>Первоочередная задача – ремонт 4-го этажа главного корпуса больницы.</w:t>
      </w:r>
    </w:p>
    <w:p w:rsidR="009F0317" w:rsidRPr="006F63B9" w:rsidRDefault="009F0317" w:rsidP="009F0317">
      <w:pPr>
        <w:autoSpaceDE w:val="0"/>
        <w:autoSpaceDN w:val="0"/>
        <w:adjustRightInd w:val="0"/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</w:p>
    <w:p w:rsidR="009F0317" w:rsidRPr="006F63B9" w:rsidRDefault="009F0317" w:rsidP="009F0317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>В рамках соглашения с медуниверситетом и институтом медицины и психологии НГУ в части подготовки кадров и прохождения практики по целевому направлению учится 26 студентов - бердчан, 2 специалиста в 2019 году</w:t>
      </w:r>
      <w:r w:rsidR="006F63B9" w:rsidRPr="006F63B9">
        <w:rPr>
          <w:rFonts w:ascii="Arial Narrow" w:hAnsi="Arial Narrow" w:cstheme="minorHAnsi"/>
          <w:sz w:val="32"/>
          <w:szCs w:val="32"/>
        </w:rPr>
        <w:t xml:space="preserve"> и 3 специалиста в 2020 году </w:t>
      </w:r>
      <w:r w:rsidR="006F63B9" w:rsidRPr="006F63B9">
        <w:rPr>
          <w:rFonts w:ascii="Arial Narrow" w:hAnsi="Arial Narrow" w:cstheme="minorHAnsi"/>
          <w:sz w:val="32"/>
          <w:szCs w:val="32"/>
        </w:rPr>
        <w:t>вернулись работать в БЦГБ</w:t>
      </w:r>
      <w:r w:rsidRPr="006F63B9">
        <w:rPr>
          <w:rFonts w:ascii="Arial Narrow" w:hAnsi="Arial Narrow" w:cstheme="minorHAnsi"/>
          <w:sz w:val="32"/>
          <w:szCs w:val="32"/>
        </w:rPr>
        <w:t>.</w:t>
      </w:r>
    </w:p>
    <w:p w:rsidR="009F0317" w:rsidRPr="006F63B9" w:rsidRDefault="009F0317" w:rsidP="009F0317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 xml:space="preserve">В целях обеспечения профессиональными кадрами системы здравоохранения Бердска в 2019 году на работу трудоустроено 35 врачей, в том числе 7 молодых специалистов в 2020 году. </w:t>
      </w:r>
    </w:p>
    <w:p w:rsidR="009F0317" w:rsidRPr="006F63B9" w:rsidRDefault="009F0317" w:rsidP="009F0317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>В школе № 2 открыт специализированный медицинский класс на 25 человек.</w:t>
      </w:r>
    </w:p>
    <w:p w:rsidR="009F0317" w:rsidRPr="006F63B9" w:rsidRDefault="009F0317" w:rsidP="009F0317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 xml:space="preserve">Эти же учащиеся занимаются проведением уроков профилактической направленности, в том числе и реализацией совместной с дирекцией МНТК «Микрохирургия глаза» программы по скринингу — диагностике зрения учащихся и дошкольников. </w:t>
      </w:r>
    </w:p>
    <w:p w:rsidR="009F0317" w:rsidRPr="006F63B9" w:rsidRDefault="009F0317" w:rsidP="009F0317">
      <w:pPr>
        <w:autoSpaceDE w:val="0"/>
        <w:autoSpaceDN w:val="0"/>
        <w:adjustRightInd w:val="0"/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>С целью контроля нагрузок и здоровья спортсменов в бердской больнице планируется открытие кабинетов диспансеризации для занимающихся спортом.</w:t>
      </w:r>
    </w:p>
    <w:p w:rsidR="00061BA1" w:rsidRPr="006F63B9" w:rsidRDefault="00061BA1" w:rsidP="00061BA1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</w:p>
    <w:p w:rsidR="004A2E79" w:rsidRPr="006F63B9" w:rsidRDefault="004A2E79" w:rsidP="004A2E79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 xml:space="preserve">Спортивное движение в Бердске имеет свои традиции и продолжает стремительно развиваться. Тому подтверждение - ежегодная динамика основных показателей, характеризующих сферу физической культуры. </w:t>
      </w:r>
    </w:p>
    <w:p w:rsidR="0050560B" w:rsidRPr="006F63B9" w:rsidRDefault="00437302" w:rsidP="00B11C81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>Активная работа Центра Тестирования муниципального учреждения «Спортоград» позволила нашему городу подняться в региональном рейтинге муниципальных образований с 19 на 4 место.</w:t>
      </w:r>
    </w:p>
    <w:p w:rsidR="00437302" w:rsidRPr="006F63B9" w:rsidRDefault="00437302" w:rsidP="00B11C81">
      <w:pPr>
        <w:autoSpaceDE w:val="0"/>
        <w:autoSpaceDN w:val="0"/>
        <w:adjustRightInd w:val="0"/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eastAsia="Calibri" w:hAnsi="Arial Narrow" w:cstheme="minorHAnsi"/>
          <w:snapToGrid w:val="0"/>
          <w:sz w:val="32"/>
          <w:szCs w:val="32"/>
        </w:rPr>
        <w:lastRenderedPageBreak/>
        <w:t xml:space="preserve">Поддержка депутатов Законодательного Собрания Новосибирской области позволила полностью отремонтировать асфальтовое покрытие стадиона «Восток» для скоростных тренировок и запустить </w:t>
      </w:r>
      <w:r w:rsidRPr="006F63B9">
        <w:rPr>
          <w:rFonts w:ascii="Arial Narrow" w:hAnsi="Arial Narrow" w:cstheme="minorHAnsi"/>
          <w:sz w:val="32"/>
          <w:szCs w:val="32"/>
        </w:rPr>
        <w:t>разработку проектно-сметной документации на реконструкцию стадиона «Авангард» общей стоимостью более 250 миллионов рублей.</w:t>
      </w:r>
    </w:p>
    <w:p w:rsidR="0037335D" w:rsidRPr="006F63B9" w:rsidRDefault="004A2E79" w:rsidP="00B11C81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>Бердск активно включился в реализацию регионального проекта «Спорт - норма жизни» и принял предложение Министерства спорта Новосибирской области стать экспериментальной площадкой по развитию «парковой» физической культуры.</w:t>
      </w:r>
    </w:p>
    <w:p w:rsidR="004A2E79" w:rsidRPr="006F63B9" w:rsidRDefault="004A2E79" w:rsidP="004A2E79">
      <w:pPr>
        <w:spacing w:after="0"/>
        <w:ind w:firstLine="709"/>
        <w:jc w:val="both"/>
        <w:rPr>
          <w:rFonts w:ascii="Arial Narrow" w:eastAsia="Calibri" w:hAnsi="Arial Narrow" w:cstheme="minorHAnsi"/>
          <w:snapToGrid w:val="0"/>
          <w:sz w:val="32"/>
          <w:szCs w:val="32"/>
        </w:rPr>
      </w:pPr>
      <w:r w:rsidRPr="006F63B9">
        <w:rPr>
          <w:rFonts w:ascii="Arial Narrow" w:eastAsia="Calibri" w:hAnsi="Arial Narrow" w:cstheme="minorHAnsi"/>
          <w:snapToGrid w:val="0"/>
          <w:sz w:val="32"/>
          <w:szCs w:val="32"/>
        </w:rPr>
        <w:t>Под патронажем местного отделения партии «Единая Россия» и при поддержке Спортивного клуба «Кристалл» с большим успехом прошлым летом стартовал проект создания Лиги детского дворового футбола.</w:t>
      </w:r>
    </w:p>
    <w:p w:rsidR="005459C4" w:rsidRPr="006F63B9" w:rsidRDefault="005459C4" w:rsidP="005459C4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</w:p>
    <w:p w:rsidR="000B71A2" w:rsidRPr="006F63B9" w:rsidRDefault="000B71A2" w:rsidP="00061BA1">
      <w:pPr>
        <w:autoSpaceDE w:val="0"/>
        <w:autoSpaceDN w:val="0"/>
        <w:adjustRightInd w:val="0"/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>В 2019 году в рейтинге по качеству жизни Бердск занял 22-е место среди двухсот российских городов - со средним баллом 6,7.</w:t>
      </w:r>
    </w:p>
    <w:p w:rsidR="000B71A2" w:rsidRPr="006F63B9" w:rsidRDefault="000B71A2" w:rsidP="00061BA1">
      <w:pPr>
        <w:pStyle w:val="a3"/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  <w:r w:rsidRPr="006F63B9">
        <w:rPr>
          <w:rFonts w:ascii="Arial Narrow" w:hAnsi="Arial Narrow" w:cstheme="minorHAnsi"/>
          <w:b w:val="0"/>
          <w:sz w:val="32"/>
          <w:szCs w:val="32"/>
        </w:rPr>
        <w:t>Города сравнивались по таким параметрам, как чистота, доходы к стоимости жизни, экология, инфраструктура для детей, ЖКХ, дороги.</w:t>
      </w:r>
    </w:p>
    <w:p w:rsidR="00061BA1" w:rsidRPr="006F63B9" w:rsidRDefault="00061BA1" w:rsidP="00061BA1">
      <w:pPr>
        <w:pStyle w:val="a3"/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</w:p>
    <w:p w:rsidR="00061BA1" w:rsidRPr="006F63B9" w:rsidRDefault="00061BA1" w:rsidP="00061BA1">
      <w:pPr>
        <w:spacing w:after="0"/>
        <w:ind w:firstLine="708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 xml:space="preserve">С учётом участия Бердска в Новосибирской агломерации и в целях устранения логистических ограничений, в том числе при экспорте товаров, с использованием всех видов транспорта, в 2019 году начата реконструкция железнодорожного вокзального комплекса на станции Бердск. </w:t>
      </w:r>
    </w:p>
    <w:p w:rsidR="00061BA1" w:rsidRPr="006F63B9" w:rsidRDefault="00061BA1" w:rsidP="00061BA1">
      <w:pPr>
        <w:spacing w:after="0"/>
        <w:ind w:firstLine="708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>Данный комплекс запроектирован как интермодальный узел, обеспечивающий интеграцию железнодорожного транспорта и автобусного сообщения.</w:t>
      </w:r>
    </w:p>
    <w:p w:rsidR="00061BA1" w:rsidRPr="006F63B9" w:rsidRDefault="00061BA1" w:rsidP="00061BA1">
      <w:pPr>
        <w:spacing w:after="0"/>
        <w:ind w:firstLine="708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>Получены технические условия на реконструкцию примыкания федеральной трассы Р-256 к улице Горького в районе вокзала, разработан проект планировки и межевания территории.</w:t>
      </w:r>
    </w:p>
    <w:p w:rsidR="00A134F2" w:rsidRPr="006F63B9" w:rsidRDefault="00A134F2" w:rsidP="00061BA1">
      <w:pPr>
        <w:spacing w:after="0"/>
        <w:ind w:firstLine="708"/>
        <w:jc w:val="both"/>
        <w:rPr>
          <w:rFonts w:ascii="Arial Narrow" w:hAnsi="Arial Narrow" w:cstheme="minorHAnsi"/>
          <w:sz w:val="32"/>
          <w:szCs w:val="32"/>
        </w:rPr>
      </w:pPr>
    </w:p>
    <w:p w:rsidR="00A134F2" w:rsidRPr="006F63B9" w:rsidRDefault="005300B1" w:rsidP="00B11C81">
      <w:pPr>
        <w:pStyle w:val="a3"/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  <w:r w:rsidRPr="006F63B9">
        <w:rPr>
          <w:rFonts w:ascii="Arial Narrow" w:hAnsi="Arial Narrow" w:cstheme="minorHAnsi"/>
          <w:b w:val="0"/>
          <w:sz w:val="32"/>
          <w:szCs w:val="32"/>
        </w:rPr>
        <w:t>С 2016 по 2019</w:t>
      </w:r>
      <w:r w:rsidR="00A134F2" w:rsidRPr="006F63B9">
        <w:rPr>
          <w:rFonts w:ascii="Arial Narrow" w:hAnsi="Arial Narrow" w:cstheme="minorHAnsi"/>
          <w:b w:val="0"/>
          <w:sz w:val="32"/>
          <w:szCs w:val="32"/>
        </w:rPr>
        <w:t xml:space="preserve"> годы для осуществления перевозок пассажиров на муниципальных маршрутах приобретено 9 автобусов средней вместимости на общую сумму 14 млн. рублей. Из них впервые за все время в 2019 году приобретено сразу 5 автобусов. </w:t>
      </w:r>
    </w:p>
    <w:p w:rsidR="00A134F2" w:rsidRPr="006F63B9" w:rsidRDefault="00A134F2" w:rsidP="00B11C81">
      <w:pPr>
        <w:spacing w:after="0"/>
        <w:ind w:firstLine="709"/>
        <w:jc w:val="both"/>
        <w:rPr>
          <w:rFonts w:ascii="Arial Narrow" w:eastAsia="Times New Roman" w:hAnsi="Arial Narrow" w:cstheme="minorHAnsi"/>
          <w:sz w:val="32"/>
          <w:szCs w:val="32"/>
        </w:rPr>
      </w:pPr>
      <w:r w:rsidRPr="006F63B9">
        <w:rPr>
          <w:rFonts w:ascii="Arial Narrow" w:eastAsia="Times New Roman" w:hAnsi="Arial Narrow" w:cstheme="minorHAnsi"/>
          <w:sz w:val="32"/>
          <w:szCs w:val="32"/>
        </w:rPr>
        <w:lastRenderedPageBreak/>
        <w:t>Вперв</w:t>
      </w:r>
      <w:r w:rsidR="00B968F0" w:rsidRPr="006F63B9">
        <w:rPr>
          <w:rFonts w:ascii="Arial Narrow" w:eastAsia="Times New Roman" w:hAnsi="Arial Narrow" w:cstheme="minorHAnsi"/>
          <w:sz w:val="32"/>
          <w:szCs w:val="32"/>
        </w:rPr>
        <w:t>ы</w:t>
      </w:r>
      <w:r w:rsidRPr="006F63B9">
        <w:rPr>
          <w:rFonts w:ascii="Arial Narrow" w:eastAsia="Times New Roman" w:hAnsi="Arial Narrow" w:cstheme="minorHAnsi"/>
          <w:sz w:val="32"/>
          <w:szCs w:val="32"/>
        </w:rPr>
        <w:t>е три года назад нами принято решение и в дни школьных каникул Бердское АТП организует бесплатный проезд в муниципальных автобусах для школьников города.</w:t>
      </w:r>
    </w:p>
    <w:p w:rsidR="00061BA1" w:rsidRPr="006F63B9" w:rsidRDefault="00B968F0" w:rsidP="00B11C81">
      <w:pPr>
        <w:spacing w:after="0"/>
        <w:ind w:firstLine="709"/>
        <w:jc w:val="both"/>
        <w:rPr>
          <w:rFonts w:ascii="Arial Narrow" w:eastAsia="Times New Roman" w:hAnsi="Arial Narrow" w:cstheme="minorHAnsi"/>
          <w:sz w:val="32"/>
          <w:szCs w:val="32"/>
        </w:rPr>
      </w:pPr>
      <w:r w:rsidRPr="006F63B9">
        <w:rPr>
          <w:rFonts w:ascii="Arial Narrow" w:eastAsia="Times New Roman" w:hAnsi="Arial Narrow" w:cstheme="minorHAnsi"/>
          <w:sz w:val="32"/>
          <w:szCs w:val="32"/>
        </w:rPr>
        <w:t>В</w:t>
      </w:r>
      <w:r w:rsidR="00A134F2" w:rsidRPr="006F63B9">
        <w:rPr>
          <w:rFonts w:ascii="Arial Narrow" w:eastAsia="Times New Roman" w:hAnsi="Arial Narrow" w:cstheme="minorHAnsi"/>
          <w:sz w:val="32"/>
          <w:szCs w:val="32"/>
        </w:rPr>
        <w:t xml:space="preserve"> 2019 году обеспечено движение автобусов к новым социальным объектам в микрорайоне «Южный», в весенне-летний период продлены до понтонного моста реки Раздельная маршруты № 15 и № 18, организованы маршруты до нового городского кладбища с предоставлением льготного проезда. </w:t>
      </w:r>
    </w:p>
    <w:p w:rsidR="006F63B9" w:rsidRPr="006F63B9" w:rsidRDefault="006F63B9" w:rsidP="00061BA1">
      <w:pPr>
        <w:pStyle w:val="a3"/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</w:p>
    <w:p w:rsidR="00364BC7" w:rsidRPr="006F63B9" w:rsidRDefault="00364BC7" w:rsidP="00061BA1">
      <w:pPr>
        <w:pStyle w:val="a3"/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  <w:r w:rsidRPr="006F63B9">
        <w:rPr>
          <w:rFonts w:ascii="Arial Narrow" w:hAnsi="Arial Narrow" w:cstheme="minorHAnsi"/>
          <w:b w:val="0"/>
          <w:sz w:val="32"/>
          <w:szCs w:val="32"/>
        </w:rPr>
        <w:t xml:space="preserve">В городе 211 км автомобильных дорог, 36 тысяч квадратных метров внутриквартальных дорог и 134 тысячи квадратных метров тротуаров только муниципальных. </w:t>
      </w:r>
    </w:p>
    <w:p w:rsidR="00364BC7" w:rsidRPr="006F63B9" w:rsidRDefault="00364BC7" w:rsidP="00061BA1">
      <w:pPr>
        <w:pStyle w:val="a3"/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  <w:r w:rsidRPr="006F63B9">
        <w:rPr>
          <w:rFonts w:ascii="Arial Narrow" w:hAnsi="Arial Narrow" w:cstheme="minorHAnsi"/>
          <w:b w:val="0"/>
          <w:sz w:val="32"/>
          <w:szCs w:val="32"/>
        </w:rPr>
        <w:t xml:space="preserve">По муниципальной программе «Благоустройство города ...» отремонтировано 37% улично-дорожной сети, 27% внутриквартальных дорог, 55% тротуаров, находящихся в муниципальной собственности. </w:t>
      </w:r>
    </w:p>
    <w:p w:rsidR="00364BC7" w:rsidRPr="006F63B9" w:rsidRDefault="00364BC7" w:rsidP="00061BA1">
      <w:pPr>
        <w:pStyle w:val="a3"/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  <w:r w:rsidRPr="006F63B9">
        <w:rPr>
          <w:rFonts w:ascii="Arial Narrow" w:hAnsi="Arial Narrow" w:cstheme="minorHAnsi"/>
          <w:b w:val="0"/>
          <w:sz w:val="32"/>
          <w:szCs w:val="32"/>
        </w:rPr>
        <w:t>Практика предыдущих лет показывает – ремонт не превышал и 12-ти % за аналогичный период.</w:t>
      </w:r>
    </w:p>
    <w:p w:rsidR="00364BC7" w:rsidRPr="006F63B9" w:rsidRDefault="00364BC7" w:rsidP="00061BA1">
      <w:pPr>
        <w:pStyle w:val="a3"/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</w:p>
    <w:p w:rsidR="00364BC7" w:rsidRPr="006F63B9" w:rsidRDefault="004A2E79" w:rsidP="00061BA1">
      <w:pPr>
        <w:pStyle w:val="a3"/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  <w:r w:rsidRPr="006F63B9">
        <w:rPr>
          <w:rFonts w:ascii="Arial Narrow" w:hAnsi="Arial Narrow" w:cstheme="minorHAnsi"/>
          <w:b w:val="0"/>
          <w:sz w:val="32"/>
          <w:szCs w:val="32"/>
        </w:rPr>
        <w:t>В</w:t>
      </w:r>
      <w:r w:rsidR="00364BC7" w:rsidRPr="006F63B9">
        <w:rPr>
          <w:rFonts w:ascii="Arial Narrow" w:hAnsi="Arial Narrow" w:cstheme="minorHAnsi"/>
          <w:b w:val="0"/>
          <w:sz w:val="32"/>
          <w:szCs w:val="32"/>
        </w:rPr>
        <w:t xml:space="preserve"> рамках участия в федеральном проекте БК</w:t>
      </w:r>
      <w:r w:rsidRPr="006F63B9">
        <w:rPr>
          <w:rFonts w:ascii="Arial Narrow" w:hAnsi="Arial Narrow" w:cstheme="minorHAnsi"/>
          <w:b w:val="0"/>
          <w:sz w:val="32"/>
          <w:szCs w:val="32"/>
        </w:rPr>
        <w:t>А</w:t>
      </w:r>
      <w:r w:rsidR="00364BC7" w:rsidRPr="006F63B9">
        <w:rPr>
          <w:rFonts w:ascii="Arial Narrow" w:hAnsi="Arial Narrow" w:cstheme="minorHAnsi"/>
          <w:b w:val="0"/>
          <w:sz w:val="32"/>
          <w:szCs w:val="32"/>
        </w:rPr>
        <w:t xml:space="preserve">Д, комплексного развития дорожной инфраструктуры и строительства новых дорог </w:t>
      </w:r>
      <w:r w:rsidR="00382282" w:rsidRPr="006F63B9">
        <w:rPr>
          <w:rFonts w:ascii="Arial Narrow" w:hAnsi="Arial Narrow" w:cstheme="minorHAnsi"/>
          <w:b w:val="0"/>
          <w:sz w:val="32"/>
          <w:szCs w:val="32"/>
        </w:rPr>
        <w:t xml:space="preserve">проведена реконструкция 68,5 </w:t>
      </w:r>
      <w:r w:rsidR="00364BC7" w:rsidRPr="006F63B9">
        <w:rPr>
          <w:rFonts w:ascii="Arial Narrow" w:hAnsi="Arial Narrow" w:cstheme="minorHAnsi"/>
          <w:b w:val="0"/>
          <w:sz w:val="32"/>
          <w:szCs w:val="32"/>
        </w:rPr>
        <w:t xml:space="preserve">тысячи квадратных метров </w:t>
      </w:r>
      <w:r w:rsidR="00382282" w:rsidRPr="006F63B9">
        <w:rPr>
          <w:rFonts w:ascii="Arial Narrow" w:hAnsi="Arial Narrow" w:cstheme="minorHAnsi"/>
          <w:b w:val="0"/>
          <w:sz w:val="32"/>
          <w:szCs w:val="32"/>
        </w:rPr>
        <w:t>автомобильных дорог</w:t>
      </w:r>
      <w:r w:rsidR="00364BC7" w:rsidRPr="006F63B9">
        <w:rPr>
          <w:rFonts w:ascii="Arial Narrow" w:hAnsi="Arial Narrow" w:cstheme="minorHAnsi"/>
          <w:b w:val="0"/>
          <w:sz w:val="32"/>
          <w:szCs w:val="32"/>
        </w:rPr>
        <w:t xml:space="preserve"> на сумму </w:t>
      </w:r>
      <w:r w:rsidR="00382282" w:rsidRPr="006F63B9">
        <w:rPr>
          <w:rFonts w:ascii="Arial Narrow" w:hAnsi="Arial Narrow" w:cstheme="minorHAnsi"/>
          <w:b w:val="0"/>
          <w:sz w:val="32"/>
          <w:szCs w:val="32"/>
        </w:rPr>
        <w:t>283,6</w:t>
      </w:r>
      <w:r w:rsidRPr="006F63B9">
        <w:rPr>
          <w:rFonts w:ascii="Arial Narrow" w:hAnsi="Arial Narrow" w:cstheme="minorHAnsi"/>
          <w:b w:val="0"/>
          <w:sz w:val="32"/>
          <w:szCs w:val="32"/>
        </w:rPr>
        <w:t xml:space="preserve"> млн. рублей</w:t>
      </w:r>
      <w:r w:rsidR="00364BC7" w:rsidRPr="006F63B9">
        <w:rPr>
          <w:rFonts w:ascii="Arial Narrow" w:hAnsi="Arial Narrow" w:cstheme="minorHAnsi"/>
          <w:b w:val="0"/>
          <w:sz w:val="32"/>
          <w:szCs w:val="32"/>
        </w:rPr>
        <w:t>.</w:t>
      </w:r>
    </w:p>
    <w:p w:rsidR="00382282" w:rsidRPr="006F63B9" w:rsidRDefault="00382282" w:rsidP="00382282">
      <w:pPr>
        <w:pStyle w:val="a3"/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</w:p>
    <w:p w:rsidR="00382282" w:rsidRPr="006F63B9" w:rsidRDefault="00382282" w:rsidP="00382282">
      <w:pPr>
        <w:pStyle w:val="a3"/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  <w:r w:rsidRPr="006F63B9">
        <w:rPr>
          <w:rFonts w:ascii="Arial Narrow" w:hAnsi="Arial Narrow" w:cstheme="minorHAnsi"/>
          <w:b w:val="0"/>
          <w:sz w:val="32"/>
          <w:szCs w:val="32"/>
        </w:rPr>
        <w:t xml:space="preserve">В целом за 5 лет проведена реконструкция 70-ти тысяч кв. метров дорог и 63 тысячи квадратных метров тротуаров на сумму порядка 500 млн. рублей. </w:t>
      </w:r>
    </w:p>
    <w:p w:rsidR="00382282" w:rsidRPr="006F63B9" w:rsidRDefault="00382282" w:rsidP="00382282">
      <w:pPr>
        <w:pStyle w:val="a3"/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  <w:r w:rsidRPr="006F63B9">
        <w:rPr>
          <w:rFonts w:ascii="Arial Narrow" w:hAnsi="Arial Narrow" w:cstheme="minorHAnsi"/>
          <w:b w:val="0"/>
          <w:sz w:val="32"/>
          <w:szCs w:val="32"/>
        </w:rPr>
        <w:t>Построено и отремонтировано более 16-ти километров линий наружного освещения на сумму 8,2 млн. рублей.</w:t>
      </w:r>
    </w:p>
    <w:p w:rsidR="00382282" w:rsidRPr="006F63B9" w:rsidRDefault="00382282" w:rsidP="00382282">
      <w:pPr>
        <w:pStyle w:val="a3"/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  <w:r w:rsidRPr="006F63B9">
        <w:rPr>
          <w:rFonts w:ascii="Arial Narrow" w:hAnsi="Arial Narrow" w:cstheme="minorHAnsi"/>
          <w:b w:val="0"/>
          <w:sz w:val="32"/>
          <w:szCs w:val="32"/>
        </w:rPr>
        <w:t>Установлено 9 светофорных объектов.</w:t>
      </w:r>
    </w:p>
    <w:p w:rsidR="00382282" w:rsidRPr="006F63B9" w:rsidRDefault="00382282" w:rsidP="00382282">
      <w:pPr>
        <w:pStyle w:val="a3"/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  <w:r w:rsidRPr="006F63B9">
        <w:rPr>
          <w:rFonts w:ascii="Arial Narrow" w:hAnsi="Arial Narrow" w:cstheme="minorHAnsi"/>
          <w:b w:val="0"/>
          <w:sz w:val="32"/>
          <w:szCs w:val="32"/>
        </w:rPr>
        <w:t>Выполнен ямочный ремонт улично-дорожной сети протяженностью порядка 18-ти км. Проведено щебенение 24-х км дорог в частном секторе.</w:t>
      </w:r>
    </w:p>
    <w:p w:rsidR="00382282" w:rsidRPr="006F63B9" w:rsidRDefault="00382282" w:rsidP="00061BA1">
      <w:pPr>
        <w:pStyle w:val="a3"/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  <w:highlight w:val="yellow"/>
        </w:rPr>
      </w:pPr>
    </w:p>
    <w:p w:rsidR="00B968F0" w:rsidRPr="006F63B9" w:rsidRDefault="00382282" w:rsidP="00061BA1">
      <w:pPr>
        <w:pStyle w:val="a3"/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  <w:r w:rsidRPr="006F63B9">
        <w:rPr>
          <w:rFonts w:ascii="Arial Narrow" w:hAnsi="Arial Narrow" w:cstheme="minorHAnsi"/>
          <w:b w:val="0"/>
          <w:sz w:val="32"/>
          <w:szCs w:val="32"/>
        </w:rPr>
        <w:t>В</w:t>
      </w:r>
      <w:r w:rsidR="00364BC7" w:rsidRPr="006F63B9">
        <w:rPr>
          <w:rFonts w:ascii="Arial Narrow" w:hAnsi="Arial Narrow" w:cstheme="minorHAnsi"/>
          <w:b w:val="0"/>
          <w:sz w:val="32"/>
          <w:szCs w:val="32"/>
        </w:rPr>
        <w:t xml:space="preserve"> рамках федерального проекта Комфортная городская среда собственникам многоквартирных домов созданы условия для самостоятельного участия в конкурсах по благоустройству дворовых территорий.</w:t>
      </w:r>
    </w:p>
    <w:p w:rsidR="00382282" w:rsidRPr="006F63B9" w:rsidRDefault="00364BC7" w:rsidP="00382282">
      <w:pPr>
        <w:pStyle w:val="a3"/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  <w:r w:rsidRPr="006F63B9">
        <w:rPr>
          <w:rFonts w:ascii="Arial Narrow" w:hAnsi="Arial Narrow" w:cstheme="minorHAnsi"/>
          <w:b w:val="0"/>
          <w:sz w:val="32"/>
          <w:szCs w:val="32"/>
        </w:rPr>
        <w:lastRenderedPageBreak/>
        <w:t xml:space="preserve">Так, с 2017 года на </w:t>
      </w:r>
      <w:r w:rsidR="004A2E79" w:rsidRPr="006F63B9">
        <w:rPr>
          <w:rFonts w:ascii="Arial Narrow" w:hAnsi="Arial Narrow" w:cstheme="minorHAnsi"/>
          <w:b w:val="0"/>
          <w:sz w:val="32"/>
          <w:szCs w:val="32"/>
        </w:rPr>
        <w:t>47-ми</w:t>
      </w:r>
      <w:r w:rsidRPr="006F63B9">
        <w:rPr>
          <w:rFonts w:ascii="Arial Narrow" w:hAnsi="Arial Narrow" w:cstheme="minorHAnsi"/>
          <w:b w:val="0"/>
          <w:sz w:val="32"/>
          <w:szCs w:val="32"/>
        </w:rPr>
        <w:t xml:space="preserve"> придомовых территориях отремонтировано более 35 тысяч квадратных метров внутриквартальных дорог и почти 11 тысяч квадратных метров тротуаров. </w:t>
      </w:r>
    </w:p>
    <w:p w:rsidR="00382282" w:rsidRPr="006F63B9" w:rsidRDefault="00382282" w:rsidP="00A6406B">
      <w:pPr>
        <w:pStyle w:val="a3"/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  <w:highlight w:val="yellow"/>
        </w:rPr>
      </w:pPr>
      <w:r w:rsidRPr="006F63B9">
        <w:rPr>
          <w:rFonts w:ascii="Arial Narrow" w:hAnsi="Arial Narrow" w:cstheme="minorHAnsi"/>
          <w:b w:val="0"/>
          <w:sz w:val="32"/>
          <w:szCs w:val="32"/>
        </w:rPr>
        <w:t>В 2021 году будет завершено благоустройство Городского парка культуры и отдыха.</w:t>
      </w:r>
    </w:p>
    <w:p w:rsidR="00364BC7" w:rsidRPr="006F63B9" w:rsidRDefault="00382282" w:rsidP="00382282">
      <w:pPr>
        <w:pStyle w:val="a3"/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  <w:r w:rsidRPr="006F63B9">
        <w:rPr>
          <w:rFonts w:ascii="Arial Narrow" w:hAnsi="Arial Narrow" w:cstheme="minorHAnsi"/>
          <w:b w:val="0"/>
          <w:sz w:val="32"/>
          <w:szCs w:val="32"/>
        </w:rPr>
        <w:t>За счет грантов по муниципальной программе за 5 лет благоустроено 14 придомовых территорий общей площадью более 19 тысяч квадратных метров с учетом как внутриквартальных дорог, так и тротуаров.</w:t>
      </w:r>
    </w:p>
    <w:p w:rsidR="00364BC7" w:rsidRPr="006F63B9" w:rsidRDefault="00364BC7" w:rsidP="00061BA1">
      <w:pPr>
        <w:pStyle w:val="a3"/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</w:p>
    <w:p w:rsidR="00364BC7" w:rsidRPr="006F63B9" w:rsidRDefault="00364BC7" w:rsidP="00061BA1">
      <w:pPr>
        <w:pStyle w:val="a3"/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  <w:r w:rsidRPr="006F63B9">
        <w:rPr>
          <w:rFonts w:ascii="Arial Narrow" w:hAnsi="Arial Narrow" w:cstheme="minorHAnsi"/>
          <w:b w:val="0"/>
          <w:sz w:val="32"/>
          <w:szCs w:val="32"/>
        </w:rPr>
        <w:t>Таким образом, благодаря проведенным мероприятиям за 5 лет:</w:t>
      </w:r>
    </w:p>
    <w:p w:rsidR="00364BC7" w:rsidRPr="006F63B9" w:rsidRDefault="00364BC7" w:rsidP="00061BA1">
      <w:pPr>
        <w:pStyle w:val="a3"/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  <w:r w:rsidRPr="006F63B9">
        <w:rPr>
          <w:rFonts w:ascii="Arial Narrow" w:hAnsi="Arial Narrow" w:cstheme="minorHAnsi"/>
          <w:b w:val="0"/>
          <w:sz w:val="32"/>
          <w:szCs w:val="32"/>
        </w:rPr>
        <w:t>- доля автомобильных дорог с твёрдым покрытием увеличилась на 20% и составляет 67%;</w:t>
      </w:r>
    </w:p>
    <w:p w:rsidR="00364BC7" w:rsidRPr="006F63B9" w:rsidRDefault="00364BC7" w:rsidP="00061BA1">
      <w:pPr>
        <w:pStyle w:val="a3"/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  <w:r w:rsidRPr="006F63B9">
        <w:rPr>
          <w:rFonts w:ascii="Arial Narrow" w:hAnsi="Arial Narrow" w:cstheme="minorHAnsi"/>
          <w:b w:val="0"/>
          <w:sz w:val="32"/>
          <w:szCs w:val="32"/>
        </w:rPr>
        <w:t>- удельный вес отремонтированной улично-дорожной сети увеличился на 22% и составляет 37%;</w:t>
      </w:r>
    </w:p>
    <w:p w:rsidR="00364BC7" w:rsidRPr="006F63B9" w:rsidRDefault="00364BC7" w:rsidP="00061BA1">
      <w:pPr>
        <w:pStyle w:val="a3"/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  <w:r w:rsidRPr="006F63B9">
        <w:rPr>
          <w:rFonts w:ascii="Arial Narrow" w:hAnsi="Arial Narrow" w:cstheme="minorHAnsi"/>
          <w:b w:val="0"/>
          <w:sz w:val="32"/>
          <w:szCs w:val="32"/>
        </w:rPr>
        <w:t>- доля освещенных улиц увеличилась на 6,3% и составляет 51%;</w:t>
      </w:r>
    </w:p>
    <w:p w:rsidR="00364BC7" w:rsidRPr="006F63B9" w:rsidRDefault="00364BC7" w:rsidP="00061BA1">
      <w:pPr>
        <w:pStyle w:val="a3"/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  <w:r w:rsidRPr="006F63B9">
        <w:rPr>
          <w:rFonts w:ascii="Arial Narrow" w:hAnsi="Arial Narrow" w:cstheme="minorHAnsi"/>
          <w:b w:val="0"/>
          <w:sz w:val="32"/>
          <w:szCs w:val="32"/>
        </w:rPr>
        <w:t>- удельный вес протяженности отремонтированных тротуаров и внутриквартальных дорог увеличился на 40%.</w:t>
      </w:r>
    </w:p>
    <w:p w:rsidR="00364BC7" w:rsidRPr="006F63B9" w:rsidRDefault="00364BC7" w:rsidP="00061BA1">
      <w:pPr>
        <w:pStyle w:val="a3"/>
        <w:spacing w:line="276" w:lineRule="auto"/>
        <w:ind w:firstLine="567"/>
        <w:jc w:val="both"/>
        <w:rPr>
          <w:rFonts w:ascii="Arial Narrow" w:hAnsi="Arial Narrow" w:cstheme="minorHAnsi"/>
          <w:b w:val="0"/>
          <w:color w:val="FF0000"/>
          <w:sz w:val="32"/>
          <w:szCs w:val="32"/>
          <w:highlight w:val="yellow"/>
        </w:rPr>
      </w:pPr>
    </w:p>
    <w:p w:rsidR="00061BA1" w:rsidRPr="006F63B9" w:rsidRDefault="00061BA1" w:rsidP="00061BA1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  <w:shd w:val="clear" w:color="auto" w:fill="FFFFFF"/>
        </w:rPr>
      </w:pPr>
      <w:r w:rsidRPr="006F63B9">
        <w:rPr>
          <w:rFonts w:ascii="Arial Narrow" w:hAnsi="Arial Narrow" w:cstheme="minorHAnsi"/>
          <w:sz w:val="32"/>
          <w:szCs w:val="32"/>
          <w:shd w:val="clear" w:color="auto" w:fill="FFFFFF"/>
        </w:rPr>
        <w:t xml:space="preserve">В 2017 году проблема обрушения береговой зоны определена одним из важных вопросов. </w:t>
      </w:r>
    </w:p>
    <w:p w:rsidR="00061BA1" w:rsidRPr="006F63B9" w:rsidRDefault="00D6222D" w:rsidP="00061BA1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>Во</w:t>
      </w:r>
      <w:r w:rsidR="00061BA1" w:rsidRPr="006F63B9">
        <w:rPr>
          <w:rFonts w:ascii="Arial Narrow" w:hAnsi="Arial Narrow" w:cstheme="minorHAnsi"/>
          <w:sz w:val="32"/>
          <w:szCs w:val="32"/>
        </w:rPr>
        <w:t xml:space="preserve"> взаимодействии с министерством природных ресурсов и экологии Новосибирской области разработана дорожная карта по берегоукреплению,</w:t>
      </w:r>
      <w:r w:rsidR="00F66A80" w:rsidRPr="006F63B9">
        <w:rPr>
          <w:rFonts w:ascii="Arial Narrow" w:hAnsi="Arial Narrow" w:cstheme="minorHAnsi"/>
          <w:sz w:val="32"/>
          <w:szCs w:val="32"/>
        </w:rPr>
        <w:t xml:space="preserve"> а</w:t>
      </w:r>
      <w:r w:rsidR="00061BA1" w:rsidRPr="006F63B9">
        <w:rPr>
          <w:rFonts w:ascii="Arial Narrow" w:hAnsi="Arial Narrow" w:cstheme="minorHAnsi"/>
          <w:sz w:val="32"/>
          <w:szCs w:val="32"/>
        </w:rPr>
        <w:t xml:space="preserve"> также проектно-сметная документация. </w:t>
      </w:r>
    </w:p>
    <w:p w:rsidR="00061BA1" w:rsidRPr="006F63B9" w:rsidRDefault="00061BA1" w:rsidP="00061BA1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</w:p>
    <w:p w:rsidR="00720BAD" w:rsidRPr="006F63B9" w:rsidRDefault="00720BAD" w:rsidP="00061BA1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  <w:shd w:val="clear" w:color="auto" w:fill="FFFFFF"/>
        </w:rPr>
      </w:pPr>
      <w:r w:rsidRPr="006F63B9">
        <w:rPr>
          <w:rFonts w:ascii="Arial Narrow" w:hAnsi="Arial Narrow" w:cstheme="minorHAnsi"/>
          <w:sz w:val="32"/>
          <w:szCs w:val="32"/>
          <w:shd w:val="clear" w:color="auto" w:fill="FFFFFF"/>
        </w:rPr>
        <w:t xml:space="preserve">Завершена работа по строительству 5-ти дренажных колодцев. </w:t>
      </w:r>
      <w:r w:rsidR="005459C4" w:rsidRPr="006F63B9">
        <w:rPr>
          <w:rFonts w:ascii="Arial Narrow" w:hAnsi="Arial Narrow" w:cstheme="minorHAnsi"/>
          <w:sz w:val="32"/>
          <w:szCs w:val="32"/>
        </w:rPr>
        <w:t xml:space="preserve">Объекты введены в эксплуатацию. </w:t>
      </w:r>
      <w:r w:rsidR="00F66A80" w:rsidRPr="006F63B9">
        <w:rPr>
          <w:rFonts w:ascii="Arial Narrow" w:hAnsi="Arial Narrow" w:cstheme="minorHAnsi"/>
          <w:sz w:val="32"/>
          <w:szCs w:val="32"/>
          <w:shd w:val="clear" w:color="auto" w:fill="FFFFFF"/>
        </w:rPr>
        <w:t xml:space="preserve">Запланировано строительство еще 4-х колодцев. </w:t>
      </w:r>
      <w:r w:rsidRPr="006F63B9">
        <w:rPr>
          <w:rFonts w:ascii="Arial Narrow" w:hAnsi="Arial Narrow" w:cstheme="minorHAnsi"/>
          <w:sz w:val="32"/>
          <w:szCs w:val="32"/>
          <w:shd w:val="clear" w:color="auto" w:fill="FFFFFF"/>
        </w:rPr>
        <w:t>И есть результат -. наблюдается снижение грунтовых вод.</w:t>
      </w:r>
    </w:p>
    <w:p w:rsidR="00720BAD" w:rsidRPr="006F63B9" w:rsidRDefault="00720BAD" w:rsidP="00061BA1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</w:p>
    <w:p w:rsidR="00061BA1" w:rsidRPr="006F63B9" w:rsidRDefault="00061BA1" w:rsidP="00061BA1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>С целью повышения качества питьевой воды построен водопровод в Речкуновской зоне Бердска.</w:t>
      </w:r>
    </w:p>
    <w:p w:rsidR="00061BA1" w:rsidRPr="006F63B9" w:rsidRDefault="00061BA1" w:rsidP="00061BA1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>В 2020 году начата реализация проекта по строительству новых водозаборных сооружений стоимостью более 172 миллионов рублей.</w:t>
      </w:r>
    </w:p>
    <w:p w:rsidR="00382282" w:rsidRPr="006F63B9" w:rsidRDefault="00382282" w:rsidP="00061BA1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</w:p>
    <w:p w:rsidR="00C95985" w:rsidRPr="006F63B9" w:rsidRDefault="00382282" w:rsidP="00382282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  <w:shd w:val="clear" w:color="auto" w:fill="FFFFFF"/>
        </w:rPr>
      </w:pPr>
      <w:r w:rsidRPr="006F63B9">
        <w:rPr>
          <w:rFonts w:ascii="Arial Narrow" w:hAnsi="Arial Narrow" w:cstheme="minorHAnsi"/>
          <w:sz w:val="32"/>
          <w:szCs w:val="32"/>
          <w:shd w:val="clear" w:color="auto" w:fill="FFFFFF"/>
        </w:rPr>
        <w:lastRenderedPageBreak/>
        <w:t xml:space="preserve">В Бердске газифицировано порядка 70% домовладений. Введён в эксплуатацию газопровод высокого давления в микрорайоне Южный. </w:t>
      </w:r>
    </w:p>
    <w:p w:rsidR="00382282" w:rsidRPr="006F63B9" w:rsidRDefault="00382282" w:rsidP="00382282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  <w:shd w:val="clear" w:color="auto" w:fill="FFFFFF"/>
        </w:rPr>
        <w:t>До 2022 года запланировано строительство ГВД высокого давления и подключения к ГРС оставшихся 30% домовладений.</w:t>
      </w:r>
    </w:p>
    <w:p w:rsidR="00061BA1" w:rsidRPr="006F63B9" w:rsidRDefault="00061BA1" w:rsidP="00061BA1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</w:p>
    <w:p w:rsidR="00383988" w:rsidRPr="006F63B9" w:rsidRDefault="0074026B" w:rsidP="00383988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  <w:shd w:val="clear" w:color="auto" w:fill="FFFFFF"/>
        </w:rPr>
      </w:pPr>
      <w:r w:rsidRPr="006F63B9">
        <w:rPr>
          <w:rFonts w:ascii="Arial Narrow" w:hAnsi="Arial Narrow" w:cstheme="minorHAnsi"/>
          <w:sz w:val="32"/>
          <w:szCs w:val="32"/>
          <w:shd w:val="clear" w:color="auto" w:fill="FFFFFF"/>
        </w:rPr>
        <w:t>И</w:t>
      </w:r>
      <w:r w:rsidR="000D15E8" w:rsidRPr="006F63B9">
        <w:rPr>
          <w:rFonts w:ascii="Arial Narrow" w:hAnsi="Arial Narrow" w:cstheme="minorHAnsi"/>
          <w:sz w:val="32"/>
          <w:szCs w:val="32"/>
          <w:shd w:val="clear" w:color="auto" w:fill="FFFFFF"/>
        </w:rPr>
        <w:t>нструмент</w:t>
      </w:r>
      <w:r w:rsidRPr="006F63B9">
        <w:rPr>
          <w:rFonts w:ascii="Arial Narrow" w:hAnsi="Arial Narrow" w:cstheme="minorHAnsi"/>
          <w:sz w:val="32"/>
          <w:szCs w:val="32"/>
          <w:shd w:val="clear" w:color="auto" w:fill="FFFFFF"/>
        </w:rPr>
        <w:t>ами</w:t>
      </w:r>
      <w:r w:rsidR="000D15E8" w:rsidRPr="006F63B9">
        <w:rPr>
          <w:rFonts w:ascii="Arial Narrow" w:hAnsi="Arial Narrow" w:cstheme="minorHAnsi"/>
          <w:sz w:val="32"/>
          <w:szCs w:val="32"/>
          <w:shd w:val="clear" w:color="auto" w:fill="FFFFFF"/>
        </w:rPr>
        <w:t xml:space="preserve"> решения, в том числе </w:t>
      </w:r>
      <w:r w:rsidR="00383988" w:rsidRPr="006F63B9">
        <w:rPr>
          <w:rFonts w:ascii="Arial Narrow" w:hAnsi="Arial Narrow" w:cstheme="minorHAnsi"/>
          <w:sz w:val="32"/>
          <w:szCs w:val="32"/>
          <w:shd w:val="clear" w:color="auto" w:fill="FFFFFF"/>
        </w:rPr>
        <w:t xml:space="preserve">наиболее острых социальных </w:t>
      </w:r>
      <w:r w:rsidR="00B968F0" w:rsidRPr="006F63B9">
        <w:rPr>
          <w:rFonts w:ascii="Arial Narrow" w:hAnsi="Arial Narrow" w:cstheme="minorHAnsi"/>
          <w:sz w:val="32"/>
          <w:szCs w:val="32"/>
          <w:shd w:val="clear" w:color="auto" w:fill="FFFFFF"/>
        </w:rPr>
        <w:t xml:space="preserve">вопросов </w:t>
      </w:r>
      <w:r w:rsidR="00383988" w:rsidRPr="006F63B9">
        <w:rPr>
          <w:rFonts w:ascii="Arial Narrow" w:hAnsi="Arial Narrow" w:cstheme="minorHAnsi"/>
          <w:sz w:val="32"/>
          <w:szCs w:val="32"/>
          <w:shd w:val="clear" w:color="auto" w:fill="FFFFFF"/>
        </w:rPr>
        <w:t>повседневной жизни - является исполнение наказов избирателей, которые объединены программами и проектами всех уровней</w:t>
      </w:r>
      <w:r w:rsidR="000D15E8" w:rsidRPr="006F63B9">
        <w:rPr>
          <w:rFonts w:ascii="Arial Narrow" w:hAnsi="Arial Narrow" w:cstheme="minorHAnsi"/>
          <w:sz w:val="32"/>
          <w:szCs w:val="32"/>
          <w:shd w:val="clear" w:color="auto" w:fill="FFFFFF"/>
        </w:rPr>
        <w:t xml:space="preserve"> и обращен</w:t>
      </w:r>
      <w:r w:rsidRPr="006F63B9">
        <w:rPr>
          <w:rFonts w:ascii="Arial Narrow" w:hAnsi="Arial Narrow" w:cstheme="minorHAnsi"/>
          <w:sz w:val="32"/>
          <w:szCs w:val="32"/>
          <w:shd w:val="clear" w:color="auto" w:fill="FFFFFF"/>
        </w:rPr>
        <w:t>ий</w:t>
      </w:r>
      <w:r w:rsidR="000D15E8" w:rsidRPr="006F63B9">
        <w:rPr>
          <w:rFonts w:ascii="Arial Narrow" w:hAnsi="Arial Narrow" w:cstheme="minorHAnsi"/>
          <w:sz w:val="32"/>
          <w:szCs w:val="32"/>
          <w:shd w:val="clear" w:color="auto" w:fill="FFFFFF"/>
        </w:rPr>
        <w:t xml:space="preserve"> граждан в администрацию</w:t>
      </w:r>
      <w:r w:rsidR="00383988" w:rsidRPr="006F63B9">
        <w:rPr>
          <w:rFonts w:ascii="Arial Narrow" w:hAnsi="Arial Narrow" w:cstheme="minorHAnsi"/>
          <w:sz w:val="32"/>
          <w:szCs w:val="32"/>
          <w:shd w:val="clear" w:color="auto" w:fill="FFFFFF"/>
        </w:rPr>
        <w:t>.</w:t>
      </w:r>
    </w:p>
    <w:p w:rsidR="00383988" w:rsidRPr="006F63B9" w:rsidRDefault="00383988" w:rsidP="00383988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  <w:shd w:val="clear" w:color="auto" w:fill="FFFFFF"/>
        </w:rPr>
      </w:pPr>
      <w:r w:rsidRPr="006F63B9">
        <w:rPr>
          <w:rFonts w:ascii="Arial Narrow" w:hAnsi="Arial Narrow" w:cstheme="minorHAnsi"/>
          <w:sz w:val="32"/>
          <w:szCs w:val="32"/>
          <w:shd w:val="clear" w:color="auto" w:fill="FFFFFF"/>
        </w:rPr>
        <w:t xml:space="preserve">В программу реализации наказов городским депутатам 4-го созыва включен 631 наказ. </w:t>
      </w:r>
    </w:p>
    <w:p w:rsidR="00383988" w:rsidRPr="006F63B9" w:rsidRDefault="00383988" w:rsidP="00383988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  <w:shd w:val="clear" w:color="auto" w:fill="FFFFFF"/>
        </w:rPr>
      </w:pPr>
      <w:r w:rsidRPr="006F63B9">
        <w:rPr>
          <w:rFonts w:ascii="Arial Narrow" w:hAnsi="Arial Narrow" w:cstheme="minorHAnsi"/>
          <w:sz w:val="32"/>
          <w:szCs w:val="32"/>
          <w:shd w:val="clear" w:color="auto" w:fill="FFFFFF"/>
        </w:rPr>
        <w:t xml:space="preserve">На данный момент программа наказов выполнена на 52%, то есть выполнено 326 наказов с суммой финансирования более 1 млрд. рублей. </w:t>
      </w:r>
    </w:p>
    <w:p w:rsidR="00383988" w:rsidRPr="006F63B9" w:rsidRDefault="00383988" w:rsidP="00383988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  <w:shd w:val="clear" w:color="auto" w:fill="FFFFFF"/>
        </w:rPr>
      </w:pPr>
      <w:r w:rsidRPr="006F63B9">
        <w:rPr>
          <w:rFonts w:ascii="Arial Narrow" w:hAnsi="Arial Narrow" w:cstheme="minorHAnsi"/>
          <w:sz w:val="32"/>
          <w:szCs w:val="32"/>
          <w:shd w:val="clear" w:color="auto" w:fill="FFFFFF"/>
        </w:rPr>
        <w:t>Для сравнения программа 3-го созыва – из плана 190 наказов выполнено 128 наказов, сумма финансирования 235,3 млн. руб.</w:t>
      </w:r>
    </w:p>
    <w:p w:rsidR="000D15E8" w:rsidRPr="006F63B9" w:rsidRDefault="000D15E8" w:rsidP="00383988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  <w:shd w:val="clear" w:color="auto" w:fill="FFFFFF"/>
        </w:rPr>
      </w:pPr>
    </w:p>
    <w:p w:rsidR="000D15E8" w:rsidRPr="006F63B9" w:rsidRDefault="000D15E8" w:rsidP="00383988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  <w:shd w:val="clear" w:color="auto" w:fill="FFFFFF"/>
        </w:rPr>
      </w:pPr>
      <w:r w:rsidRPr="006F63B9">
        <w:rPr>
          <w:rFonts w:ascii="Arial Narrow" w:hAnsi="Arial Narrow" w:cstheme="minorHAnsi"/>
          <w:sz w:val="32"/>
          <w:szCs w:val="32"/>
          <w:shd w:val="clear" w:color="auto" w:fill="FFFFFF"/>
        </w:rPr>
        <w:t xml:space="preserve">Количество обращений </w:t>
      </w:r>
      <w:r w:rsidR="0074026B" w:rsidRPr="006F63B9">
        <w:rPr>
          <w:rFonts w:ascii="Arial Narrow" w:hAnsi="Arial Narrow" w:cstheme="minorHAnsi"/>
          <w:sz w:val="32"/>
          <w:szCs w:val="32"/>
          <w:shd w:val="clear" w:color="auto" w:fill="FFFFFF"/>
        </w:rPr>
        <w:t xml:space="preserve">в администрацию </w:t>
      </w:r>
      <w:r w:rsidRPr="006F63B9">
        <w:rPr>
          <w:rFonts w:ascii="Arial Narrow" w:hAnsi="Arial Narrow" w:cstheme="minorHAnsi"/>
          <w:sz w:val="32"/>
          <w:szCs w:val="32"/>
          <w:shd w:val="clear" w:color="auto" w:fill="FFFFFF"/>
        </w:rPr>
        <w:t>ежегодно на уровне 2 000, процент исполнения</w:t>
      </w:r>
      <w:r w:rsidR="0074026B" w:rsidRPr="006F63B9">
        <w:rPr>
          <w:rFonts w:ascii="Arial Narrow" w:hAnsi="Arial Narrow" w:cstheme="minorHAnsi"/>
          <w:sz w:val="32"/>
          <w:szCs w:val="32"/>
          <w:shd w:val="clear" w:color="auto" w:fill="FFFFFF"/>
        </w:rPr>
        <w:t xml:space="preserve"> порядка 95. При этом неисполненные обращения переходят на следующий год</w:t>
      </w:r>
      <w:r w:rsidR="00CC3DD6" w:rsidRPr="006F63B9">
        <w:rPr>
          <w:rFonts w:ascii="Arial Narrow" w:hAnsi="Arial Narrow" w:cstheme="minorHAnsi"/>
          <w:sz w:val="32"/>
          <w:szCs w:val="32"/>
          <w:shd w:val="clear" w:color="auto" w:fill="FFFFFF"/>
        </w:rPr>
        <w:t xml:space="preserve"> с организацией контроля до полного исполнения взятых обязательств</w:t>
      </w:r>
      <w:r w:rsidR="0074026B" w:rsidRPr="006F63B9">
        <w:rPr>
          <w:rFonts w:ascii="Arial Narrow" w:hAnsi="Arial Narrow" w:cstheme="minorHAnsi"/>
          <w:sz w:val="32"/>
          <w:szCs w:val="32"/>
          <w:shd w:val="clear" w:color="auto" w:fill="FFFFFF"/>
        </w:rPr>
        <w:t>.</w:t>
      </w:r>
    </w:p>
    <w:p w:rsidR="0074026B" w:rsidRPr="006F63B9" w:rsidRDefault="0074026B" w:rsidP="00383988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  <w:shd w:val="clear" w:color="auto" w:fill="FFFFFF"/>
        </w:rPr>
      </w:pPr>
      <w:r w:rsidRPr="006F63B9">
        <w:rPr>
          <w:rFonts w:ascii="Arial Narrow" w:hAnsi="Arial Narrow" w:cstheme="minorHAnsi"/>
          <w:sz w:val="32"/>
          <w:szCs w:val="32"/>
          <w:shd w:val="clear" w:color="auto" w:fill="FFFFFF"/>
        </w:rPr>
        <w:t>Заметна динамика снижения количества граждан на личных приемах с 835 в 2016 году до 310 в 2019 году (в 2020 году временное ограничение).</w:t>
      </w:r>
    </w:p>
    <w:p w:rsidR="004A2E79" w:rsidRPr="006F63B9" w:rsidRDefault="004A2E79" w:rsidP="00061BA1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  <w:shd w:val="clear" w:color="auto" w:fill="FFFFFF"/>
        </w:rPr>
      </w:pPr>
    </w:p>
    <w:p w:rsidR="00D6222D" w:rsidRPr="006F63B9" w:rsidRDefault="00D6222D" w:rsidP="00D6222D">
      <w:pPr>
        <w:spacing w:after="0"/>
        <w:ind w:firstLine="709"/>
        <w:jc w:val="both"/>
        <w:rPr>
          <w:rFonts w:ascii="Arial Narrow" w:hAnsi="Arial Narrow" w:cstheme="minorHAnsi"/>
          <w:sz w:val="32"/>
          <w:szCs w:val="32"/>
        </w:rPr>
      </w:pPr>
      <w:r w:rsidRPr="006F63B9">
        <w:rPr>
          <w:rFonts w:ascii="Arial Narrow" w:hAnsi="Arial Narrow" w:cstheme="minorHAnsi"/>
          <w:sz w:val="32"/>
          <w:szCs w:val="32"/>
        </w:rPr>
        <w:t>Результатом проведённой работы являются высокие показатели города Бердска</w:t>
      </w:r>
      <w:r w:rsidR="006F63B9">
        <w:rPr>
          <w:rFonts w:ascii="Arial Narrow" w:hAnsi="Arial Narrow" w:cstheme="minorHAnsi"/>
          <w:sz w:val="32"/>
          <w:szCs w:val="32"/>
        </w:rPr>
        <w:t>:</w:t>
      </w:r>
    </w:p>
    <w:p w:rsidR="00D6222D" w:rsidRPr="006F63B9" w:rsidRDefault="006F63B9" w:rsidP="00D6222D">
      <w:pPr>
        <w:pStyle w:val="aa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Arial Narrow" w:hAnsi="Arial Narrow" w:cstheme="minorHAnsi"/>
          <w:sz w:val="32"/>
          <w:szCs w:val="32"/>
        </w:rPr>
      </w:pPr>
      <w:r>
        <w:rPr>
          <w:rFonts w:ascii="Arial Narrow" w:hAnsi="Arial Narrow" w:cstheme="minorHAnsi"/>
          <w:sz w:val="32"/>
          <w:szCs w:val="32"/>
        </w:rPr>
        <w:t xml:space="preserve">в </w:t>
      </w:r>
      <w:r w:rsidR="00D6222D" w:rsidRPr="006F63B9">
        <w:rPr>
          <w:rFonts w:ascii="Arial Narrow" w:hAnsi="Arial Narrow" w:cstheme="minorHAnsi"/>
          <w:sz w:val="32"/>
          <w:szCs w:val="32"/>
        </w:rPr>
        <w:t>Рейтинге муниципальных районов и городских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 в Новосибирской области (2018 и 2019 годы – 1 место среди всех муниципальных образований региона);</w:t>
      </w:r>
    </w:p>
    <w:p w:rsidR="00D6222D" w:rsidRPr="006F63B9" w:rsidRDefault="006F63B9" w:rsidP="00191EB3">
      <w:pPr>
        <w:pStyle w:val="aa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Arial Narrow" w:hAnsi="Arial Narrow" w:cstheme="minorHAnsi"/>
          <w:sz w:val="32"/>
          <w:szCs w:val="32"/>
        </w:rPr>
      </w:pPr>
      <w:r>
        <w:rPr>
          <w:rFonts w:ascii="Arial Narrow" w:hAnsi="Arial Narrow" w:cstheme="minorHAnsi"/>
          <w:sz w:val="32"/>
          <w:szCs w:val="32"/>
        </w:rPr>
        <w:t xml:space="preserve">в </w:t>
      </w:r>
      <w:r w:rsidR="00D6222D" w:rsidRPr="006F63B9">
        <w:rPr>
          <w:rFonts w:ascii="Arial Narrow" w:hAnsi="Arial Narrow" w:cstheme="minorHAnsi"/>
          <w:sz w:val="32"/>
          <w:szCs w:val="32"/>
        </w:rPr>
        <w:t xml:space="preserve">Рейтинге социально-экономического развития среди городских округов Новосибирской области (1-е место </w:t>
      </w:r>
      <w:r w:rsidR="00191EB3" w:rsidRPr="006F63B9">
        <w:rPr>
          <w:rFonts w:ascii="Arial Narrow" w:hAnsi="Arial Narrow" w:cstheme="minorHAnsi"/>
          <w:sz w:val="32"/>
          <w:szCs w:val="32"/>
        </w:rPr>
        <w:t xml:space="preserve">по объему промышленного производства на душу населения, </w:t>
      </w:r>
      <w:r w:rsidR="00D6222D" w:rsidRPr="006F63B9">
        <w:rPr>
          <w:rFonts w:ascii="Arial Narrow" w:hAnsi="Arial Narrow" w:cstheme="minorHAnsi"/>
          <w:sz w:val="32"/>
          <w:szCs w:val="32"/>
        </w:rPr>
        <w:t xml:space="preserve">по объему розничной торговли </w:t>
      </w:r>
      <w:r w:rsidR="00191EB3" w:rsidRPr="006F63B9">
        <w:rPr>
          <w:rFonts w:ascii="Arial Narrow" w:hAnsi="Arial Narrow" w:cstheme="minorHAnsi"/>
          <w:sz w:val="32"/>
          <w:szCs w:val="32"/>
        </w:rPr>
        <w:t xml:space="preserve">и платных услуг </w:t>
      </w:r>
      <w:r w:rsidR="00D6222D" w:rsidRPr="006F63B9">
        <w:rPr>
          <w:rFonts w:ascii="Arial Narrow" w:hAnsi="Arial Narrow" w:cstheme="minorHAnsi"/>
          <w:sz w:val="32"/>
          <w:szCs w:val="32"/>
        </w:rPr>
        <w:t xml:space="preserve">на душу населения; 2-е место по </w:t>
      </w:r>
      <w:r w:rsidR="00191EB3" w:rsidRPr="006F63B9">
        <w:rPr>
          <w:rFonts w:ascii="Arial Narrow" w:hAnsi="Arial Narrow" w:cstheme="minorHAnsi"/>
          <w:sz w:val="32"/>
          <w:szCs w:val="32"/>
        </w:rPr>
        <w:t xml:space="preserve">обеспеченности населения жильем и доле занятых в </w:t>
      </w:r>
      <w:r w:rsidR="00191EB3" w:rsidRPr="006F63B9">
        <w:rPr>
          <w:rFonts w:ascii="Arial Narrow" w:hAnsi="Arial Narrow" w:cstheme="minorHAnsi"/>
          <w:sz w:val="32"/>
          <w:szCs w:val="32"/>
        </w:rPr>
        <w:lastRenderedPageBreak/>
        <w:t xml:space="preserve">малом бизнесе от численности занятых в экономике; 3-е место - </w:t>
      </w:r>
      <w:r w:rsidR="00D6222D" w:rsidRPr="006F63B9">
        <w:rPr>
          <w:rFonts w:ascii="Arial Narrow" w:hAnsi="Arial Narrow" w:cstheme="minorHAnsi"/>
          <w:sz w:val="32"/>
          <w:szCs w:val="32"/>
        </w:rPr>
        <w:t xml:space="preserve"> </w:t>
      </w:r>
      <w:r w:rsidR="00B53B8E" w:rsidRPr="006F63B9">
        <w:rPr>
          <w:rFonts w:ascii="Arial Narrow" w:hAnsi="Arial Narrow" w:cstheme="minorHAnsi"/>
          <w:sz w:val="32"/>
          <w:szCs w:val="32"/>
        </w:rPr>
        <w:t xml:space="preserve">по объёму </w:t>
      </w:r>
      <w:r w:rsidR="00D6222D" w:rsidRPr="006F63B9">
        <w:rPr>
          <w:rFonts w:ascii="Arial Narrow" w:hAnsi="Arial Narrow" w:cstheme="minorHAnsi"/>
          <w:sz w:val="32"/>
          <w:szCs w:val="32"/>
        </w:rPr>
        <w:t xml:space="preserve">строительно-монтажных работ </w:t>
      </w:r>
      <w:r w:rsidR="00B53B8E" w:rsidRPr="006F63B9">
        <w:rPr>
          <w:rFonts w:ascii="Arial Narrow" w:hAnsi="Arial Narrow" w:cstheme="minorHAnsi"/>
          <w:sz w:val="32"/>
          <w:szCs w:val="32"/>
        </w:rPr>
        <w:t>на душу населения</w:t>
      </w:r>
      <w:r w:rsidR="00D6222D" w:rsidRPr="006F63B9">
        <w:rPr>
          <w:rFonts w:ascii="Arial Narrow" w:hAnsi="Arial Narrow" w:cstheme="minorHAnsi"/>
          <w:sz w:val="32"/>
          <w:szCs w:val="32"/>
        </w:rPr>
        <w:t>).</w:t>
      </w:r>
    </w:p>
    <w:p w:rsidR="00D6222D" w:rsidRPr="006F63B9" w:rsidRDefault="00D6222D" w:rsidP="00F66A80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</w:p>
    <w:p w:rsidR="00F66A80" w:rsidRPr="006F63B9" w:rsidRDefault="00F66A80" w:rsidP="00F66A80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  <w:r w:rsidRPr="006F63B9">
        <w:rPr>
          <w:rFonts w:ascii="Arial Narrow" w:hAnsi="Arial Narrow" w:cstheme="minorHAnsi"/>
          <w:b w:val="0"/>
          <w:sz w:val="32"/>
          <w:szCs w:val="32"/>
        </w:rPr>
        <w:t xml:space="preserve">И </w:t>
      </w:r>
      <w:r w:rsidR="00F93F53" w:rsidRPr="006F63B9">
        <w:rPr>
          <w:rFonts w:ascii="Arial Narrow" w:hAnsi="Arial Narrow" w:cstheme="minorHAnsi"/>
          <w:b w:val="0"/>
          <w:sz w:val="32"/>
          <w:szCs w:val="32"/>
        </w:rPr>
        <w:t>основной</w:t>
      </w:r>
      <w:r w:rsidRPr="006F63B9">
        <w:rPr>
          <w:rFonts w:ascii="Arial Narrow" w:hAnsi="Arial Narrow" w:cstheme="minorHAnsi"/>
          <w:b w:val="0"/>
          <w:sz w:val="32"/>
          <w:szCs w:val="32"/>
        </w:rPr>
        <w:t xml:space="preserve"> показатель эффективности работы - это бюджет города. </w:t>
      </w:r>
    </w:p>
    <w:p w:rsidR="00F66A80" w:rsidRPr="006F63B9" w:rsidRDefault="00F66A80" w:rsidP="00F66A80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  <w:r w:rsidRPr="006F63B9">
        <w:rPr>
          <w:rFonts w:ascii="Arial Narrow" w:hAnsi="Arial Narrow" w:cstheme="minorHAnsi"/>
          <w:b w:val="0"/>
          <w:sz w:val="32"/>
          <w:szCs w:val="32"/>
        </w:rPr>
        <w:t xml:space="preserve">5 лет назад он составлял </w:t>
      </w:r>
      <w:r w:rsidR="00EA13EC" w:rsidRPr="006F63B9">
        <w:rPr>
          <w:rFonts w:ascii="Arial Narrow" w:hAnsi="Arial Narrow" w:cstheme="minorHAnsi"/>
          <w:b w:val="0"/>
          <w:sz w:val="32"/>
          <w:szCs w:val="32"/>
        </w:rPr>
        <w:t xml:space="preserve">около </w:t>
      </w:r>
      <w:r w:rsidRPr="006F63B9">
        <w:rPr>
          <w:rFonts w:ascii="Arial Narrow" w:hAnsi="Arial Narrow" w:cstheme="minorHAnsi"/>
          <w:b w:val="0"/>
          <w:sz w:val="32"/>
          <w:szCs w:val="32"/>
        </w:rPr>
        <w:t>2</w:t>
      </w:r>
      <w:r w:rsidR="00EA13EC" w:rsidRPr="006F63B9">
        <w:rPr>
          <w:rFonts w:ascii="Arial Narrow" w:hAnsi="Arial Narrow" w:cstheme="minorHAnsi"/>
          <w:b w:val="0"/>
          <w:sz w:val="32"/>
          <w:szCs w:val="32"/>
        </w:rPr>
        <w:t>,5</w:t>
      </w:r>
      <w:r w:rsidRPr="006F63B9">
        <w:rPr>
          <w:rFonts w:ascii="Arial Narrow" w:hAnsi="Arial Narrow" w:cstheme="minorHAnsi"/>
          <w:b w:val="0"/>
          <w:sz w:val="32"/>
          <w:szCs w:val="32"/>
        </w:rPr>
        <w:t xml:space="preserve"> млрд. рублей. Благодаря максимальному участию города в программах и проектах всех уровней </w:t>
      </w:r>
      <w:r w:rsidR="00EA13EC" w:rsidRPr="006F63B9">
        <w:rPr>
          <w:rFonts w:ascii="Arial Narrow" w:hAnsi="Arial Narrow" w:cstheme="minorHAnsi"/>
          <w:b w:val="0"/>
          <w:sz w:val="32"/>
          <w:szCs w:val="32"/>
        </w:rPr>
        <w:t>в</w:t>
      </w:r>
      <w:r w:rsidRPr="006F63B9">
        <w:rPr>
          <w:rFonts w:ascii="Arial Narrow" w:hAnsi="Arial Narrow" w:cstheme="minorHAnsi"/>
          <w:b w:val="0"/>
          <w:sz w:val="32"/>
          <w:szCs w:val="32"/>
        </w:rPr>
        <w:t xml:space="preserve"> 2020 году вырос почти в 1,</w:t>
      </w:r>
      <w:r w:rsidR="00EA13EC" w:rsidRPr="006F63B9">
        <w:rPr>
          <w:rFonts w:ascii="Arial Narrow" w:hAnsi="Arial Narrow" w:cstheme="minorHAnsi"/>
          <w:b w:val="0"/>
          <w:sz w:val="32"/>
          <w:szCs w:val="32"/>
        </w:rPr>
        <w:t>3</w:t>
      </w:r>
      <w:r w:rsidRPr="006F63B9">
        <w:rPr>
          <w:rFonts w:ascii="Arial Narrow" w:hAnsi="Arial Narrow" w:cstheme="minorHAnsi"/>
          <w:b w:val="0"/>
          <w:sz w:val="32"/>
          <w:szCs w:val="32"/>
        </w:rPr>
        <w:t xml:space="preserve"> раза и состав</w:t>
      </w:r>
      <w:r w:rsidR="00EA13EC" w:rsidRPr="006F63B9">
        <w:rPr>
          <w:rFonts w:ascii="Arial Narrow" w:hAnsi="Arial Narrow" w:cstheme="minorHAnsi"/>
          <w:b w:val="0"/>
          <w:sz w:val="32"/>
          <w:szCs w:val="32"/>
        </w:rPr>
        <w:t>и</w:t>
      </w:r>
      <w:r w:rsidRPr="006F63B9">
        <w:rPr>
          <w:rFonts w:ascii="Arial Narrow" w:hAnsi="Arial Narrow" w:cstheme="minorHAnsi"/>
          <w:b w:val="0"/>
          <w:sz w:val="32"/>
          <w:szCs w:val="32"/>
        </w:rPr>
        <w:t xml:space="preserve">л </w:t>
      </w:r>
      <w:r w:rsidR="00EA13EC" w:rsidRPr="006F63B9">
        <w:rPr>
          <w:rFonts w:ascii="Arial Narrow" w:hAnsi="Arial Narrow" w:cstheme="minorHAnsi"/>
          <w:b w:val="0"/>
          <w:sz w:val="32"/>
          <w:szCs w:val="32"/>
        </w:rPr>
        <w:t>более</w:t>
      </w:r>
      <w:r w:rsidRPr="006F63B9">
        <w:rPr>
          <w:rFonts w:ascii="Arial Narrow" w:hAnsi="Arial Narrow" w:cstheme="minorHAnsi"/>
          <w:b w:val="0"/>
          <w:sz w:val="32"/>
          <w:szCs w:val="32"/>
        </w:rPr>
        <w:t xml:space="preserve"> 3-х млрд. рублей.</w:t>
      </w:r>
    </w:p>
    <w:p w:rsidR="00C95985" w:rsidRPr="006F63B9" w:rsidRDefault="00C95985" w:rsidP="00EA13EC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</w:p>
    <w:p w:rsidR="00F66A80" w:rsidRPr="006F63B9" w:rsidRDefault="00EA13EC" w:rsidP="00EA13EC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  <w:r w:rsidRPr="006F63B9">
        <w:rPr>
          <w:rFonts w:ascii="Arial Narrow" w:hAnsi="Arial Narrow" w:cstheme="minorHAnsi"/>
          <w:b w:val="0"/>
          <w:sz w:val="32"/>
          <w:szCs w:val="32"/>
        </w:rPr>
        <w:t>Р</w:t>
      </w:r>
      <w:r w:rsidR="00F66A80" w:rsidRPr="006F63B9">
        <w:rPr>
          <w:rFonts w:ascii="Arial Narrow" w:hAnsi="Arial Narrow" w:cstheme="minorHAnsi"/>
          <w:b w:val="0"/>
          <w:sz w:val="32"/>
          <w:szCs w:val="32"/>
        </w:rPr>
        <w:t>асходы на городское хозяйство выросли более чем в два раза</w:t>
      </w:r>
      <w:r w:rsidRPr="006F63B9">
        <w:rPr>
          <w:rFonts w:ascii="Arial Narrow" w:hAnsi="Arial Narrow" w:cstheme="minorHAnsi"/>
          <w:b w:val="0"/>
          <w:sz w:val="32"/>
          <w:szCs w:val="32"/>
        </w:rPr>
        <w:t xml:space="preserve"> и составляют </w:t>
      </w:r>
      <w:r w:rsidR="00B53B8E" w:rsidRPr="006F63B9">
        <w:rPr>
          <w:rFonts w:ascii="Arial Narrow" w:hAnsi="Arial Narrow" w:cstheme="minorHAnsi"/>
          <w:b w:val="0"/>
          <w:sz w:val="32"/>
          <w:szCs w:val="32"/>
        </w:rPr>
        <w:t>672</w:t>
      </w:r>
      <w:r w:rsidRPr="006F63B9">
        <w:rPr>
          <w:rFonts w:ascii="Arial Narrow" w:hAnsi="Arial Narrow" w:cstheme="minorHAnsi"/>
          <w:b w:val="0"/>
          <w:sz w:val="32"/>
          <w:szCs w:val="32"/>
        </w:rPr>
        <w:t xml:space="preserve"> млн. рублей</w:t>
      </w:r>
    </w:p>
    <w:p w:rsidR="00F66A80" w:rsidRPr="006F63B9" w:rsidRDefault="00B53B8E" w:rsidP="00F66A80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  <w:r w:rsidRPr="006F63B9">
        <w:rPr>
          <w:rFonts w:ascii="Arial Narrow" w:hAnsi="Arial Narrow" w:cstheme="minorHAnsi"/>
          <w:b w:val="0"/>
          <w:sz w:val="32"/>
          <w:szCs w:val="32"/>
        </w:rPr>
        <w:t>Всё э</w:t>
      </w:r>
      <w:r w:rsidR="00F66A80" w:rsidRPr="006F63B9">
        <w:rPr>
          <w:rFonts w:ascii="Arial Narrow" w:hAnsi="Arial Narrow" w:cstheme="minorHAnsi"/>
          <w:b w:val="0"/>
          <w:sz w:val="32"/>
          <w:szCs w:val="32"/>
        </w:rPr>
        <w:t>то говорит о развитии города, улучшении качества жизни населения и в первую очередь его безопасности.</w:t>
      </w:r>
    </w:p>
    <w:p w:rsidR="00B968F0" w:rsidRPr="006F63B9" w:rsidRDefault="00B968F0" w:rsidP="005459C4">
      <w:pPr>
        <w:pStyle w:val="a3"/>
        <w:tabs>
          <w:tab w:val="left" w:pos="993"/>
        </w:tabs>
        <w:ind w:firstLine="567"/>
        <w:jc w:val="both"/>
        <w:rPr>
          <w:rFonts w:ascii="Arial Narrow" w:hAnsi="Arial Narrow" w:cstheme="minorHAnsi"/>
          <w:b w:val="0"/>
          <w:sz w:val="32"/>
          <w:szCs w:val="32"/>
          <w:highlight w:val="yellow"/>
          <w:shd w:val="clear" w:color="auto" w:fill="FFFFFF"/>
        </w:rPr>
      </w:pPr>
    </w:p>
    <w:p w:rsidR="005459C4" w:rsidRPr="006F63B9" w:rsidRDefault="005459C4" w:rsidP="005459C4">
      <w:pPr>
        <w:pStyle w:val="a3"/>
        <w:tabs>
          <w:tab w:val="left" w:pos="993"/>
        </w:tabs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  <w:r w:rsidRPr="006F63B9">
        <w:rPr>
          <w:rFonts w:ascii="Arial Narrow" w:hAnsi="Arial Narrow" w:cstheme="minorHAnsi"/>
          <w:b w:val="0"/>
          <w:sz w:val="32"/>
          <w:szCs w:val="32"/>
        </w:rPr>
        <w:t>Запланирован</w:t>
      </w:r>
      <w:r w:rsidR="00CA02CD" w:rsidRPr="006F63B9">
        <w:rPr>
          <w:rFonts w:ascii="Arial Narrow" w:hAnsi="Arial Narrow" w:cstheme="minorHAnsi"/>
          <w:b w:val="0"/>
          <w:sz w:val="32"/>
          <w:szCs w:val="32"/>
        </w:rPr>
        <w:t>н</w:t>
      </w:r>
      <w:r w:rsidRPr="006F63B9">
        <w:rPr>
          <w:rFonts w:ascii="Arial Narrow" w:hAnsi="Arial Narrow" w:cstheme="minorHAnsi"/>
          <w:b w:val="0"/>
          <w:sz w:val="32"/>
          <w:szCs w:val="32"/>
        </w:rPr>
        <w:t>ы</w:t>
      </w:r>
      <w:r w:rsidR="00CA02CD" w:rsidRPr="006F63B9">
        <w:rPr>
          <w:rFonts w:ascii="Arial Narrow" w:hAnsi="Arial Narrow" w:cstheme="minorHAnsi"/>
          <w:b w:val="0"/>
          <w:sz w:val="32"/>
          <w:szCs w:val="32"/>
        </w:rPr>
        <w:t>е</w:t>
      </w:r>
      <w:r w:rsidRPr="006F63B9">
        <w:rPr>
          <w:rFonts w:ascii="Arial Narrow" w:hAnsi="Arial Narrow" w:cstheme="minorHAnsi"/>
          <w:b w:val="0"/>
          <w:sz w:val="32"/>
          <w:szCs w:val="32"/>
        </w:rPr>
        <w:t xml:space="preserve"> мероприятия</w:t>
      </w:r>
      <w:r w:rsidR="00BA0816">
        <w:rPr>
          <w:rFonts w:ascii="Arial Narrow" w:hAnsi="Arial Narrow" w:cstheme="minorHAnsi"/>
          <w:b w:val="0"/>
          <w:sz w:val="32"/>
          <w:szCs w:val="32"/>
        </w:rPr>
        <w:t xml:space="preserve"> на ближайшую перспективу</w:t>
      </w:r>
      <w:bookmarkStart w:id="0" w:name="_GoBack"/>
      <w:bookmarkEnd w:id="0"/>
      <w:r w:rsidRPr="006F63B9">
        <w:rPr>
          <w:rFonts w:ascii="Arial Narrow" w:hAnsi="Arial Narrow" w:cstheme="minorHAnsi"/>
          <w:b w:val="0"/>
          <w:sz w:val="32"/>
          <w:szCs w:val="32"/>
        </w:rPr>
        <w:t>:</w:t>
      </w:r>
    </w:p>
    <w:p w:rsidR="006F63B9" w:rsidRDefault="005459C4" w:rsidP="006F63B9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  <w:r w:rsidRPr="006F63B9">
        <w:rPr>
          <w:rFonts w:ascii="Arial Narrow" w:hAnsi="Arial Narrow" w:cstheme="minorHAnsi"/>
          <w:b w:val="0"/>
          <w:sz w:val="32"/>
          <w:szCs w:val="32"/>
        </w:rPr>
        <w:t xml:space="preserve">- </w:t>
      </w:r>
      <w:r w:rsidR="006F63B9" w:rsidRPr="006F63B9">
        <w:rPr>
          <w:rFonts w:ascii="Arial Narrow" w:hAnsi="Arial Narrow" w:cstheme="minorHAnsi"/>
          <w:b w:val="0"/>
          <w:sz w:val="32"/>
          <w:szCs w:val="32"/>
        </w:rPr>
        <w:t>реализация проекта по строительству новых водозаборных сооружений</w:t>
      </w:r>
      <w:r w:rsidR="006F63B9">
        <w:rPr>
          <w:rFonts w:ascii="Arial Narrow" w:hAnsi="Arial Narrow" w:cstheme="minorHAnsi"/>
          <w:b w:val="0"/>
          <w:sz w:val="32"/>
          <w:szCs w:val="32"/>
        </w:rPr>
        <w:t>;</w:t>
      </w:r>
    </w:p>
    <w:p w:rsidR="005459C4" w:rsidRPr="006F63B9" w:rsidRDefault="006F63B9" w:rsidP="005459C4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  <w:r>
        <w:rPr>
          <w:rFonts w:ascii="Arial Narrow" w:hAnsi="Arial Narrow" w:cstheme="minorHAnsi"/>
          <w:b w:val="0"/>
          <w:sz w:val="32"/>
          <w:szCs w:val="32"/>
        </w:rPr>
        <w:t xml:space="preserve">- </w:t>
      </w:r>
      <w:r w:rsidR="005459C4" w:rsidRPr="006F63B9">
        <w:rPr>
          <w:rFonts w:ascii="Arial Narrow" w:hAnsi="Arial Narrow" w:cstheme="minorHAnsi"/>
          <w:b w:val="0"/>
          <w:sz w:val="32"/>
          <w:szCs w:val="32"/>
        </w:rPr>
        <w:t>строительство дошкольного учреждения на 110 мест для детей ясельного возраста в микрорайоне «Южный» (срок ввода 2021 год);</w:t>
      </w:r>
    </w:p>
    <w:p w:rsidR="005459C4" w:rsidRPr="006F63B9" w:rsidRDefault="005459C4" w:rsidP="005459C4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  <w:r w:rsidRPr="006F63B9">
        <w:rPr>
          <w:rFonts w:ascii="Arial Narrow" w:hAnsi="Arial Narrow" w:cstheme="minorHAnsi"/>
          <w:b w:val="0"/>
          <w:sz w:val="32"/>
          <w:szCs w:val="32"/>
        </w:rPr>
        <w:t>- строительство отделения скорой медицинской помощи;</w:t>
      </w:r>
    </w:p>
    <w:p w:rsidR="005459C4" w:rsidRPr="006F63B9" w:rsidRDefault="005459C4" w:rsidP="005459C4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  <w:r w:rsidRPr="006F63B9">
        <w:rPr>
          <w:rFonts w:ascii="Arial Narrow" w:hAnsi="Arial Narrow" w:cstheme="minorHAnsi"/>
          <w:b w:val="0"/>
          <w:sz w:val="32"/>
          <w:szCs w:val="32"/>
        </w:rPr>
        <w:t>- капитальный ремонт хирургического корпуса по адресу;</w:t>
      </w:r>
    </w:p>
    <w:p w:rsidR="005459C4" w:rsidRPr="006F63B9" w:rsidRDefault="005459C4" w:rsidP="00D6222D">
      <w:pPr>
        <w:pStyle w:val="a3"/>
        <w:tabs>
          <w:tab w:val="left" w:pos="709"/>
        </w:tabs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  <w:r w:rsidRPr="006F63B9">
        <w:rPr>
          <w:rFonts w:ascii="Arial Narrow" w:hAnsi="Arial Narrow" w:cstheme="minorHAnsi"/>
          <w:b w:val="0"/>
          <w:sz w:val="32"/>
          <w:szCs w:val="32"/>
        </w:rPr>
        <w:t>-</w:t>
      </w:r>
      <w:r w:rsidRPr="006F63B9">
        <w:rPr>
          <w:rFonts w:ascii="Arial Narrow" w:hAnsi="Arial Narrow" w:cstheme="minorHAnsi"/>
          <w:b w:val="0"/>
          <w:sz w:val="32"/>
          <w:szCs w:val="32"/>
        </w:rPr>
        <w:tab/>
        <w:t>капитальный ремонт здания детской больницы №1;</w:t>
      </w:r>
    </w:p>
    <w:p w:rsidR="005459C4" w:rsidRPr="006F63B9" w:rsidRDefault="005459C4" w:rsidP="005459C4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  <w:r w:rsidRPr="006F63B9">
        <w:rPr>
          <w:rFonts w:ascii="Arial Narrow" w:hAnsi="Arial Narrow" w:cstheme="minorHAnsi"/>
          <w:b w:val="0"/>
          <w:sz w:val="32"/>
          <w:szCs w:val="32"/>
        </w:rPr>
        <w:t>- реконструкция и строительство спортивных площадок и сооружений, прежде всего открытого доступа;</w:t>
      </w:r>
    </w:p>
    <w:p w:rsidR="005459C4" w:rsidRPr="006F63B9" w:rsidRDefault="005459C4" w:rsidP="005459C4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  <w:r w:rsidRPr="006F63B9">
        <w:rPr>
          <w:rFonts w:ascii="Arial Narrow" w:hAnsi="Arial Narrow" w:cstheme="minorHAnsi"/>
          <w:b w:val="0"/>
          <w:sz w:val="32"/>
          <w:szCs w:val="32"/>
        </w:rPr>
        <w:t>- реконструкция стадиона «Авангард»;</w:t>
      </w:r>
    </w:p>
    <w:p w:rsidR="005459C4" w:rsidRPr="006F63B9" w:rsidRDefault="005459C4" w:rsidP="005459C4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  <w:r w:rsidRPr="006F63B9">
        <w:rPr>
          <w:rFonts w:ascii="Arial Narrow" w:hAnsi="Arial Narrow" w:cstheme="minorHAnsi"/>
          <w:b w:val="0"/>
          <w:sz w:val="32"/>
          <w:szCs w:val="32"/>
        </w:rPr>
        <w:t>- создание модельной библиотеки;</w:t>
      </w:r>
    </w:p>
    <w:p w:rsidR="005459C4" w:rsidRPr="006F63B9" w:rsidRDefault="005459C4" w:rsidP="005459C4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  <w:r w:rsidRPr="006F63B9">
        <w:rPr>
          <w:rFonts w:ascii="Arial Narrow" w:hAnsi="Arial Narrow" w:cstheme="minorHAnsi"/>
          <w:b w:val="0"/>
          <w:sz w:val="32"/>
          <w:szCs w:val="32"/>
        </w:rPr>
        <w:t>- реализация проекта «Виртуальный концертный зал» Дворца культуры «Родина»;</w:t>
      </w:r>
    </w:p>
    <w:p w:rsidR="005459C4" w:rsidRPr="006F63B9" w:rsidRDefault="005459C4" w:rsidP="005459C4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  <w:r w:rsidRPr="006F63B9">
        <w:rPr>
          <w:rFonts w:ascii="Arial Narrow" w:hAnsi="Arial Narrow" w:cstheme="minorHAnsi"/>
          <w:b w:val="0"/>
          <w:sz w:val="32"/>
          <w:szCs w:val="32"/>
        </w:rPr>
        <w:t>- завершение ремонта и реконструкция здания Городского дома культуры под Городской театр;</w:t>
      </w:r>
    </w:p>
    <w:p w:rsidR="005459C4" w:rsidRPr="006F63B9" w:rsidRDefault="005459C4" w:rsidP="005459C4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  <w:r w:rsidRPr="006F63B9">
        <w:rPr>
          <w:rFonts w:ascii="Arial Narrow" w:hAnsi="Arial Narrow" w:cstheme="minorHAnsi"/>
          <w:b w:val="0"/>
          <w:sz w:val="32"/>
          <w:szCs w:val="32"/>
        </w:rPr>
        <w:t>- завершение реализации Концепции развития Городского парка культуры и отдыха;</w:t>
      </w:r>
    </w:p>
    <w:p w:rsidR="005459C4" w:rsidRPr="006F63B9" w:rsidRDefault="005459C4" w:rsidP="005459C4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Arial Narrow" w:hAnsi="Arial Narrow" w:cstheme="minorHAnsi"/>
          <w:b w:val="0"/>
          <w:sz w:val="32"/>
          <w:szCs w:val="32"/>
        </w:rPr>
      </w:pPr>
      <w:r w:rsidRPr="006F63B9">
        <w:rPr>
          <w:rFonts w:ascii="Arial Narrow" w:hAnsi="Arial Narrow" w:cstheme="minorHAnsi"/>
          <w:b w:val="0"/>
          <w:sz w:val="32"/>
          <w:szCs w:val="32"/>
        </w:rPr>
        <w:t>- реконструкция Мемориала Славы.</w:t>
      </w:r>
    </w:p>
    <w:p w:rsidR="00061BA1" w:rsidRPr="006F63B9" w:rsidRDefault="00061BA1" w:rsidP="00A6406B">
      <w:pPr>
        <w:spacing w:after="0"/>
        <w:jc w:val="both"/>
        <w:rPr>
          <w:rFonts w:ascii="Arial Narrow" w:hAnsi="Arial Narrow" w:cstheme="minorHAnsi"/>
          <w:sz w:val="32"/>
          <w:szCs w:val="32"/>
        </w:rPr>
      </w:pPr>
    </w:p>
    <w:sectPr w:rsidR="00061BA1" w:rsidRPr="006F63B9" w:rsidSect="006F63B9">
      <w:footerReference w:type="default" r:id="rId7"/>
      <w:pgSz w:w="11906" w:h="16838" w:code="9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F6F" w:rsidRDefault="001A2F6F" w:rsidP="00975077">
      <w:pPr>
        <w:spacing w:after="0" w:line="240" w:lineRule="auto"/>
      </w:pPr>
      <w:r>
        <w:separator/>
      </w:r>
    </w:p>
  </w:endnote>
  <w:endnote w:type="continuationSeparator" w:id="0">
    <w:p w:rsidR="001A2F6F" w:rsidRDefault="001A2F6F" w:rsidP="0097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9984"/>
      <w:docPartObj>
        <w:docPartGallery w:val="Page Numbers (Bottom of Page)"/>
        <w:docPartUnique/>
      </w:docPartObj>
    </w:sdtPr>
    <w:sdtEndPr/>
    <w:sdtContent>
      <w:p w:rsidR="00975077" w:rsidRDefault="009750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816">
          <w:rPr>
            <w:noProof/>
          </w:rPr>
          <w:t>8</w:t>
        </w:r>
        <w:r>
          <w:fldChar w:fldCharType="end"/>
        </w:r>
      </w:p>
    </w:sdtContent>
  </w:sdt>
  <w:p w:rsidR="00975077" w:rsidRDefault="009750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F6F" w:rsidRDefault="001A2F6F" w:rsidP="00975077">
      <w:pPr>
        <w:spacing w:after="0" w:line="240" w:lineRule="auto"/>
      </w:pPr>
      <w:r>
        <w:separator/>
      </w:r>
    </w:p>
  </w:footnote>
  <w:footnote w:type="continuationSeparator" w:id="0">
    <w:p w:rsidR="001A2F6F" w:rsidRDefault="001A2F6F" w:rsidP="00975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5347"/>
    <w:multiLevelType w:val="hybridMultilevel"/>
    <w:tmpl w:val="329606C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FB85100"/>
    <w:multiLevelType w:val="multilevel"/>
    <w:tmpl w:val="6F08F19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C7"/>
    <w:rsid w:val="000128A8"/>
    <w:rsid w:val="0002269E"/>
    <w:rsid w:val="00061BA1"/>
    <w:rsid w:val="00094565"/>
    <w:rsid w:val="000B71A2"/>
    <w:rsid w:val="000C0D16"/>
    <w:rsid w:val="000D15E8"/>
    <w:rsid w:val="00191EB3"/>
    <w:rsid w:val="001A2F6F"/>
    <w:rsid w:val="001A6E38"/>
    <w:rsid w:val="001C6958"/>
    <w:rsid w:val="00225DAD"/>
    <w:rsid w:val="002353EB"/>
    <w:rsid w:val="00277502"/>
    <w:rsid w:val="00310592"/>
    <w:rsid w:val="00330F73"/>
    <w:rsid w:val="003459AE"/>
    <w:rsid w:val="00363FE2"/>
    <w:rsid w:val="00364BC7"/>
    <w:rsid w:val="0037335D"/>
    <w:rsid w:val="00382282"/>
    <w:rsid w:val="00383988"/>
    <w:rsid w:val="00437302"/>
    <w:rsid w:val="004A2E79"/>
    <w:rsid w:val="004E05DA"/>
    <w:rsid w:val="00504105"/>
    <w:rsid w:val="0050560B"/>
    <w:rsid w:val="005300B1"/>
    <w:rsid w:val="00534CF1"/>
    <w:rsid w:val="005459C4"/>
    <w:rsid w:val="00581E2C"/>
    <w:rsid w:val="005845E5"/>
    <w:rsid w:val="005A371F"/>
    <w:rsid w:val="005C7063"/>
    <w:rsid w:val="006354D5"/>
    <w:rsid w:val="006F63B9"/>
    <w:rsid w:val="00720BAD"/>
    <w:rsid w:val="007322BA"/>
    <w:rsid w:val="0074026B"/>
    <w:rsid w:val="007534B5"/>
    <w:rsid w:val="00781A4A"/>
    <w:rsid w:val="007C34F5"/>
    <w:rsid w:val="007F4D3B"/>
    <w:rsid w:val="00804BB6"/>
    <w:rsid w:val="008D5105"/>
    <w:rsid w:val="009116F7"/>
    <w:rsid w:val="00975077"/>
    <w:rsid w:val="00991BB8"/>
    <w:rsid w:val="00994913"/>
    <w:rsid w:val="009E15E8"/>
    <w:rsid w:val="009E709B"/>
    <w:rsid w:val="009F0317"/>
    <w:rsid w:val="009F37B1"/>
    <w:rsid w:val="009F3ED1"/>
    <w:rsid w:val="00A134F2"/>
    <w:rsid w:val="00A418BF"/>
    <w:rsid w:val="00A6406B"/>
    <w:rsid w:val="00A83908"/>
    <w:rsid w:val="00B07828"/>
    <w:rsid w:val="00B11C81"/>
    <w:rsid w:val="00B53B8E"/>
    <w:rsid w:val="00B77EAC"/>
    <w:rsid w:val="00B968F0"/>
    <w:rsid w:val="00BA0816"/>
    <w:rsid w:val="00C03E65"/>
    <w:rsid w:val="00C95985"/>
    <w:rsid w:val="00CA02CD"/>
    <w:rsid w:val="00CB7BD4"/>
    <w:rsid w:val="00CC3DD6"/>
    <w:rsid w:val="00D1552B"/>
    <w:rsid w:val="00D330BA"/>
    <w:rsid w:val="00D459C2"/>
    <w:rsid w:val="00D6222D"/>
    <w:rsid w:val="00D969A8"/>
    <w:rsid w:val="00E30BDA"/>
    <w:rsid w:val="00EA13EC"/>
    <w:rsid w:val="00EC4C5B"/>
    <w:rsid w:val="00ED219E"/>
    <w:rsid w:val="00EE76E2"/>
    <w:rsid w:val="00F3362A"/>
    <w:rsid w:val="00F54003"/>
    <w:rsid w:val="00F66A80"/>
    <w:rsid w:val="00F93F53"/>
    <w:rsid w:val="00F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E6CC"/>
  <w15:chartTrackingRefBased/>
  <w15:docId w15:val="{0D5C9D5B-37EB-4353-A689-D4458B70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B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4B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Заголовок Знак"/>
    <w:basedOn w:val="a0"/>
    <w:link w:val="a3"/>
    <w:rsid w:val="00364BC7"/>
    <w:rPr>
      <w:rFonts w:ascii="Times New Roman" w:eastAsia="Times New Roman" w:hAnsi="Times New Roman" w:cs="Times New Roman"/>
      <w:b/>
      <w:sz w:val="28"/>
      <w:szCs w:val="24"/>
    </w:rPr>
  </w:style>
  <w:style w:type="table" w:styleId="a5">
    <w:name w:val="Table Grid"/>
    <w:basedOn w:val="a1"/>
    <w:uiPriority w:val="59"/>
    <w:rsid w:val="000B71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5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5077"/>
  </w:style>
  <w:style w:type="paragraph" w:styleId="a8">
    <w:name w:val="footer"/>
    <w:basedOn w:val="a"/>
    <w:link w:val="a9"/>
    <w:uiPriority w:val="99"/>
    <w:unhideWhenUsed/>
    <w:rsid w:val="00975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5077"/>
  </w:style>
  <w:style w:type="paragraph" w:styleId="aa">
    <w:name w:val="List Paragraph"/>
    <w:basedOn w:val="a"/>
    <w:uiPriority w:val="34"/>
    <w:qFormat/>
    <w:rsid w:val="00B0782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9949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94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41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18B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9456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BadrinaJO</dc:creator>
  <cp:keywords/>
  <dc:description/>
  <cp:lastModifiedBy>BadrinaJO</cp:lastModifiedBy>
  <cp:revision>6</cp:revision>
  <cp:lastPrinted>2020-11-30T01:27:00Z</cp:lastPrinted>
  <dcterms:created xsi:type="dcterms:W3CDTF">2021-03-24T01:55:00Z</dcterms:created>
  <dcterms:modified xsi:type="dcterms:W3CDTF">2021-03-26T03:03:00Z</dcterms:modified>
</cp:coreProperties>
</file>