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63" w:rsidRPr="00A12746" w:rsidRDefault="00135163" w:rsidP="00803135">
      <w:pPr>
        <w:autoSpaceDE w:val="0"/>
        <w:autoSpaceDN w:val="0"/>
        <w:adjustRightInd w:val="0"/>
        <w:jc w:val="center"/>
        <w:rPr>
          <w:rFonts w:eastAsia="Calibri"/>
          <w:b/>
          <w:bCs/>
          <w:kern w:val="28"/>
          <w:sz w:val="28"/>
          <w:szCs w:val="28"/>
          <w:lang w:eastAsia="en-US"/>
        </w:rPr>
      </w:pPr>
      <w:r w:rsidRPr="00A12746">
        <w:rPr>
          <w:rFonts w:eastAsia="Calibri"/>
          <w:b/>
          <w:bCs/>
          <w:kern w:val="28"/>
          <w:sz w:val="28"/>
          <w:szCs w:val="28"/>
          <w:lang w:eastAsia="en-US"/>
        </w:rPr>
        <w:t>СОВЕТ ДЕПУТАТОВ ГОРОДА БЕРДСКА</w:t>
      </w:r>
    </w:p>
    <w:p w:rsidR="00135163" w:rsidRPr="00924CEE" w:rsidRDefault="00135163" w:rsidP="00803135">
      <w:pPr>
        <w:autoSpaceDE w:val="0"/>
        <w:autoSpaceDN w:val="0"/>
        <w:adjustRightInd w:val="0"/>
        <w:jc w:val="center"/>
        <w:rPr>
          <w:rFonts w:eastAsia="Calibri"/>
          <w:b/>
          <w:bCs/>
          <w:caps/>
          <w:sz w:val="28"/>
          <w:szCs w:val="28"/>
          <w:lang w:eastAsia="en-US"/>
        </w:rPr>
      </w:pPr>
      <w:r w:rsidRPr="00A12746">
        <w:rPr>
          <w:rFonts w:eastAsia="Calibri"/>
          <w:b/>
          <w:bCs/>
          <w:caps/>
          <w:sz w:val="28"/>
          <w:szCs w:val="28"/>
          <w:lang w:eastAsia="en-US"/>
        </w:rPr>
        <w:t>пятого СОЗЫВА</w:t>
      </w:r>
    </w:p>
    <w:p w:rsidR="00135163" w:rsidRPr="00A12746" w:rsidRDefault="00135163" w:rsidP="00135163">
      <w:pPr>
        <w:autoSpaceDE w:val="0"/>
        <w:autoSpaceDN w:val="0"/>
        <w:adjustRightInd w:val="0"/>
        <w:spacing w:before="240"/>
        <w:jc w:val="center"/>
        <w:rPr>
          <w:rFonts w:eastAsia="Calibri"/>
          <w:b/>
          <w:bCs/>
          <w:sz w:val="36"/>
          <w:szCs w:val="28"/>
          <w:lang w:eastAsia="en-US"/>
        </w:rPr>
      </w:pPr>
      <w:proofErr w:type="gramStart"/>
      <w:r w:rsidRPr="00A12746">
        <w:rPr>
          <w:rFonts w:eastAsia="Calibri"/>
          <w:b/>
          <w:bCs/>
          <w:sz w:val="36"/>
          <w:szCs w:val="28"/>
          <w:lang w:eastAsia="en-US"/>
        </w:rPr>
        <w:t>Р</w:t>
      </w:r>
      <w:proofErr w:type="gramEnd"/>
      <w:r w:rsidRPr="00A12746">
        <w:rPr>
          <w:rFonts w:eastAsia="Calibri"/>
          <w:b/>
          <w:bCs/>
          <w:sz w:val="36"/>
          <w:szCs w:val="28"/>
          <w:lang w:eastAsia="en-US"/>
        </w:rPr>
        <w:t xml:space="preserve"> Е Ш Е Н И Е </w:t>
      </w:r>
    </w:p>
    <w:p w:rsidR="00135163" w:rsidRPr="00A12746" w:rsidRDefault="00135163" w:rsidP="0013516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12746">
        <w:rPr>
          <w:rFonts w:eastAsia="Calibri"/>
          <w:sz w:val="28"/>
          <w:szCs w:val="28"/>
          <w:lang w:eastAsia="en-US"/>
        </w:rPr>
        <w:t>(</w:t>
      </w:r>
      <w:r w:rsidR="00DE781D">
        <w:rPr>
          <w:rFonts w:eastAsia="Calibri"/>
          <w:sz w:val="28"/>
          <w:szCs w:val="28"/>
          <w:lang w:eastAsia="en-US"/>
        </w:rPr>
        <w:t>третья</w:t>
      </w:r>
      <w:r w:rsidRPr="00A12746">
        <w:rPr>
          <w:rFonts w:eastAsia="Calibri"/>
          <w:sz w:val="28"/>
          <w:szCs w:val="28"/>
          <w:lang w:eastAsia="en-US"/>
        </w:rPr>
        <w:t xml:space="preserve"> сессия)</w:t>
      </w:r>
    </w:p>
    <w:p w:rsidR="00135163" w:rsidRPr="00A12746" w:rsidRDefault="00135163" w:rsidP="0013516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35163" w:rsidRPr="00A12746" w:rsidRDefault="00DE781D" w:rsidP="0013516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 ноября 2021 года</w:t>
      </w:r>
      <w:r w:rsidR="00135163" w:rsidRPr="00A12746">
        <w:rPr>
          <w:rFonts w:eastAsia="Calibri"/>
          <w:sz w:val="28"/>
          <w:szCs w:val="28"/>
          <w:lang w:eastAsia="en-US"/>
        </w:rPr>
        <w:tab/>
      </w:r>
      <w:r w:rsidR="00135163" w:rsidRPr="00A12746">
        <w:rPr>
          <w:rFonts w:eastAsia="Calibri"/>
          <w:sz w:val="28"/>
          <w:szCs w:val="28"/>
          <w:lang w:eastAsia="en-US"/>
        </w:rPr>
        <w:tab/>
      </w:r>
      <w:r w:rsidR="00135163" w:rsidRPr="00A12746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135163" w:rsidRPr="00A12746">
        <w:rPr>
          <w:rFonts w:eastAsia="Calibri"/>
          <w:sz w:val="28"/>
          <w:szCs w:val="28"/>
          <w:lang w:eastAsia="en-US"/>
        </w:rPr>
        <w:tab/>
      </w:r>
      <w:r w:rsidR="00135163" w:rsidRPr="00A12746">
        <w:rPr>
          <w:rFonts w:eastAsia="Calibri"/>
          <w:sz w:val="28"/>
          <w:szCs w:val="28"/>
          <w:lang w:eastAsia="en-US"/>
        </w:rPr>
        <w:tab/>
      </w:r>
      <w:r w:rsidR="00135163" w:rsidRPr="00A12746">
        <w:rPr>
          <w:rFonts w:eastAsia="Calibri"/>
          <w:sz w:val="28"/>
          <w:szCs w:val="28"/>
          <w:lang w:eastAsia="en-US"/>
        </w:rPr>
        <w:tab/>
      </w:r>
      <w:r w:rsidR="00135163" w:rsidRPr="00A12746">
        <w:rPr>
          <w:rFonts w:eastAsia="Calibri"/>
          <w:sz w:val="28"/>
          <w:szCs w:val="28"/>
          <w:lang w:eastAsia="en-US"/>
        </w:rPr>
        <w:tab/>
      </w:r>
      <w:r w:rsidR="00135163" w:rsidRPr="00A12746">
        <w:rPr>
          <w:rFonts w:eastAsia="Calibri"/>
          <w:sz w:val="28"/>
          <w:szCs w:val="28"/>
          <w:lang w:eastAsia="en-US"/>
        </w:rPr>
        <w:tab/>
        <w:t xml:space="preserve">         № </w:t>
      </w:r>
      <w:r>
        <w:rPr>
          <w:rFonts w:eastAsia="Calibri"/>
          <w:sz w:val="28"/>
          <w:szCs w:val="28"/>
          <w:lang w:eastAsia="en-US"/>
        </w:rPr>
        <w:t>28</w:t>
      </w:r>
    </w:p>
    <w:p w:rsidR="00135163" w:rsidRPr="00A12746" w:rsidRDefault="00135163" w:rsidP="0013516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35163" w:rsidRPr="00A12746" w:rsidRDefault="00135163" w:rsidP="0013516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35163" w:rsidRPr="00DE781D" w:rsidRDefault="00135163" w:rsidP="00135163">
      <w:pPr>
        <w:jc w:val="center"/>
        <w:rPr>
          <w:sz w:val="28"/>
          <w:szCs w:val="28"/>
        </w:rPr>
      </w:pPr>
      <w:r w:rsidRPr="00DE781D">
        <w:rPr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 города Бердска</w:t>
      </w:r>
    </w:p>
    <w:p w:rsidR="00135163" w:rsidRPr="00DE781D" w:rsidRDefault="00135163" w:rsidP="00135163">
      <w:pPr>
        <w:autoSpaceDE w:val="0"/>
        <w:autoSpaceDN w:val="0"/>
        <w:adjustRightInd w:val="0"/>
        <w:jc w:val="both"/>
        <w:rPr>
          <w:i/>
          <w:iCs/>
        </w:rPr>
      </w:pPr>
    </w:p>
    <w:p w:rsidR="00135163" w:rsidRDefault="00135163" w:rsidP="00135163">
      <w:pPr>
        <w:autoSpaceDE w:val="0"/>
        <w:autoSpaceDN w:val="0"/>
        <w:adjustRightInd w:val="0"/>
        <w:jc w:val="both"/>
        <w:rPr>
          <w:i/>
          <w:iCs/>
        </w:rPr>
      </w:pPr>
    </w:p>
    <w:p w:rsidR="00135163" w:rsidRPr="00924CEE" w:rsidRDefault="00135163" w:rsidP="00135163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0821">
        <w:rPr>
          <w:color w:val="000000"/>
          <w:sz w:val="28"/>
          <w:szCs w:val="28"/>
        </w:rPr>
        <w:t xml:space="preserve">В соответствии с </w:t>
      </w:r>
      <w:r w:rsidR="008B3B90">
        <w:rPr>
          <w:color w:val="000000"/>
          <w:sz w:val="28"/>
          <w:szCs w:val="28"/>
          <w:shd w:val="clear" w:color="auto" w:fill="FFFFFF"/>
        </w:rPr>
        <w:t>Федеральным законом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от 06.10.2003 №</w:t>
      </w:r>
      <w:r w:rsidR="00803135">
        <w:rPr>
          <w:color w:val="000000"/>
          <w:sz w:val="28"/>
          <w:szCs w:val="28"/>
          <w:shd w:val="clear" w:color="auto" w:fill="FFFFFF"/>
        </w:rPr>
        <w:t> </w:t>
      </w:r>
      <w:r w:rsidRPr="00700821">
        <w:rPr>
          <w:color w:val="000000"/>
          <w:sz w:val="28"/>
          <w:szCs w:val="28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</w:t>
      </w:r>
      <w:r w:rsidR="00803135">
        <w:rPr>
          <w:color w:val="000000"/>
          <w:sz w:val="28"/>
          <w:szCs w:val="28"/>
        </w:rPr>
        <w:t> </w:t>
      </w:r>
      <w:r w:rsidRPr="00700821">
        <w:rPr>
          <w:color w:val="000000"/>
          <w:sz w:val="28"/>
          <w:szCs w:val="28"/>
        </w:rPr>
        <w:t>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Бердска,</w:t>
      </w:r>
      <w:r w:rsidRPr="00924CEE">
        <w:rPr>
          <w:color w:val="000000"/>
          <w:sz w:val="28"/>
          <w:szCs w:val="28"/>
        </w:rPr>
        <w:t xml:space="preserve"> Совет депутатов города Бердска</w:t>
      </w:r>
    </w:p>
    <w:p w:rsidR="00135163" w:rsidRPr="00924CEE" w:rsidRDefault="00135163" w:rsidP="0013516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CEE">
        <w:rPr>
          <w:rFonts w:eastAsia="Calibri"/>
          <w:sz w:val="28"/>
          <w:szCs w:val="28"/>
          <w:lang w:eastAsia="en-US"/>
        </w:rPr>
        <w:t>РЕШИЛ:</w:t>
      </w:r>
    </w:p>
    <w:p w:rsidR="00240A74" w:rsidRDefault="00135163" w:rsidP="00240A7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CEE">
        <w:rPr>
          <w:rFonts w:eastAsia="Calibri"/>
          <w:sz w:val="28"/>
          <w:szCs w:val="28"/>
          <w:lang w:eastAsia="en-US"/>
        </w:rPr>
        <w:t>1. </w:t>
      </w:r>
      <w:r w:rsidR="008B3B90">
        <w:rPr>
          <w:rFonts w:eastAsia="Calibri"/>
          <w:color w:val="000000"/>
          <w:sz w:val="28"/>
          <w:szCs w:val="28"/>
          <w:lang w:eastAsia="en-US"/>
        </w:rPr>
        <w:t>Утвердить</w:t>
      </w:r>
      <w:r w:rsidR="008B3B90" w:rsidRPr="008B3B9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24CEE">
        <w:rPr>
          <w:rFonts w:eastAsia="Calibri"/>
          <w:color w:val="000000"/>
          <w:sz w:val="28"/>
          <w:szCs w:val="28"/>
          <w:lang w:eastAsia="en-US"/>
        </w:rPr>
        <w:t>Положени</w:t>
      </w:r>
      <w:r>
        <w:rPr>
          <w:rFonts w:eastAsia="Calibri"/>
          <w:color w:val="000000"/>
          <w:sz w:val="28"/>
          <w:szCs w:val="28"/>
          <w:lang w:eastAsia="en-US"/>
        </w:rPr>
        <w:t xml:space="preserve">е </w:t>
      </w:r>
      <w:r w:rsidRPr="00700821">
        <w:rPr>
          <w:color w:val="000000"/>
          <w:sz w:val="28"/>
          <w:szCs w:val="28"/>
        </w:rPr>
        <w:t>о муниципальном контроле в сфере благоустройства</w:t>
      </w:r>
      <w:r w:rsidRPr="00924CE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40A74">
        <w:rPr>
          <w:rFonts w:eastAsia="Calibri"/>
          <w:color w:val="000000"/>
          <w:sz w:val="28"/>
          <w:szCs w:val="28"/>
          <w:lang w:eastAsia="en-US"/>
        </w:rPr>
        <w:t>на территории</w:t>
      </w:r>
      <w:r w:rsidRPr="00924CEE">
        <w:rPr>
          <w:rFonts w:eastAsia="Calibri"/>
          <w:color w:val="000000"/>
          <w:sz w:val="28"/>
          <w:szCs w:val="28"/>
          <w:lang w:eastAsia="en-US"/>
        </w:rPr>
        <w:t xml:space="preserve"> города Бердска</w:t>
      </w:r>
      <w:r w:rsidR="00240A74">
        <w:rPr>
          <w:rFonts w:eastAsia="Calibri"/>
          <w:sz w:val="28"/>
          <w:szCs w:val="28"/>
          <w:lang w:eastAsia="en-US"/>
        </w:rPr>
        <w:t xml:space="preserve"> согласно приложению.</w:t>
      </w:r>
    </w:p>
    <w:p w:rsidR="00DE781D" w:rsidRPr="00A12746" w:rsidRDefault="00DE781D" w:rsidP="00DE781D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746">
        <w:rPr>
          <w:rFonts w:eastAsia="Calibri"/>
          <w:sz w:val="28"/>
          <w:szCs w:val="28"/>
          <w:lang w:eastAsia="en-US"/>
        </w:rPr>
        <w:t>2. </w:t>
      </w:r>
      <w:r w:rsidR="005E65C1">
        <w:rPr>
          <w:sz w:val="28"/>
          <w:szCs w:val="28"/>
        </w:rPr>
        <w:t>Опубликовать настоящее решение в соответствии с частью 5 статьи 25 Устава городского округа города Бердска Новосибирской области и разместить на официальном сайте администрации города Бердска.</w:t>
      </w:r>
    </w:p>
    <w:p w:rsidR="00DE781D" w:rsidRDefault="00DE781D" w:rsidP="00DE781D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12746">
        <w:rPr>
          <w:rFonts w:eastAsia="Calibri"/>
          <w:sz w:val="28"/>
          <w:szCs w:val="28"/>
          <w:lang w:eastAsia="en-US"/>
        </w:rPr>
        <w:t>3. </w:t>
      </w:r>
      <w:r w:rsidRPr="00A12746">
        <w:rPr>
          <w:rFonts w:eastAsia="Calibri"/>
          <w:color w:val="000000"/>
          <w:sz w:val="28"/>
          <w:szCs w:val="28"/>
          <w:lang w:eastAsia="en-US"/>
        </w:rPr>
        <w:t xml:space="preserve">Настоящее решение вступает в силу со дня его официального опубликования, но не ранее </w:t>
      </w:r>
      <w:r>
        <w:rPr>
          <w:rFonts w:eastAsia="Calibri"/>
          <w:color w:val="000000"/>
          <w:sz w:val="28"/>
          <w:szCs w:val="28"/>
          <w:lang w:eastAsia="en-US"/>
        </w:rPr>
        <w:t>01.01.2022</w:t>
      </w:r>
      <w:r w:rsidRPr="00A12746">
        <w:rPr>
          <w:rFonts w:eastAsia="Calibri"/>
          <w:color w:val="000000"/>
          <w:sz w:val="28"/>
          <w:szCs w:val="28"/>
          <w:lang w:eastAsia="en-US"/>
        </w:rPr>
        <w:t>, за исключением раздела 5</w:t>
      </w:r>
      <w:r>
        <w:rPr>
          <w:rFonts w:eastAsia="Calibri"/>
          <w:color w:val="000000"/>
          <w:sz w:val="28"/>
          <w:szCs w:val="28"/>
          <w:lang w:eastAsia="en-US"/>
        </w:rPr>
        <w:t xml:space="preserve"> настоящего</w:t>
      </w:r>
      <w:r w:rsidRPr="00A12746">
        <w:rPr>
          <w:rFonts w:eastAsia="Calibri"/>
          <w:color w:val="000000"/>
          <w:sz w:val="28"/>
          <w:szCs w:val="28"/>
          <w:lang w:eastAsia="en-US"/>
        </w:rPr>
        <w:t xml:space="preserve"> Положения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, который </w:t>
      </w:r>
      <w:r w:rsidRPr="00A12746">
        <w:rPr>
          <w:rFonts w:eastAsia="Calibri"/>
          <w:color w:val="000000"/>
          <w:sz w:val="28"/>
          <w:szCs w:val="28"/>
          <w:lang w:eastAsia="en-US"/>
        </w:rPr>
        <w:t xml:space="preserve"> вступа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 w:rsidRPr="00A12746">
        <w:rPr>
          <w:rFonts w:eastAsia="Calibri"/>
          <w:color w:val="000000"/>
          <w:sz w:val="28"/>
          <w:szCs w:val="28"/>
          <w:lang w:eastAsia="en-US"/>
        </w:rPr>
        <w:t xml:space="preserve">т в силу с </w:t>
      </w:r>
      <w:r>
        <w:rPr>
          <w:rFonts w:eastAsia="Calibri"/>
          <w:color w:val="000000"/>
          <w:sz w:val="28"/>
          <w:szCs w:val="28"/>
          <w:lang w:eastAsia="en-US"/>
        </w:rPr>
        <w:t>01.03.2022</w:t>
      </w:r>
      <w:r w:rsidRPr="00A12746">
        <w:rPr>
          <w:rFonts w:eastAsia="Calibri"/>
          <w:color w:val="000000"/>
          <w:sz w:val="28"/>
          <w:szCs w:val="28"/>
          <w:lang w:eastAsia="en-US"/>
        </w:rPr>
        <w:t>.</w:t>
      </w:r>
    </w:p>
    <w:p w:rsidR="00DE781D" w:rsidRPr="00A12746" w:rsidRDefault="00DE781D" w:rsidP="00DE781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</w:t>
      </w:r>
      <w:r w:rsidRPr="00E30807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комитет по законодательству и местному самоуправлению.</w:t>
      </w:r>
    </w:p>
    <w:p w:rsidR="00135163" w:rsidRDefault="00135163" w:rsidP="0013516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781D" w:rsidRPr="00A12746" w:rsidRDefault="00DE781D" w:rsidP="0013516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35163" w:rsidRPr="00A12746" w:rsidRDefault="00135163" w:rsidP="0013516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35163" w:rsidRPr="00A12746" w:rsidRDefault="00135163" w:rsidP="0013516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A12746">
        <w:rPr>
          <w:rFonts w:eastAsia="Calibri"/>
          <w:sz w:val="28"/>
          <w:szCs w:val="28"/>
          <w:lang w:eastAsia="en-US"/>
        </w:rPr>
        <w:t xml:space="preserve">Глава  города  Бердска    </w:t>
      </w:r>
      <w:r w:rsidRPr="00A12746">
        <w:rPr>
          <w:rFonts w:eastAsia="Calibri"/>
          <w:sz w:val="28"/>
          <w:szCs w:val="28"/>
          <w:lang w:eastAsia="en-US"/>
        </w:rPr>
        <w:tab/>
        <w:t xml:space="preserve">                               Председатель Совета депутатов</w:t>
      </w:r>
    </w:p>
    <w:p w:rsidR="00135163" w:rsidRPr="00A12746" w:rsidRDefault="00135163" w:rsidP="0013516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135163" w:rsidRPr="00A12746" w:rsidRDefault="00135163" w:rsidP="0013516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12746">
        <w:rPr>
          <w:rFonts w:eastAsia="Calibri"/>
          <w:sz w:val="28"/>
          <w:szCs w:val="28"/>
          <w:lang w:eastAsia="en-US"/>
        </w:rPr>
        <w:t>______________ /Е.А. Шестернин</w:t>
      </w:r>
      <w:r w:rsidRPr="00A12746">
        <w:rPr>
          <w:rFonts w:eastAsia="Calibri"/>
          <w:sz w:val="28"/>
          <w:szCs w:val="28"/>
          <w:lang w:eastAsia="en-US"/>
        </w:rPr>
        <w:tab/>
      </w:r>
      <w:r w:rsidRPr="00A12746">
        <w:rPr>
          <w:rFonts w:eastAsia="Calibri"/>
          <w:sz w:val="28"/>
          <w:szCs w:val="28"/>
          <w:lang w:eastAsia="en-US"/>
        </w:rPr>
        <w:tab/>
        <w:t xml:space="preserve">             _______________/В.А. </w:t>
      </w:r>
      <w:proofErr w:type="gramStart"/>
      <w:r w:rsidRPr="00A12746">
        <w:rPr>
          <w:rFonts w:eastAsia="Calibri"/>
          <w:sz w:val="28"/>
          <w:szCs w:val="28"/>
          <w:lang w:eastAsia="en-US"/>
        </w:rPr>
        <w:t>Голубев</w:t>
      </w:r>
      <w:proofErr w:type="gramEnd"/>
    </w:p>
    <w:p w:rsidR="00135163" w:rsidRPr="00A12746" w:rsidRDefault="00135163" w:rsidP="0013516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35163" w:rsidRPr="00A12746" w:rsidRDefault="00135163" w:rsidP="00135163">
      <w:pPr>
        <w:autoSpaceDE w:val="0"/>
        <w:autoSpaceDN w:val="0"/>
        <w:adjustRightInd w:val="0"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A12746">
        <w:rPr>
          <w:rFonts w:eastAsia="Calibri"/>
          <w:sz w:val="28"/>
          <w:szCs w:val="28"/>
          <w:lang w:eastAsia="en-US"/>
        </w:rPr>
        <w:br w:type="page"/>
      </w:r>
    </w:p>
    <w:p w:rsidR="00135163" w:rsidRPr="00A12746" w:rsidRDefault="00135163" w:rsidP="00135163">
      <w:pPr>
        <w:tabs>
          <w:tab w:val="left" w:pos="6096"/>
        </w:tabs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pacing w:val="-2"/>
          <w:sz w:val="28"/>
          <w:szCs w:val="28"/>
          <w:lang w:eastAsia="en-US"/>
        </w:rPr>
      </w:pPr>
      <w:r w:rsidRPr="00A12746">
        <w:rPr>
          <w:rFonts w:eastAsia="Calibri"/>
          <w:color w:val="000000"/>
          <w:spacing w:val="-2"/>
          <w:sz w:val="28"/>
          <w:szCs w:val="28"/>
          <w:lang w:eastAsia="en-US"/>
        </w:rPr>
        <w:lastRenderedPageBreak/>
        <w:t>Приложение</w:t>
      </w:r>
    </w:p>
    <w:p w:rsidR="00135163" w:rsidRPr="00A12746" w:rsidRDefault="00135163" w:rsidP="00135163">
      <w:pPr>
        <w:tabs>
          <w:tab w:val="left" w:pos="6096"/>
        </w:tabs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pacing w:val="-2"/>
          <w:sz w:val="28"/>
          <w:szCs w:val="28"/>
          <w:lang w:eastAsia="en-US"/>
        </w:rPr>
      </w:pPr>
      <w:r w:rsidRPr="00A12746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к решению </w:t>
      </w:r>
      <w:proofErr w:type="gramStart"/>
      <w:r w:rsidRPr="00A12746">
        <w:rPr>
          <w:rFonts w:eastAsia="Calibri"/>
          <w:color w:val="000000"/>
          <w:spacing w:val="-2"/>
          <w:sz w:val="28"/>
          <w:szCs w:val="28"/>
          <w:lang w:eastAsia="en-US"/>
        </w:rPr>
        <w:t>Совета депутатов города Бердска пятого созыва</w:t>
      </w:r>
      <w:proofErr w:type="gramEnd"/>
    </w:p>
    <w:p w:rsidR="00135163" w:rsidRPr="00463EDF" w:rsidRDefault="00135163" w:rsidP="00135163">
      <w:pPr>
        <w:tabs>
          <w:tab w:val="left" w:pos="6096"/>
        </w:tabs>
        <w:ind w:left="5954"/>
        <w:jc w:val="center"/>
        <w:rPr>
          <w:b/>
          <w:color w:val="000000"/>
        </w:rPr>
      </w:pPr>
      <w:r w:rsidRPr="00A12746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от </w:t>
      </w:r>
      <w:r w:rsidR="00DE781D">
        <w:rPr>
          <w:rFonts w:eastAsia="Calibri"/>
          <w:color w:val="000000"/>
          <w:spacing w:val="-2"/>
          <w:sz w:val="28"/>
          <w:szCs w:val="28"/>
          <w:lang w:eastAsia="en-US"/>
        </w:rPr>
        <w:t>18.11.21</w:t>
      </w:r>
      <w:r w:rsidRPr="00A12746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 № </w:t>
      </w:r>
      <w:r w:rsidR="00DE781D">
        <w:rPr>
          <w:rFonts w:eastAsia="Calibri"/>
          <w:color w:val="000000"/>
          <w:spacing w:val="-2"/>
          <w:sz w:val="28"/>
          <w:szCs w:val="28"/>
          <w:lang w:eastAsia="en-US"/>
        </w:rPr>
        <w:t>28</w:t>
      </w:r>
    </w:p>
    <w:p w:rsidR="00D03C14" w:rsidRPr="00135163" w:rsidRDefault="00D03C14" w:rsidP="00D03C14">
      <w:pPr>
        <w:ind w:firstLine="567"/>
        <w:jc w:val="right"/>
        <w:rPr>
          <w:color w:val="000000"/>
          <w:sz w:val="28"/>
          <w:szCs w:val="28"/>
        </w:rPr>
      </w:pPr>
    </w:p>
    <w:p w:rsidR="00D03C14" w:rsidRPr="00135163" w:rsidRDefault="00D03C14" w:rsidP="00E7596A">
      <w:pPr>
        <w:jc w:val="center"/>
        <w:rPr>
          <w:b/>
          <w:i/>
          <w:iCs/>
          <w:color w:val="000000"/>
          <w:sz w:val="28"/>
          <w:szCs w:val="28"/>
        </w:rPr>
      </w:pPr>
      <w:r w:rsidRPr="00135163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135163">
        <w:rPr>
          <w:color w:val="000000"/>
          <w:sz w:val="28"/>
          <w:szCs w:val="28"/>
        </w:rPr>
        <w:t xml:space="preserve"> </w:t>
      </w:r>
      <w:r w:rsidR="00CD0628" w:rsidRPr="00135163">
        <w:rPr>
          <w:b/>
          <w:color w:val="000000"/>
          <w:sz w:val="28"/>
          <w:szCs w:val="28"/>
        </w:rPr>
        <w:t>города Бердска</w:t>
      </w:r>
    </w:p>
    <w:p w:rsidR="00D03C14" w:rsidRPr="00135163" w:rsidRDefault="00D03C14" w:rsidP="00E7596A">
      <w:pPr>
        <w:jc w:val="center"/>
        <w:rPr>
          <w:sz w:val="28"/>
          <w:szCs w:val="28"/>
        </w:rPr>
      </w:pPr>
    </w:p>
    <w:p w:rsidR="00D03C14" w:rsidRDefault="00D03C14" w:rsidP="00E7596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51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EE36BC" w:rsidRPr="00135163" w:rsidRDefault="00EE36BC" w:rsidP="0013516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CD0628" w:rsidRPr="00135163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="00240A74">
        <w:rPr>
          <w:rFonts w:ascii="Times New Roman" w:hAnsi="Times New Roman" w:cs="Times New Roman"/>
          <w:color w:val="000000"/>
          <w:sz w:val="28"/>
          <w:szCs w:val="28"/>
        </w:rPr>
        <w:t xml:space="preserve"> Бердска</w:t>
      </w:r>
      <w:r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135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</w:t>
      </w:r>
      <w:r w:rsidR="00240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135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территории </w:t>
      </w:r>
      <w:r w:rsidR="00CD0628" w:rsidRPr="00135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города Бердска</w:t>
      </w:r>
      <w:r w:rsidRPr="0013516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35163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135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135163" w:rsidRDefault="00D03C14" w:rsidP="0013516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35163">
        <w:rPr>
          <w:color w:val="000000"/>
          <w:sz w:val="28"/>
          <w:szCs w:val="28"/>
        </w:rPr>
        <w:t xml:space="preserve">1.3. Контроль в сфере благоустройства осуществляется администрацией </w:t>
      </w:r>
      <w:r w:rsidR="00CD0628" w:rsidRPr="00135163">
        <w:rPr>
          <w:color w:val="000000"/>
          <w:sz w:val="28"/>
          <w:szCs w:val="28"/>
        </w:rPr>
        <w:t>города Бердска</w:t>
      </w:r>
      <w:r w:rsidRPr="00135163">
        <w:rPr>
          <w:i/>
          <w:iCs/>
          <w:color w:val="000000"/>
          <w:sz w:val="28"/>
          <w:szCs w:val="28"/>
        </w:rPr>
        <w:t xml:space="preserve"> </w:t>
      </w:r>
      <w:r w:rsidRPr="00135163">
        <w:rPr>
          <w:color w:val="000000"/>
          <w:sz w:val="28"/>
          <w:szCs w:val="28"/>
        </w:rPr>
        <w:t>(далее – администрация).</w:t>
      </w:r>
    </w:p>
    <w:p w:rsidR="00D03C14" w:rsidRPr="00135163" w:rsidRDefault="00D03C14" w:rsidP="0013516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35163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CD0628" w:rsidRPr="00135163">
        <w:rPr>
          <w:color w:val="000000"/>
          <w:sz w:val="28"/>
          <w:szCs w:val="28"/>
        </w:rPr>
        <w:t>начальник отдела административно-технического контроля, главный специалист отдела</w:t>
      </w:r>
      <w:r w:rsidR="00EB39FB" w:rsidRPr="00135163">
        <w:rPr>
          <w:color w:val="000000"/>
          <w:sz w:val="28"/>
          <w:szCs w:val="28"/>
        </w:rPr>
        <w:t xml:space="preserve"> админи</w:t>
      </w:r>
      <w:r w:rsidR="00CD0628" w:rsidRPr="00135163">
        <w:rPr>
          <w:color w:val="000000"/>
          <w:sz w:val="28"/>
          <w:szCs w:val="28"/>
        </w:rPr>
        <w:t>стративно-технического контроля</w:t>
      </w:r>
      <w:r w:rsidR="00EB39FB" w:rsidRPr="00135163">
        <w:rPr>
          <w:color w:val="000000"/>
          <w:sz w:val="28"/>
          <w:szCs w:val="28"/>
        </w:rPr>
        <w:t>, в</w:t>
      </w:r>
      <w:r w:rsidR="00CD0628" w:rsidRPr="00135163">
        <w:rPr>
          <w:color w:val="000000"/>
          <w:sz w:val="28"/>
          <w:szCs w:val="28"/>
        </w:rPr>
        <w:t>едущие специали</w:t>
      </w:r>
      <w:r w:rsidR="00EB39FB" w:rsidRPr="00135163">
        <w:rPr>
          <w:color w:val="000000"/>
          <w:sz w:val="28"/>
          <w:szCs w:val="28"/>
        </w:rPr>
        <w:t>с</w:t>
      </w:r>
      <w:r w:rsidR="00CD0628" w:rsidRPr="00135163">
        <w:rPr>
          <w:color w:val="000000"/>
          <w:sz w:val="28"/>
          <w:szCs w:val="28"/>
        </w:rPr>
        <w:t>ты</w:t>
      </w:r>
      <w:r w:rsidRPr="00135163">
        <w:rPr>
          <w:color w:val="000000"/>
          <w:sz w:val="28"/>
          <w:szCs w:val="28"/>
        </w:rPr>
        <w:t xml:space="preserve"> </w:t>
      </w:r>
      <w:r w:rsidR="00EB39FB" w:rsidRPr="00135163">
        <w:rPr>
          <w:color w:val="000000"/>
          <w:sz w:val="28"/>
          <w:szCs w:val="28"/>
        </w:rPr>
        <w:t xml:space="preserve">отдела административно-технического контроля </w:t>
      </w:r>
      <w:r w:rsidRPr="00135163">
        <w:rPr>
          <w:color w:val="000000"/>
          <w:sz w:val="28"/>
          <w:szCs w:val="28"/>
        </w:rPr>
        <w:t>(далее также – должностные лица, уполномоченные осуществлять контроль)</w:t>
      </w:r>
      <w:r w:rsidRPr="00135163">
        <w:rPr>
          <w:i/>
          <w:iCs/>
          <w:color w:val="000000"/>
          <w:sz w:val="28"/>
          <w:szCs w:val="28"/>
        </w:rPr>
        <w:t>.</w:t>
      </w:r>
      <w:r w:rsidRPr="00135163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135163" w:rsidRDefault="00BE62D2" w:rsidP="00135163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Права, обязанности, ограничения и запреты, ответственность должностных лица, уполномоченных</w:t>
      </w:r>
      <w:r w:rsidR="00D03C14" w:rsidRPr="00135163">
        <w:rPr>
          <w:color w:val="000000"/>
          <w:sz w:val="28"/>
          <w:szCs w:val="28"/>
        </w:rPr>
        <w:t xml:space="preserve"> осуществлять контроль, </w:t>
      </w:r>
      <w:r>
        <w:rPr>
          <w:color w:val="000000"/>
          <w:sz w:val="28"/>
          <w:szCs w:val="28"/>
        </w:rPr>
        <w:t>устанавливаются</w:t>
      </w:r>
      <w:r w:rsidR="00D03C14" w:rsidRPr="00135163">
        <w:rPr>
          <w:color w:val="000000"/>
          <w:sz w:val="28"/>
          <w:szCs w:val="28"/>
        </w:rPr>
        <w:t xml:space="preserve"> Федеральным законом от 31.07.2020 №</w:t>
      </w:r>
      <w:r w:rsidR="00803135">
        <w:rPr>
          <w:color w:val="000000"/>
          <w:sz w:val="28"/>
          <w:szCs w:val="28"/>
        </w:rPr>
        <w:t> </w:t>
      </w:r>
      <w:r w:rsidR="00D03C14" w:rsidRPr="00135163">
        <w:rPr>
          <w:color w:val="000000"/>
          <w:sz w:val="28"/>
          <w:szCs w:val="28"/>
        </w:rPr>
        <w:t>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EE36BC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EE36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5163">
        <w:rPr>
          <w:rFonts w:ascii="Times New Roman" w:hAnsi="Times New Roman" w:cs="Times New Roman"/>
          <w:color w:val="000000"/>
          <w:sz w:val="28"/>
          <w:szCs w:val="28"/>
        </w:rPr>
        <w:t>от 31.07.2020 №</w:t>
      </w:r>
      <w:r w:rsidR="008031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Федерального </w:t>
      </w:r>
      <w:r w:rsidRPr="00EE36BC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</w:t>
      </w:r>
      <w:r w:rsidR="008031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35163">
        <w:rPr>
          <w:rFonts w:ascii="Times New Roman" w:hAnsi="Times New Roman" w:cs="Times New Roman"/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Федерации».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1.6. Администрация осуществляет </w:t>
      </w:r>
      <w:proofErr w:type="gramStart"/>
      <w:r w:rsidRPr="0013516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:rsidR="00D03C14" w:rsidRPr="00135163" w:rsidRDefault="00D03C14" w:rsidP="0013516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35163">
        <w:rPr>
          <w:color w:val="000000"/>
          <w:sz w:val="28"/>
          <w:szCs w:val="28"/>
        </w:rPr>
        <w:lastRenderedPageBreak/>
        <w:t>1) обязательные требования по содержанию</w:t>
      </w:r>
      <w:r w:rsidR="00EB39FB" w:rsidRPr="00135163">
        <w:rPr>
          <w:color w:val="000000"/>
          <w:sz w:val="28"/>
          <w:szCs w:val="28"/>
        </w:rPr>
        <w:t xml:space="preserve"> территорий подлежащих благоустройству и</w:t>
      </w:r>
      <w:r w:rsidRPr="00135163">
        <w:rPr>
          <w:color w:val="000000"/>
          <w:sz w:val="28"/>
          <w:szCs w:val="28"/>
        </w:rPr>
        <w:t xml:space="preserve"> прилегающих территорий;</w:t>
      </w:r>
    </w:p>
    <w:p w:rsidR="00D03C14" w:rsidRPr="00135163" w:rsidRDefault="00D03C14" w:rsidP="0013516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35163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135163" w:rsidRDefault="00D03C14" w:rsidP="0013516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35163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="000E0123" w:rsidRPr="00135163">
        <w:rPr>
          <w:color w:val="000000"/>
          <w:sz w:val="28"/>
          <w:szCs w:val="28"/>
        </w:rPr>
        <w:t>;</w:t>
      </w:r>
    </w:p>
    <w:p w:rsidR="00D03C14" w:rsidRPr="00135163" w:rsidRDefault="00D03C14" w:rsidP="0013516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35163">
        <w:rPr>
          <w:color w:val="000000"/>
          <w:sz w:val="28"/>
          <w:szCs w:val="28"/>
        </w:rPr>
        <w:t xml:space="preserve">- по </w:t>
      </w:r>
      <w:r w:rsidRPr="00135163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135163" w:rsidRDefault="00D03C14" w:rsidP="0013516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35163">
        <w:rPr>
          <w:color w:val="000000"/>
          <w:sz w:val="28"/>
          <w:szCs w:val="28"/>
        </w:rPr>
        <w:t xml:space="preserve">- по </w:t>
      </w:r>
      <w:r w:rsidRPr="00135163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135163" w:rsidRDefault="00D03C14" w:rsidP="00135163">
      <w:pPr>
        <w:ind w:firstLine="709"/>
        <w:jc w:val="both"/>
        <w:rPr>
          <w:color w:val="000000"/>
          <w:sz w:val="28"/>
          <w:szCs w:val="28"/>
        </w:rPr>
      </w:pPr>
      <w:r w:rsidRPr="00135163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="000E0123" w:rsidRPr="00135163">
        <w:rPr>
          <w:color w:val="000000"/>
          <w:sz w:val="28"/>
          <w:szCs w:val="28"/>
        </w:rPr>
        <w:t>,</w:t>
      </w:r>
      <w:r w:rsidRPr="00135163">
        <w:rPr>
          <w:color w:val="000000"/>
          <w:sz w:val="28"/>
          <w:szCs w:val="28"/>
        </w:rPr>
        <w:t xml:space="preserve"> выдаваемым в соответствии с порядком осуществления земляных работ, установленным нормативными правовыми актами </w:t>
      </w:r>
      <w:r w:rsidR="000E0123" w:rsidRPr="00135163">
        <w:rPr>
          <w:color w:val="000000"/>
          <w:sz w:val="28"/>
          <w:szCs w:val="28"/>
        </w:rPr>
        <w:t>Новосибирской области</w:t>
      </w:r>
      <w:r w:rsidRPr="00135163">
        <w:rPr>
          <w:i/>
          <w:iCs/>
          <w:sz w:val="28"/>
          <w:szCs w:val="28"/>
        </w:rPr>
        <w:t xml:space="preserve"> </w:t>
      </w:r>
      <w:r w:rsidRPr="00135163">
        <w:rPr>
          <w:color w:val="000000"/>
          <w:sz w:val="28"/>
          <w:szCs w:val="28"/>
        </w:rPr>
        <w:t>и Правилами благоустройства;</w:t>
      </w:r>
    </w:p>
    <w:p w:rsidR="00D03C14" w:rsidRPr="00135163" w:rsidRDefault="00D03C14" w:rsidP="00135163">
      <w:pPr>
        <w:ind w:firstLine="709"/>
        <w:jc w:val="both"/>
        <w:rPr>
          <w:color w:val="000000"/>
          <w:sz w:val="28"/>
          <w:szCs w:val="28"/>
        </w:rPr>
      </w:pPr>
      <w:r w:rsidRPr="00135163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135163" w:rsidRDefault="00D03C14" w:rsidP="0013516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135163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135163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135163" w:rsidRDefault="00D03C14" w:rsidP="0013516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35163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3F09EC" w:rsidRPr="00135163">
        <w:rPr>
          <w:color w:val="000000"/>
          <w:sz w:val="28"/>
          <w:szCs w:val="28"/>
        </w:rPr>
        <w:t>города Бердска</w:t>
      </w:r>
      <w:r w:rsidRPr="00135163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240A74" w:rsidRDefault="00D03C14" w:rsidP="0013516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40A74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3F09EC" w:rsidRPr="00240A74">
        <w:rPr>
          <w:color w:val="000000"/>
          <w:sz w:val="28"/>
          <w:szCs w:val="28"/>
        </w:rPr>
        <w:t>города Бердска</w:t>
      </w:r>
      <w:r w:rsidRPr="00240A74">
        <w:rPr>
          <w:color w:val="000000"/>
          <w:sz w:val="28"/>
          <w:szCs w:val="28"/>
        </w:rPr>
        <w:t xml:space="preserve"> в летний период, включая обязательные требования по</w:t>
      </w:r>
      <w:r w:rsidR="00240A74" w:rsidRPr="00240A74">
        <w:rPr>
          <w:sz w:val="28"/>
          <w:szCs w:val="28"/>
        </w:rPr>
        <w:t xml:space="preserve">  скашивание травяного покрова на газонах, борьбу с сорняками, удаление опавших листьев</w:t>
      </w:r>
      <w:r w:rsidRPr="00240A74">
        <w:rPr>
          <w:color w:val="000000"/>
          <w:sz w:val="28"/>
          <w:szCs w:val="28"/>
        </w:rPr>
        <w:t>;</w:t>
      </w:r>
    </w:p>
    <w:p w:rsidR="00D03C14" w:rsidRPr="00135163" w:rsidRDefault="00240A74" w:rsidP="0013516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D03C14" w:rsidRPr="00135163">
        <w:rPr>
          <w:bCs/>
          <w:color w:val="000000"/>
          <w:sz w:val="28"/>
          <w:szCs w:val="28"/>
        </w:rPr>
        <w:t xml:space="preserve">) </w:t>
      </w:r>
      <w:r w:rsidR="00D03C14" w:rsidRPr="00135163">
        <w:rPr>
          <w:color w:val="000000"/>
          <w:sz w:val="28"/>
          <w:szCs w:val="28"/>
        </w:rPr>
        <w:t xml:space="preserve">обязательные требования по </w:t>
      </w:r>
      <w:r w:rsidR="00D03C14" w:rsidRPr="00135163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="00D03C14" w:rsidRPr="00135163">
        <w:rPr>
          <w:color w:val="000000"/>
          <w:sz w:val="28"/>
          <w:szCs w:val="28"/>
        </w:rPr>
        <w:t>;</w:t>
      </w:r>
    </w:p>
    <w:p w:rsidR="00D03C14" w:rsidRPr="009009A7" w:rsidRDefault="00240A74" w:rsidP="0013516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9009A7">
        <w:rPr>
          <w:color w:val="000000"/>
          <w:sz w:val="28"/>
          <w:szCs w:val="28"/>
        </w:rPr>
        <w:t xml:space="preserve">) </w:t>
      </w:r>
      <w:r w:rsidR="009009A7" w:rsidRPr="009009A7">
        <w:rPr>
          <w:sz w:val="28"/>
          <w:szCs w:val="28"/>
        </w:rPr>
        <w:t xml:space="preserve">обязательные требования по охране, </w:t>
      </w:r>
      <w:r w:rsidR="00D03C14" w:rsidRPr="009009A7">
        <w:rPr>
          <w:sz w:val="28"/>
          <w:szCs w:val="28"/>
        </w:rPr>
        <w:t>содержанию</w:t>
      </w:r>
      <w:r w:rsidR="009009A7" w:rsidRPr="009009A7">
        <w:rPr>
          <w:sz w:val="28"/>
          <w:szCs w:val="28"/>
        </w:rPr>
        <w:t xml:space="preserve"> и воспроизводству</w:t>
      </w:r>
      <w:r w:rsidR="00D03C14" w:rsidRPr="009009A7">
        <w:rPr>
          <w:sz w:val="28"/>
          <w:szCs w:val="28"/>
        </w:rPr>
        <w:t xml:space="preserve"> зеленых насаждений, в том числе обязательные требования по удал</w:t>
      </w:r>
      <w:r w:rsidR="009009A7" w:rsidRPr="009009A7">
        <w:rPr>
          <w:sz w:val="28"/>
          <w:szCs w:val="28"/>
        </w:rPr>
        <w:t>ению (сносу), пересадке, замене, обрезке зеленых насаждений</w:t>
      </w:r>
      <w:r w:rsidR="003F09EC" w:rsidRPr="009009A7">
        <w:rPr>
          <w:sz w:val="28"/>
          <w:szCs w:val="28"/>
        </w:rPr>
        <w:t>;</w:t>
      </w:r>
    </w:p>
    <w:p w:rsidR="00D03C14" w:rsidRPr="00135163" w:rsidRDefault="00240A74" w:rsidP="0013516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7</w:t>
      </w:r>
      <w:r w:rsidR="00D03C14" w:rsidRPr="009009A7">
        <w:rPr>
          <w:rFonts w:eastAsia="Calibri"/>
          <w:bCs/>
          <w:sz w:val="28"/>
          <w:szCs w:val="28"/>
          <w:lang w:eastAsia="en-US"/>
        </w:rPr>
        <w:t xml:space="preserve">) </w:t>
      </w:r>
      <w:r w:rsidR="00D03C14" w:rsidRPr="009009A7">
        <w:rPr>
          <w:sz w:val="28"/>
          <w:szCs w:val="28"/>
        </w:rPr>
        <w:t>обязательные требования по</w:t>
      </w:r>
      <w:r w:rsidR="00D03C14" w:rsidRPr="009009A7">
        <w:rPr>
          <w:rFonts w:eastAsia="Calibri"/>
          <w:bCs/>
          <w:sz w:val="28"/>
          <w:szCs w:val="28"/>
          <w:lang w:eastAsia="en-US"/>
        </w:rPr>
        <w:t xml:space="preserve"> </w:t>
      </w:r>
      <w:r w:rsidR="00D03C14" w:rsidRPr="009009A7">
        <w:rPr>
          <w:sz w:val="28"/>
          <w:szCs w:val="28"/>
        </w:rPr>
        <w:t>складированию твердых коммунальных</w:t>
      </w:r>
      <w:r w:rsidR="00943DBA">
        <w:rPr>
          <w:color w:val="000000"/>
          <w:sz w:val="28"/>
          <w:szCs w:val="28"/>
        </w:rPr>
        <w:t xml:space="preserve"> отходов.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13516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135163" w:rsidRDefault="00D03C14" w:rsidP="0013516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35163">
        <w:rPr>
          <w:color w:val="000000"/>
          <w:sz w:val="28"/>
          <w:szCs w:val="28"/>
        </w:rPr>
        <w:t xml:space="preserve">1.7. Под элементами благоустройства в настоящем Положении понимаются декоративные, технические, планировочные, конструктивные </w:t>
      </w:r>
      <w:r w:rsidRPr="00135163">
        <w:rPr>
          <w:color w:val="000000"/>
          <w:sz w:val="28"/>
          <w:szCs w:val="28"/>
        </w:rPr>
        <w:lastRenderedPageBreak/>
        <w:t>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135163" w:rsidRDefault="00D03C14" w:rsidP="0013516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35163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135163" w:rsidRDefault="00D03C14" w:rsidP="0013516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135163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135163" w:rsidRDefault="00D03C14" w:rsidP="0013516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135163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135163" w:rsidRDefault="00D03C14" w:rsidP="0013516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35163">
        <w:rPr>
          <w:color w:val="000000"/>
          <w:sz w:val="28"/>
          <w:szCs w:val="28"/>
        </w:rPr>
        <w:t>3) дворовые территории;</w:t>
      </w:r>
    </w:p>
    <w:p w:rsidR="00D03C14" w:rsidRPr="00135163" w:rsidRDefault="00D03C14" w:rsidP="0013516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35163">
        <w:rPr>
          <w:color w:val="000000"/>
          <w:sz w:val="28"/>
          <w:szCs w:val="28"/>
        </w:rPr>
        <w:t>4) детские и спортивные площадки;</w:t>
      </w:r>
    </w:p>
    <w:p w:rsidR="00D03C14" w:rsidRPr="00135163" w:rsidRDefault="00D03C14" w:rsidP="0013516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35163">
        <w:rPr>
          <w:color w:val="000000"/>
          <w:sz w:val="28"/>
          <w:szCs w:val="28"/>
        </w:rPr>
        <w:t>5) площадки для выгула животных;</w:t>
      </w:r>
    </w:p>
    <w:p w:rsidR="00D03C14" w:rsidRPr="00135163" w:rsidRDefault="00D03C14" w:rsidP="0013516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35163">
        <w:rPr>
          <w:color w:val="000000"/>
          <w:sz w:val="28"/>
          <w:szCs w:val="28"/>
        </w:rPr>
        <w:t>6) парковки (парковочные места);</w:t>
      </w:r>
    </w:p>
    <w:p w:rsidR="00D03C14" w:rsidRPr="00135163" w:rsidRDefault="00D03C14" w:rsidP="0013516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35163">
        <w:rPr>
          <w:color w:val="000000"/>
          <w:sz w:val="28"/>
          <w:szCs w:val="28"/>
        </w:rPr>
        <w:t>7) парки, скверы, иные зеленые зоны;</w:t>
      </w:r>
    </w:p>
    <w:p w:rsidR="00D03C14" w:rsidRPr="00135163" w:rsidRDefault="00D03C14" w:rsidP="0013516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35163">
        <w:rPr>
          <w:color w:val="000000"/>
          <w:sz w:val="28"/>
          <w:szCs w:val="28"/>
        </w:rPr>
        <w:t>8) технич</w:t>
      </w:r>
      <w:r w:rsidR="00091D94">
        <w:rPr>
          <w:color w:val="000000"/>
          <w:sz w:val="28"/>
          <w:szCs w:val="28"/>
        </w:rPr>
        <w:t>еские и санитарно-защитные зоны.</w:t>
      </w:r>
    </w:p>
    <w:p w:rsidR="003F09EC" w:rsidRPr="00135163" w:rsidRDefault="00D03C14" w:rsidP="0013516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35163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135163" w:rsidRDefault="003F09EC" w:rsidP="001351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35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1351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135163" w:rsidRDefault="00D03C14" w:rsidP="00135163">
      <w:pPr>
        <w:ind w:firstLine="709"/>
        <w:jc w:val="both"/>
        <w:rPr>
          <w:color w:val="000000"/>
          <w:sz w:val="28"/>
          <w:szCs w:val="28"/>
        </w:rPr>
      </w:pPr>
    </w:p>
    <w:p w:rsidR="00D03C14" w:rsidRPr="00135163" w:rsidRDefault="00D03C14" w:rsidP="0013516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51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135163" w:rsidRDefault="00D03C14" w:rsidP="0013516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</w:t>
      </w:r>
      <w:r w:rsidR="005D5B2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</w:t>
      </w:r>
      <w:r w:rsidRPr="0013516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163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</w:t>
      </w:r>
      <w:r w:rsidR="00FA05B1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информацию об этом Г</w:t>
      </w:r>
      <w:r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лаве </w:t>
      </w:r>
      <w:r w:rsidR="001378A0" w:rsidRPr="00135163">
        <w:rPr>
          <w:rFonts w:ascii="Times New Roman" w:hAnsi="Times New Roman" w:cs="Times New Roman"/>
          <w:color w:val="000000"/>
          <w:sz w:val="28"/>
          <w:szCs w:val="28"/>
        </w:rPr>
        <w:t>города Бердска</w:t>
      </w:r>
      <w:r w:rsidR="00FA05B1">
        <w:rPr>
          <w:rFonts w:ascii="Times New Roman" w:hAnsi="Times New Roman" w:cs="Times New Roman"/>
          <w:color w:val="000000"/>
          <w:sz w:val="28"/>
          <w:szCs w:val="28"/>
        </w:rPr>
        <w:t>, либо уполномоченным им лицам,</w:t>
      </w:r>
      <w:r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  <w:proofErr w:type="gramEnd"/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3C51B1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1B1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D03C14" w:rsidRPr="003C51B1" w:rsidRDefault="000B6CD8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1B1">
        <w:rPr>
          <w:rFonts w:ascii="Times New Roman" w:hAnsi="Times New Roman" w:cs="Times New Roman"/>
          <w:sz w:val="28"/>
          <w:szCs w:val="28"/>
        </w:rPr>
        <w:t>2</w:t>
      </w:r>
      <w:r w:rsidR="00D03C14" w:rsidRPr="003C51B1">
        <w:rPr>
          <w:rFonts w:ascii="Times New Roman" w:hAnsi="Times New Roman" w:cs="Times New Roman"/>
          <w:sz w:val="28"/>
          <w:szCs w:val="28"/>
        </w:rPr>
        <w:t>) объявление предостережений;</w:t>
      </w:r>
    </w:p>
    <w:p w:rsidR="00D03C14" w:rsidRPr="003C51B1" w:rsidRDefault="000B6CD8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1B1">
        <w:rPr>
          <w:rFonts w:ascii="Times New Roman" w:hAnsi="Times New Roman" w:cs="Times New Roman"/>
          <w:sz w:val="28"/>
          <w:szCs w:val="28"/>
        </w:rPr>
        <w:t>3</w:t>
      </w:r>
      <w:r w:rsidR="00D03C14" w:rsidRPr="003C51B1">
        <w:rPr>
          <w:rFonts w:ascii="Times New Roman" w:hAnsi="Times New Roman" w:cs="Times New Roman"/>
          <w:sz w:val="28"/>
          <w:szCs w:val="28"/>
        </w:rPr>
        <w:t>) консультирование;</w:t>
      </w:r>
    </w:p>
    <w:p w:rsidR="00D03C14" w:rsidRPr="00135163" w:rsidRDefault="001378A0" w:rsidP="00135163">
      <w:pPr>
        <w:ind w:firstLine="709"/>
        <w:jc w:val="both"/>
        <w:rPr>
          <w:color w:val="000000"/>
          <w:sz w:val="28"/>
          <w:szCs w:val="28"/>
        </w:rPr>
      </w:pPr>
      <w:r w:rsidRPr="00135163">
        <w:rPr>
          <w:color w:val="000000"/>
          <w:sz w:val="28"/>
          <w:szCs w:val="28"/>
        </w:rPr>
        <w:t xml:space="preserve">2.6. </w:t>
      </w:r>
      <w:proofErr w:type="gramStart"/>
      <w:r w:rsidRPr="00135163">
        <w:rPr>
          <w:color w:val="000000"/>
          <w:sz w:val="28"/>
          <w:szCs w:val="28"/>
        </w:rPr>
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</w:r>
      <w:r w:rsidR="00D03C14" w:rsidRPr="00135163">
        <w:rPr>
          <w:color w:val="000000"/>
          <w:sz w:val="28"/>
          <w:szCs w:val="28"/>
        </w:rPr>
        <w:t>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="00D03C14" w:rsidRPr="00135163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="00D03C14" w:rsidRPr="00135163">
        <w:rPr>
          <w:color w:val="000000"/>
          <w:sz w:val="28"/>
          <w:szCs w:val="28"/>
        </w:rPr>
        <w:t>официального сайта администрации</w:t>
      </w:r>
      <w:r w:rsidR="00D03C14" w:rsidRPr="00135163">
        <w:rPr>
          <w:color w:val="000000"/>
          <w:sz w:val="28"/>
          <w:szCs w:val="28"/>
          <w:shd w:val="clear" w:color="auto" w:fill="FFFFFF"/>
        </w:rPr>
        <w:t>)</w:t>
      </w:r>
      <w:r w:rsidR="00D03C14" w:rsidRPr="00135163">
        <w:rPr>
          <w:color w:val="000000"/>
          <w:sz w:val="28"/>
          <w:szCs w:val="28"/>
        </w:rPr>
        <w:t>, в средствах массовой информации,</w:t>
      </w:r>
      <w:r w:rsidR="00D03C14" w:rsidRPr="00135163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="00D03C14" w:rsidRPr="00135163"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3C51B1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1378A0" w:rsidRPr="00135163">
        <w:rPr>
          <w:rFonts w:ascii="Times New Roman" w:hAnsi="Times New Roman" w:cs="Times New Roman"/>
          <w:color w:val="000000"/>
          <w:sz w:val="28"/>
          <w:szCs w:val="28"/>
        </w:rPr>
        <w:t>города Бердска</w:t>
      </w:r>
      <w:r w:rsidRPr="0013516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35163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135163" w:rsidRDefault="00D03C14" w:rsidP="00135163">
      <w:pPr>
        <w:ind w:firstLine="709"/>
        <w:jc w:val="both"/>
        <w:rPr>
          <w:color w:val="000000"/>
          <w:sz w:val="28"/>
          <w:szCs w:val="28"/>
        </w:rPr>
      </w:pPr>
      <w:r w:rsidRPr="00135163">
        <w:rPr>
          <w:color w:val="000000"/>
          <w:sz w:val="28"/>
          <w:szCs w:val="28"/>
        </w:rPr>
        <w:t>2.</w:t>
      </w:r>
      <w:r w:rsidR="003C51B1">
        <w:rPr>
          <w:color w:val="000000"/>
          <w:sz w:val="28"/>
          <w:szCs w:val="28"/>
        </w:rPr>
        <w:t>7</w:t>
      </w:r>
      <w:r w:rsidRPr="00135163">
        <w:rPr>
          <w:color w:val="000000"/>
          <w:sz w:val="28"/>
          <w:szCs w:val="28"/>
        </w:rPr>
        <w:t xml:space="preserve">. </w:t>
      </w:r>
      <w:proofErr w:type="gramStart"/>
      <w:r w:rsidRPr="00135163">
        <w:rPr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135163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135163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135163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135163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135163">
        <w:rPr>
          <w:color w:val="000000"/>
          <w:sz w:val="28"/>
          <w:szCs w:val="28"/>
        </w:rPr>
        <w:t xml:space="preserve"> законом ценностям. Предостережения объявляются (подписываются) главой (заместителем главы) </w:t>
      </w:r>
      <w:r w:rsidR="001378A0" w:rsidRPr="00135163">
        <w:rPr>
          <w:color w:val="000000"/>
          <w:sz w:val="28"/>
          <w:szCs w:val="28"/>
        </w:rPr>
        <w:t xml:space="preserve">города Бердска </w:t>
      </w:r>
      <w:r w:rsidRPr="00135163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135163" w:rsidRDefault="00D03C14" w:rsidP="00135163">
      <w:pPr>
        <w:ind w:firstLine="709"/>
        <w:jc w:val="both"/>
        <w:rPr>
          <w:color w:val="000000"/>
          <w:sz w:val="28"/>
          <w:szCs w:val="28"/>
        </w:rPr>
      </w:pPr>
      <w:r w:rsidRPr="00135163">
        <w:rPr>
          <w:color w:val="000000"/>
          <w:sz w:val="28"/>
          <w:szCs w:val="28"/>
        </w:rPr>
        <w:lastRenderedPageBreak/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135163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="00803135">
        <w:rPr>
          <w:color w:val="000000"/>
          <w:sz w:val="28"/>
          <w:szCs w:val="28"/>
          <w:shd w:val="clear" w:color="auto" w:fill="FFFFFF"/>
        </w:rPr>
        <w:t xml:space="preserve"> </w:t>
      </w:r>
      <w:r w:rsidRPr="00135163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135163">
        <w:rPr>
          <w:color w:val="000000"/>
          <w:sz w:val="28"/>
          <w:szCs w:val="28"/>
        </w:rPr>
        <w:t xml:space="preserve">. 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3C51B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35163">
        <w:rPr>
          <w:rFonts w:ascii="Times New Roman" w:hAnsi="Times New Roman" w:cs="Times New Roman"/>
          <w:color w:val="000000"/>
          <w:sz w:val="28"/>
          <w:szCs w:val="28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FA05B1">
        <w:rPr>
          <w:rFonts w:ascii="Times New Roman" w:hAnsi="Times New Roman" w:cs="Times New Roman"/>
          <w:color w:val="000000"/>
          <w:sz w:val="28"/>
          <w:szCs w:val="28"/>
        </w:rPr>
        <w:t>ичный прием граждан проводится Главой</w:t>
      </w:r>
      <w:r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78A0" w:rsidRPr="00135163">
        <w:rPr>
          <w:rFonts w:ascii="Times New Roman" w:hAnsi="Times New Roman" w:cs="Times New Roman"/>
          <w:color w:val="000000"/>
          <w:sz w:val="28"/>
          <w:szCs w:val="28"/>
        </w:rPr>
        <w:t>города Бердска</w:t>
      </w:r>
      <w:r w:rsidR="00FA05B1">
        <w:rPr>
          <w:rFonts w:ascii="Times New Roman" w:hAnsi="Times New Roman" w:cs="Times New Roman"/>
          <w:color w:val="000000"/>
          <w:sz w:val="28"/>
          <w:szCs w:val="28"/>
        </w:rPr>
        <w:t>, либо уполномоченным им лицом,</w:t>
      </w:r>
      <w:r w:rsidRPr="0013516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35163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3C51B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135163">
        <w:rPr>
          <w:rFonts w:ascii="Times New Roman" w:hAnsi="Times New Roman" w:cs="Times New Roman"/>
          <w:color w:val="000000"/>
          <w:sz w:val="28"/>
          <w:szCs w:val="28"/>
        </w:rPr>
        <w:t>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ответ на поставленные вопросы требует дополнительного запроса сведений.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</w:t>
      </w:r>
      <w:r w:rsidR="00FA05B1">
        <w:rPr>
          <w:rFonts w:ascii="Times New Roman" w:hAnsi="Times New Roman" w:cs="Times New Roman"/>
          <w:color w:val="000000"/>
          <w:sz w:val="28"/>
          <w:szCs w:val="28"/>
        </w:rPr>
        <w:t xml:space="preserve">ного Главой </w:t>
      </w:r>
      <w:r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78A0" w:rsidRPr="00135163">
        <w:rPr>
          <w:rFonts w:ascii="Times New Roman" w:hAnsi="Times New Roman" w:cs="Times New Roman"/>
          <w:color w:val="000000"/>
          <w:sz w:val="28"/>
          <w:szCs w:val="28"/>
        </w:rPr>
        <w:t>города Бердска</w:t>
      </w:r>
      <w:r w:rsidR="00943D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05B1">
        <w:rPr>
          <w:rFonts w:ascii="Times New Roman" w:hAnsi="Times New Roman" w:cs="Times New Roman"/>
          <w:color w:val="000000"/>
          <w:sz w:val="28"/>
          <w:szCs w:val="28"/>
        </w:rPr>
        <w:t>либо уполномоченным им лицом,</w:t>
      </w:r>
      <w:r w:rsidRPr="0013516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35163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135163" w:rsidRDefault="00D03C14" w:rsidP="0013516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51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135163" w:rsidRDefault="00D03C14" w:rsidP="0013516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163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35163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135163" w:rsidRDefault="00D03C14" w:rsidP="0013516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35163">
        <w:rPr>
          <w:color w:val="000000"/>
          <w:sz w:val="28"/>
          <w:szCs w:val="28"/>
        </w:rPr>
        <w:lastRenderedPageBreak/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135163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135163">
        <w:rPr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135163">
        <w:rPr>
          <w:color w:val="000000"/>
          <w:sz w:val="28"/>
          <w:szCs w:val="28"/>
        </w:rPr>
        <w:t>);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135163" w:rsidRDefault="00D03C14" w:rsidP="00135163">
      <w:pPr>
        <w:ind w:firstLine="709"/>
        <w:jc w:val="both"/>
        <w:rPr>
          <w:sz w:val="28"/>
          <w:szCs w:val="28"/>
        </w:rPr>
      </w:pPr>
      <w:r w:rsidRPr="00135163">
        <w:rPr>
          <w:color w:val="000000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135163" w:rsidRDefault="00D03C14" w:rsidP="00135163">
      <w:pPr>
        <w:ind w:firstLine="709"/>
        <w:jc w:val="both"/>
        <w:rPr>
          <w:color w:val="000000"/>
          <w:sz w:val="28"/>
          <w:szCs w:val="28"/>
        </w:rPr>
      </w:pPr>
      <w:r w:rsidRPr="00135163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163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 лиц;</w:t>
      </w:r>
    </w:p>
    <w:p w:rsidR="00D03C14" w:rsidRPr="00135163" w:rsidRDefault="008629D3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135163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135163" w:rsidRDefault="008629D3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135163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135163" w:rsidRDefault="008629D3" w:rsidP="001351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135163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135163" w:rsidRDefault="008629D3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135163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135163" w:rsidRDefault="008629D3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lastRenderedPageBreak/>
        <w:t>3.6</w:t>
      </w:r>
      <w:r w:rsidR="00D03C14" w:rsidRPr="00135163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135163" w:rsidRDefault="008629D3" w:rsidP="00135163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03C14" w:rsidRPr="00135163">
        <w:rPr>
          <w:rFonts w:ascii="Times New Roman" w:hAnsi="Times New Roman" w:cs="Times New Roman"/>
          <w:color w:val="000000"/>
          <w:sz w:val="28"/>
          <w:szCs w:val="28"/>
        </w:rPr>
        <w:t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</w:t>
      </w:r>
      <w:r w:rsidR="00FA05B1">
        <w:rPr>
          <w:rFonts w:ascii="Times New Roman" w:hAnsi="Times New Roman" w:cs="Times New Roman"/>
          <w:color w:val="000000"/>
          <w:sz w:val="28"/>
          <w:szCs w:val="28"/>
        </w:rPr>
        <w:t>дания главы</w:t>
      </w:r>
      <w:r w:rsidR="005842DE"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 города Бердска,</w:t>
      </w:r>
      <w:r w:rsidR="00FA05B1">
        <w:rPr>
          <w:rFonts w:ascii="Times New Roman" w:hAnsi="Times New Roman" w:cs="Times New Roman"/>
          <w:color w:val="000000"/>
          <w:sz w:val="28"/>
          <w:szCs w:val="28"/>
        </w:rPr>
        <w:t xml:space="preserve"> либо уполномоченного им лица</w:t>
      </w:r>
      <w:r w:rsidR="00D03C14" w:rsidRPr="00135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A0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задания</w:t>
      </w:r>
      <w:r w:rsidR="00D03C14" w:rsidRPr="00135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содержащегося в планах работы администрации, в том числе в случаях, установленных</w:t>
      </w:r>
      <w:r w:rsidR="00D03C14"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FA05B1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D03C14" w:rsidRPr="00135163" w:rsidRDefault="008629D3" w:rsidP="001351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r w:rsidR="00D03C14" w:rsidRPr="00CD6D2F">
        <w:rPr>
          <w:rFonts w:ascii="Times New Roman" w:hAnsi="Times New Roman" w:cs="Times New Roman"/>
          <w:sz w:val="28"/>
          <w:szCs w:val="28"/>
        </w:rPr>
        <w:t>законом</w:t>
      </w:r>
      <w:r w:rsidR="00D03C14"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135163" w:rsidRDefault="008629D3" w:rsidP="00135163">
      <w:pPr>
        <w:ind w:firstLine="709"/>
        <w:jc w:val="both"/>
        <w:rPr>
          <w:color w:val="000000"/>
          <w:sz w:val="28"/>
          <w:szCs w:val="28"/>
        </w:rPr>
      </w:pPr>
      <w:r w:rsidRPr="00135163">
        <w:rPr>
          <w:color w:val="000000"/>
          <w:sz w:val="28"/>
          <w:szCs w:val="28"/>
        </w:rPr>
        <w:t>3.9</w:t>
      </w:r>
      <w:r w:rsidR="00D03C14" w:rsidRPr="00135163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135163"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135163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803135">
        <w:rPr>
          <w:color w:val="000000"/>
          <w:sz w:val="28"/>
          <w:szCs w:val="28"/>
          <w:shd w:val="clear" w:color="auto" w:fill="FFFFFF"/>
        </w:rPr>
        <w:t xml:space="preserve"> </w:t>
      </w:r>
      <w:r w:rsidR="00D03C14" w:rsidRPr="00135163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13516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03C14" w:rsidRPr="00135163">
        <w:rPr>
          <w:color w:val="000000"/>
          <w:sz w:val="28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135163">
        <w:rPr>
          <w:color w:val="000000"/>
          <w:sz w:val="28"/>
          <w:szCs w:val="28"/>
        </w:rPr>
        <w:t xml:space="preserve"> </w:t>
      </w:r>
      <w:hyperlink r:id="rId10" w:history="1">
        <w:r w:rsidR="00D03C14" w:rsidRPr="00FA05B1">
          <w:rPr>
            <w:rStyle w:val="a5"/>
            <w:color w:val="000000"/>
            <w:sz w:val="28"/>
            <w:szCs w:val="28"/>
            <w:u w:val="none"/>
          </w:rPr>
          <w:t>Правилами</w:t>
        </w:r>
      </w:hyperlink>
      <w:r w:rsidR="00D03C14" w:rsidRPr="00135163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135163">
        <w:rPr>
          <w:color w:val="000000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135163" w:rsidRDefault="008629D3" w:rsidP="005D1D2E">
      <w:pPr>
        <w:pStyle w:val="ConsPlusNormal"/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13516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D1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B1CF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03C14" w:rsidRPr="00135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</w:t>
      </w:r>
      <w:r w:rsidR="00D03C14" w:rsidRPr="00135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 чем</w:t>
      </w:r>
      <w:r w:rsidR="0094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03C14" w:rsidRPr="00135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проведение контрольного мероприятия переносится администрацией на срок, нео</w:t>
      </w:r>
      <w:bookmarkStart w:id="1" w:name="_GoBack"/>
      <w:bookmarkEnd w:id="1"/>
      <w:r w:rsidR="00D03C14" w:rsidRPr="00135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бходимый для устранения обстоятельств, послуживших поводом для данного обращения индивидуального предпринимателя, гражданина в администрацию </w:t>
      </w:r>
      <w:r w:rsidR="00BB1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наличия уважительных причин для отсутствия контролируемого лица </w:t>
      </w:r>
      <w:r w:rsidR="00D03C14" w:rsidRPr="00135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BB1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болезнь контролируемого лица</w:t>
      </w:r>
      <w:r w:rsidR="00D03C14" w:rsidRPr="00135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D1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командировка и т.п</w:t>
      </w:r>
      <w:proofErr w:type="gramEnd"/>
      <w:r w:rsidR="005D1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 при проведении контрольного  мероприятия.</w:t>
      </w:r>
      <w:r w:rsidR="00D03C14" w:rsidRPr="00135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03C14" w:rsidRPr="00135163" w:rsidRDefault="00D03C14" w:rsidP="005D1D2E">
      <w:pPr>
        <w:pStyle w:val="s1"/>
        <w:tabs>
          <w:tab w:val="left" w:pos="1418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13516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135163" w:rsidRDefault="00D03C14" w:rsidP="00135163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135163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03C14" w:rsidRPr="00135163" w:rsidRDefault="00D03C14" w:rsidP="00135163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13516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35163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13516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FA05B1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</w:t>
      </w:r>
      <w:proofErr w:type="gramEnd"/>
      <w:r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  <w:proofErr w:type="gramStart"/>
      <w:r w:rsidRPr="00135163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Федерации».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13516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</w:t>
      </w:r>
      <w:r w:rsidRPr="00135163">
        <w:rPr>
          <w:rFonts w:ascii="Times New Roman" w:hAnsi="Times New Roman" w:cs="Times New Roman"/>
          <w:color w:val="000000"/>
          <w:sz w:val="28"/>
          <w:szCs w:val="28"/>
        </w:rPr>
        <w:lastRenderedPageBreak/>
        <w:t>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135163" w:rsidRDefault="00D03C14" w:rsidP="00135163">
      <w:pPr>
        <w:ind w:firstLine="709"/>
        <w:jc w:val="both"/>
        <w:rPr>
          <w:color w:val="000000"/>
          <w:sz w:val="28"/>
          <w:szCs w:val="28"/>
        </w:rPr>
      </w:pPr>
      <w:r w:rsidRPr="00135163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135163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135163">
        <w:rPr>
          <w:color w:val="000000"/>
          <w:sz w:val="28"/>
          <w:szCs w:val="28"/>
        </w:rPr>
        <w:t>.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13516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35163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13516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135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135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135163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135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35163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135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Pr="00135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35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proofErr w:type="gramEnd"/>
      <w:r w:rsidRPr="00135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135163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</w:t>
      </w:r>
      <w:r w:rsidRPr="0013516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невозможности информирования контролируемого лица в электронной форме либо по запросу контролируемого лица.</w:t>
      </w:r>
    </w:p>
    <w:p w:rsidR="00D03C14" w:rsidRPr="00135163" w:rsidRDefault="00FA05B1" w:rsidP="001351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3.17</w:t>
      </w:r>
      <w:r w:rsidR="00D03C14" w:rsidRPr="00135163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135163" w:rsidRDefault="00FA05B1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8629D3" w:rsidRPr="0013516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3C14"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18"/>
      <w:bookmarkEnd w:id="2"/>
      <w:r w:rsidRPr="00135163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163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135163" w:rsidRDefault="00D03C14" w:rsidP="0013516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35163">
        <w:rPr>
          <w:color w:val="000000"/>
          <w:sz w:val="28"/>
          <w:szCs w:val="28"/>
        </w:rPr>
        <w:t xml:space="preserve">4) </w:t>
      </w:r>
      <w:r w:rsidRPr="00135163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135163">
        <w:rPr>
          <w:color w:val="000000"/>
          <w:sz w:val="28"/>
          <w:szCs w:val="28"/>
        </w:rPr>
        <w:t>;</w:t>
      </w:r>
      <w:proofErr w:type="gramEnd"/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135163" w:rsidRDefault="00FA05B1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3.19</w:t>
      </w:r>
      <w:r w:rsidR="00D03C14"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C9560E" w:rsidRPr="00135163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области, о</w:t>
      </w:r>
      <w:r w:rsidR="00D03C14" w:rsidRPr="00135163">
        <w:rPr>
          <w:rFonts w:ascii="Times New Roman" w:hAnsi="Times New Roman" w:cs="Times New Roman"/>
          <w:color w:val="000000"/>
          <w:sz w:val="28"/>
          <w:szCs w:val="28"/>
        </w:rPr>
        <w:t>рганами местного самоуправления, правоохранительными органами, организациями и гражданами.</w:t>
      </w:r>
    </w:p>
    <w:p w:rsidR="00D03C14" w:rsidRPr="00135163" w:rsidRDefault="00D03C14" w:rsidP="00135163">
      <w:pPr>
        <w:ind w:firstLine="709"/>
        <w:jc w:val="both"/>
        <w:rPr>
          <w:sz w:val="28"/>
          <w:szCs w:val="28"/>
        </w:rPr>
      </w:pPr>
      <w:r w:rsidRPr="00135163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135163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C00BBD" w:rsidRDefault="00D03C14" w:rsidP="00DE781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0BBD">
        <w:rPr>
          <w:rFonts w:ascii="Times New Roman" w:hAnsi="Times New Roman" w:cs="Times New Roman"/>
          <w:b/>
          <w:bCs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135163" w:rsidRDefault="00D03C14" w:rsidP="0013516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C00BBD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BBD">
        <w:rPr>
          <w:rFonts w:ascii="Times New Roman" w:hAnsi="Times New Roman" w:cs="Times New Roman"/>
          <w:color w:val="000000"/>
          <w:sz w:val="28"/>
          <w:szCs w:val="28"/>
        </w:rPr>
        <w:t xml:space="preserve"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</w:t>
      </w:r>
      <w:r w:rsidR="008E3CB8">
        <w:rPr>
          <w:rFonts w:ascii="Times New Roman" w:hAnsi="Times New Roman" w:cs="Times New Roman"/>
          <w:color w:val="000000"/>
          <w:sz w:val="28"/>
          <w:szCs w:val="28"/>
        </w:rPr>
        <w:t xml:space="preserve">судебном </w:t>
      </w:r>
      <w:r w:rsidRPr="00C00BBD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C00BBD" w:rsidRPr="00C00BBD">
        <w:rPr>
          <w:rFonts w:ascii="Times New Roman" w:hAnsi="Times New Roman" w:cs="Times New Roman"/>
          <w:sz w:val="28"/>
          <w:szCs w:val="28"/>
        </w:rPr>
        <w:t>.</w:t>
      </w:r>
    </w:p>
    <w:p w:rsidR="00D03C14" w:rsidRPr="00C00BBD" w:rsidRDefault="00D03C14" w:rsidP="00135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BBD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C00BBD" w:rsidRPr="00C00BBD">
        <w:rPr>
          <w:rFonts w:ascii="Times New Roman" w:hAnsi="Times New Roman" w:cs="Times New Roman"/>
          <w:sz w:val="28"/>
          <w:szCs w:val="28"/>
        </w:rPr>
        <w:t xml:space="preserve"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</w:t>
      </w:r>
      <w:r w:rsidR="00C00BBD" w:rsidRPr="00C00BBD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="00C00BBD" w:rsidRPr="00C00BBD">
        <w:rPr>
          <w:rFonts w:ascii="Times New Roman" w:hAnsi="Times New Roman" w:cs="Times New Roman"/>
          <w:sz w:val="28"/>
          <w:szCs w:val="28"/>
        </w:rPr>
        <w:t xml:space="preserve"> не применяется</w:t>
      </w:r>
      <w:r w:rsidR="008E3C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135163" w:rsidRDefault="00D03C14" w:rsidP="00135163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135163" w:rsidRDefault="00D03C14" w:rsidP="00135163">
      <w:pPr>
        <w:pStyle w:val="14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51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51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D03C14" w:rsidRPr="00135163" w:rsidRDefault="00D03C14" w:rsidP="00135163">
      <w:pPr>
        <w:pStyle w:val="14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135163" w:rsidRDefault="00D03C14" w:rsidP="00135163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135163" w:rsidRDefault="00D03C14" w:rsidP="00135163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3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C00BBD" w:rsidRPr="002E034F">
        <w:rPr>
          <w:rFonts w:ascii="Times New Roman" w:hAnsi="Times New Roman" w:cs="Times New Roman"/>
          <w:color w:val="000000"/>
          <w:sz w:val="28"/>
          <w:szCs w:val="28"/>
        </w:rPr>
        <w:t>Советом депутатов города Бердска</w:t>
      </w:r>
      <w:r w:rsidRPr="001351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5CD9" w:rsidRDefault="00296146" w:rsidP="00135163">
      <w:pPr>
        <w:ind w:firstLine="709"/>
        <w:rPr>
          <w:sz w:val="28"/>
          <w:szCs w:val="28"/>
        </w:rPr>
      </w:pPr>
    </w:p>
    <w:p w:rsidR="00DE781D" w:rsidRDefault="00DE781D" w:rsidP="00135163">
      <w:pPr>
        <w:ind w:firstLine="709"/>
        <w:rPr>
          <w:sz w:val="28"/>
          <w:szCs w:val="28"/>
        </w:rPr>
      </w:pPr>
    </w:p>
    <w:p w:rsidR="00DE781D" w:rsidRPr="00135163" w:rsidRDefault="00DE781D" w:rsidP="00DE781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DE781D" w:rsidRPr="00135163" w:rsidSect="00E90F25">
      <w:headerReference w:type="even" r:id="rId12"/>
      <w:headerReference w:type="default" r:id="rId13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146" w:rsidRDefault="00296146" w:rsidP="00D03C14">
      <w:r>
        <w:separator/>
      </w:r>
    </w:p>
  </w:endnote>
  <w:endnote w:type="continuationSeparator" w:id="0">
    <w:p w:rsidR="00296146" w:rsidRDefault="00296146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146" w:rsidRDefault="00296146" w:rsidP="00D03C14">
      <w:r>
        <w:separator/>
      </w:r>
    </w:p>
  </w:footnote>
  <w:footnote w:type="continuationSeparator" w:id="0">
    <w:p w:rsidR="00296146" w:rsidRDefault="00296146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CB21E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29614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CB21E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5E65C1">
      <w:rPr>
        <w:rStyle w:val="afb"/>
        <w:noProof/>
      </w:rPr>
      <w:t>13</w:t>
    </w:r>
    <w:r>
      <w:rPr>
        <w:rStyle w:val="afb"/>
      </w:rPr>
      <w:fldChar w:fldCharType="end"/>
    </w:r>
  </w:p>
  <w:p w:rsidR="00E90F25" w:rsidRDefault="0029614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66469"/>
    <w:rsid w:val="00091D94"/>
    <w:rsid w:val="000B6CD8"/>
    <w:rsid w:val="000D2668"/>
    <w:rsid w:val="000E0123"/>
    <w:rsid w:val="000F67EB"/>
    <w:rsid w:val="00135163"/>
    <w:rsid w:val="001378A0"/>
    <w:rsid w:val="002130A7"/>
    <w:rsid w:val="00233997"/>
    <w:rsid w:val="00240A74"/>
    <w:rsid w:val="00296146"/>
    <w:rsid w:val="002A614A"/>
    <w:rsid w:val="00330947"/>
    <w:rsid w:val="0034202C"/>
    <w:rsid w:val="003674DC"/>
    <w:rsid w:val="00397D2C"/>
    <w:rsid w:val="003C51B1"/>
    <w:rsid w:val="003F09EC"/>
    <w:rsid w:val="00482903"/>
    <w:rsid w:val="004D27BF"/>
    <w:rsid w:val="00563E0A"/>
    <w:rsid w:val="00566B7B"/>
    <w:rsid w:val="0057095C"/>
    <w:rsid w:val="005842DE"/>
    <w:rsid w:val="005D1D2E"/>
    <w:rsid w:val="005D5B2C"/>
    <w:rsid w:val="005E65C1"/>
    <w:rsid w:val="00665160"/>
    <w:rsid w:val="006D74BF"/>
    <w:rsid w:val="007100F8"/>
    <w:rsid w:val="0077641C"/>
    <w:rsid w:val="007B3925"/>
    <w:rsid w:val="00803135"/>
    <w:rsid w:val="008629D3"/>
    <w:rsid w:val="008B3B90"/>
    <w:rsid w:val="008C0CAF"/>
    <w:rsid w:val="008C4E60"/>
    <w:rsid w:val="008E3CB8"/>
    <w:rsid w:val="009009A7"/>
    <w:rsid w:val="00911B3A"/>
    <w:rsid w:val="00925AAE"/>
    <w:rsid w:val="00935631"/>
    <w:rsid w:val="00942CB6"/>
    <w:rsid w:val="00943DBA"/>
    <w:rsid w:val="00954449"/>
    <w:rsid w:val="0099404E"/>
    <w:rsid w:val="009D07EB"/>
    <w:rsid w:val="00A94970"/>
    <w:rsid w:val="00B32B89"/>
    <w:rsid w:val="00B53C83"/>
    <w:rsid w:val="00BB1CFD"/>
    <w:rsid w:val="00BC0056"/>
    <w:rsid w:val="00BD5EBF"/>
    <w:rsid w:val="00BE62D2"/>
    <w:rsid w:val="00C00BBD"/>
    <w:rsid w:val="00C80D1F"/>
    <w:rsid w:val="00C90A7B"/>
    <w:rsid w:val="00C9560E"/>
    <w:rsid w:val="00CB21ED"/>
    <w:rsid w:val="00CD0628"/>
    <w:rsid w:val="00CD6D2F"/>
    <w:rsid w:val="00D03C14"/>
    <w:rsid w:val="00D75EE7"/>
    <w:rsid w:val="00DE781D"/>
    <w:rsid w:val="00E7596A"/>
    <w:rsid w:val="00E940A8"/>
    <w:rsid w:val="00EB39FB"/>
    <w:rsid w:val="00EC2D78"/>
    <w:rsid w:val="00EE36BC"/>
    <w:rsid w:val="00FA05B1"/>
    <w:rsid w:val="00FB6884"/>
    <w:rsid w:val="00FB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endnote text"/>
    <w:basedOn w:val="a"/>
    <w:link w:val="aff4"/>
    <w:uiPriority w:val="99"/>
    <w:semiHidden/>
    <w:unhideWhenUsed/>
    <w:rsid w:val="00CD0628"/>
    <w:rPr>
      <w:sz w:val="20"/>
      <w:szCs w:val="20"/>
    </w:rPr>
  </w:style>
  <w:style w:type="character" w:customStyle="1" w:styleId="aff4">
    <w:name w:val="Текст концевой сноски Знак"/>
    <w:basedOn w:val="a1"/>
    <w:link w:val="aff3"/>
    <w:uiPriority w:val="99"/>
    <w:semiHidden/>
    <w:rsid w:val="00CD0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1"/>
    <w:uiPriority w:val="99"/>
    <w:semiHidden/>
    <w:unhideWhenUsed/>
    <w:rsid w:val="00CD06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1628B-D561-46A9-970F-0C76F323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4966</Words>
  <Characters>28310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ivanova</cp:lastModifiedBy>
  <cp:revision>5</cp:revision>
  <dcterms:created xsi:type="dcterms:W3CDTF">2021-11-18T10:19:00Z</dcterms:created>
  <dcterms:modified xsi:type="dcterms:W3CDTF">2021-11-22T03:40:00Z</dcterms:modified>
</cp:coreProperties>
</file>