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webextensions/taskpanes.xml" ContentType="application/vnd.ms-office.webextensiontaskpanes+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11/relationships/webextensiontaskpanes" Target="word/webextensions/taskpanes.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B21" w:rsidRPr="005A072C" w:rsidRDefault="00707B21" w:rsidP="00707B21">
      <w:pPr>
        <w:pStyle w:val="a3"/>
        <w:tabs>
          <w:tab w:val="left" w:pos="993"/>
          <w:tab w:val="left" w:pos="1134"/>
        </w:tabs>
        <w:spacing w:before="0" w:after="0"/>
        <w:outlineLvl w:val="9"/>
        <w:rPr>
          <w:rFonts w:ascii="Times New Roman" w:hAnsi="Times New Roman"/>
          <w:bCs w:val="0"/>
          <w:sz w:val="28"/>
          <w:szCs w:val="28"/>
        </w:rPr>
      </w:pPr>
      <w:r w:rsidRPr="005A072C">
        <w:rPr>
          <w:rFonts w:ascii="Times New Roman" w:hAnsi="Times New Roman"/>
          <w:bCs w:val="0"/>
          <w:sz w:val="28"/>
          <w:szCs w:val="28"/>
        </w:rPr>
        <w:t>СОВЕТ ДЕПУТАТОВ ГОРОДА БЕРДСКА</w:t>
      </w:r>
    </w:p>
    <w:p w:rsidR="00707B21" w:rsidRPr="005A072C" w:rsidRDefault="00707B21" w:rsidP="00707B21">
      <w:pPr>
        <w:tabs>
          <w:tab w:val="left" w:pos="993"/>
          <w:tab w:val="left" w:pos="1134"/>
        </w:tabs>
        <w:jc w:val="center"/>
        <w:rPr>
          <w:b/>
          <w:sz w:val="28"/>
          <w:szCs w:val="28"/>
        </w:rPr>
      </w:pPr>
      <w:r w:rsidRPr="005A072C">
        <w:rPr>
          <w:b/>
          <w:caps/>
          <w:sz w:val="28"/>
          <w:szCs w:val="28"/>
        </w:rPr>
        <w:t>ПЯТОГО СОЗЫВА</w:t>
      </w:r>
    </w:p>
    <w:p w:rsidR="00707B21" w:rsidRPr="005A072C" w:rsidRDefault="00707B21" w:rsidP="004251DD">
      <w:pPr>
        <w:tabs>
          <w:tab w:val="left" w:pos="993"/>
          <w:tab w:val="left" w:pos="1134"/>
        </w:tabs>
        <w:spacing w:before="240"/>
        <w:jc w:val="center"/>
        <w:rPr>
          <w:b/>
          <w:sz w:val="36"/>
          <w:szCs w:val="28"/>
        </w:rPr>
      </w:pPr>
      <w:proofErr w:type="gramStart"/>
      <w:r w:rsidRPr="005A072C">
        <w:rPr>
          <w:b/>
          <w:sz w:val="36"/>
          <w:szCs w:val="28"/>
        </w:rPr>
        <w:t>Р</w:t>
      </w:r>
      <w:proofErr w:type="gramEnd"/>
      <w:r w:rsidRPr="005A072C">
        <w:rPr>
          <w:b/>
          <w:sz w:val="36"/>
          <w:szCs w:val="28"/>
        </w:rPr>
        <w:t xml:space="preserve"> Е Ш Е Н И Е </w:t>
      </w:r>
    </w:p>
    <w:p w:rsidR="00707B21" w:rsidRPr="005A072C" w:rsidRDefault="00707B21" w:rsidP="00707B21">
      <w:pPr>
        <w:tabs>
          <w:tab w:val="left" w:pos="993"/>
          <w:tab w:val="left" w:pos="1134"/>
        </w:tabs>
        <w:jc w:val="center"/>
        <w:rPr>
          <w:sz w:val="28"/>
          <w:szCs w:val="28"/>
        </w:rPr>
      </w:pPr>
      <w:r w:rsidRPr="005A072C">
        <w:rPr>
          <w:sz w:val="28"/>
          <w:szCs w:val="28"/>
        </w:rPr>
        <w:t>(</w:t>
      </w:r>
      <w:r>
        <w:rPr>
          <w:sz w:val="28"/>
          <w:szCs w:val="28"/>
        </w:rPr>
        <w:t xml:space="preserve">двадцать третья </w:t>
      </w:r>
      <w:r w:rsidRPr="005A072C">
        <w:rPr>
          <w:sz w:val="28"/>
          <w:szCs w:val="28"/>
        </w:rPr>
        <w:t>сессия)</w:t>
      </w:r>
    </w:p>
    <w:p w:rsidR="00707B21" w:rsidRPr="005A072C" w:rsidRDefault="00707B21" w:rsidP="00707B21">
      <w:pPr>
        <w:tabs>
          <w:tab w:val="left" w:pos="993"/>
          <w:tab w:val="left" w:pos="1134"/>
        </w:tabs>
        <w:jc w:val="center"/>
        <w:rPr>
          <w:sz w:val="28"/>
          <w:szCs w:val="28"/>
        </w:rPr>
      </w:pPr>
    </w:p>
    <w:p w:rsidR="00707B21" w:rsidRPr="005A072C" w:rsidRDefault="004251DD" w:rsidP="00707B21">
      <w:pPr>
        <w:pStyle w:val="ConsPlusTitle"/>
        <w:tabs>
          <w:tab w:val="left" w:pos="993"/>
          <w:tab w:val="left" w:pos="1134"/>
        </w:tabs>
        <w:jc w:val="center"/>
        <w:rPr>
          <w:rFonts w:ascii="Times New Roman" w:hAnsi="Times New Roman" w:cs="Times New Roman"/>
          <w:b w:val="0"/>
          <w:sz w:val="28"/>
          <w:szCs w:val="28"/>
        </w:rPr>
      </w:pPr>
      <w:r>
        <w:rPr>
          <w:rFonts w:ascii="Times New Roman" w:hAnsi="Times New Roman" w:cs="Times New Roman"/>
          <w:b w:val="0"/>
          <w:sz w:val="28"/>
          <w:szCs w:val="28"/>
        </w:rPr>
        <w:t>07 декабря 2023</w:t>
      </w:r>
      <w:r w:rsidR="00707B21" w:rsidRPr="005A072C">
        <w:rPr>
          <w:rFonts w:ascii="Times New Roman" w:hAnsi="Times New Roman" w:cs="Times New Roman"/>
          <w:b w:val="0"/>
          <w:sz w:val="28"/>
          <w:szCs w:val="28"/>
        </w:rPr>
        <w:t xml:space="preserve"> </w:t>
      </w:r>
      <w:r>
        <w:rPr>
          <w:rFonts w:ascii="Times New Roman" w:hAnsi="Times New Roman" w:cs="Times New Roman"/>
          <w:b w:val="0"/>
          <w:sz w:val="28"/>
          <w:szCs w:val="28"/>
        </w:rPr>
        <w:t>года</w:t>
      </w:r>
      <w:r w:rsidR="00707B21" w:rsidRPr="005A072C">
        <w:rPr>
          <w:rFonts w:ascii="Times New Roman" w:hAnsi="Times New Roman" w:cs="Times New Roman"/>
          <w:b w:val="0"/>
          <w:sz w:val="28"/>
          <w:szCs w:val="28"/>
        </w:rPr>
        <w:t xml:space="preserve">                                                                                       № </w:t>
      </w:r>
      <w:r>
        <w:rPr>
          <w:rFonts w:ascii="Times New Roman" w:hAnsi="Times New Roman" w:cs="Times New Roman"/>
          <w:b w:val="0"/>
          <w:sz w:val="28"/>
          <w:szCs w:val="28"/>
        </w:rPr>
        <w:t>210</w:t>
      </w:r>
    </w:p>
    <w:p w:rsidR="00707B21" w:rsidRPr="00CF5DCB" w:rsidRDefault="00707B21" w:rsidP="00707B21">
      <w:pPr>
        <w:pStyle w:val="ConsPlusTitle"/>
        <w:tabs>
          <w:tab w:val="left" w:pos="993"/>
          <w:tab w:val="left" w:pos="1134"/>
        </w:tabs>
        <w:jc w:val="center"/>
        <w:rPr>
          <w:rFonts w:ascii="Times New Roman" w:hAnsi="Times New Roman" w:cs="Times New Roman"/>
          <w:b w:val="0"/>
          <w:sz w:val="24"/>
          <w:szCs w:val="24"/>
        </w:rPr>
      </w:pPr>
    </w:p>
    <w:p w:rsidR="00707B21" w:rsidRPr="00CF5DCB" w:rsidRDefault="00707B21" w:rsidP="00707B21">
      <w:pPr>
        <w:pStyle w:val="ConsPlusTitle"/>
        <w:tabs>
          <w:tab w:val="left" w:pos="993"/>
          <w:tab w:val="left" w:pos="1134"/>
        </w:tabs>
        <w:ind w:firstLine="709"/>
        <w:jc w:val="center"/>
        <w:rPr>
          <w:rFonts w:ascii="Times New Roman" w:hAnsi="Times New Roman" w:cs="Times New Roman"/>
          <w:b w:val="0"/>
          <w:sz w:val="24"/>
          <w:szCs w:val="24"/>
        </w:rPr>
      </w:pPr>
    </w:p>
    <w:p w:rsidR="00707B21" w:rsidRPr="002128A6" w:rsidRDefault="00707B21" w:rsidP="00707B21">
      <w:pPr>
        <w:pStyle w:val="ConsPlusTitle"/>
        <w:tabs>
          <w:tab w:val="left" w:pos="993"/>
          <w:tab w:val="left" w:pos="1134"/>
        </w:tabs>
        <w:jc w:val="center"/>
        <w:rPr>
          <w:rFonts w:ascii="Times New Roman" w:hAnsi="Times New Roman" w:cs="Times New Roman"/>
          <w:b w:val="0"/>
          <w:sz w:val="28"/>
          <w:szCs w:val="28"/>
        </w:rPr>
      </w:pPr>
      <w:r w:rsidRPr="002128A6">
        <w:rPr>
          <w:rFonts w:ascii="Times New Roman" w:hAnsi="Times New Roman" w:cs="Times New Roman"/>
          <w:b w:val="0"/>
          <w:sz w:val="28"/>
          <w:szCs w:val="28"/>
        </w:rPr>
        <w:t xml:space="preserve">Об утверждении прогноза социально-экономического развития города Бердска </w:t>
      </w:r>
    </w:p>
    <w:p w:rsidR="00707B21" w:rsidRPr="002128A6" w:rsidRDefault="00707B21" w:rsidP="00707B21">
      <w:pPr>
        <w:pStyle w:val="ConsPlusTitle"/>
        <w:tabs>
          <w:tab w:val="left" w:pos="993"/>
          <w:tab w:val="left" w:pos="1134"/>
        </w:tabs>
        <w:jc w:val="center"/>
        <w:rPr>
          <w:rFonts w:ascii="Times New Roman" w:hAnsi="Times New Roman" w:cs="Times New Roman"/>
          <w:b w:val="0"/>
          <w:sz w:val="28"/>
          <w:szCs w:val="28"/>
        </w:rPr>
      </w:pPr>
      <w:r w:rsidRPr="002128A6">
        <w:rPr>
          <w:rFonts w:ascii="Times New Roman" w:hAnsi="Times New Roman" w:cs="Times New Roman"/>
          <w:b w:val="0"/>
          <w:sz w:val="28"/>
          <w:szCs w:val="28"/>
        </w:rPr>
        <w:t>на 2024 год и плановый период 2025 и 2026 годов</w:t>
      </w:r>
    </w:p>
    <w:p w:rsidR="00707B21" w:rsidRPr="002128A6" w:rsidRDefault="00707B21" w:rsidP="00707B21">
      <w:pPr>
        <w:pStyle w:val="ConsPlusNormal"/>
        <w:tabs>
          <w:tab w:val="left" w:pos="993"/>
          <w:tab w:val="left" w:pos="1134"/>
        </w:tabs>
        <w:ind w:firstLine="709"/>
        <w:jc w:val="center"/>
        <w:rPr>
          <w:rFonts w:ascii="Times New Roman" w:hAnsi="Times New Roman" w:cs="Times New Roman"/>
          <w:sz w:val="28"/>
          <w:szCs w:val="28"/>
        </w:rPr>
      </w:pPr>
    </w:p>
    <w:p w:rsidR="00707B21" w:rsidRPr="002128A6" w:rsidRDefault="00707B21" w:rsidP="00707B21">
      <w:pPr>
        <w:pStyle w:val="ConsPlusNormal"/>
        <w:tabs>
          <w:tab w:val="left" w:pos="993"/>
          <w:tab w:val="left" w:pos="1134"/>
        </w:tabs>
        <w:ind w:firstLine="709"/>
        <w:jc w:val="center"/>
        <w:rPr>
          <w:rFonts w:ascii="Times New Roman" w:hAnsi="Times New Roman" w:cs="Times New Roman"/>
          <w:sz w:val="28"/>
          <w:szCs w:val="28"/>
        </w:rPr>
      </w:pPr>
    </w:p>
    <w:p w:rsidR="00707B21" w:rsidRPr="002128A6" w:rsidRDefault="00707B21" w:rsidP="00707B21">
      <w:pPr>
        <w:pStyle w:val="ConsPlusNormal"/>
        <w:tabs>
          <w:tab w:val="left" w:pos="993"/>
          <w:tab w:val="left" w:pos="1134"/>
        </w:tabs>
        <w:ind w:firstLine="709"/>
        <w:jc w:val="both"/>
        <w:rPr>
          <w:rFonts w:ascii="Times New Roman" w:hAnsi="Times New Roman" w:cs="Times New Roman"/>
          <w:sz w:val="28"/>
          <w:szCs w:val="28"/>
        </w:rPr>
      </w:pPr>
      <w:proofErr w:type="gramStart"/>
      <w:r w:rsidRPr="002128A6">
        <w:rPr>
          <w:rFonts w:ascii="Times New Roman" w:hAnsi="Times New Roman" w:cs="Times New Roman"/>
          <w:sz w:val="28"/>
          <w:szCs w:val="28"/>
        </w:rPr>
        <w:t xml:space="preserve">Рассмотрев проект прогноза социально-экономического развития города Бердска на 2024 год и плановый период 2025 и 2026 годов, сформированного в целях повышения уровня и качества жизни населения города и в соответствии с утвержденной Советом депутатов </w:t>
      </w:r>
      <w:hyperlink r:id="rId9" w:history="1">
        <w:r w:rsidRPr="002128A6">
          <w:rPr>
            <w:rFonts w:ascii="Times New Roman" w:hAnsi="Times New Roman" w:cs="Times New Roman"/>
            <w:sz w:val="28"/>
            <w:szCs w:val="28"/>
          </w:rPr>
          <w:t>Стратегией</w:t>
        </w:r>
      </w:hyperlink>
      <w:r w:rsidRPr="002128A6">
        <w:rPr>
          <w:rFonts w:ascii="Times New Roman" w:hAnsi="Times New Roman" w:cs="Times New Roman"/>
          <w:sz w:val="28"/>
          <w:szCs w:val="28"/>
        </w:rPr>
        <w:t xml:space="preserve"> социально-экономического развития города Бердска на период до 2030 года, руководствуясь </w:t>
      </w:r>
      <w:hyperlink r:id="rId10" w:history="1">
        <w:r w:rsidRPr="002128A6">
          <w:rPr>
            <w:rFonts w:ascii="Times New Roman" w:hAnsi="Times New Roman" w:cs="Times New Roman"/>
            <w:sz w:val="28"/>
            <w:szCs w:val="28"/>
          </w:rPr>
          <w:t>статьей 14</w:t>
        </w:r>
      </w:hyperlink>
      <w:r w:rsidRPr="002128A6">
        <w:rPr>
          <w:rFonts w:ascii="Times New Roman" w:hAnsi="Times New Roman" w:cs="Times New Roman"/>
          <w:sz w:val="28"/>
          <w:szCs w:val="28"/>
        </w:rPr>
        <w:t xml:space="preserve"> Федерального закона от 06.10.2003 № 131-ФЗ «Об общих принципах организации местного самоуправления в Российской</w:t>
      </w:r>
      <w:proofErr w:type="gramEnd"/>
      <w:r w:rsidRPr="002128A6">
        <w:rPr>
          <w:rFonts w:ascii="Times New Roman" w:hAnsi="Times New Roman" w:cs="Times New Roman"/>
          <w:sz w:val="28"/>
          <w:szCs w:val="28"/>
        </w:rPr>
        <w:t xml:space="preserve"> </w:t>
      </w:r>
      <w:r w:rsidR="00D56AD3">
        <w:rPr>
          <w:rFonts w:ascii="Times New Roman" w:hAnsi="Times New Roman" w:cs="Times New Roman"/>
          <w:sz w:val="28"/>
          <w:szCs w:val="28"/>
        </w:rPr>
        <w:t>Федерации</w:t>
      </w:r>
      <w:r w:rsidRPr="002128A6">
        <w:rPr>
          <w:rFonts w:ascii="Times New Roman" w:hAnsi="Times New Roman" w:cs="Times New Roman"/>
          <w:sz w:val="28"/>
          <w:szCs w:val="28"/>
        </w:rPr>
        <w:t>», Совет депутатов города Бердска</w:t>
      </w:r>
    </w:p>
    <w:p w:rsidR="00707B21" w:rsidRPr="002128A6" w:rsidRDefault="00707B21" w:rsidP="00707B21">
      <w:pPr>
        <w:tabs>
          <w:tab w:val="left" w:pos="993"/>
          <w:tab w:val="left" w:pos="1134"/>
        </w:tabs>
        <w:autoSpaceDE w:val="0"/>
        <w:autoSpaceDN w:val="0"/>
        <w:adjustRightInd w:val="0"/>
        <w:ind w:firstLine="709"/>
        <w:jc w:val="both"/>
        <w:rPr>
          <w:sz w:val="28"/>
          <w:szCs w:val="28"/>
        </w:rPr>
      </w:pPr>
      <w:r w:rsidRPr="002128A6">
        <w:rPr>
          <w:sz w:val="28"/>
          <w:szCs w:val="28"/>
        </w:rPr>
        <w:t>РЕШИЛ:</w:t>
      </w:r>
    </w:p>
    <w:p w:rsidR="00707B21" w:rsidRPr="002128A6" w:rsidRDefault="00707B21" w:rsidP="00B125C9">
      <w:pPr>
        <w:pStyle w:val="ConsPlusNormal"/>
        <w:numPr>
          <w:ilvl w:val="0"/>
          <w:numId w:val="67"/>
        </w:numPr>
        <w:ind w:left="0" w:firstLine="709"/>
        <w:jc w:val="both"/>
        <w:rPr>
          <w:rFonts w:ascii="Times New Roman" w:hAnsi="Times New Roman" w:cs="Times New Roman"/>
          <w:sz w:val="28"/>
          <w:szCs w:val="28"/>
        </w:rPr>
      </w:pPr>
      <w:r w:rsidRPr="002128A6">
        <w:rPr>
          <w:rFonts w:ascii="Times New Roman" w:hAnsi="Times New Roman" w:cs="Times New Roman"/>
          <w:sz w:val="28"/>
          <w:szCs w:val="28"/>
        </w:rPr>
        <w:t xml:space="preserve">Утвердить </w:t>
      </w:r>
      <w:hyperlink w:anchor="P33" w:history="1">
        <w:r w:rsidRPr="002128A6">
          <w:rPr>
            <w:rFonts w:ascii="Times New Roman" w:hAnsi="Times New Roman" w:cs="Times New Roman"/>
            <w:sz w:val="28"/>
            <w:szCs w:val="28"/>
          </w:rPr>
          <w:t>прогноз</w:t>
        </w:r>
      </w:hyperlink>
      <w:r w:rsidRPr="002128A6">
        <w:rPr>
          <w:rFonts w:ascii="Times New Roman" w:hAnsi="Times New Roman" w:cs="Times New Roman"/>
          <w:sz w:val="28"/>
          <w:szCs w:val="28"/>
        </w:rPr>
        <w:t xml:space="preserve"> социально-экономического развития города Бердска на 2024 год и плановый период 2025 и 2026 годов (прил</w:t>
      </w:r>
      <w:r w:rsidR="001524C6">
        <w:rPr>
          <w:rFonts w:ascii="Times New Roman" w:hAnsi="Times New Roman" w:cs="Times New Roman"/>
          <w:sz w:val="28"/>
          <w:szCs w:val="28"/>
        </w:rPr>
        <w:t>ожение</w:t>
      </w:r>
      <w:r w:rsidRPr="002128A6">
        <w:rPr>
          <w:rFonts w:ascii="Times New Roman" w:hAnsi="Times New Roman" w:cs="Times New Roman"/>
          <w:sz w:val="28"/>
          <w:szCs w:val="28"/>
        </w:rPr>
        <w:t>).</w:t>
      </w:r>
    </w:p>
    <w:p w:rsidR="00707B21" w:rsidRPr="002128A6" w:rsidRDefault="00707B21" w:rsidP="00B125C9">
      <w:pPr>
        <w:pStyle w:val="ConsPlusNormal"/>
        <w:numPr>
          <w:ilvl w:val="0"/>
          <w:numId w:val="67"/>
        </w:numPr>
        <w:ind w:left="0" w:firstLine="709"/>
        <w:jc w:val="both"/>
        <w:rPr>
          <w:rFonts w:ascii="Times New Roman" w:hAnsi="Times New Roman" w:cs="Times New Roman"/>
          <w:sz w:val="28"/>
          <w:szCs w:val="28"/>
        </w:rPr>
      </w:pPr>
      <w:r w:rsidRPr="002128A6">
        <w:rPr>
          <w:rFonts w:ascii="Times New Roman" w:hAnsi="Times New Roman" w:cs="Times New Roman"/>
          <w:sz w:val="28"/>
          <w:szCs w:val="28"/>
        </w:rPr>
        <w:t xml:space="preserve">Администрации города Бердска организовать контроль </w:t>
      </w:r>
      <w:proofErr w:type="gramStart"/>
      <w:r w:rsidRPr="002128A6">
        <w:rPr>
          <w:rFonts w:ascii="Times New Roman" w:hAnsi="Times New Roman" w:cs="Times New Roman"/>
          <w:sz w:val="28"/>
          <w:szCs w:val="28"/>
        </w:rPr>
        <w:t xml:space="preserve">исполнения </w:t>
      </w:r>
      <w:hyperlink w:anchor="P33" w:history="1">
        <w:r w:rsidRPr="002128A6">
          <w:rPr>
            <w:rFonts w:ascii="Times New Roman" w:hAnsi="Times New Roman" w:cs="Times New Roman"/>
            <w:sz w:val="28"/>
            <w:szCs w:val="28"/>
          </w:rPr>
          <w:t>прогноза</w:t>
        </w:r>
      </w:hyperlink>
      <w:r w:rsidRPr="002128A6">
        <w:rPr>
          <w:rFonts w:ascii="Times New Roman" w:hAnsi="Times New Roman" w:cs="Times New Roman"/>
          <w:sz w:val="28"/>
          <w:szCs w:val="28"/>
        </w:rPr>
        <w:t xml:space="preserve"> социально-экономического развития города Бердска</w:t>
      </w:r>
      <w:proofErr w:type="gramEnd"/>
      <w:r w:rsidRPr="002128A6">
        <w:rPr>
          <w:rFonts w:ascii="Times New Roman" w:hAnsi="Times New Roman" w:cs="Times New Roman"/>
          <w:sz w:val="28"/>
          <w:szCs w:val="28"/>
        </w:rPr>
        <w:t xml:space="preserve"> на 2024 год и плановый период 2025 и 2026 годов.</w:t>
      </w:r>
    </w:p>
    <w:p w:rsidR="00707B21" w:rsidRPr="00CD5B8C" w:rsidRDefault="00B124BC" w:rsidP="00B125C9">
      <w:pPr>
        <w:pStyle w:val="ConsPlusNormal"/>
        <w:numPr>
          <w:ilvl w:val="0"/>
          <w:numId w:val="67"/>
        </w:numPr>
        <w:ind w:left="0" w:firstLine="709"/>
        <w:jc w:val="both"/>
        <w:rPr>
          <w:rFonts w:ascii="Times New Roman" w:hAnsi="Times New Roman" w:cs="Times New Roman"/>
          <w:sz w:val="28"/>
          <w:szCs w:val="28"/>
        </w:rPr>
      </w:pPr>
      <w:r w:rsidRPr="00573F7D">
        <w:rPr>
          <w:rFonts w:ascii="Times New Roman" w:hAnsi="Times New Roman" w:cs="Times New Roman"/>
          <w:sz w:val="28"/>
          <w:szCs w:val="28"/>
        </w:rPr>
        <w:t>Опубликовать настоящее решение в газете «</w:t>
      </w:r>
      <w:proofErr w:type="spellStart"/>
      <w:r w:rsidRPr="00573F7D">
        <w:rPr>
          <w:rFonts w:ascii="Times New Roman" w:hAnsi="Times New Roman" w:cs="Times New Roman"/>
          <w:sz w:val="28"/>
          <w:szCs w:val="28"/>
        </w:rPr>
        <w:t>Бердские</w:t>
      </w:r>
      <w:proofErr w:type="spellEnd"/>
      <w:r w:rsidRPr="00573F7D">
        <w:rPr>
          <w:rFonts w:ascii="Times New Roman" w:hAnsi="Times New Roman" w:cs="Times New Roman"/>
          <w:sz w:val="28"/>
          <w:szCs w:val="28"/>
        </w:rPr>
        <w:t xml:space="preserve"> новости», сетевом издании «VN.ru</w:t>
      </w:r>
      <w:proofErr w:type="gramStart"/>
      <w:r w:rsidRPr="00573F7D">
        <w:rPr>
          <w:rFonts w:ascii="Times New Roman" w:hAnsi="Times New Roman" w:cs="Times New Roman"/>
          <w:sz w:val="28"/>
          <w:szCs w:val="28"/>
        </w:rPr>
        <w:t xml:space="preserve"> В</w:t>
      </w:r>
      <w:proofErr w:type="gramEnd"/>
      <w:r w:rsidRPr="00573F7D">
        <w:rPr>
          <w:rFonts w:ascii="Times New Roman" w:hAnsi="Times New Roman" w:cs="Times New Roman"/>
          <w:sz w:val="28"/>
          <w:szCs w:val="28"/>
        </w:rPr>
        <w:t>се новости Новосибирской области» и разместить на официальном сайте администрации города Бердска</w:t>
      </w:r>
      <w:r w:rsidR="00707B21" w:rsidRPr="002128A6">
        <w:rPr>
          <w:rFonts w:ascii="Times New Roman" w:hAnsi="Times New Roman" w:cs="Times New Roman"/>
          <w:color w:val="000000"/>
          <w:sz w:val="28"/>
          <w:szCs w:val="28"/>
        </w:rPr>
        <w:t>.</w:t>
      </w:r>
    </w:p>
    <w:p w:rsidR="00CD5B8C" w:rsidRPr="002128A6" w:rsidRDefault="00CD5B8C" w:rsidP="00B125C9">
      <w:pPr>
        <w:pStyle w:val="ConsPlusNormal"/>
        <w:numPr>
          <w:ilvl w:val="0"/>
          <w:numId w:val="67"/>
        </w:numPr>
        <w:ind w:left="0" w:firstLine="709"/>
        <w:jc w:val="both"/>
        <w:rPr>
          <w:rFonts w:ascii="Times New Roman" w:hAnsi="Times New Roman" w:cs="Times New Roman"/>
          <w:sz w:val="28"/>
          <w:szCs w:val="28"/>
        </w:rPr>
      </w:pPr>
      <w:proofErr w:type="gramStart"/>
      <w:r>
        <w:rPr>
          <w:rFonts w:ascii="Times New Roman" w:hAnsi="Times New Roman" w:cs="Times New Roman"/>
          <w:color w:val="000000"/>
          <w:sz w:val="28"/>
          <w:szCs w:val="28"/>
        </w:rPr>
        <w:t>Контроль за</w:t>
      </w:r>
      <w:proofErr w:type="gramEnd"/>
      <w:r>
        <w:rPr>
          <w:rFonts w:ascii="Times New Roman" w:hAnsi="Times New Roman" w:cs="Times New Roman"/>
          <w:color w:val="000000"/>
          <w:sz w:val="28"/>
          <w:szCs w:val="28"/>
        </w:rPr>
        <w:t xml:space="preserve"> исполнением решения возложить на комитет по градостроительству и городскому хозяйству.</w:t>
      </w:r>
    </w:p>
    <w:p w:rsidR="00707B21" w:rsidRDefault="00707B21" w:rsidP="00707B21">
      <w:pPr>
        <w:pStyle w:val="ConsPlusNormal"/>
        <w:tabs>
          <w:tab w:val="left" w:pos="993"/>
          <w:tab w:val="left" w:pos="1134"/>
        </w:tabs>
        <w:ind w:firstLine="709"/>
        <w:jc w:val="both"/>
        <w:rPr>
          <w:rFonts w:ascii="Times New Roman" w:hAnsi="Times New Roman" w:cs="Times New Roman"/>
          <w:sz w:val="28"/>
          <w:szCs w:val="28"/>
        </w:rPr>
      </w:pPr>
    </w:p>
    <w:p w:rsidR="00B125C9" w:rsidRPr="002128A6" w:rsidRDefault="00B125C9" w:rsidP="00707B21">
      <w:pPr>
        <w:pStyle w:val="ConsPlusNormal"/>
        <w:tabs>
          <w:tab w:val="left" w:pos="993"/>
          <w:tab w:val="left" w:pos="1134"/>
        </w:tabs>
        <w:ind w:firstLine="709"/>
        <w:jc w:val="both"/>
        <w:rPr>
          <w:rFonts w:ascii="Times New Roman" w:hAnsi="Times New Roman" w:cs="Times New Roman"/>
          <w:sz w:val="28"/>
          <w:szCs w:val="28"/>
        </w:rPr>
      </w:pPr>
    </w:p>
    <w:p w:rsidR="00707B21" w:rsidRPr="002128A6" w:rsidRDefault="00707B21" w:rsidP="00707B21">
      <w:pPr>
        <w:pStyle w:val="ConsPlusNormal"/>
        <w:tabs>
          <w:tab w:val="left" w:pos="993"/>
          <w:tab w:val="left" w:pos="1134"/>
        </w:tabs>
        <w:ind w:firstLine="709"/>
        <w:jc w:val="both"/>
        <w:rPr>
          <w:rFonts w:ascii="Times New Roman" w:hAnsi="Times New Roman" w:cs="Times New Roman"/>
          <w:sz w:val="28"/>
          <w:szCs w:val="28"/>
        </w:rPr>
      </w:pPr>
    </w:p>
    <w:p w:rsidR="00707B21" w:rsidRPr="002128A6" w:rsidRDefault="004251DD" w:rsidP="00707B21">
      <w:pPr>
        <w:rPr>
          <w:sz w:val="28"/>
          <w:szCs w:val="28"/>
        </w:rPr>
      </w:pPr>
      <w:r>
        <w:rPr>
          <w:sz w:val="28"/>
          <w:szCs w:val="28"/>
        </w:rPr>
        <w:t xml:space="preserve">И.о. </w:t>
      </w:r>
      <w:r w:rsidR="00707B21" w:rsidRPr="002128A6">
        <w:rPr>
          <w:sz w:val="28"/>
          <w:szCs w:val="28"/>
        </w:rPr>
        <w:t>Глав</w:t>
      </w:r>
      <w:r>
        <w:rPr>
          <w:sz w:val="28"/>
          <w:szCs w:val="28"/>
        </w:rPr>
        <w:t>ы</w:t>
      </w:r>
      <w:r w:rsidR="00707B21" w:rsidRPr="002128A6">
        <w:rPr>
          <w:sz w:val="28"/>
          <w:szCs w:val="28"/>
        </w:rPr>
        <w:t xml:space="preserve"> города Бердска              </w:t>
      </w:r>
      <w:r w:rsidR="00707B21" w:rsidRPr="002128A6">
        <w:rPr>
          <w:sz w:val="28"/>
          <w:szCs w:val="28"/>
        </w:rPr>
        <w:tab/>
        <w:t xml:space="preserve"> </w:t>
      </w:r>
      <w:r w:rsidR="00707B21" w:rsidRPr="002128A6">
        <w:rPr>
          <w:sz w:val="28"/>
          <w:szCs w:val="28"/>
        </w:rPr>
        <w:tab/>
        <w:t xml:space="preserve">     </w:t>
      </w:r>
      <w:r w:rsidR="00707B21">
        <w:rPr>
          <w:sz w:val="28"/>
          <w:szCs w:val="28"/>
        </w:rPr>
        <w:t xml:space="preserve">          </w:t>
      </w:r>
      <w:r w:rsidR="00707B21" w:rsidRPr="002128A6">
        <w:rPr>
          <w:sz w:val="28"/>
          <w:szCs w:val="28"/>
        </w:rPr>
        <w:t xml:space="preserve"> Председатель Совета депутатов </w:t>
      </w:r>
    </w:p>
    <w:p w:rsidR="00707B21" w:rsidRPr="002128A6" w:rsidRDefault="00707B21" w:rsidP="00707B21">
      <w:pPr>
        <w:rPr>
          <w:sz w:val="28"/>
          <w:szCs w:val="28"/>
        </w:rPr>
      </w:pPr>
    </w:p>
    <w:p w:rsidR="00707B21" w:rsidRPr="002128A6" w:rsidRDefault="00707B21" w:rsidP="00073F4E">
      <w:pPr>
        <w:ind w:left="1418" w:firstLine="709"/>
        <w:rPr>
          <w:b/>
          <w:sz w:val="28"/>
          <w:szCs w:val="28"/>
        </w:rPr>
      </w:pPr>
      <w:bookmarkStart w:id="0" w:name="_Toc85189128"/>
      <w:r w:rsidRPr="002128A6">
        <w:rPr>
          <w:sz w:val="28"/>
          <w:szCs w:val="28"/>
        </w:rPr>
        <w:t xml:space="preserve"> </w:t>
      </w:r>
      <w:r w:rsidR="004251DD">
        <w:rPr>
          <w:sz w:val="28"/>
          <w:szCs w:val="28"/>
        </w:rPr>
        <w:t>В.Н. Захаров</w:t>
      </w:r>
      <w:r w:rsidRPr="002128A6">
        <w:rPr>
          <w:sz w:val="28"/>
          <w:szCs w:val="28"/>
        </w:rPr>
        <w:tab/>
      </w:r>
      <w:r w:rsidRPr="002128A6">
        <w:rPr>
          <w:sz w:val="28"/>
          <w:szCs w:val="28"/>
        </w:rPr>
        <w:tab/>
      </w:r>
      <w:r>
        <w:rPr>
          <w:sz w:val="28"/>
          <w:szCs w:val="28"/>
        </w:rPr>
        <w:t xml:space="preserve">               </w:t>
      </w:r>
      <w:r w:rsidR="00073F4E">
        <w:rPr>
          <w:sz w:val="28"/>
          <w:szCs w:val="28"/>
        </w:rPr>
        <w:tab/>
      </w:r>
      <w:r w:rsidR="00073F4E">
        <w:rPr>
          <w:sz w:val="28"/>
          <w:szCs w:val="28"/>
        </w:rPr>
        <w:tab/>
      </w:r>
      <w:r w:rsidR="00073F4E">
        <w:rPr>
          <w:sz w:val="28"/>
          <w:szCs w:val="28"/>
        </w:rPr>
        <w:tab/>
      </w:r>
      <w:bookmarkStart w:id="1" w:name="_GoBack"/>
      <w:bookmarkEnd w:id="1"/>
      <w:r w:rsidRPr="002128A6">
        <w:rPr>
          <w:sz w:val="28"/>
          <w:szCs w:val="28"/>
        </w:rPr>
        <w:t xml:space="preserve"> В.А. Голубев</w:t>
      </w:r>
      <w:bookmarkEnd w:id="0"/>
    </w:p>
    <w:p w:rsidR="00950DB5" w:rsidRPr="00CF5DCB" w:rsidRDefault="00950DB5" w:rsidP="004D4568">
      <w:pPr>
        <w:rPr>
          <w:sz w:val="24"/>
          <w:szCs w:val="24"/>
        </w:rPr>
      </w:pPr>
    </w:p>
    <w:p w:rsidR="00402098" w:rsidRPr="00CF5DCB" w:rsidRDefault="00402098" w:rsidP="004D4568">
      <w:pPr>
        <w:rPr>
          <w:sz w:val="24"/>
          <w:szCs w:val="24"/>
        </w:rPr>
      </w:pPr>
    </w:p>
    <w:p w:rsidR="0036683D" w:rsidRPr="00CF5DCB" w:rsidRDefault="0036683D" w:rsidP="004D4568">
      <w:pPr>
        <w:widowControl w:val="0"/>
        <w:tabs>
          <w:tab w:val="left" w:pos="993"/>
          <w:tab w:val="left" w:pos="1134"/>
        </w:tabs>
        <w:ind w:firstLine="709"/>
        <w:jc w:val="both"/>
        <w:rPr>
          <w:b/>
          <w:sz w:val="24"/>
          <w:szCs w:val="24"/>
        </w:rPr>
      </w:pPr>
    </w:p>
    <w:p w:rsidR="00CD5B8C" w:rsidRDefault="00CD5B8C">
      <w:r>
        <w:br w:type="page"/>
      </w:r>
    </w:p>
    <w:tbl>
      <w:tblPr>
        <w:tblpPr w:leftFromText="180" w:rightFromText="180" w:vertAnchor="text" w:horzAnchor="margin" w:tblpXSpec="right" w:tblpY="-152"/>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707B21" w:rsidRPr="00CF5DCB" w:rsidTr="00707B21">
        <w:tc>
          <w:tcPr>
            <w:tcW w:w="3828" w:type="dxa"/>
            <w:tcBorders>
              <w:top w:val="nil"/>
              <w:left w:val="nil"/>
              <w:bottom w:val="nil"/>
              <w:right w:val="nil"/>
            </w:tcBorders>
            <w:shd w:val="clear" w:color="auto" w:fill="auto"/>
            <w:vAlign w:val="center"/>
          </w:tcPr>
          <w:p w:rsidR="00707B21" w:rsidRPr="004606DE" w:rsidRDefault="00707B21" w:rsidP="00707B21">
            <w:pPr>
              <w:widowControl w:val="0"/>
              <w:tabs>
                <w:tab w:val="left" w:pos="993"/>
                <w:tab w:val="left" w:pos="1134"/>
              </w:tabs>
              <w:jc w:val="center"/>
              <w:rPr>
                <w:sz w:val="28"/>
                <w:szCs w:val="28"/>
              </w:rPr>
            </w:pPr>
            <w:r w:rsidRPr="004606DE">
              <w:rPr>
                <w:sz w:val="28"/>
                <w:szCs w:val="28"/>
              </w:rPr>
              <w:lastRenderedPageBreak/>
              <w:t>ПРИЛОЖЕНИЕ</w:t>
            </w:r>
          </w:p>
          <w:p w:rsidR="00707B21" w:rsidRPr="004606DE" w:rsidRDefault="00707B21" w:rsidP="00707B21">
            <w:pPr>
              <w:widowControl w:val="0"/>
              <w:tabs>
                <w:tab w:val="left" w:pos="993"/>
                <w:tab w:val="left" w:pos="1134"/>
              </w:tabs>
              <w:jc w:val="center"/>
              <w:rPr>
                <w:sz w:val="28"/>
                <w:szCs w:val="28"/>
              </w:rPr>
            </w:pPr>
            <w:r w:rsidRPr="004606DE">
              <w:rPr>
                <w:sz w:val="28"/>
                <w:szCs w:val="28"/>
              </w:rPr>
              <w:t xml:space="preserve">к решению </w:t>
            </w:r>
            <w:proofErr w:type="gramStart"/>
            <w:r w:rsidRPr="004606DE">
              <w:rPr>
                <w:sz w:val="28"/>
                <w:szCs w:val="28"/>
              </w:rPr>
              <w:t>Совета депутатов города Бердска пятого созыва</w:t>
            </w:r>
            <w:proofErr w:type="gramEnd"/>
          </w:p>
          <w:p w:rsidR="00707B21" w:rsidRPr="004606DE" w:rsidRDefault="00707B21" w:rsidP="00707B21">
            <w:pPr>
              <w:widowControl w:val="0"/>
              <w:tabs>
                <w:tab w:val="left" w:pos="993"/>
                <w:tab w:val="left" w:pos="1134"/>
              </w:tabs>
              <w:jc w:val="center"/>
              <w:rPr>
                <w:sz w:val="28"/>
                <w:szCs w:val="28"/>
              </w:rPr>
            </w:pPr>
            <w:r w:rsidRPr="004606DE">
              <w:rPr>
                <w:sz w:val="28"/>
                <w:szCs w:val="28"/>
              </w:rPr>
              <w:t xml:space="preserve">от </w:t>
            </w:r>
            <w:r w:rsidR="004251DD">
              <w:rPr>
                <w:sz w:val="28"/>
                <w:szCs w:val="28"/>
              </w:rPr>
              <w:t>07.12.2023</w:t>
            </w:r>
            <w:r w:rsidRPr="004606DE">
              <w:rPr>
                <w:sz w:val="28"/>
                <w:szCs w:val="28"/>
              </w:rPr>
              <w:t xml:space="preserve"> № </w:t>
            </w:r>
            <w:r w:rsidR="004251DD">
              <w:rPr>
                <w:sz w:val="28"/>
                <w:szCs w:val="28"/>
              </w:rPr>
              <w:t>210</w:t>
            </w:r>
          </w:p>
          <w:p w:rsidR="00707B21" w:rsidRPr="00CF5DCB" w:rsidRDefault="00707B21" w:rsidP="00707B21">
            <w:pPr>
              <w:widowControl w:val="0"/>
              <w:tabs>
                <w:tab w:val="left" w:pos="993"/>
                <w:tab w:val="left" w:pos="1134"/>
              </w:tabs>
              <w:jc w:val="center"/>
              <w:rPr>
                <w:sz w:val="24"/>
                <w:szCs w:val="24"/>
              </w:rPr>
            </w:pPr>
          </w:p>
        </w:tc>
      </w:tr>
    </w:tbl>
    <w:p w:rsidR="0036683D" w:rsidRPr="00CF5DCB" w:rsidRDefault="0036683D" w:rsidP="004D4568">
      <w:pPr>
        <w:widowControl w:val="0"/>
        <w:tabs>
          <w:tab w:val="left" w:pos="993"/>
          <w:tab w:val="left" w:pos="1134"/>
        </w:tabs>
        <w:ind w:firstLine="709"/>
        <w:jc w:val="both"/>
        <w:rPr>
          <w:b/>
          <w:sz w:val="24"/>
          <w:szCs w:val="24"/>
        </w:rPr>
      </w:pPr>
    </w:p>
    <w:p w:rsidR="0036683D" w:rsidRPr="00CF5DCB" w:rsidRDefault="0036683D" w:rsidP="004D4568">
      <w:pPr>
        <w:widowControl w:val="0"/>
        <w:tabs>
          <w:tab w:val="left" w:pos="993"/>
          <w:tab w:val="left" w:pos="1134"/>
        </w:tabs>
        <w:ind w:firstLine="709"/>
        <w:jc w:val="both"/>
        <w:rPr>
          <w:b/>
          <w:sz w:val="24"/>
          <w:szCs w:val="24"/>
        </w:rPr>
      </w:pPr>
    </w:p>
    <w:p w:rsidR="0036683D" w:rsidRDefault="0036683D"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Default="00707B21" w:rsidP="004D4568">
      <w:pPr>
        <w:widowControl w:val="0"/>
        <w:tabs>
          <w:tab w:val="left" w:pos="993"/>
          <w:tab w:val="left" w:pos="1134"/>
        </w:tabs>
        <w:ind w:firstLine="709"/>
        <w:jc w:val="both"/>
        <w:rPr>
          <w:b/>
          <w:sz w:val="24"/>
          <w:szCs w:val="24"/>
        </w:rPr>
      </w:pPr>
    </w:p>
    <w:p w:rsidR="00707B21" w:rsidRPr="00CF5DCB" w:rsidRDefault="00707B21" w:rsidP="004D4568">
      <w:pPr>
        <w:widowControl w:val="0"/>
        <w:tabs>
          <w:tab w:val="left" w:pos="993"/>
          <w:tab w:val="left" w:pos="1134"/>
        </w:tabs>
        <w:ind w:firstLine="709"/>
        <w:jc w:val="both"/>
        <w:rPr>
          <w:b/>
          <w:sz w:val="24"/>
          <w:szCs w:val="24"/>
        </w:rPr>
      </w:pPr>
    </w:p>
    <w:p w:rsidR="0036683D" w:rsidRPr="00CB36A6" w:rsidRDefault="0036683D" w:rsidP="004D4568">
      <w:pPr>
        <w:widowControl w:val="0"/>
        <w:tabs>
          <w:tab w:val="left" w:pos="993"/>
          <w:tab w:val="left" w:pos="1134"/>
        </w:tabs>
        <w:jc w:val="center"/>
        <w:rPr>
          <w:b/>
          <w:sz w:val="28"/>
          <w:szCs w:val="28"/>
        </w:rPr>
      </w:pPr>
      <w:r w:rsidRPr="00CB36A6">
        <w:rPr>
          <w:b/>
          <w:sz w:val="28"/>
          <w:szCs w:val="28"/>
        </w:rPr>
        <w:t>ПРОГНОЗ</w:t>
      </w:r>
    </w:p>
    <w:p w:rsidR="0036683D" w:rsidRPr="00CB36A6" w:rsidRDefault="0036683D" w:rsidP="004D4568">
      <w:pPr>
        <w:widowControl w:val="0"/>
        <w:tabs>
          <w:tab w:val="left" w:pos="993"/>
          <w:tab w:val="left" w:pos="1134"/>
        </w:tabs>
        <w:jc w:val="center"/>
        <w:rPr>
          <w:b/>
          <w:sz w:val="28"/>
          <w:szCs w:val="28"/>
        </w:rPr>
      </w:pPr>
    </w:p>
    <w:p w:rsidR="0036683D" w:rsidRPr="00CB36A6" w:rsidRDefault="0036683D" w:rsidP="004D4568">
      <w:pPr>
        <w:widowControl w:val="0"/>
        <w:tabs>
          <w:tab w:val="left" w:pos="993"/>
          <w:tab w:val="left" w:pos="1134"/>
        </w:tabs>
        <w:jc w:val="center"/>
        <w:rPr>
          <w:b/>
          <w:sz w:val="28"/>
          <w:szCs w:val="28"/>
        </w:rPr>
      </w:pPr>
      <w:r w:rsidRPr="00CB36A6">
        <w:rPr>
          <w:b/>
          <w:sz w:val="28"/>
          <w:szCs w:val="28"/>
        </w:rPr>
        <w:t>СОЦИАЛЬНО – ЭКОНОМИЧЕСКОГО РАЗВИТИЯ</w:t>
      </w:r>
    </w:p>
    <w:p w:rsidR="0036683D" w:rsidRPr="00CB36A6" w:rsidRDefault="0036683D" w:rsidP="004D4568">
      <w:pPr>
        <w:widowControl w:val="0"/>
        <w:tabs>
          <w:tab w:val="left" w:pos="993"/>
          <w:tab w:val="left" w:pos="1134"/>
        </w:tabs>
        <w:jc w:val="center"/>
        <w:rPr>
          <w:b/>
          <w:sz w:val="28"/>
          <w:szCs w:val="28"/>
        </w:rPr>
      </w:pPr>
    </w:p>
    <w:p w:rsidR="0036683D" w:rsidRPr="00CB36A6" w:rsidRDefault="0036683D" w:rsidP="004D4568">
      <w:pPr>
        <w:widowControl w:val="0"/>
        <w:tabs>
          <w:tab w:val="left" w:pos="993"/>
          <w:tab w:val="left" w:pos="1134"/>
        </w:tabs>
        <w:jc w:val="center"/>
        <w:rPr>
          <w:b/>
          <w:sz w:val="28"/>
          <w:szCs w:val="28"/>
        </w:rPr>
      </w:pPr>
      <w:r w:rsidRPr="00CB36A6">
        <w:rPr>
          <w:b/>
          <w:sz w:val="28"/>
          <w:szCs w:val="28"/>
        </w:rPr>
        <w:t>ГОРОДА БЕРДСКА</w:t>
      </w:r>
    </w:p>
    <w:p w:rsidR="0036683D" w:rsidRPr="00CB36A6" w:rsidRDefault="0036683D" w:rsidP="004D4568">
      <w:pPr>
        <w:widowControl w:val="0"/>
        <w:tabs>
          <w:tab w:val="left" w:pos="993"/>
          <w:tab w:val="left" w:pos="1134"/>
        </w:tabs>
        <w:jc w:val="center"/>
        <w:rPr>
          <w:b/>
          <w:sz w:val="28"/>
          <w:szCs w:val="28"/>
        </w:rPr>
      </w:pPr>
    </w:p>
    <w:p w:rsidR="0036683D" w:rsidRPr="00CB36A6" w:rsidRDefault="0036683D" w:rsidP="004D4568">
      <w:pPr>
        <w:widowControl w:val="0"/>
        <w:tabs>
          <w:tab w:val="left" w:pos="993"/>
          <w:tab w:val="left" w:pos="1134"/>
        </w:tabs>
        <w:jc w:val="center"/>
        <w:rPr>
          <w:b/>
          <w:sz w:val="28"/>
          <w:szCs w:val="28"/>
        </w:rPr>
      </w:pPr>
      <w:r w:rsidRPr="00CB36A6">
        <w:rPr>
          <w:b/>
          <w:sz w:val="28"/>
          <w:szCs w:val="28"/>
        </w:rPr>
        <w:t>на 202</w:t>
      </w:r>
      <w:r w:rsidR="00FF2826" w:rsidRPr="00CB36A6">
        <w:rPr>
          <w:b/>
          <w:sz w:val="28"/>
          <w:szCs w:val="28"/>
        </w:rPr>
        <w:t>4</w:t>
      </w:r>
      <w:r w:rsidRPr="00CB36A6">
        <w:rPr>
          <w:b/>
          <w:sz w:val="28"/>
          <w:szCs w:val="28"/>
        </w:rPr>
        <w:t xml:space="preserve"> год и </w:t>
      </w:r>
      <w:r w:rsidRPr="00CB36A6">
        <w:rPr>
          <w:b/>
          <w:color w:val="000000"/>
          <w:sz w:val="28"/>
          <w:szCs w:val="28"/>
        </w:rPr>
        <w:t>плановый период 202</w:t>
      </w:r>
      <w:r w:rsidR="00FF2826" w:rsidRPr="00CB36A6">
        <w:rPr>
          <w:b/>
          <w:color w:val="000000"/>
          <w:sz w:val="28"/>
          <w:szCs w:val="28"/>
        </w:rPr>
        <w:t>5</w:t>
      </w:r>
      <w:r w:rsidRPr="00CB36A6">
        <w:rPr>
          <w:b/>
          <w:color w:val="000000"/>
          <w:sz w:val="28"/>
          <w:szCs w:val="28"/>
        </w:rPr>
        <w:t xml:space="preserve"> и 202</w:t>
      </w:r>
      <w:r w:rsidR="00FF2826" w:rsidRPr="00CB36A6">
        <w:rPr>
          <w:b/>
          <w:color w:val="000000"/>
          <w:sz w:val="28"/>
          <w:szCs w:val="28"/>
        </w:rPr>
        <w:t>6</w:t>
      </w:r>
      <w:r w:rsidRPr="00CB36A6">
        <w:rPr>
          <w:b/>
          <w:color w:val="000000"/>
          <w:sz w:val="28"/>
          <w:szCs w:val="28"/>
        </w:rPr>
        <w:t xml:space="preserve"> годов</w:t>
      </w:r>
    </w:p>
    <w:p w:rsidR="0036683D" w:rsidRPr="00CB36A6" w:rsidRDefault="0036683D" w:rsidP="004D4568">
      <w:pPr>
        <w:widowControl w:val="0"/>
        <w:tabs>
          <w:tab w:val="left" w:pos="993"/>
          <w:tab w:val="left" w:pos="1134"/>
        </w:tabs>
        <w:ind w:firstLine="709"/>
        <w:jc w:val="center"/>
        <w:rPr>
          <w:b/>
          <w:sz w:val="28"/>
          <w:szCs w:val="28"/>
        </w:rPr>
      </w:pPr>
    </w:p>
    <w:p w:rsidR="0036683D" w:rsidRPr="00CB36A6" w:rsidRDefault="0036683D" w:rsidP="004D4568">
      <w:pPr>
        <w:widowControl w:val="0"/>
        <w:tabs>
          <w:tab w:val="left" w:pos="993"/>
          <w:tab w:val="left" w:pos="1134"/>
        </w:tabs>
        <w:ind w:firstLine="709"/>
        <w:jc w:val="center"/>
        <w:rPr>
          <w:b/>
          <w:sz w:val="28"/>
          <w:szCs w:val="28"/>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ind w:firstLine="709"/>
        <w:jc w:val="center"/>
        <w:rPr>
          <w:b/>
          <w:sz w:val="24"/>
          <w:szCs w:val="24"/>
        </w:rPr>
      </w:pPr>
    </w:p>
    <w:p w:rsidR="0036683D" w:rsidRPr="00CF5DCB" w:rsidRDefault="0036683D" w:rsidP="004D4568">
      <w:pPr>
        <w:widowControl w:val="0"/>
        <w:tabs>
          <w:tab w:val="left" w:pos="993"/>
          <w:tab w:val="left" w:pos="1134"/>
        </w:tabs>
        <w:rPr>
          <w:b/>
          <w:sz w:val="24"/>
          <w:szCs w:val="24"/>
        </w:rPr>
      </w:pPr>
    </w:p>
    <w:p w:rsidR="00DF726B" w:rsidRPr="004606DE" w:rsidRDefault="0036683D" w:rsidP="004606DE">
      <w:pPr>
        <w:widowControl w:val="0"/>
        <w:tabs>
          <w:tab w:val="left" w:pos="993"/>
          <w:tab w:val="left" w:pos="1134"/>
        </w:tabs>
        <w:jc w:val="center"/>
        <w:rPr>
          <w:b/>
          <w:bCs/>
          <w:sz w:val="28"/>
          <w:szCs w:val="28"/>
        </w:rPr>
      </w:pPr>
      <w:r w:rsidRPr="004606DE">
        <w:rPr>
          <w:b/>
          <w:bCs/>
          <w:sz w:val="28"/>
          <w:szCs w:val="28"/>
        </w:rPr>
        <w:t>202</w:t>
      </w:r>
      <w:r w:rsidR="00FF2826" w:rsidRPr="004606DE">
        <w:rPr>
          <w:b/>
          <w:bCs/>
          <w:sz w:val="28"/>
          <w:szCs w:val="28"/>
        </w:rPr>
        <w:t>3</w:t>
      </w:r>
      <w:r w:rsidRPr="004606DE">
        <w:rPr>
          <w:b/>
          <w:bCs/>
          <w:sz w:val="28"/>
          <w:szCs w:val="28"/>
        </w:rPr>
        <w:t xml:space="preserve"> год</w:t>
      </w:r>
    </w:p>
    <w:p w:rsidR="00DF726B" w:rsidRPr="00CF5DCB" w:rsidRDefault="00DF726B" w:rsidP="004D4568">
      <w:pPr>
        <w:jc w:val="center"/>
        <w:rPr>
          <w:b/>
          <w:bCs/>
          <w:sz w:val="24"/>
          <w:szCs w:val="24"/>
        </w:rPr>
      </w:pPr>
      <w:r w:rsidRPr="00CF5DCB">
        <w:rPr>
          <w:b/>
          <w:bCs/>
          <w:sz w:val="24"/>
          <w:szCs w:val="24"/>
        </w:rPr>
        <w:br w:type="page"/>
      </w:r>
      <w:r w:rsidRPr="00CF5DCB">
        <w:rPr>
          <w:spacing w:val="40"/>
          <w:sz w:val="24"/>
          <w:szCs w:val="24"/>
        </w:rPr>
        <w:lastRenderedPageBreak/>
        <w:t>СОДЕРЖАНИЕ</w:t>
      </w:r>
    </w:p>
    <w:p w:rsidR="0065358F" w:rsidRDefault="00206D4B" w:rsidP="004D4568">
      <w:pPr>
        <w:pStyle w:val="13"/>
        <w:rPr>
          <w:rFonts w:asciiTheme="minorHAnsi" w:eastAsiaTheme="minorEastAsia" w:hAnsiTheme="minorHAnsi" w:cstheme="minorBidi"/>
          <w:noProof/>
          <w:sz w:val="22"/>
          <w:szCs w:val="22"/>
        </w:rPr>
      </w:pPr>
      <w:r w:rsidRPr="00CF5DCB">
        <w:fldChar w:fldCharType="begin"/>
      </w:r>
      <w:r w:rsidR="00914BF9" w:rsidRPr="00CF5DCB">
        <w:instrText xml:space="preserve"> TOC \o "1-3" \h \z \u </w:instrText>
      </w:r>
      <w:r w:rsidRPr="00CF5DCB">
        <w:fldChar w:fldCharType="separate"/>
      </w:r>
      <w:hyperlink w:anchor="_Toc149651136" w:history="1">
        <w:r w:rsidR="0065358F" w:rsidRPr="00BB6C4C">
          <w:rPr>
            <w:rStyle w:val="a5"/>
            <w:noProof/>
          </w:rPr>
          <w:t>I. Оценка достигнутого уровня социально-экономического развития города Бердска за период 2021-202</w:t>
        </w:r>
        <w:r w:rsidR="00E43E40">
          <w:rPr>
            <w:rStyle w:val="a5"/>
            <w:noProof/>
            <w:lang w:val="en-US"/>
          </w:rPr>
          <w:t>3</w:t>
        </w:r>
        <w:r w:rsidR="0065358F" w:rsidRPr="00BB6C4C">
          <w:rPr>
            <w:rStyle w:val="a5"/>
            <w:noProof/>
          </w:rPr>
          <w:t xml:space="preserve"> годов</w:t>
        </w:r>
        <w:r w:rsidR="0065358F">
          <w:rPr>
            <w:noProof/>
            <w:webHidden/>
          </w:rPr>
          <w:tab/>
        </w:r>
        <w:r>
          <w:rPr>
            <w:noProof/>
            <w:webHidden/>
          </w:rPr>
          <w:fldChar w:fldCharType="begin"/>
        </w:r>
        <w:r w:rsidR="0065358F">
          <w:rPr>
            <w:noProof/>
            <w:webHidden/>
          </w:rPr>
          <w:instrText xml:space="preserve"> PAGEREF _Toc149651136 \h </w:instrText>
        </w:r>
        <w:r>
          <w:rPr>
            <w:noProof/>
            <w:webHidden/>
          </w:rPr>
        </w:r>
        <w:r>
          <w:rPr>
            <w:noProof/>
            <w:webHidden/>
          </w:rPr>
          <w:fldChar w:fldCharType="separate"/>
        </w:r>
        <w:r w:rsidR="00B124BC">
          <w:rPr>
            <w:noProof/>
            <w:webHidden/>
          </w:rPr>
          <w:t>3</w:t>
        </w:r>
        <w:r>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37" w:history="1">
        <w:r w:rsidR="0065358F" w:rsidRPr="00BB6C4C">
          <w:rPr>
            <w:rStyle w:val="a5"/>
            <w:noProof/>
          </w:rPr>
          <w:t>II.</w:t>
        </w:r>
        <w:r w:rsidR="0065358F">
          <w:rPr>
            <w:rFonts w:asciiTheme="minorHAnsi" w:eastAsiaTheme="minorEastAsia" w:hAnsiTheme="minorHAnsi" w:cstheme="minorBidi"/>
            <w:noProof/>
            <w:sz w:val="22"/>
            <w:szCs w:val="22"/>
          </w:rPr>
          <w:tab/>
        </w:r>
        <w:r w:rsidR="0065358F" w:rsidRPr="00BB6C4C">
          <w:rPr>
            <w:rStyle w:val="a5"/>
            <w:noProof/>
          </w:rPr>
          <w:t>Оценка факторов и ограничений экономического роста города Бердска на среднесрочный период</w:t>
        </w:r>
        <w:r w:rsidR="0065358F">
          <w:rPr>
            <w:noProof/>
            <w:webHidden/>
          </w:rPr>
          <w:tab/>
        </w:r>
        <w:r w:rsidR="00206D4B">
          <w:rPr>
            <w:noProof/>
            <w:webHidden/>
          </w:rPr>
          <w:fldChar w:fldCharType="begin"/>
        </w:r>
        <w:r w:rsidR="0065358F">
          <w:rPr>
            <w:noProof/>
            <w:webHidden/>
          </w:rPr>
          <w:instrText xml:space="preserve"> PAGEREF _Toc149651137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38" w:history="1">
        <w:r w:rsidR="0065358F" w:rsidRPr="0065358F">
          <w:rPr>
            <w:rStyle w:val="a5"/>
            <w:bCs/>
            <w:noProof/>
            <w:kern w:val="32"/>
            <w:lang w:val="en-US"/>
          </w:rPr>
          <w:t>III</w:t>
        </w:r>
        <w:r w:rsidR="0065358F" w:rsidRPr="0065358F">
          <w:rPr>
            <w:rStyle w:val="a5"/>
            <w:bCs/>
            <w:noProof/>
            <w:kern w:val="32"/>
          </w:rPr>
          <w:t>. Приоритеты социально-экономического развития на 2024 год и плановый период 2025 и 2026 годов</w:t>
        </w:r>
        <w:r w:rsidR="0065358F">
          <w:rPr>
            <w:noProof/>
            <w:webHidden/>
          </w:rPr>
          <w:tab/>
        </w:r>
        <w:r w:rsidR="00206D4B">
          <w:rPr>
            <w:noProof/>
            <w:webHidden/>
          </w:rPr>
          <w:fldChar w:fldCharType="begin"/>
        </w:r>
        <w:r w:rsidR="0065358F">
          <w:rPr>
            <w:noProof/>
            <w:webHidden/>
          </w:rPr>
          <w:instrText xml:space="preserve"> PAGEREF _Toc149651138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39" w:history="1">
        <w:r w:rsidR="0065358F" w:rsidRPr="00BB6C4C">
          <w:rPr>
            <w:rStyle w:val="a5"/>
            <w:noProof/>
          </w:rPr>
          <w:t>IV.</w:t>
        </w:r>
        <w:r w:rsidR="0065358F">
          <w:rPr>
            <w:rFonts w:asciiTheme="minorHAnsi" w:eastAsiaTheme="minorEastAsia" w:hAnsiTheme="minorHAnsi" w:cstheme="minorBidi"/>
            <w:noProof/>
            <w:sz w:val="22"/>
            <w:szCs w:val="22"/>
          </w:rPr>
          <w:tab/>
        </w:r>
        <w:r w:rsidR="0065358F" w:rsidRPr="00BB6C4C">
          <w:rPr>
            <w:rStyle w:val="a5"/>
            <w:noProof/>
          </w:rPr>
          <w:t>Целевые показатели прогноза социально-экономического развития города Бердска на 2024 год и плановый период 2025 и 2026 годов</w:t>
        </w:r>
        <w:r w:rsidR="0065358F">
          <w:rPr>
            <w:noProof/>
            <w:webHidden/>
          </w:rPr>
          <w:tab/>
        </w:r>
        <w:r w:rsidR="00206D4B">
          <w:rPr>
            <w:noProof/>
            <w:webHidden/>
          </w:rPr>
          <w:fldChar w:fldCharType="begin"/>
        </w:r>
        <w:r w:rsidR="0065358F">
          <w:rPr>
            <w:noProof/>
            <w:webHidden/>
          </w:rPr>
          <w:instrText xml:space="preserve"> PAGEREF _Toc149651139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40" w:history="1">
        <w:r w:rsidR="0065358F" w:rsidRPr="00BB6C4C">
          <w:rPr>
            <w:rStyle w:val="a5"/>
            <w:noProof/>
            <w:lang w:val="en-US"/>
          </w:rPr>
          <w:t>V</w:t>
        </w:r>
        <w:r w:rsidR="0065358F" w:rsidRPr="00BB6C4C">
          <w:rPr>
            <w:rStyle w:val="a5"/>
            <w:noProof/>
          </w:rPr>
          <w:t>. Экономическое развитие</w:t>
        </w:r>
        <w:r w:rsidR="0065358F">
          <w:rPr>
            <w:noProof/>
            <w:webHidden/>
          </w:rPr>
          <w:tab/>
        </w:r>
        <w:r w:rsidR="00206D4B">
          <w:rPr>
            <w:noProof/>
            <w:webHidden/>
          </w:rPr>
          <w:fldChar w:fldCharType="begin"/>
        </w:r>
        <w:r w:rsidR="0065358F">
          <w:rPr>
            <w:noProof/>
            <w:webHidden/>
          </w:rPr>
          <w:instrText xml:space="preserve"> PAGEREF _Toc149651140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1" w:history="1">
        <w:r w:rsidR="0065358F" w:rsidRPr="00BB6C4C">
          <w:rPr>
            <w:rStyle w:val="a5"/>
          </w:rPr>
          <w:t>1. Повышение финансовой устойчивости бюджета города</w:t>
        </w:r>
        <w:r w:rsidR="0065358F">
          <w:rPr>
            <w:webHidden/>
          </w:rPr>
          <w:tab/>
        </w:r>
        <w:r w:rsidR="00206D4B">
          <w:rPr>
            <w:webHidden/>
          </w:rPr>
          <w:fldChar w:fldCharType="begin"/>
        </w:r>
        <w:r w:rsidR="0065358F">
          <w:rPr>
            <w:webHidden/>
          </w:rPr>
          <w:instrText xml:space="preserve"> PAGEREF _Toc149651141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2" w:history="1">
        <w:r w:rsidR="0065358F" w:rsidRPr="00BB6C4C">
          <w:rPr>
            <w:rStyle w:val="a5"/>
          </w:rPr>
          <w:t>2. Развитие промышленного производства</w:t>
        </w:r>
        <w:r w:rsidR="0065358F">
          <w:rPr>
            <w:webHidden/>
          </w:rPr>
          <w:tab/>
        </w:r>
        <w:r w:rsidR="00206D4B">
          <w:rPr>
            <w:webHidden/>
          </w:rPr>
          <w:fldChar w:fldCharType="begin"/>
        </w:r>
        <w:r w:rsidR="0065358F">
          <w:rPr>
            <w:webHidden/>
          </w:rPr>
          <w:instrText xml:space="preserve"> PAGEREF _Toc149651142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3" w:history="1">
        <w:r w:rsidR="0065358F" w:rsidRPr="00BB6C4C">
          <w:rPr>
            <w:rStyle w:val="a5"/>
          </w:rPr>
          <w:t>3. Содействие развитию субъектов малого и среднего предпринимательства (СМиСП)</w:t>
        </w:r>
        <w:r w:rsidR="0065358F">
          <w:rPr>
            <w:webHidden/>
          </w:rPr>
          <w:tab/>
        </w:r>
        <w:r w:rsidR="00206D4B">
          <w:rPr>
            <w:webHidden/>
          </w:rPr>
          <w:fldChar w:fldCharType="begin"/>
        </w:r>
        <w:r w:rsidR="0065358F">
          <w:rPr>
            <w:webHidden/>
          </w:rPr>
          <w:instrText xml:space="preserve"> PAGEREF _Toc149651143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4" w:history="1">
        <w:r w:rsidR="0065358F" w:rsidRPr="00BB6C4C">
          <w:rPr>
            <w:rStyle w:val="a5"/>
          </w:rPr>
          <w:t>4.</w:t>
        </w:r>
        <w:r w:rsidR="0065358F">
          <w:rPr>
            <w:rFonts w:asciiTheme="minorHAnsi" w:eastAsiaTheme="minorEastAsia" w:hAnsiTheme="minorHAnsi" w:cstheme="minorBidi"/>
            <w:bCs w:val="0"/>
            <w:iCs w:val="0"/>
            <w:sz w:val="22"/>
            <w:szCs w:val="22"/>
          </w:rPr>
          <w:tab/>
        </w:r>
        <w:r w:rsidR="0065358F" w:rsidRPr="00BB6C4C">
          <w:rPr>
            <w:rStyle w:val="a5"/>
          </w:rPr>
          <w:t>Развитие инвестиционной деятельности и инновационного сектора экономики</w:t>
        </w:r>
        <w:r w:rsidR="0065358F">
          <w:rPr>
            <w:webHidden/>
          </w:rPr>
          <w:tab/>
        </w:r>
        <w:r w:rsidR="00206D4B">
          <w:rPr>
            <w:webHidden/>
          </w:rPr>
          <w:fldChar w:fldCharType="begin"/>
        </w:r>
        <w:r w:rsidR="0065358F">
          <w:rPr>
            <w:webHidden/>
          </w:rPr>
          <w:instrText xml:space="preserve"> PAGEREF _Toc149651144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5" w:history="1">
        <w:r w:rsidR="0065358F" w:rsidRPr="00BB6C4C">
          <w:rPr>
            <w:rStyle w:val="a5"/>
          </w:rPr>
          <w:t>5. Создание условий для обеспечения населения услугами торговли, общественного питания и бытового обслуживания, услугами связи</w:t>
        </w:r>
        <w:r w:rsidR="0065358F">
          <w:rPr>
            <w:webHidden/>
          </w:rPr>
          <w:tab/>
        </w:r>
        <w:r w:rsidR="00206D4B">
          <w:rPr>
            <w:webHidden/>
          </w:rPr>
          <w:fldChar w:fldCharType="begin"/>
        </w:r>
        <w:r w:rsidR="0065358F">
          <w:rPr>
            <w:webHidden/>
          </w:rPr>
          <w:instrText xml:space="preserve"> PAGEREF _Toc149651145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6" w:history="1">
        <w:r w:rsidR="0065358F" w:rsidRPr="00BB6C4C">
          <w:rPr>
            <w:rStyle w:val="a5"/>
          </w:rPr>
          <w:t>6. Создание условий для предоставления транспортных услуг населению и организация транспортного обслуживания населения</w:t>
        </w:r>
        <w:r w:rsidR="0065358F">
          <w:rPr>
            <w:webHidden/>
          </w:rPr>
          <w:tab/>
        </w:r>
        <w:r w:rsidR="00206D4B">
          <w:rPr>
            <w:webHidden/>
          </w:rPr>
          <w:fldChar w:fldCharType="begin"/>
        </w:r>
        <w:r w:rsidR="0065358F">
          <w:rPr>
            <w:webHidden/>
          </w:rPr>
          <w:instrText xml:space="preserve"> PAGEREF _Toc149651146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7" w:history="1">
        <w:r w:rsidR="0065358F" w:rsidRPr="00BB6C4C">
          <w:rPr>
            <w:rStyle w:val="a5"/>
          </w:rPr>
          <w:t>7. Строительство, содержание и ремонт автомобильных дорог</w:t>
        </w:r>
        <w:r w:rsidR="0065358F">
          <w:rPr>
            <w:webHidden/>
          </w:rPr>
          <w:tab/>
        </w:r>
        <w:r w:rsidR="00206D4B">
          <w:rPr>
            <w:webHidden/>
          </w:rPr>
          <w:fldChar w:fldCharType="begin"/>
        </w:r>
        <w:r w:rsidR="0065358F">
          <w:rPr>
            <w:webHidden/>
          </w:rPr>
          <w:instrText xml:space="preserve"> PAGEREF _Toc149651147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8" w:history="1">
        <w:r w:rsidR="0065358F" w:rsidRPr="00BB6C4C">
          <w:rPr>
            <w:rStyle w:val="a5"/>
          </w:rPr>
          <w:t>8. Организация строительства. Создание условий для жилищного строительства</w:t>
        </w:r>
        <w:r w:rsidR="0065358F">
          <w:rPr>
            <w:webHidden/>
          </w:rPr>
          <w:tab/>
        </w:r>
        <w:r w:rsidR="00206D4B">
          <w:rPr>
            <w:webHidden/>
          </w:rPr>
          <w:fldChar w:fldCharType="begin"/>
        </w:r>
        <w:r w:rsidR="0065358F">
          <w:rPr>
            <w:webHidden/>
          </w:rPr>
          <w:instrText xml:space="preserve"> PAGEREF _Toc149651148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49" w:history="1">
        <w:r w:rsidR="0065358F" w:rsidRPr="00BB6C4C">
          <w:rPr>
            <w:rStyle w:val="a5"/>
          </w:rPr>
          <w:t>9. Обеспечение граждан, нуждающихся в улучшении жилищных условий, жилыми помещениями</w:t>
        </w:r>
        <w:r w:rsidR="0065358F">
          <w:rPr>
            <w:webHidden/>
          </w:rPr>
          <w:tab/>
        </w:r>
        <w:r w:rsidR="00206D4B">
          <w:rPr>
            <w:webHidden/>
          </w:rPr>
          <w:fldChar w:fldCharType="begin"/>
        </w:r>
        <w:r w:rsidR="0065358F">
          <w:rPr>
            <w:webHidden/>
          </w:rPr>
          <w:instrText xml:space="preserve"> PAGEREF _Toc149651149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50" w:history="1">
        <w:r w:rsidR="0065358F" w:rsidRPr="00BB6C4C">
          <w:rPr>
            <w:rStyle w:val="a5"/>
          </w:rPr>
          <w:t>10. Организация электро-, газо-, тепло- и водоснабжения и содержание муниципального жилищного фонда</w:t>
        </w:r>
        <w:r w:rsidR="0065358F">
          <w:rPr>
            <w:webHidden/>
          </w:rPr>
          <w:tab/>
        </w:r>
        <w:r w:rsidR="00206D4B">
          <w:rPr>
            <w:webHidden/>
          </w:rPr>
          <w:fldChar w:fldCharType="begin"/>
        </w:r>
        <w:r w:rsidR="0065358F">
          <w:rPr>
            <w:webHidden/>
          </w:rPr>
          <w:instrText xml:space="preserve"> PAGEREF _Toc149651150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51" w:history="1">
        <w:r w:rsidR="0065358F" w:rsidRPr="00BB6C4C">
          <w:rPr>
            <w:rStyle w:val="a5"/>
          </w:rPr>
          <w:t>11. Организация сбора, вывоза, утилизации и переработки бытовых и промышленных отходов</w:t>
        </w:r>
        <w:r w:rsidR="0065358F">
          <w:rPr>
            <w:webHidden/>
          </w:rPr>
          <w:tab/>
        </w:r>
        <w:r w:rsidR="00206D4B">
          <w:rPr>
            <w:webHidden/>
          </w:rPr>
          <w:fldChar w:fldCharType="begin"/>
        </w:r>
        <w:r w:rsidR="0065358F">
          <w:rPr>
            <w:webHidden/>
          </w:rPr>
          <w:instrText xml:space="preserve"> PAGEREF _Toc149651151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52" w:history="1">
        <w:r w:rsidR="0065358F" w:rsidRPr="00BB6C4C">
          <w:rPr>
            <w:rStyle w:val="a5"/>
          </w:rPr>
          <w:t>12. Организация благоустройства и озеленения</w:t>
        </w:r>
        <w:r w:rsidR="0065358F">
          <w:rPr>
            <w:webHidden/>
          </w:rPr>
          <w:tab/>
        </w:r>
        <w:r w:rsidR="00206D4B">
          <w:rPr>
            <w:webHidden/>
          </w:rPr>
          <w:fldChar w:fldCharType="begin"/>
        </w:r>
        <w:r w:rsidR="0065358F">
          <w:rPr>
            <w:webHidden/>
          </w:rPr>
          <w:instrText xml:space="preserve"> PAGEREF _Toc149651152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53" w:history="1">
        <w:r w:rsidR="0065358F" w:rsidRPr="00BB6C4C">
          <w:rPr>
            <w:rStyle w:val="a5"/>
          </w:rPr>
          <w:t>13. Организация ритуальных услуг и содержание мест захоронения</w:t>
        </w:r>
        <w:r w:rsidR="0065358F">
          <w:rPr>
            <w:webHidden/>
          </w:rPr>
          <w:tab/>
        </w:r>
        <w:r w:rsidR="00206D4B">
          <w:rPr>
            <w:webHidden/>
          </w:rPr>
          <w:fldChar w:fldCharType="begin"/>
        </w:r>
        <w:r w:rsidR="0065358F">
          <w:rPr>
            <w:webHidden/>
          </w:rPr>
          <w:instrText xml:space="preserve"> PAGEREF _Toc149651153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54" w:history="1">
        <w:r w:rsidR="0065358F" w:rsidRPr="0065358F">
          <w:rPr>
            <w:rStyle w:val="a5"/>
          </w:rPr>
          <w:t>14. Организация размещения рекламных конструкций</w:t>
        </w:r>
        <w:r w:rsidR="0065358F">
          <w:rPr>
            <w:webHidden/>
          </w:rPr>
          <w:tab/>
        </w:r>
        <w:r w:rsidR="00206D4B">
          <w:rPr>
            <w:webHidden/>
          </w:rPr>
          <w:fldChar w:fldCharType="begin"/>
        </w:r>
        <w:r w:rsidR="0065358F">
          <w:rPr>
            <w:webHidden/>
          </w:rPr>
          <w:instrText xml:space="preserve"> PAGEREF _Toc149651154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55" w:history="1">
        <w:r w:rsidR="0065358F" w:rsidRPr="00BB6C4C">
          <w:rPr>
            <w:rStyle w:val="a5"/>
            <w:noProof/>
            <w:lang w:val="en-US"/>
          </w:rPr>
          <w:t>VI</w:t>
        </w:r>
        <w:r w:rsidR="0065358F" w:rsidRPr="00BB6C4C">
          <w:rPr>
            <w:rStyle w:val="a5"/>
            <w:noProof/>
          </w:rPr>
          <w:t>. Развитие муниципального сектора экономики</w:t>
        </w:r>
        <w:r w:rsidR="0065358F">
          <w:rPr>
            <w:noProof/>
            <w:webHidden/>
          </w:rPr>
          <w:tab/>
        </w:r>
        <w:r w:rsidR="00206D4B">
          <w:rPr>
            <w:noProof/>
            <w:webHidden/>
          </w:rPr>
          <w:fldChar w:fldCharType="begin"/>
        </w:r>
        <w:r w:rsidR="0065358F">
          <w:rPr>
            <w:noProof/>
            <w:webHidden/>
          </w:rPr>
          <w:instrText xml:space="preserve"> PAGEREF _Toc149651155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Pr="0065358F" w:rsidRDefault="00073F4E" w:rsidP="004D4568">
      <w:pPr>
        <w:pStyle w:val="13"/>
        <w:rPr>
          <w:rFonts w:asciiTheme="minorHAnsi" w:eastAsiaTheme="minorEastAsia" w:hAnsiTheme="minorHAnsi" w:cstheme="minorBidi"/>
          <w:noProof/>
          <w:sz w:val="22"/>
          <w:szCs w:val="22"/>
        </w:rPr>
      </w:pPr>
      <w:hyperlink w:anchor="_Toc149651156" w:history="1">
        <w:r w:rsidR="0065358F" w:rsidRPr="00BB6C4C">
          <w:rPr>
            <w:rStyle w:val="a5"/>
            <w:iCs/>
            <w:noProof/>
          </w:rPr>
          <w:t>1.</w:t>
        </w:r>
        <w:r w:rsidR="0065358F">
          <w:rPr>
            <w:rFonts w:asciiTheme="minorHAnsi" w:eastAsiaTheme="minorEastAsia" w:hAnsiTheme="minorHAnsi" w:cstheme="minorBidi"/>
            <w:noProof/>
            <w:sz w:val="22"/>
            <w:szCs w:val="22"/>
          </w:rPr>
          <w:tab/>
        </w:r>
        <w:r w:rsidR="0065358F" w:rsidRPr="00BB6C4C">
          <w:rPr>
            <w:rStyle w:val="a5"/>
            <w:iCs/>
            <w:noProof/>
          </w:rPr>
          <w:t>Владение, пользование и распоряжение имуществом, находящимся в муниципальной собственности</w:t>
        </w:r>
        <w:r w:rsidR="0065358F">
          <w:rPr>
            <w:noProof/>
            <w:webHidden/>
          </w:rPr>
          <w:tab/>
        </w:r>
        <w:r w:rsidR="00206D4B">
          <w:rPr>
            <w:noProof/>
            <w:webHidden/>
          </w:rPr>
          <w:fldChar w:fldCharType="begin"/>
        </w:r>
        <w:r w:rsidR="0065358F">
          <w:rPr>
            <w:noProof/>
            <w:webHidden/>
          </w:rPr>
          <w:instrText xml:space="preserve"> PAGEREF _Toc149651156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0" w:history="1">
        <w:r w:rsidR="0065358F" w:rsidRPr="00BB6C4C">
          <w:rPr>
            <w:rStyle w:val="a5"/>
          </w:rPr>
          <w:t>2.</w:t>
        </w:r>
        <w:r w:rsidR="0065358F">
          <w:rPr>
            <w:rFonts w:asciiTheme="minorHAnsi" w:eastAsiaTheme="minorEastAsia" w:hAnsiTheme="minorHAnsi" w:cstheme="minorBidi"/>
            <w:bCs w:val="0"/>
            <w:iCs w:val="0"/>
            <w:sz w:val="22"/>
            <w:szCs w:val="22"/>
          </w:rPr>
          <w:tab/>
        </w:r>
        <w:r w:rsidR="0065358F" w:rsidRPr="00BB6C4C">
          <w:rPr>
            <w:rStyle w:val="a5"/>
          </w:rPr>
          <w:t>Осуществление земельного контроля за использованием земель</w:t>
        </w:r>
        <w:r w:rsidR="0065358F">
          <w:rPr>
            <w:webHidden/>
          </w:rPr>
          <w:tab/>
        </w:r>
        <w:r w:rsidR="00206D4B">
          <w:rPr>
            <w:webHidden/>
          </w:rPr>
          <w:fldChar w:fldCharType="begin"/>
        </w:r>
        <w:r w:rsidR="0065358F">
          <w:rPr>
            <w:webHidden/>
          </w:rPr>
          <w:instrText xml:space="preserve"> PAGEREF _Toc149651160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1" w:history="1">
        <w:r w:rsidR="0065358F" w:rsidRPr="00BB6C4C">
          <w:rPr>
            <w:rStyle w:val="a5"/>
          </w:rPr>
          <w:t>3.</w:t>
        </w:r>
        <w:r w:rsidR="0065358F">
          <w:rPr>
            <w:rFonts w:asciiTheme="minorHAnsi" w:eastAsiaTheme="minorEastAsia" w:hAnsiTheme="minorHAnsi" w:cstheme="minorBidi"/>
            <w:bCs w:val="0"/>
            <w:iCs w:val="0"/>
            <w:sz w:val="22"/>
            <w:szCs w:val="22"/>
          </w:rPr>
          <w:tab/>
        </w:r>
        <w:r w:rsidR="0065358F" w:rsidRPr="00BB6C4C">
          <w:rPr>
            <w:rStyle w:val="a5"/>
          </w:rPr>
          <w:t>Формирование и содержание муниципального архива</w:t>
        </w:r>
        <w:r w:rsidR="0065358F">
          <w:rPr>
            <w:webHidden/>
          </w:rPr>
          <w:tab/>
        </w:r>
        <w:r w:rsidR="00206D4B">
          <w:rPr>
            <w:webHidden/>
          </w:rPr>
          <w:fldChar w:fldCharType="begin"/>
        </w:r>
        <w:r w:rsidR="0065358F">
          <w:rPr>
            <w:webHidden/>
          </w:rPr>
          <w:instrText xml:space="preserve"> PAGEREF _Toc149651161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3" w:history="1">
        <w:r w:rsidR="0065358F" w:rsidRPr="00BB6C4C">
          <w:rPr>
            <w:rStyle w:val="a5"/>
          </w:rPr>
          <w:t>4. Организация предоставления муниципальных услуг</w:t>
        </w:r>
        <w:r w:rsidR="0065358F">
          <w:rPr>
            <w:webHidden/>
          </w:rPr>
          <w:tab/>
        </w:r>
        <w:r w:rsidR="00206D4B">
          <w:rPr>
            <w:webHidden/>
          </w:rPr>
          <w:fldChar w:fldCharType="begin"/>
        </w:r>
        <w:r w:rsidR="0065358F">
          <w:rPr>
            <w:webHidden/>
          </w:rPr>
          <w:instrText xml:space="preserve"> PAGEREF _Toc149651163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4" w:history="1">
        <w:r w:rsidR="0065358F" w:rsidRPr="00BB6C4C">
          <w:rPr>
            <w:rStyle w:val="a5"/>
          </w:rPr>
          <w:t>5. Контроль за деятельностью муниципальных предприятий и учреждений</w:t>
        </w:r>
        <w:r w:rsidR="0065358F">
          <w:rPr>
            <w:webHidden/>
          </w:rPr>
          <w:tab/>
        </w:r>
        <w:r w:rsidR="00206D4B">
          <w:rPr>
            <w:webHidden/>
          </w:rPr>
          <w:fldChar w:fldCharType="begin"/>
        </w:r>
        <w:r w:rsidR="0065358F">
          <w:rPr>
            <w:webHidden/>
          </w:rPr>
          <w:instrText xml:space="preserve"> PAGEREF _Toc149651164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65" w:history="1">
        <w:r w:rsidR="0065358F" w:rsidRPr="00BB6C4C">
          <w:rPr>
            <w:rStyle w:val="a5"/>
            <w:noProof/>
            <w:lang w:val="en-US"/>
          </w:rPr>
          <w:t>VII</w:t>
        </w:r>
        <w:r w:rsidR="0065358F" w:rsidRPr="00BB6C4C">
          <w:rPr>
            <w:rStyle w:val="a5"/>
            <w:noProof/>
          </w:rPr>
          <w:t>. Социальное развитие</w:t>
        </w:r>
        <w:r w:rsidR="0065358F">
          <w:rPr>
            <w:noProof/>
            <w:webHidden/>
          </w:rPr>
          <w:tab/>
        </w:r>
        <w:r w:rsidR="00206D4B">
          <w:rPr>
            <w:noProof/>
            <w:webHidden/>
          </w:rPr>
          <w:fldChar w:fldCharType="begin"/>
        </w:r>
        <w:r w:rsidR="0065358F">
          <w:rPr>
            <w:noProof/>
            <w:webHidden/>
          </w:rPr>
          <w:instrText xml:space="preserve"> PAGEREF _Toc149651165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6" w:history="1">
        <w:r w:rsidR="0065358F" w:rsidRPr="00BB6C4C">
          <w:rPr>
            <w:rStyle w:val="a5"/>
          </w:rPr>
          <w:t>1. Регулирование трудовых отношений</w:t>
        </w:r>
        <w:r w:rsidR="0065358F">
          <w:rPr>
            <w:webHidden/>
          </w:rPr>
          <w:tab/>
        </w:r>
        <w:r w:rsidR="00206D4B">
          <w:rPr>
            <w:webHidden/>
          </w:rPr>
          <w:fldChar w:fldCharType="begin"/>
        </w:r>
        <w:r w:rsidR="0065358F">
          <w:rPr>
            <w:webHidden/>
          </w:rPr>
          <w:instrText xml:space="preserve"> PAGEREF _Toc149651166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7" w:history="1">
        <w:r w:rsidR="0065358F" w:rsidRPr="00BB6C4C">
          <w:rPr>
            <w:rStyle w:val="a5"/>
          </w:rPr>
          <w:t>2. Социальная поддержка населения</w:t>
        </w:r>
        <w:r w:rsidR="0065358F">
          <w:rPr>
            <w:webHidden/>
          </w:rPr>
          <w:tab/>
        </w:r>
        <w:r w:rsidR="00206D4B">
          <w:rPr>
            <w:webHidden/>
          </w:rPr>
          <w:fldChar w:fldCharType="begin"/>
        </w:r>
        <w:r w:rsidR="0065358F">
          <w:rPr>
            <w:webHidden/>
          </w:rPr>
          <w:instrText xml:space="preserve"> PAGEREF _Toc149651167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8" w:history="1">
        <w:r w:rsidR="0065358F" w:rsidRPr="00BB6C4C">
          <w:rPr>
            <w:rStyle w:val="a5"/>
          </w:rPr>
          <w:t>3.</w:t>
        </w:r>
        <w:r w:rsidR="0065358F">
          <w:rPr>
            <w:rFonts w:asciiTheme="minorHAnsi" w:eastAsiaTheme="minorEastAsia" w:hAnsiTheme="minorHAnsi" w:cstheme="minorBidi"/>
            <w:bCs w:val="0"/>
            <w:iCs w:val="0"/>
            <w:sz w:val="22"/>
            <w:szCs w:val="22"/>
          </w:rPr>
          <w:tab/>
        </w:r>
        <w:r w:rsidR="0065358F" w:rsidRPr="00BB6C4C">
          <w:rPr>
            <w:rStyle w:val="a5"/>
          </w:rPr>
          <w:t>Организация предоставления общедоступного и бесплатного дошкольного, начального общего, основного общего, среднего общего образования, организация предоставления дополнительного образования,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r w:rsidR="0065358F">
          <w:rPr>
            <w:webHidden/>
          </w:rPr>
          <w:tab/>
        </w:r>
        <w:r w:rsidR="00206D4B">
          <w:rPr>
            <w:webHidden/>
          </w:rPr>
          <w:fldChar w:fldCharType="begin"/>
        </w:r>
        <w:r w:rsidR="0065358F">
          <w:rPr>
            <w:webHidden/>
          </w:rPr>
          <w:instrText xml:space="preserve"> PAGEREF _Toc149651168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69" w:history="1">
        <w:r w:rsidR="0065358F" w:rsidRPr="0065358F">
          <w:rPr>
            <w:rStyle w:val="a5"/>
          </w:rPr>
          <w:t>4.</w:t>
        </w:r>
        <w:r w:rsidR="0065358F" w:rsidRPr="0065358F">
          <w:rPr>
            <w:rFonts w:asciiTheme="minorHAnsi" w:eastAsiaTheme="minorEastAsia" w:hAnsiTheme="minorHAnsi" w:cstheme="minorBidi"/>
            <w:bCs w:val="0"/>
            <w:iCs w:val="0"/>
            <w:sz w:val="22"/>
            <w:szCs w:val="22"/>
          </w:rPr>
          <w:tab/>
        </w:r>
        <w:r w:rsidR="0065358F" w:rsidRPr="0065358F">
          <w:rPr>
            <w:rStyle w:val="a5"/>
          </w:rPr>
          <w:t>Участие в осуществлении деятельности по опеке и попечительству</w:t>
        </w:r>
        <w:r w:rsidR="0065358F">
          <w:rPr>
            <w:webHidden/>
          </w:rPr>
          <w:tab/>
        </w:r>
        <w:r w:rsidR="00206D4B">
          <w:rPr>
            <w:webHidden/>
          </w:rPr>
          <w:fldChar w:fldCharType="begin"/>
        </w:r>
        <w:r w:rsidR="0065358F">
          <w:rPr>
            <w:webHidden/>
          </w:rPr>
          <w:instrText xml:space="preserve"> PAGEREF _Toc149651169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70" w:history="1">
        <w:r w:rsidR="0065358F" w:rsidRPr="00BB6C4C">
          <w:rPr>
            <w:rStyle w:val="a5"/>
          </w:rPr>
          <w:t>5. Создание условий для оказания медицинской помощи</w:t>
        </w:r>
        <w:r w:rsidR="0065358F">
          <w:rPr>
            <w:webHidden/>
          </w:rPr>
          <w:tab/>
        </w:r>
        <w:r w:rsidR="00206D4B">
          <w:rPr>
            <w:webHidden/>
          </w:rPr>
          <w:fldChar w:fldCharType="begin"/>
        </w:r>
        <w:r w:rsidR="0065358F">
          <w:rPr>
            <w:webHidden/>
          </w:rPr>
          <w:instrText xml:space="preserve"> PAGEREF _Toc149651170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71" w:history="1">
        <w:r w:rsidR="0065358F" w:rsidRPr="00BB6C4C">
          <w:rPr>
            <w:rStyle w:val="a5"/>
          </w:rPr>
          <w:t>6. Обеспечение условий для развития физической культуры и массового спорта</w:t>
        </w:r>
        <w:r w:rsidR="0065358F">
          <w:rPr>
            <w:webHidden/>
          </w:rPr>
          <w:tab/>
        </w:r>
        <w:r w:rsidR="00206D4B">
          <w:rPr>
            <w:webHidden/>
          </w:rPr>
          <w:fldChar w:fldCharType="begin"/>
        </w:r>
        <w:r w:rsidR="0065358F">
          <w:rPr>
            <w:webHidden/>
          </w:rPr>
          <w:instrText xml:space="preserve"> PAGEREF _Toc149651171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72" w:history="1">
        <w:r w:rsidR="0065358F" w:rsidRPr="00BB6C4C">
          <w:rPr>
            <w:rStyle w:val="a5"/>
          </w:rPr>
          <w:t>7. Организация и осуществление мероприятий по работе с детьми и молодёжью</w:t>
        </w:r>
        <w:r w:rsidR="0065358F">
          <w:rPr>
            <w:webHidden/>
          </w:rPr>
          <w:tab/>
        </w:r>
        <w:r w:rsidR="00206D4B">
          <w:rPr>
            <w:webHidden/>
          </w:rPr>
          <w:fldChar w:fldCharType="begin"/>
        </w:r>
        <w:r w:rsidR="0065358F">
          <w:rPr>
            <w:webHidden/>
          </w:rPr>
          <w:instrText xml:space="preserve"> PAGEREF _Toc149651172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073F4E" w:rsidP="004D4568">
      <w:pPr>
        <w:pStyle w:val="22"/>
        <w:rPr>
          <w:rFonts w:asciiTheme="minorHAnsi" w:eastAsiaTheme="minorEastAsia" w:hAnsiTheme="minorHAnsi" w:cstheme="minorBidi"/>
          <w:bCs w:val="0"/>
          <w:iCs w:val="0"/>
          <w:sz w:val="22"/>
          <w:szCs w:val="22"/>
        </w:rPr>
      </w:pPr>
      <w:hyperlink w:anchor="_Toc149651173" w:history="1">
        <w:r w:rsidR="0065358F" w:rsidRPr="00BB6C4C">
          <w:rPr>
            <w:rStyle w:val="a5"/>
          </w:rPr>
          <w:t>8. Создание условий для организации досуга и обеспечения жителей услугами организаций культуры. Организация библиотечного обслуживания населения, комплектование и обеспечение сохранности библиотечных фондов библиотек. Сохранение, использование и популяризация объектов культурного наследия (памятников истории и культуры)</w:t>
        </w:r>
        <w:r w:rsidR="0065358F">
          <w:rPr>
            <w:webHidden/>
          </w:rPr>
          <w:tab/>
        </w:r>
        <w:r w:rsidR="00206D4B">
          <w:rPr>
            <w:webHidden/>
          </w:rPr>
          <w:fldChar w:fldCharType="begin"/>
        </w:r>
        <w:r w:rsidR="0065358F">
          <w:rPr>
            <w:webHidden/>
          </w:rPr>
          <w:instrText xml:space="preserve"> PAGEREF _Toc149651173 \h </w:instrText>
        </w:r>
        <w:r w:rsidR="00206D4B">
          <w:rPr>
            <w:webHidden/>
          </w:rPr>
        </w:r>
        <w:r w:rsidR="00206D4B">
          <w:rPr>
            <w:webHidden/>
          </w:rPr>
          <w:fldChar w:fldCharType="separate"/>
        </w:r>
        <w:r w:rsidR="00B124BC">
          <w:rPr>
            <w:webHidden/>
          </w:rPr>
          <w:t>3</w:t>
        </w:r>
        <w:r w:rsidR="00206D4B">
          <w:rPr>
            <w:webHidden/>
          </w:rPr>
          <w:fldChar w:fldCharType="end"/>
        </w:r>
      </w:hyperlink>
    </w:p>
    <w:p w:rsidR="0065358F" w:rsidRDefault="0065358F" w:rsidP="004D4568">
      <w:pPr>
        <w:pStyle w:val="22"/>
        <w:rPr>
          <w:rFonts w:asciiTheme="minorHAnsi" w:eastAsiaTheme="minorEastAsia" w:hAnsiTheme="minorHAnsi" w:cstheme="minorBidi"/>
          <w:bCs w:val="0"/>
          <w:iCs w:val="0"/>
          <w:sz w:val="22"/>
          <w:szCs w:val="22"/>
        </w:rPr>
      </w:pPr>
    </w:p>
    <w:p w:rsidR="0065358F" w:rsidRDefault="00073F4E" w:rsidP="004D4568">
      <w:pPr>
        <w:pStyle w:val="13"/>
        <w:rPr>
          <w:rFonts w:asciiTheme="minorHAnsi" w:eastAsiaTheme="minorEastAsia" w:hAnsiTheme="minorHAnsi" w:cstheme="minorBidi"/>
          <w:noProof/>
          <w:sz w:val="22"/>
          <w:szCs w:val="22"/>
        </w:rPr>
      </w:pPr>
      <w:hyperlink w:anchor="_Toc149651175" w:history="1">
        <w:r w:rsidR="0065358F" w:rsidRPr="00BB6C4C">
          <w:rPr>
            <w:rStyle w:val="a5"/>
            <w:noProof/>
            <w:lang w:val="en-US"/>
          </w:rPr>
          <w:t>VIII</w:t>
        </w:r>
        <w:r w:rsidR="0065358F" w:rsidRPr="00BB6C4C">
          <w:rPr>
            <w:rStyle w:val="a5"/>
            <w:noProof/>
          </w:rPr>
          <w:t>. Охрана окружающей среды</w:t>
        </w:r>
        <w:r w:rsidR="0065358F">
          <w:rPr>
            <w:noProof/>
            <w:webHidden/>
          </w:rPr>
          <w:tab/>
        </w:r>
        <w:r w:rsidR="00206D4B">
          <w:rPr>
            <w:noProof/>
            <w:webHidden/>
          </w:rPr>
          <w:fldChar w:fldCharType="begin"/>
        </w:r>
        <w:r w:rsidR="0065358F">
          <w:rPr>
            <w:noProof/>
            <w:webHidden/>
          </w:rPr>
          <w:instrText xml:space="preserve"> PAGEREF _Toc149651175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76" w:history="1">
        <w:r w:rsidR="0065358F" w:rsidRPr="00BB6C4C">
          <w:rPr>
            <w:rStyle w:val="a5"/>
            <w:noProof/>
            <w:lang w:val="en-US"/>
          </w:rPr>
          <w:t>IX</w:t>
        </w:r>
        <w:r w:rsidR="0065358F" w:rsidRPr="00BB6C4C">
          <w:rPr>
            <w:rStyle w:val="a5"/>
            <w:noProof/>
          </w:rPr>
          <w:t>. Обеспечение первичных мер пожарной безопасности</w:t>
        </w:r>
        <w:r w:rsidR="0065358F">
          <w:rPr>
            <w:noProof/>
            <w:webHidden/>
          </w:rPr>
          <w:tab/>
        </w:r>
        <w:r w:rsidR="00206D4B">
          <w:rPr>
            <w:noProof/>
            <w:webHidden/>
          </w:rPr>
          <w:fldChar w:fldCharType="begin"/>
        </w:r>
        <w:r w:rsidR="0065358F">
          <w:rPr>
            <w:noProof/>
            <w:webHidden/>
          </w:rPr>
          <w:instrText xml:space="preserve"> PAGEREF _Toc149651176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77" w:history="1">
        <w:r w:rsidR="0065358F" w:rsidRPr="00BB6C4C">
          <w:rPr>
            <w:rStyle w:val="a5"/>
            <w:iCs/>
            <w:noProof/>
            <w:lang w:val="en-US"/>
          </w:rPr>
          <w:t>X</w:t>
        </w:r>
        <w:r w:rsidR="0065358F" w:rsidRPr="00BB6C4C">
          <w:rPr>
            <w:rStyle w:val="a5"/>
            <w:iCs/>
            <w:noProof/>
          </w:rPr>
          <w:t>. Организация</w:t>
        </w:r>
        <w:r w:rsidR="0065358F" w:rsidRPr="00BB6C4C">
          <w:rPr>
            <w:rStyle w:val="a5"/>
            <w:noProof/>
          </w:rPr>
          <w:t xml:space="preserve">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w:t>
        </w:r>
        <w:r w:rsidR="0065358F">
          <w:rPr>
            <w:noProof/>
            <w:webHidden/>
          </w:rPr>
          <w:tab/>
        </w:r>
        <w:r w:rsidR="00206D4B">
          <w:rPr>
            <w:noProof/>
            <w:webHidden/>
          </w:rPr>
          <w:fldChar w:fldCharType="begin"/>
        </w:r>
        <w:r w:rsidR="0065358F">
          <w:rPr>
            <w:noProof/>
            <w:webHidden/>
          </w:rPr>
          <w:instrText xml:space="preserve"> PAGEREF _Toc149651177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78" w:history="1">
        <w:r w:rsidR="0065358F" w:rsidRPr="00BB6C4C">
          <w:rPr>
            <w:rStyle w:val="a5"/>
            <w:noProof/>
            <w:lang w:val="en-US"/>
          </w:rPr>
          <w:t>XI</w:t>
        </w:r>
        <w:r w:rsidR="0065358F" w:rsidRPr="00BB6C4C">
          <w:rPr>
            <w:rStyle w:val="a5"/>
            <w:noProof/>
          </w:rPr>
          <w:t>. Осуществление мер по противодействию коррупции</w:t>
        </w:r>
        <w:r w:rsidR="0065358F">
          <w:rPr>
            <w:noProof/>
            <w:webHidden/>
          </w:rPr>
          <w:tab/>
        </w:r>
        <w:r w:rsidR="00206D4B">
          <w:rPr>
            <w:noProof/>
            <w:webHidden/>
          </w:rPr>
          <w:fldChar w:fldCharType="begin"/>
        </w:r>
        <w:r w:rsidR="0065358F">
          <w:rPr>
            <w:noProof/>
            <w:webHidden/>
          </w:rPr>
          <w:instrText xml:space="preserve"> PAGEREF _Toc149651178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79" w:history="1">
        <w:r w:rsidR="0065358F" w:rsidRPr="00BB6C4C">
          <w:rPr>
            <w:rStyle w:val="a5"/>
            <w:iCs/>
            <w:noProof/>
            <w:lang w:val="en-US"/>
          </w:rPr>
          <w:t>XII</w:t>
        </w:r>
        <w:r w:rsidR="0065358F" w:rsidRPr="00BB6C4C">
          <w:rPr>
            <w:rStyle w:val="a5"/>
            <w:iCs/>
            <w:noProof/>
          </w:rPr>
          <w:t>. Организация</w:t>
        </w:r>
        <w:r w:rsidR="0065358F" w:rsidRPr="00BB6C4C">
          <w:rPr>
            <w:rStyle w:val="a5"/>
            <w:noProof/>
          </w:rPr>
          <w:t xml:space="preserve"> и осуществление мероприятий по мобилизационной подготовке</w:t>
        </w:r>
        <w:r w:rsidR="0065358F">
          <w:rPr>
            <w:noProof/>
            <w:webHidden/>
          </w:rPr>
          <w:tab/>
        </w:r>
        <w:r w:rsidR="00206D4B">
          <w:rPr>
            <w:noProof/>
            <w:webHidden/>
          </w:rPr>
          <w:fldChar w:fldCharType="begin"/>
        </w:r>
        <w:r w:rsidR="0065358F">
          <w:rPr>
            <w:noProof/>
            <w:webHidden/>
          </w:rPr>
          <w:instrText xml:space="preserve"> PAGEREF _Toc149651179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80" w:history="1">
        <w:r w:rsidR="0065358F" w:rsidRPr="00BB6C4C">
          <w:rPr>
            <w:rStyle w:val="a5"/>
            <w:iCs/>
            <w:noProof/>
            <w:lang w:val="en-US"/>
          </w:rPr>
          <w:t>XIII</w:t>
        </w:r>
        <w:r w:rsidR="0065358F" w:rsidRPr="00BB6C4C">
          <w:rPr>
            <w:rStyle w:val="a5"/>
            <w:iCs/>
            <w:noProof/>
          </w:rPr>
          <w:t xml:space="preserve">. </w:t>
        </w:r>
        <w:r w:rsidR="0065358F" w:rsidRPr="00BB6C4C">
          <w:rPr>
            <w:rStyle w:val="a5"/>
            <w:noProof/>
          </w:rPr>
          <w:t>Привлечение потенциала городского сообщества к решению социально-экономических задач города. Повышение социальной активности граждан</w:t>
        </w:r>
        <w:r w:rsidR="0065358F">
          <w:rPr>
            <w:noProof/>
            <w:webHidden/>
          </w:rPr>
          <w:tab/>
        </w:r>
        <w:r w:rsidR="00206D4B">
          <w:rPr>
            <w:noProof/>
            <w:webHidden/>
          </w:rPr>
          <w:fldChar w:fldCharType="begin"/>
        </w:r>
        <w:r w:rsidR="0065358F">
          <w:rPr>
            <w:noProof/>
            <w:webHidden/>
          </w:rPr>
          <w:instrText xml:space="preserve"> PAGEREF _Toc149651180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81" w:history="1">
        <w:r w:rsidR="0065358F" w:rsidRPr="00BB6C4C">
          <w:rPr>
            <w:rStyle w:val="a5"/>
            <w:noProof/>
          </w:rPr>
          <w:t>XIV. Основные параметры муниципальных программ города Бердска</w:t>
        </w:r>
        <w:r w:rsidR="0065358F">
          <w:rPr>
            <w:noProof/>
            <w:webHidden/>
          </w:rPr>
          <w:tab/>
        </w:r>
        <w:r w:rsidR="00206D4B">
          <w:rPr>
            <w:noProof/>
            <w:webHidden/>
          </w:rPr>
          <w:fldChar w:fldCharType="begin"/>
        </w:r>
        <w:r w:rsidR="0065358F">
          <w:rPr>
            <w:noProof/>
            <w:webHidden/>
          </w:rPr>
          <w:instrText xml:space="preserve"> PAGEREF _Toc149651181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82" w:history="1">
        <w:r w:rsidR="0065358F" w:rsidRPr="00BB6C4C">
          <w:rPr>
            <w:rStyle w:val="a5"/>
            <w:noProof/>
            <w:lang w:val="en-US"/>
          </w:rPr>
          <w:t>XV</w:t>
        </w:r>
        <w:r w:rsidR="0065358F" w:rsidRPr="00BB6C4C">
          <w:rPr>
            <w:rStyle w:val="a5"/>
            <w:noProof/>
          </w:rPr>
          <w:t>. Перечень инвестиционных проектов, планируемых к реализации в 2023-2026 годах</w:t>
        </w:r>
        <w:r w:rsidR="0065358F">
          <w:rPr>
            <w:noProof/>
            <w:webHidden/>
          </w:rPr>
          <w:tab/>
        </w:r>
        <w:r w:rsidR="00206D4B">
          <w:rPr>
            <w:noProof/>
            <w:webHidden/>
          </w:rPr>
          <w:fldChar w:fldCharType="begin"/>
        </w:r>
        <w:r w:rsidR="0065358F">
          <w:rPr>
            <w:noProof/>
            <w:webHidden/>
          </w:rPr>
          <w:instrText xml:space="preserve"> PAGEREF _Toc149651182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65358F" w:rsidRDefault="00073F4E" w:rsidP="004D4568">
      <w:pPr>
        <w:pStyle w:val="13"/>
        <w:rPr>
          <w:rFonts w:asciiTheme="minorHAnsi" w:eastAsiaTheme="minorEastAsia" w:hAnsiTheme="minorHAnsi" w:cstheme="minorBidi"/>
          <w:noProof/>
          <w:sz w:val="22"/>
          <w:szCs w:val="22"/>
        </w:rPr>
      </w:pPr>
      <w:hyperlink w:anchor="_Toc149651183" w:history="1">
        <w:r w:rsidR="0065358F" w:rsidRPr="00BB6C4C">
          <w:rPr>
            <w:rStyle w:val="a5"/>
            <w:noProof/>
            <w:lang w:val="en-US"/>
          </w:rPr>
          <w:t>XVI</w:t>
        </w:r>
        <w:r w:rsidR="0065358F" w:rsidRPr="00BB6C4C">
          <w:rPr>
            <w:rStyle w:val="a5"/>
            <w:noProof/>
          </w:rPr>
          <w:t xml:space="preserve">. Планируемое создание новых и расширение действующих производств в 2023-2026 </w:t>
        </w:r>
        <w:r w:rsidR="0065358F">
          <w:rPr>
            <w:rStyle w:val="a5"/>
            <w:noProof/>
          </w:rPr>
          <w:t xml:space="preserve">                      </w:t>
        </w:r>
        <w:r w:rsidR="0065358F" w:rsidRPr="00BB6C4C">
          <w:rPr>
            <w:rStyle w:val="a5"/>
            <w:noProof/>
          </w:rPr>
          <w:t>годах</w:t>
        </w:r>
        <w:r w:rsidR="0065358F">
          <w:rPr>
            <w:noProof/>
            <w:webHidden/>
          </w:rPr>
          <w:tab/>
        </w:r>
        <w:r w:rsidR="00206D4B">
          <w:rPr>
            <w:noProof/>
            <w:webHidden/>
          </w:rPr>
          <w:fldChar w:fldCharType="begin"/>
        </w:r>
        <w:r w:rsidR="0065358F">
          <w:rPr>
            <w:noProof/>
            <w:webHidden/>
          </w:rPr>
          <w:instrText xml:space="preserve"> PAGEREF _Toc149651183 \h </w:instrText>
        </w:r>
        <w:r w:rsidR="00206D4B">
          <w:rPr>
            <w:noProof/>
            <w:webHidden/>
          </w:rPr>
        </w:r>
        <w:r w:rsidR="00206D4B">
          <w:rPr>
            <w:noProof/>
            <w:webHidden/>
          </w:rPr>
          <w:fldChar w:fldCharType="separate"/>
        </w:r>
        <w:r w:rsidR="00B124BC">
          <w:rPr>
            <w:noProof/>
            <w:webHidden/>
          </w:rPr>
          <w:t>3</w:t>
        </w:r>
        <w:r w:rsidR="00206D4B">
          <w:rPr>
            <w:noProof/>
            <w:webHidden/>
          </w:rPr>
          <w:fldChar w:fldCharType="end"/>
        </w:r>
      </w:hyperlink>
    </w:p>
    <w:p w:rsidR="00DF726B" w:rsidRPr="00CF5DCB" w:rsidRDefault="00206D4B" w:rsidP="004D4568">
      <w:pPr>
        <w:widowControl w:val="0"/>
        <w:tabs>
          <w:tab w:val="left" w:pos="993"/>
          <w:tab w:val="left" w:pos="1134"/>
        </w:tabs>
        <w:jc w:val="center"/>
        <w:rPr>
          <w:b/>
          <w:sz w:val="24"/>
          <w:szCs w:val="24"/>
        </w:rPr>
      </w:pPr>
      <w:r w:rsidRPr="00CF5DCB">
        <w:rPr>
          <w:sz w:val="24"/>
          <w:szCs w:val="24"/>
        </w:rPr>
        <w:fldChar w:fldCharType="end"/>
      </w:r>
    </w:p>
    <w:p w:rsidR="00DF726B" w:rsidRPr="00CF5DCB" w:rsidRDefault="00DF726B" w:rsidP="004D4568">
      <w:pPr>
        <w:widowControl w:val="0"/>
        <w:tabs>
          <w:tab w:val="left" w:pos="993"/>
          <w:tab w:val="left" w:pos="1134"/>
        </w:tabs>
        <w:rPr>
          <w:b/>
          <w:sz w:val="24"/>
          <w:szCs w:val="24"/>
        </w:rPr>
      </w:pPr>
    </w:p>
    <w:p w:rsidR="00872AFE" w:rsidRPr="00CF5DCB" w:rsidRDefault="00872AFE" w:rsidP="004D4568">
      <w:pPr>
        <w:spacing w:after="200"/>
        <w:rPr>
          <w:b/>
          <w:sz w:val="24"/>
          <w:szCs w:val="24"/>
        </w:rPr>
      </w:pPr>
      <w:r w:rsidRPr="00CF5DCB">
        <w:rPr>
          <w:b/>
          <w:sz w:val="24"/>
          <w:szCs w:val="24"/>
        </w:rPr>
        <w:br w:type="page"/>
      </w:r>
    </w:p>
    <w:p w:rsidR="00DF726B" w:rsidRPr="00D56AD3" w:rsidRDefault="00DF726B" w:rsidP="00D56AD3">
      <w:pPr>
        <w:tabs>
          <w:tab w:val="left" w:pos="993"/>
          <w:tab w:val="left" w:pos="1134"/>
        </w:tabs>
        <w:jc w:val="center"/>
        <w:rPr>
          <w:b/>
          <w:sz w:val="24"/>
          <w:szCs w:val="24"/>
        </w:rPr>
      </w:pPr>
      <w:bookmarkStart w:id="2" w:name="_Toc460227788"/>
      <w:bookmarkStart w:id="3" w:name="_Toc460227933"/>
      <w:r w:rsidRPr="00D56AD3">
        <w:rPr>
          <w:b/>
          <w:sz w:val="24"/>
          <w:szCs w:val="24"/>
        </w:rPr>
        <w:lastRenderedPageBreak/>
        <w:t>Прогноз социально-экономического развития города Бердска</w:t>
      </w:r>
    </w:p>
    <w:p w:rsidR="00DF726B" w:rsidRPr="00D56AD3" w:rsidRDefault="00DF726B" w:rsidP="00D56AD3">
      <w:pPr>
        <w:tabs>
          <w:tab w:val="left" w:pos="993"/>
          <w:tab w:val="left" w:pos="1134"/>
        </w:tabs>
        <w:jc w:val="center"/>
        <w:rPr>
          <w:b/>
          <w:sz w:val="24"/>
          <w:szCs w:val="24"/>
        </w:rPr>
      </w:pPr>
      <w:r w:rsidRPr="00D56AD3">
        <w:rPr>
          <w:b/>
          <w:sz w:val="24"/>
          <w:szCs w:val="24"/>
        </w:rPr>
        <w:t>на 202</w:t>
      </w:r>
      <w:r w:rsidR="00EF11DF" w:rsidRPr="00D56AD3">
        <w:rPr>
          <w:b/>
          <w:sz w:val="24"/>
          <w:szCs w:val="24"/>
        </w:rPr>
        <w:t>4</w:t>
      </w:r>
      <w:r w:rsidRPr="00D56AD3">
        <w:rPr>
          <w:b/>
          <w:sz w:val="24"/>
          <w:szCs w:val="24"/>
        </w:rPr>
        <w:t xml:space="preserve"> год и плановый период 202</w:t>
      </w:r>
      <w:r w:rsidR="00EF11DF" w:rsidRPr="00D56AD3">
        <w:rPr>
          <w:b/>
          <w:sz w:val="24"/>
          <w:szCs w:val="24"/>
        </w:rPr>
        <w:t>5</w:t>
      </w:r>
      <w:r w:rsidRPr="00D56AD3">
        <w:rPr>
          <w:b/>
          <w:sz w:val="24"/>
          <w:szCs w:val="24"/>
        </w:rPr>
        <w:t xml:space="preserve"> и 202</w:t>
      </w:r>
      <w:r w:rsidR="00EF11DF" w:rsidRPr="00D56AD3">
        <w:rPr>
          <w:b/>
          <w:sz w:val="24"/>
          <w:szCs w:val="24"/>
        </w:rPr>
        <w:t>6</w:t>
      </w:r>
      <w:r w:rsidRPr="00D56AD3">
        <w:rPr>
          <w:b/>
          <w:sz w:val="24"/>
          <w:szCs w:val="24"/>
        </w:rPr>
        <w:t xml:space="preserve"> годов</w:t>
      </w:r>
    </w:p>
    <w:p w:rsidR="00DF726B" w:rsidRPr="00D56AD3" w:rsidRDefault="00DF726B" w:rsidP="00D56AD3">
      <w:pPr>
        <w:tabs>
          <w:tab w:val="left" w:pos="993"/>
          <w:tab w:val="left" w:pos="1134"/>
        </w:tabs>
        <w:ind w:firstLine="709"/>
        <w:jc w:val="center"/>
        <w:rPr>
          <w:b/>
          <w:sz w:val="24"/>
          <w:szCs w:val="24"/>
        </w:rPr>
      </w:pPr>
    </w:p>
    <w:p w:rsidR="00DF726B" w:rsidRPr="00D56AD3" w:rsidRDefault="00DF726B" w:rsidP="00D56AD3">
      <w:pPr>
        <w:tabs>
          <w:tab w:val="left" w:pos="993"/>
          <w:tab w:val="left" w:pos="1134"/>
        </w:tabs>
        <w:ind w:firstLine="709"/>
        <w:jc w:val="both"/>
        <w:rPr>
          <w:sz w:val="24"/>
          <w:szCs w:val="24"/>
        </w:rPr>
      </w:pPr>
      <w:proofErr w:type="gramStart"/>
      <w:r w:rsidRPr="009C31B5">
        <w:rPr>
          <w:sz w:val="24"/>
          <w:szCs w:val="24"/>
        </w:rPr>
        <w:t>Прогноз социально-экономического развития города Бердска на 202</w:t>
      </w:r>
      <w:r w:rsidR="00EF11DF" w:rsidRPr="009C31B5">
        <w:rPr>
          <w:sz w:val="24"/>
          <w:szCs w:val="24"/>
        </w:rPr>
        <w:t>4</w:t>
      </w:r>
      <w:r w:rsidRPr="009C31B5">
        <w:rPr>
          <w:sz w:val="24"/>
          <w:szCs w:val="24"/>
        </w:rPr>
        <w:t xml:space="preserve"> год и плановый период 202</w:t>
      </w:r>
      <w:r w:rsidR="00EF11DF" w:rsidRPr="009C31B5">
        <w:rPr>
          <w:sz w:val="24"/>
          <w:szCs w:val="24"/>
        </w:rPr>
        <w:t>5</w:t>
      </w:r>
      <w:r w:rsidRPr="009C31B5">
        <w:rPr>
          <w:sz w:val="24"/>
          <w:szCs w:val="24"/>
        </w:rPr>
        <w:t xml:space="preserve"> и 202</w:t>
      </w:r>
      <w:r w:rsidR="00EF11DF" w:rsidRPr="009C31B5">
        <w:rPr>
          <w:sz w:val="24"/>
          <w:szCs w:val="24"/>
        </w:rPr>
        <w:t>6</w:t>
      </w:r>
      <w:r w:rsidRPr="009C31B5">
        <w:rPr>
          <w:sz w:val="24"/>
          <w:szCs w:val="24"/>
        </w:rPr>
        <w:t xml:space="preserve"> годов (далее прогноз) разработан в</w:t>
      </w:r>
      <w:r w:rsidRPr="009C31B5">
        <w:rPr>
          <w:color w:val="000000"/>
          <w:sz w:val="24"/>
          <w:szCs w:val="24"/>
        </w:rPr>
        <w:t xml:space="preserve"> соответствии </w:t>
      </w:r>
      <w:r w:rsidRPr="009C31B5">
        <w:rPr>
          <w:sz w:val="24"/>
          <w:szCs w:val="24"/>
        </w:rPr>
        <w:t xml:space="preserve">с </w:t>
      </w:r>
      <w:r w:rsidRPr="009C31B5">
        <w:rPr>
          <w:snapToGrid w:val="0"/>
          <w:spacing w:val="1"/>
          <w:sz w:val="24"/>
          <w:szCs w:val="24"/>
        </w:rPr>
        <w:t>Законом Новосибирской области от 18.12.2015 №</w:t>
      </w:r>
      <w:r w:rsidR="00C77807" w:rsidRPr="009C31B5">
        <w:rPr>
          <w:snapToGrid w:val="0"/>
          <w:spacing w:val="1"/>
          <w:sz w:val="24"/>
          <w:szCs w:val="24"/>
        </w:rPr>
        <w:t xml:space="preserve"> </w:t>
      </w:r>
      <w:r w:rsidRPr="009C31B5">
        <w:rPr>
          <w:snapToGrid w:val="0"/>
          <w:spacing w:val="1"/>
          <w:sz w:val="24"/>
          <w:szCs w:val="24"/>
        </w:rPr>
        <w:t xml:space="preserve">24-ОЗ </w:t>
      </w:r>
      <w:r w:rsidR="004D1BB3" w:rsidRPr="009C31B5">
        <w:rPr>
          <w:snapToGrid w:val="0"/>
          <w:spacing w:val="1"/>
          <w:sz w:val="24"/>
          <w:szCs w:val="24"/>
        </w:rPr>
        <w:t>«</w:t>
      </w:r>
      <w:r w:rsidRPr="009C31B5">
        <w:rPr>
          <w:snapToGrid w:val="0"/>
          <w:spacing w:val="1"/>
          <w:sz w:val="24"/>
          <w:szCs w:val="24"/>
        </w:rPr>
        <w:t>О планировании социально-экономического развития Новосибирской области</w:t>
      </w:r>
      <w:r w:rsidR="004D1BB3" w:rsidRPr="009C31B5">
        <w:rPr>
          <w:snapToGrid w:val="0"/>
          <w:spacing w:val="1"/>
          <w:sz w:val="24"/>
          <w:szCs w:val="24"/>
        </w:rPr>
        <w:t>»</w:t>
      </w:r>
      <w:r w:rsidRPr="009C31B5">
        <w:rPr>
          <w:snapToGrid w:val="0"/>
          <w:spacing w:val="1"/>
          <w:sz w:val="24"/>
          <w:szCs w:val="24"/>
        </w:rPr>
        <w:t>,</w:t>
      </w:r>
      <w:r w:rsidR="00B261A8" w:rsidRPr="009C31B5">
        <w:rPr>
          <w:bCs/>
          <w:color w:val="000000"/>
          <w:sz w:val="24"/>
          <w:szCs w:val="24"/>
        </w:rPr>
        <w:t xml:space="preserve"> </w:t>
      </w:r>
      <w:r w:rsidRPr="009C31B5">
        <w:rPr>
          <w:color w:val="000000"/>
          <w:sz w:val="24"/>
          <w:szCs w:val="24"/>
        </w:rPr>
        <w:t xml:space="preserve">решением Совета депутатов города Бердска от 20.09.2018 № 194 </w:t>
      </w:r>
      <w:r w:rsidR="004D1BB3" w:rsidRPr="009C31B5">
        <w:rPr>
          <w:color w:val="000000"/>
          <w:sz w:val="24"/>
          <w:szCs w:val="24"/>
        </w:rPr>
        <w:t>«</w:t>
      </w:r>
      <w:r w:rsidRPr="009C31B5">
        <w:rPr>
          <w:bCs/>
          <w:sz w:val="24"/>
          <w:szCs w:val="24"/>
        </w:rPr>
        <w:t>Об утверждении Положения о стратегическом планировании в</w:t>
      </w:r>
      <w:r w:rsidRPr="009C31B5">
        <w:rPr>
          <w:sz w:val="24"/>
          <w:szCs w:val="24"/>
        </w:rPr>
        <w:t xml:space="preserve"> городе Бердске</w:t>
      </w:r>
      <w:r w:rsidR="004D1BB3" w:rsidRPr="009C31B5">
        <w:rPr>
          <w:sz w:val="24"/>
          <w:szCs w:val="24"/>
        </w:rPr>
        <w:t>»</w:t>
      </w:r>
      <w:r w:rsidRPr="009C31B5">
        <w:rPr>
          <w:sz w:val="24"/>
          <w:szCs w:val="24"/>
        </w:rPr>
        <w:t>, на основе анализа тенденций</w:t>
      </w:r>
      <w:r w:rsidRPr="00D56AD3">
        <w:rPr>
          <w:sz w:val="24"/>
          <w:szCs w:val="24"/>
        </w:rPr>
        <w:t xml:space="preserve"> экономики и социальной сферы, сложившихся в</w:t>
      </w:r>
      <w:proofErr w:type="gramEnd"/>
      <w:r w:rsidRPr="00D56AD3">
        <w:rPr>
          <w:sz w:val="24"/>
          <w:szCs w:val="24"/>
        </w:rPr>
        <w:t xml:space="preserve"> период 20</w:t>
      </w:r>
      <w:r w:rsidR="00F21B57" w:rsidRPr="00D56AD3">
        <w:rPr>
          <w:sz w:val="24"/>
          <w:szCs w:val="24"/>
        </w:rPr>
        <w:t>2</w:t>
      </w:r>
      <w:r w:rsidR="00EF11DF" w:rsidRPr="00D56AD3">
        <w:rPr>
          <w:sz w:val="24"/>
          <w:szCs w:val="24"/>
        </w:rPr>
        <w:t>1</w:t>
      </w:r>
      <w:r w:rsidRPr="00D56AD3">
        <w:rPr>
          <w:sz w:val="24"/>
          <w:szCs w:val="24"/>
        </w:rPr>
        <w:t>-202</w:t>
      </w:r>
      <w:r w:rsidR="00EF11DF" w:rsidRPr="00D56AD3">
        <w:rPr>
          <w:sz w:val="24"/>
          <w:szCs w:val="24"/>
        </w:rPr>
        <w:t>2</w:t>
      </w:r>
      <w:r w:rsidRPr="00D56AD3">
        <w:rPr>
          <w:sz w:val="24"/>
          <w:szCs w:val="24"/>
        </w:rPr>
        <w:t xml:space="preserve"> годов и за </w:t>
      </w:r>
      <w:r w:rsidR="005C0BA9" w:rsidRPr="00D56AD3">
        <w:rPr>
          <w:sz w:val="24"/>
          <w:szCs w:val="24"/>
        </w:rPr>
        <w:t xml:space="preserve">6 </w:t>
      </w:r>
      <w:r w:rsidRPr="00D56AD3">
        <w:rPr>
          <w:sz w:val="24"/>
          <w:szCs w:val="24"/>
        </w:rPr>
        <w:t>месяцев 202</w:t>
      </w:r>
      <w:r w:rsidR="00EF11DF" w:rsidRPr="00D56AD3">
        <w:rPr>
          <w:sz w:val="24"/>
          <w:szCs w:val="24"/>
        </w:rPr>
        <w:t>3</w:t>
      </w:r>
      <w:r w:rsidRPr="00D56AD3">
        <w:rPr>
          <w:sz w:val="24"/>
          <w:szCs w:val="24"/>
        </w:rPr>
        <w:t xml:space="preserve"> года, с учетом основных направлений бюджетной и налоговой политики, исходя из целей и задач Стратегии социально-экономического развития города Бердска до 2030 года, утвержденной решением Совета депутатов города Бердска от 19.12.2019 № 334.</w:t>
      </w:r>
    </w:p>
    <w:p w:rsidR="00DF726B" w:rsidRPr="00D56AD3" w:rsidRDefault="00DF726B" w:rsidP="00D56AD3">
      <w:pPr>
        <w:tabs>
          <w:tab w:val="left" w:pos="993"/>
          <w:tab w:val="left" w:pos="1134"/>
        </w:tabs>
        <w:ind w:firstLine="709"/>
        <w:jc w:val="both"/>
        <w:rPr>
          <w:sz w:val="24"/>
          <w:szCs w:val="24"/>
        </w:rPr>
      </w:pPr>
      <w:proofErr w:type="gramStart"/>
      <w:r w:rsidRPr="00D56AD3">
        <w:rPr>
          <w:sz w:val="24"/>
          <w:szCs w:val="24"/>
        </w:rPr>
        <w:t xml:space="preserve">При подготовке прогноза учтены </w:t>
      </w:r>
      <w:bookmarkStart w:id="4" w:name="_Toc55898471"/>
      <w:bookmarkStart w:id="5" w:name="_Toc460227789"/>
      <w:bookmarkStart w:id="6" w:name="_Toc460227934"/>
      <w:bookmarkEnd w:id="2"/>
      <w:bookmarkEnd w:id="3"/>
      <w:r w:rsidRPr="00D56AD3">
        <w:rPr>
          <w:sz w:val="24"/>
          <w:szCs w:val="24"/>
        </w:rPr>
        <w:t>основные параметры прогноза социально-экономического развития Новосибирской области на 202</w:t>
      </w:r>
      <w:r w:rsidR="005C0BA9" w:rsidRPr="00D56AD3">
        <w:rPr>
          <w:sz w:val="24"/>
          <w:szCs w:val="24"/>
        </w:rPr>
        <w:t>4</w:t>
      </w:r>
      <w:r w:rsidRPr="00D56AD3">
        <w:rPr>
          <w:sz w:val="24"/>
          <w:szCs w:val="24"/>
        </w:rPr>
        <w:t xml:space="preserve"> год и плановый период 202</w:t>
      </w:r>
      <w:r w:rsidR="005C0BA9" w:rsidRPr="00D56AD3">
        <w:rPr>
          <w:sz w:val="24"/>
          <w:szCs w:val="24"/>
        </w:rPr>
        <w:t>5</w:t>
      </w:r>
      <w:r w:rsidRPr="00D56AD3">
        <w:rPr>
          <w:sz w:val="24"/>
          <w:szCs w:val="24"/>
        </w:rPr>
        <w:t xml:space="preserve"> и 202</w:t>
      </w:r>
      <w:r w:rsidR="005C0BA9" w:rsidRPr="00D56AD3">
        <w:rPr>
          <w:sz w:val="24"/>
          <w:szCs w:val="24"/>
        </w:rPr>
        <w:t>6</w:t>
      </w:r>
      <w:r w:rsidRPr="00D56AD3">
        <w:rPr>
          <w:sz w:val="24"/>
          <w:szCs w:val="24"/>
        </w:rPr>
        <w:t xml:space="preserve"> годов, а также приоритеты социально-экономического развития Новосибирской области на 202</w:t>
      </w:r>
      <w:r w:rsidR="005C0BA9" w:rsidRPr="00D56AD3">
        <w:rPr>
          <w:sz w:val="24"/>
          <w:szCs w:val="24"/>
        </w:rPr>
        <w:t>4</w:t>
      </w:r>
      <w:r w:rsidRPr="00D56AD3">
        <w:rPr>
          <w:sz w:val="24"/>
          <w:szCs w:val="24"/>
        </w:rPr>
        <w:t xml:space="preserve"> год и плановый период 202</w:t>
      </w:r>
      <w:r w:rsidR="005C0BA9" w:rsidRPr="00D56AD3">
        <w:rPr>
          <w:sz w:val="24"/>
          <w:szCs w:val="24"/>
        </w:rPr>
        <w:t>5</w:t>
      </w:r>
      <w:r w:rsidRPr="00D56AD3">
        <w:rPr>
          <w:sz w:val="24"/>
          <w:szCs w:val="24"/>
        </w:rPr>
        <w:t xml:space="preserve"> и 202</w:t>
      </w:r>
      <w:r w:rsidR="005C0BA9" w:rsidRPr="00D56AD3">
        <w:rPr>
          <w:sz w:val="24"/>
          <w:szCs w:val="24"/>
        </w:rPr>
        <w:t>6</w:t>
      </w:r>
      <w:r w:rsidRPr="00D56AD3">
        <w:rPr>
          <w:sz w:val="24"/>
          <w:szCs w:val="24"/>
        </w:rPr>
        <w:t xml:space="preserve"> годов, утвержденные на заседании Правительства Новосибирской области 0</w:t>
      </w:r>
      <w:r w:rsidR="00673F7F" w:rsidRPr="00D56AD3">
        <w:rPr>
          <w:sz w:val="24"/>
          <w:szCs w:val="24"/>
        </w:rPr>
        <w:t>5</w:t>
      </w:r>
      <w:r w:rsidRPr="00D56AD3">
        <w:rPr>
          <w:sz w:val="24"/>
          <w:szCs w:val="24"/>
        </w:rPr>
        <w:t>.06.202</w:t>
      </w:r>
      <w:r w:rsidR="00673F7F" w:rsidRPr="00D56AD3">
        <w:rPr>
          <w:sz w:val="24"/>
          <w:szCs w:val="24"/>
        </w:rPr>
        <w:t>3</w:t>
      </w:r>
      <w:r w:rsidR="00402C44" w:rsidRPr="00D56AD3">
        <w:rPr>
          <w:sz w:val="24"/>
          <w:szCs w:val="24"/>
        </w:rPr>
        <w:t xml:space="preserve"> и одобренные распоряжение</w:t>
      </w:r>
      <w:r w:rsidR="008B5118" w:rsidRPr="00D56AD3">
        <w:rPr>
          <w:sz w:val="24"/>
          <w:szCs w:val="24"/>
        </w:rPr>
        <w:t>м</w:t>
      </w:r>
      <w:r w:rsidR="00402C44" w:rsidRPr="00D56AD3">
        <w:rPr>
          <w:sz w:val="24"/>
          <w:szCs w:val="24"/>
        </w:rPr>
        <w:t xml:space="preserve"> Правительства </w:t>
      </w:r>
      <w:r w:rsidR="008B5118" w:rsidRPr="00D56AD3">
        <w:rPr>
          <w:sz w:val="24"/>
          <w:szCs w:val="24"/>
        </w:rPr>
        <w:t>Новосибирской области</w:t>
      </w:r>
      <w:r w:rsidR="00402C44" w:rsidRPr="00D56AD3">
        <w:rPr>
          <w:sz w:val="24"/>
          <w:szCs w:val="24"/>
        </w:rPr>
        <w:t xml:space="preserve"> от 23.10.2023 № 731-рп.</w:t>
      </w:r>
      <w:proofErr w:type="gramEnd"/>
    </w:p>
    <w:p w:rsidR="00DF726B" w:rsidRPr="00D56AD3" w:rsidRDefault="00DF726B" w:rsidP="00D56AD3">
      <w:pPr>
        <w:pStyle w:val="1"/>
        <w:tabs>
          <w:tab w:val="left" w:pos="993"/>
          <w:tab w:val="left" w:pos="1134"/>
        </w:tabs>
        <w:spacing w:before="0" w:after="0"/>
        <w:ind w:firstLine="709"/>
        <w:rPr>
          <w:rFonts w:ascii="Times New Roman" w:hAnsi="Times New Roman"/>
          <w:bCs w:val="0"/>
          <w:sz w:val="24"/>
          <w:szCs w:val="24"/>
        </w:rPr>
      </w:pPr>
      <w:bookmarkStart w:id="7" w:name="_Toc149651136"/>
      <w:r w:rsidRPr="00D56AD3">
        <w:rPr>
          <w:rFonts w:ascii="Times New Roman" w:hAnsi="Times New Roman"/>
          <w:bCs w:val="0"/>
          <w:sz w:val="24"/>
          <w:szCs w:val="24"/>
        </w:rPr>
        <w:t>I. Оценка достигнутого уровня социально-экономического развития города Бердска за период 20</w:t>
      </w:r>
      <w:r w:rsidR="00CB2BCC" w:rsidRPr="00D56AD3">
        <w:rPr>
          <w:rFonts w:ascii="Times New Roman" w:hAnsi="Times New Roman"/>
          <w:bCs w:val="0"/>
          <w:sz w:val="24"/>
          <w:szCs w:val="24"/>
        </w:rPr>
        <w:t>2</w:t>
      </w:r>
      <w:r w:rsidR="000E27A7" w:rsidRPr="00D56AD3">
        <w:rPr>
          <w:rFonts w:ascii="Times New Roman" w:hAnsi="Times New Roman"/>
          <w:bCs w:val="0"/>
          <w:sz w:val="24"/>
          <w:szCs w:val="24"/>
        </w:rPr>
        <w:t>1</w:t>
      </w:r>
      <w:r w:rsidRPr="00D56AD3">
        <w:rPr>
          <w:rFonts w:ascii="Times New Roman" w:hAnsi="Times New Roman"/>
          <w:bCs w:val="0"/>
          <w:sz w:val="24"/>
          <w:szCs w:val="24"/>
        </w:rPr>
        <w:t>-202</w:t>
      </w:r>
      <w:r w:rsidR="00E43E40" w:rsidRPr="00D56AD3">
        <w:rPr>
          <w:rFonts w:ascii="Times New Roman" w:hAnsi="Times New Roman"/>
          <w:bCs w:val="0"/>
          <w:sz w:val="24"/>
          <w:szCs w:val="24"/>
        </w:rPr>
        <w:t>3</w:t>
      </w:r>
      <w:r w:rsidRPr="00D56AD3">
        <w:rPr>
          <w:rFonts w:ascii="Times New Roman" w:hAnsi="Times New Roman"/>
          <w:bCs w:val="0"/>
          <w:sz w:val="24"/>
          <w:szCs w:val="24"/>
        </w:rPr>
        <w:t xml:space="preserve"> годов</w:t>
      </w:r>
      <w:bookmarkEnd w:id="4"/>
      <w:bookmarkEnd w:id="7"/>
      <w:r w:rsidR="005C0BA9" w:rsidRPr="00D56AD3">
        <w:rPr>
          <w:rFonts w:ascii="Times New Roman" w:hAnsi="Times New Roman"/>
          <w:bCs w:val="0"/>
          <w:sz w:val="24"/>
          <w:szCs w:val="24"/>
        </w:rPr>
        <w:t xml:space="preserve"> </w:t>
      </w:r>
    </w:p>
    <w:p w:rsidR="000E27A7" w:rsidRPr="00D56AD3" w:rsidRDefault="000E27A7" w:rsidP="00D56AD3">
      <w:pPr>
        <w:tabs>
          <w:tab w:val="left" w:pos="709"/>
          <w:tab w:val="left" w:pos="1134"/>
        </w:tabs>
        <w:ind w:firstLine="709"/>
        <w:jc w:val="both"/>
        <w:rPr>
          <w:rFonts w:eastAsia="Calibri"/>
          <w:sz w:val="24"/>
          <w:szCs w:val="24"/>
        </w:rPr>
      </w:pPr>
      <w:r w:rsidRPr="00D56AD3">
        <w:rPr>
          <w:rFonts w:eastAsia="Calibri"/>
          <w:sz w:val="24"/>
          <w:szCs w:val="24"/>
        </w:rPr>
        <w:t>Благодаря многоотраслевому характеру эконом</w:t>
      </w:r>
      <w:r w:rsidR="00402C44" w:rsidRPr="00D56AD3">
        <w:rPr>
          <w:rFonts w:eastAsia="Calibri"/>
          <w:sz w:val="24"/>
          <w:szCs w:val="24"/>
        </w:rPr>
        <w:t>ики Бердска в период 2021 - 2023</w:t>
      </w:r>
      <w:r w:rsidRPr="00D56AD3">
        <w:rPr>
          <w:rFonts w:eastAsia="Calibri"/>
          <w:sz w:val="24"/>
          <w:szCs w:val="24"/>
        </w:rPr>
        <w:t xml:space="preserve"> годов отмечена стабильная положительная динамика основных показателей социально-экономического развития города.</w:t>
      </w:r>
    </w:p>
    <w:p w:rsidR="007F767D" w:rsidRPr="00D56AD3" w:rsidRDefault="007F767D" w:rsidP="00D56AD3">
      <w:pPr>
        <w:ind w:firstLine="709"/>
        <w:jc w:val="both"/>
        <w:rPr>
          <w:sz w:val="24"/>
          <w:szCs w:val="24"/>
        </w:rPr>
      </w:pPr>
      <w:r w:rsidRPr="00D56AD3">
        <w:rPr>
          <w:sz w:val="24"/>
          <w:szCs w:val="24"/>
        </w:rPr>
        <w:t>По предварительной оценке, доходная часть бюджета города в 2023 году будет исполнена на 100,6% и составит 5 207,2 млн. рублей.</w:t>
      </w:r>
    </w:p>
    <w:p w:rsidR="007F767D" w:rsidRPr="00D56AD3" w:rsidRDefault="007F767D" w:rsidP="00D56AD3">
      <w:pPr>
        <w:widowControl w:val="0"/>
        <w:ind w:firstLine="720"/>
        <w:jc w:val="both"/>
        <w:rPr>
          <w:sz w:val="24"/>
          <w:szCs w:val="24"/>
        </w:rPr>
      </w:pPr>
      <w:r w:rsidRPr="00D56AD3">
        <w:rPr>
          <w:sz w:val="24"/>
          <w:szCs w:val="24"/>
        </w:rPr>
        <w:t>Налоговые и неналоговые доходы в бюджет города в текущем году ожидается мобилизовать на сумму 1 167,8 млн. руб</w:t>
      </w:r>
      <w:r w:rsidR="000E0CE8" w:rsidRPr="00D56AD3">
        <w:rPr>
          <w:sz w:val="24"/>
          <w:szCs w:val="24"/>
        </w:rPr>
        <w:t>лей</w:t>
      </w:r>
      <w:r w:rsidRPr="00D56AD3">
        <w:rPr>
          <w:sz w:val="24"/>
          <w:szCs w:val="24"/>
        </w:rPr>
        <w:t xml:space="preserve"> или 102,8% от плановых назначений.</w:t>
      </w:r>
    </w:p>
    <w:p w:rsidR="007F767D" w:rsidRPr="009C31B5" w:rsidRDefault="007F767D" w:rsidP="009C31B5">
      <w:pPr>
        <w:ind w:firstLine="709"/>
        <w:jc w:val="both"/>
        <w:rPr>
          <w:sz w:val="24"/>
          <w:szCs w:val="24"/>
          <w:lang w:eastAsia="en-US"/>
        </w:rPr>
      </w:pPr>
      <w:r w:rsidRPr="00D56AD3">
        <w:rPr>
          <w:sz w:val="24"/>
          <w:szCs w:val="24"/>
        </w:rPr>
        <w:t xml:space="preserve">Увеличение налоговых поступлений отмечено по </w:t>
      </w:r>
      <w:r w:rsidRPr="00D56AD3">
        <w:rPr>
          <w:sz w:val="24"/>
          <w:szCs w:val="24"/>
          <w:lang w:eastAsia="en-US"/>
        </w:rPr>
        <w:t xml:space="preserve">налогу </w:t>
      </w:r>
      <w:r w:rsidR="009C31B5">
        <w:rPr>
          <w:sz w:val="24"/>
          <w:szCs w:val="24"/>
          <w:lang w:eastAsia="en-US"/>
        </w:rPr>
        <w:t>на доходы физических лиц (НДФЛ), который в</w:t>
      </w:r>
      <w:r w:rsidRPr="00D56AD3">
        <w:rPr>
          <w:color w:val="000000"/>
          <w:sz w:val="24"/>
          <w:szCs w:val="24"/>
          <w:lang w:eastAsia="en-US"/>
        </w:rPr>
        <w:t xml:space="preserve"> общей структуре налоговых и неналоговых доходов является самым значительным доходным источником.</w:t>
      </w:r>
    </w:p>
    <w:p w:rsidR="007F767D" w:rsidRPr="00D56AD3" w:rsidRDefault="007F767D" w:rsidP="00D56AD3">
      <w:pPr>
        <w:ind w:firstLine="709"/>
        <w:jc w:val="both"/>
        <w:rPr>
          <w:sz w:val="24"/>
          <w:szCs w:val="24"/>
          <w:lang w:eastAsia="en-US"/>
        </w:rPr>
      </w:pPr>
      <w:r w:rsidRPr="00D56AD3">
        <w:rPr>
          <w:color w:val="000000"/>
          <w:sz w:val="24"/>
          <w:szCs w:val="24"/>
          <w:lang w:eastAsia="en-US"/>
        </w:rPr>
        <w:t xml:space="preserve">По состоянию на 01.10.2023 </w:t>
      </w:r>
      <w:r w:rsidRPr="00D56AD3">
        <w:rPr>
          <w:sz w:val="24"/>
          <w:szCs w:val="24"/>
          <w:lang w:eastAsia="en-US"/>
        </w:rPr>
        <w:t xml:space="preserve">годовые плановые назначения по налогу на доходы физических лиц исполнены на 75% и составили 540,6 </w:t>
      </w:r>
      <w:r w:rsidRPr="00D56AD3">
        <w:rPr>
          <w:sz w:val="24"/>
          <w:szCs w:val="24"/>
        </w:rPr>
        <w:t xml:space="preserve">млн. </w:t>
      </w:r>
      <w:r w:rsidR="000E0CE8" w:rsidRPr="00D56AD3">
        <w:rPr>
          <w:sz w:val="24"/>
          <w:szCs w:val="24"/>
        </w:rPr>
        <w:t>рублей</w:t>
      </w:r>
      <w:r w:rsidRPr="00D56AD3">
        <w:rPr>
          <w:sz w:val="24"/>
          <w:szCs w:val="24"/>
        </w:rPr>
        <w:t>.</w:t>
      </w:r>
      <w:r w:rsidRPr="00D56AD3">
        <w:rPr>
          <w:sz w:val="24"/>
          <w:szCs w:val="24"/>
          <w:lang w:eastAsia="en-US"/>
        </w:rPr>
        <w:t xml:space="preserve"> От первоначальных плановых назначений, предусмотренных за 9 месяцев 2023 года, отмечено увеличение поступлений на 56,3 </w:t>
      </w:r>
      <w:r w:rsidRPr="00D56AD3">
        <w:rPr>
          <w:sz w:val="24"/>
          <w:szCs w:val="24"/>
        </w:rPr>
        <w:t xml:space="preserve">млн. </w:t>
      </w:r>
      <w:r w:rsidR="000E0CE8" w:rsidRPr="00D56AD3">
        <w:rPr>
          <w:sz w:val="24"/>
          <w:szCs w:val="24"/>
        </w:rPr>
        <w:t>рублей</w:t>
      </w:r>
      <w:r w:rsidRPr="00D56AD3">
        <w:rPr>
          <w:sz w:val="24"/>
          <w:szCs w:val="24"/>
        </w:rPr>
        <w:t>.</w:t>
      </w:r>
      <w:r w:rsidRPr="00D56AD3">
        <w:rPr>
          <w:sz w:val="24"/>
          <w:szCs w:val="24"/>
          <w:lang w:eastAsia="en-US"/>
        </w:rPr>
        <w:t xml:space="preserve"> Рост обусловлен увеличением поступлений за счет оплаты НДФЛ с дивидендов, а также повышением заработной платы.</w:t>
      </w:r>
    </w:p>
    <w:p w:rsidR="007F767D" w:rsidRPr="00D56AD3" w:rsidRDefault="007F767D" w:rsidP="00D56AD3">
      <w:pPr>
        <w:autoSpaceDE w:val="0"/>
        <w:autoSpaceDN w:val="0"/>
        <w:adjustRightInd w:val="0"/>
        <w:ind w:firstLine="709"/>
        <w:jc w:val="both"/>
        <w:rPr>
          <w:sz w:val="24"/>
          <w:szCs w:val="24"/>
        </w:rPr>
      </w:pPr>
      <w:r w:rsidRPr="00D56AD3">
        <w:rPr>
          <w:sz w:val="24"/>
          <w:szCs w:val="24"/>
        </w:rPr>
        <w:t>Увеличение неналоговых поступлений отмечено по таким доходам, как:</w:t>
      </w:r>
    </w:p>
    <w:p w:rsidR="007F767D" w:rsidRPr="00D56AD3" w:rsidRDefault="007F767D" w:rsidP="00D56AD3">
      <w:pPr>
        <w:widowControl w:val="0"/>
        <w:ind w:firstLine="720"/>
        <w:jc w:val="both"/>
        <w:rPr>
          <w:sz w:val="24"/>
          <w:szCs w:val="24"/>
        </w:rPr>
      </w:pPr>
      <w:r w:rsidRPr="00D56AD3">
        <w:rPr>
          <w:sz w:val="24"/>
          <w:szCs w:val="24"/>
        </w:rPr>
        <w:t>- 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городского округа,</w:t>
      </w:r>
    </w:p>
    <w:p w:rsidR="007F767D" w:rsidRPr="00D56AD3" w:rsidRDefault="007F767D" w:rsidP="002F2F42">
      <w:pPr>
        <w:widowControl w:val="0"/>
        <w:ind w:firstLine="720"/>
        <w:jc w:val="both"/>
        <w:rPr>
          <w:sz w:val="24"/>
          <w:szCs w:val="24"/>
        </w:rPr>
      </w:pPr>
      <w:r w:rsidRPr="00D56AD3">
        <w:rPr>
          <w:sz w:val="24"/>
          <w:szCs w:val="24"/>
        </w:rPr>
        <w:t>- платежи при п</w:t>
      </w:r>
      <w:r w:rsidR="002F2F42">
        <w:rPr>
          <w:sz w:val="24"/>
          <w:szCs w:val="24"/>
        </w:rPr>
        <w:t>ользовании природными ресурсами</w:t>
      </w:r>
      <w:r w:rsidRPr="00D56AD3">
        <w:rPr>
          <w:sz w:val="24"/>
          <w:szCs w:val="24"/>
        </w:rPr>
        <w:t>.</w:t>
      </w:r>
    </w:p>
    <w:p w:rsidR="000E0CE8" w:rsidRPr="00D56AD3" w:rsidRDefault="000E0CE8" w:rsidP="00D56AD3">
      <w:pPr>
        <w:widowControl w:val="0"/>
        <w:ind w:firstLine="720"/>
        <w:jc w:val="both"/>
        <w:rPr>
          <w:iCs/>
          <w:sz w:val="24"/>
          <w:szCs w:val="24"/>
        </w:rPr>
      </w:pPr>
      <w:r w:rsidRPr="00D56AD3">
        <w:rPr>
          <w:sz w:val="24"/>
          <w:szCs w:val="24"/>
        </w:rPr>
        <w:t xml:space="preserve">Расходная часть бюджета </w:t>
      </w:r>
      <w:r w:rsidR="00D069F5">
        <w:rPr>
          <w:sz w:val="24"/>
          <w:szCs w:val="24"/>
        </w:rPr>
        <w:t xml:space="preserve">города </w:t>
      </w:r>
      <w:r w:rsidRPr="00D56AD3">
        <w:rPr>
          <w:sz w:val="24"/>
          <w:szCs w:val="24"/>
        </w:rPr>
        <w:t>в 2023 году будет исполнена на 100</w:t>
      </w:r>
      <w:r w:rsidRPr="00D56AD3">
        <w:rPr>
          <w:iCs/>
          <w:sz w:val="24"/>
          <w:szCs w:val="24"/>
        </w:rPr>
        <w:t>%</w:t>
      </w:r>
      <w:r w:rsidRPr="00D56AD3">
        <w:rPr>
          <w:sz w:val="24"/>
          <w:szCs w:val="24"/>
        </w:rPr>
        <w:t xml:space="preserve"> от запланированных </w:t>
      </w:r>
      <w:r w:rsidRPr="00D56AD3">
        <w:rPr>
          <w:iCs/>
          <w:sz w:val="24"/>
          <w:szCs w:val="24"/>
        </w:rPr>
        <w:t xml:space="preserve">назначений и составит 5 423,5 млн. рублей. </w:t>
      </w:r>
    </w:p>
    <w:p w:rsidR="009B292D" w:rsidRPr="00D56AD3" w:rsidRDefault="00E67629" w:rsidP="00D56AD3">
      <w:pPr>
        <w:widowControl w:val="0"/>
        <w:ind w:firstLine="709"/>
        <w:jc w:val="both"/>
        <w:rPr>
          <w:iCs/>
          <w:sz w:val="24"/>
          <w:szCs w:val="24"/>
        </w:rPr>
      </w:pPr>
      <w:r w:rsidRPr="00D56AD3">
        <w:rPr>
          <w:iCs/>
          <w:sz w:val="24"/>
          <w:szCs w:val="24"/>
        </w:rPr>
        <w:t>Расходы на предоставление субсидий на финансовое обеспечение выполнения муниципальных заданий бюджетным и автономным учреждениям планируется обеспечить на 100%</w:t>
      </w:r>
      <w:r w:rsidR="009B292D" w:rsidRPr="00D56AD3">
        <w:rPr>
          <w:iCs/>
          <w:sz w:val="24"/>
          <w:szCs w:val="24"/>
        </w:rPr>
        <w:t>.</w:t>
      </w:r>
    </w:p>
    <w:p w:rsidR="009B292D" w:rsidRPr="00D56AD3" w:rsidRDefault="000062E9" w:rsidP="00D56AD3">
      <w:pPr>
        <w:widowControl w:val="0"/>
        <w:ind w:firstLine="709"/>
        <w:jc w:val="both"/>
        <w:rPr>
          <w:sz w:val="24"/>
          <w:szCs w:val="24"/>
        </w:rPr>
      </w:pPr>
      <w:r w:rsidRPr="00D56AD3">
        <w:rPr>
          <w:sz w:val="24"/>
          <w:szCs w:val="24"/>
        </w:rPr>
        <w:t xml:space="preserve">В 2021 </w:t>
      </w:r>
      <w:r w:rsidR="00D069F5">
        <w:rPr>
          <w:sz w:val="24"/>
          <w:szCs w:val="24"/>
        </w:rPr>
        <w:t>-</w:t>
      </w:r>
      <w:r w:rsidRPr="00D56AD3">
        <w:rPr>
          <w:sz w:val="24"/>
          <w:szCs w:val="24"/>
        </w:rPr>
        <w:t xml:space="preserve"> 2022 годах отмечена положительная динамика промышленного производства с приростом за два года в сопоставимых ценах на 8,9% к уровню 2020 года. </w:t>
      </w:r>
    </w:p>
    <w:p w:rsidR="000062E9" w:rsidRPr="00D56AD3" w:rsidRDefault="000062E9" w:rsidP="00D56AD3">
      <w:pPr>
        <w:widowControl w:val="0"/>
        <w:ind w:firstLine="709"/>
        <w:jc w:val="both"/>
        <w:rPr>
          <w:sz w:val="24"/>
          <w:szCs w:val="24"/>
        </w:rPr>
      </w:pPr>
      <w:r w:rsidRPr="00D56AD3">
        <w:rPr>
          <w:sz w:val="24"/>
          <w:szCs w:val="24"/>
        </w:rPr>
        <w:t>Индекс промышленного производства в январе–июне 2023 года составил 10</w:t>
      </w:r>
      <w:r w:rsidR="00FD56C2" w:rsidRPr="00D56AD3">
        <w:rPr>
          <w:sz w:val="24"/>
          <w:szCs w:val="24"/>
        </w:rPr>
        <w:t>3,0</w:t>
      </w:r>
      <w:r w:rsidRPr="00D56AD3">
        <w:rPr>
          <w:sz w:val="24"/>
          <w:szCs w:val="24"/>
        </w:rPr>
        <w:t xml:space="preserve">% к уровню </w:t>
      </w:r>
      <w:r w:rsidR="00D069F5">
        <w:rPr>
          <w:sz w:val="24"/>
          <w:szCs w:val="24"/>
        </w:rPr>
        <w:t>соответствующего</w:t>
      </w:r>
      <w:r w:rsidRPr="00D56AD3">
        <w:rPr>
          <w:sz w:val="24"/>
          <w:szCs w:val="24"/>
        </w:rPr>
        <w:t xml:space="preserve"> периода 2022 года.</w:t>
      </w:r>
    </w:p>
    <w:p w:rsidR="000062E9" w:rsidRPr="00D56AD3" w:rsidRDefault="000062E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Наиболее высокие темпы роста промышленного производства отмечены в сфере обрабатывающих производств (прирост к уровню 20</w:t>
      </w:r>
      <w:r w:rsidR="00FD56C2" w:rsidRPr="00D56AD3">
        <w:rPr>
          <w:rFonts w:ascii="Times New Roman" w:hAnsi="Times New Roman" w:cs="Times New Roman"/>
          <w:sz w:val="24"/>
          <w:szCs w:val="24"/>
        </w:rPr>
        <w:t>20</w:t>
      </w:r>
      <w:r w:rsidRPr="00D56AD3">
        <w:rPr>
          <w:rFonts w:ascii="Times New Roman" w:hAnsi="Times New Roman" w:cs="Times New Roman"/>
          <w:sz w:val="24"/>
          <w:szCs w:val="24"/>
        </w:rPr>
        <w:t xml:space="preserve"> года составил </w:t>
      </w:r>
      <w:r w:rsidR="006D2B86" w:rsidRPr="00D56AD3">
        <w:rPr>
          <w:rFonts w:ascii="Times New Roman" w:hAnsi="Times New Roman" w:cs="Times New Roman"/>
          <w:sz w:val="24"/>
          <w:szCs w:val="24"/>
        </w:rPr>
        <w:t>14,9</w:t>
      </w:r>
      <w:r w:rsidRPr="00D56AD3">
        <w:rPr>
          <w:rFonts w:ascii="Times New Roman" w:hAnsi="Times New Roman" w:cs="Times New Roman"/>
          <w:sz w:val="24"/>
          <w:szCs w:val="24"/>
        </w:rPr>
        <w:t>%).</w:t>
      </w:r>
    </w:p>
    <w:p w:rsidR="000E27A7" w:rsidRPr="00D56AD3" w:rsidRDefault="000E27A7" w:rsidP="00D56AD3">
      <w:pPr>
        <w:widowControl w:val="0"/>
        <w:tabs>
          <w:tab w:val="left" w:pos="993"/>
          <w:tab w:val="left" w:pos="1134"/>
        </w:tabs>
        <w:ind w:firstLine="709"/>
        <w:jc w:val="both"/>
        <w:rPr>
          <w:rFonts w:eastAsia="Calibri"/>
          <w:sz w:val="24"/>
          <w:szCs w:val="24"/>
        </w:rPr>
      </w:pPr>
      <w:r w:rsidRPr="00D56AD3">
        <w:rPr>
          <w:rFonts w:eastAsia="Calibri"/>
          <w:sz w:val="24"/>
          <w:szCs w:val="24"/>
        </w:rPr>
        <w:t xml:space="preserve">Объем отгруженных товаров (работ, услуг) увеличится до </w:t>
      </w:r>
      <w:r w:rsidR="006D2B86" w:rsidRPr="00D56AD3">
        <w:rPr>
          <w:rFonts w:eastAsia="Calibri"/>
          <w:sz w:val="24"/>
          <w:szCs w:val="24"/>
        </w:rPr>
        <w:t>47,9</w:t>
      </w:r>
      <w:r w:rsidRPr="00D56AD3">
        <w:rPr>
          <w:rFonts w:eastAsia="Calibri"/>
          <w:sz w:val="24"/>
          <w:szCs w:val="24"/>
        </w:rPr>
        <w:t xml:space="preserve"> млрд. рублей в 202</w:t>
      </w:r>
      <w:r w:rsidR="006D2B86" w:rsidRPr="00D56AD3">
        <w:rPr>
          <w:rFonts w:eastAsia="Calibri"/>
          <w:sz w:val="24"/>
          <w:szCs w:val="24"/>
        </w:rPr>
        <w:t>3</w:t>
      </w:r>
      <w:r w:rsidRPr="00D56AD3">
        <w:rPr>
          <w:rFonts w:eastAsia="Calibri"/>
          <w:sz w:val="24"/>
          <w:szCs w:val="24"/>
        </w:rPr>
        <w:t xml:space="preserve"> году. Индекс физического объема составит </w:t>
      </w:r>
      <w:r w:rsidR="006D2B86" w:rsidRPr="00D56AD3">
        <w:rPr>
          <w:rFonts w:eastAsia="Calibri"/>
          <w:sz w:val="24"/>
          <w:szCs w:val="24"/>
        </w:rPr>
        <w:t>102,1</w:t>
      </w:r>
      <w:r w:rsidRPr="00D56AD3">
        <w:rPr>
          <w:rFonts w:eastAsia="Calibri"/>
          <w:sz w:val="24"/>
          <w:szCs w:val="24"/>
        </w:rPr>
        <w:t>%.</w:t>
      </w:r>
    </w:p>
    <w:p w:rsidR="000E27A7" w:rsidRPr="00D56AD3" w:rsidRDefault="000E27A7" w:rsidP="00D56AD3">
      <w:pPr>
        <w:widowControl w:val="0"/>
        <w:tabs>
          <w:tab w:val="left" w:pos="993"/>
          <w:tab w:val="left" w:pos="1134"/>
        </w:tabs>
        <w:ind w:firstLine="709"/>
        <w:jc w:val="both"/>
        <w:rPr>
          <w:rFonts w:eastAsia="Calibri"/>
          <w:sz w:val="24"/>
          <w:szCs w:val="24"/>
        </w:rPr>
      </w:pPr>
      <w:r w:rsidRPr="00D56AD3">
        <w:rPr>
          <w:rFonts w:eastAsia="Calibri"/>
          <w:sz w:val="24"/>
          <w:szCs w:val="24"/>
        </w:rPr>
        <w:lastRenderedPageBreak/>
        <w:t xml:space="preserve">На долю продукции обрабатывающих производств, традиционно преобладающей в структуре отгруженных товаров, приходится </w:t>
      </w:r>
      <w:r w:rsidR="006D2B86" w:rsidRPr="00D56AD3">
        <w:rPr>
          <w:rFonts w:eastAsia="Calibri"/>
          <w:sz w:val="24"/>
          <w:szCs w:val="24"/>
        </w:rPr>
        <w:t>87</w:t>
      </w:r>
      <w:r w:rsidRPr="00D56AD3">
        <w:rPr>
          <w:rFonts w:eastAsia="Calibri"/>
          <w:sz w:val="24"/>
          <w:szCs w:val="24"/>
        </w:rPr>
        <w:t>% от всей отгруженной промышленной продукции, 1</w:t>
      </w:r>
      <w:r w:rsidR="006D2B86" w:rsidRPr="00D56AD3">
        <w:rPr>
          <w:rFonts w:eastAsia="Calibri"/>
          <w:sz w:val="24"/>
          <w:szCs w:val="24"/>
        </w:rPr>
        <w:t>3</w:t>
      </w:r>
      <w:r w:rsidRPr="00D56AD3">
        <w:rPr>
          <w:rFonts w:eastAsia="Calibri"/>
          <w:sz w:val="24"/>
          <w:szCs w:val="24"/>
        </w:rPr>
        <w:t>% составляет продукция предприятий энергетического комплекса.</w:t>
      </w:r>
      <w:r w:rsidR="00024541">
        <w:rPr>
          <w:rFonts w:eastAsia="Calibri"/>
          <w:sz w:val="24"/>
          <w:szCs w:val="24"/>
        </w:rPr>
        <w:t xml:space="preserve"> </w:t>
      </w:r>
    </w:p>
    <w:p w:rsidR="003D288A" w:rsidRPr="00D56AD3" w:rsidRDefault="006D2B86"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Отмечается стабильный спрос на товары и услуги. </w:t>
      </w:r>
    </w:p>
    <w:p w:rsidR="006D2B86" w:rsidRPr="00D56AD3" w:rsidRDefault="006D2B86"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За 2 года (2021–2022) оборот розничной торговли увеличился в сопоставимых ценах на 10,4%. </w:t>
      </w:r>
      <w:r w:rsidR="00297E76">
        <w:rPr>
          <w:rFonts w:ascii="Times New Roman" w:hAnsi="Times New Roman" w:cs="Times New Roman"/>
          <w:sz w:val="24"/>
          <w:szCs w:val="24"/>
        </w:rPr>
        <w:t>З</w:t>
      </w:r>
      <w:r w:rsidR="00C57CC1" w:rsidRPr="00D56AD3">
        <w:rPr>
          <w:rFonts w:ascii="Times New Roman" w:hAnsi="Times New Roman" w:cs="Times New Roman"/>
          <w:sz w:val="24"/>
          <w:szCs w:val="24"/>
        </w:rPr>
        <w:t xml:space="preserve">а 2022 год </w:t>
      </w:r>
      <w:r w:rsidR="00297E76">
        <w:rPr>
          <w:rFonts w:ascii="Times New Roman" w:hAnsi="Times New Roman" w:cs="Times New Roman"/>
          <w:sz w:val="24"/>
          <w:szCs w:val="24"/>
        </w:rPr>
        <w:t xml:space="preserve">он </w:t>
      </w:r>
      <w:r w:rsidR="00C57CC1" w:rsidRPr="00D56AD3">
        <w:rPr>
          <w:rFonts w:ascii="Times New Roman" w:hAnsi="Times New Roman" w:cs="Times New Roman"/>
          <w:sz w:val="24"/>
          <w:szCs w:val="24"/>
        </w:rPr>
        <w:t>составил 33,3 млрд. рублей, индекс физического объема – 102,2%. В 2023 году этот показатель с</w:t>
      </w:r>
      <w:r w:rsidRPr="00D56AD3">
        <w:rPr>
          <w:rFonts w:ascii="Times New Roman" w:hAnsi="Times New Roman" w:cs="Times New Roman"/>
          <w:sz w:val="24"/>
          <w:szCs w:val="24"/>
        </w:rPr>
        <w:t>остави</w:t>
      </w:r>
      <w:r w:rsidR="003D288A" w:rsidRPr="00D56AD3">
        <w:rPr>
          <w:rFonts w:ascii="Times New Roman" w:hAnsi="Times New Roman" w:cs="Times New Roman"/>
          <w:sz w:val="24"/>
          <w:szCs w:val="24"/>
        </w:rPr>
        <w:t>т</w:t>
      </w:r>
      <w:r w:rsidRPr="00D56AD3">
        <w:rPr>
          <w:rFonts w:ascii="Times New Roman" w:hAnsi="Times New Roman" w:cs="Times New Roman"/>
          <w:sz w:val="24"/>
          <w:szCs w:val="24"/>
        </w:rPr>
        <w:t xml:space="preserve"> </w:t>
      </w:r>
      <w:r w:rsidR="003D288A" w:rsidRPr="00D56AD3">
        <w:rPr>
          <w:rFonts w:ascii="Times New Roman" w:hAnsi="Times New Roman" w:cs="Times New Roman"/>
          <w:sz w:val="24"/>
          <w:szCs w:val="24"/>
        </w:rPr>
        <w:t>35,3</w:t>
      </w:r>
      <w:r w:rsidRPr="00D56AD3">
        <w:rPr>
          <w:rFonts w:ascii="Times New Roman" w:hAnsi="Times New Roman" w:cs="Times New Roman"/>
          <w:sz w:val="24"/>
          <w:szCs w:val="24"/>
        </w:rPr>
        <w:t xml:space="preserve"> млрд</w:t>
      </w:r>
      <w:r w:rsidR="009D3796" w:rsidRPr="00D56AD3">
        <w:rPr>
          <w:rFonts w:ascii="Times New Roman" w:hAnsi="Times New Roman" w:cs="Times New Roman"/>
          <w:sz w:val="24"/>
          <w:szCs w:val="24"/>
        </w:rPr>
        <w:t>.</w:t>
      </w:r>
      <w:r w:rsidRPr="00D56AD3">
        <w:rPr>
          <w:rFonts w:ascii="Times New Roman" w:hAnsi="Times New Roman" w:cs="Times New Roman"/>
          <w:sz w:val="24"/>
          <w:szCs w:val="24"/>
        </w:rPr>
        <w:t xml:space="preserve"> рублей с индексом физического объема в сопоставимых ценах к 202</w:t>
      </w:r>
      <w:r w:rsidR="003D288A"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году </w:t>
      </w:r>
      <w:r w:rsidR="003D288A" w:rsidRPr="00D56AD3">
        <w:rPr>
          <w:rFonts w:ascii="Times New Roman" w:hAnsi="Times New Roman" w:cs="Times New Roman"/>
          <w:sz w:val="24"/>
          <w:szCs w:val="24"/>
        </w:rPr>
        <w:t>101,6</w:t>
      </w:r>
      <w:r w:rsidRPr="00D56AD3">
        <w:rPr>
          <w:rFonts w:ascii="Times New Roman" w:hAnsi="Times New Roman" w:cs="Times New Roman"/>
          <w:sz w:val="24"/>
          <w:szCs w:val="24"/>
        </w:rPr>
        <w:t xml:space="preserve">%. </w:t>
      </w:r>
    </w:p>
    <w:p w:rsidR="00C57CC1" w:rsidRPr="00D56AD3" w:rsidRDefault="009D3796"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2022 году населению города оказано платных услуг на сумму 12,3 </w:t>
      </w:r>
      <w:proofErr w:type="gramStart"/>
      <w:r w:rsidRPr="00D56AD3">
        <w:rPr>
          <w:rFonts w:ascii="Times New Roman" w:hAnsi="Times New Roman" w:cs="Times New Roman"/>
          <w:sz w:val="24"/>
          <w:szCs w:val="24"/>
        </w:rPr>
        <w:t>млрд</w:t>
      </w:r>
      <w:proofErr w:type="gramEnd"/>
      <w:r w:rsidRPr="00D56AD3">
        <w:rPr>
          <w:rFonts w:ascii="Times New Roman" w:hAnsi="Times New Roman" w:cs="Times New Roman"/>
          <w:sz w:val="24"/>
          <w:szCs w:val="24"/>
        </w:rPr>
        <w:t xml:space="preserve"> рублей</w:t>
      </w:r>
      <w:r w:rsidR="00C57CC1" w:rsidRPr="00D56AD3">
        <w:rPr>
          <w:rFonts w:ascii="Times New Roman" w:hAnsi="Times New Roman" w:cs="Times New Roman"/>
          <w:sz w:val="24"/>
          <w:szCs w:val="24"/>
        </w:rPr>
        <w:t>.</w:t>
      </w:r>
      <w:r w:rsidRPr="00D56AD3">
        <w:rPr>
          <w:rFonts w:ascii="Times New Roman" w:hAnsi="Times New Roman" w:cs="Times New Roman"/>
          <w:sz w:val="24"/>
          <w:szCs w:val="24"/>
        </w:rPr>
        <w:t xml:space="preserve"> В сопоставимых ценах </w:t>
      </w:r>
      <w:r w:rsidR="00297E76">
        <w:rPr>
          <w:rFonts w:ascii="Times New Roman" w:hAnsi="Times New Roman" w:cs="Times New Roman"/>
          <w:sz w:val="24"/>
          <w:szCs w:val="24"/>
        </w:rPr>
        <w:t>он</w:t>
      </w:r>
      <w:r w:rsidRPr="00D56AD3">
        <w:rPr>
          <w:rFonts w:ascii="Times New Roman" w:hAnsi="Times New Roman" w:cs="Times New Roman"/>
          <w:sz w:val="24"/>
          <w:szCs w:val="24"/>
        </w:rPr>
        <w:t xml:space="preserve"> составил 104,5% к уровню 2021 года. В структуре платных услуг наибольший удельный вес занимают коммунальные услуги, </w:t>
      </w:r>
      <w:r w:rsidR="00FF2017" w:rsidRPr="00D56AD3">
        <w:rPr>
          <w:rFonts w:ascii="Times New Roman" w:hAnsi="Times New Roman" w:cs="Times New Roman"/>
          <w:sz w:val="24"/>
          <w:szCs w:val="24"/>
        </w:rPr>
        <w:t>санаторно-курортные, медицинские.</w:t>
      </w:r>
      <w:r w:rsidR="00C57CC1" w:rsidRPr="00D56AD3">
        <w:rPr>
          <w:rFonts w:ascii="Times New Roman" w:hAnsi="Times New Roman" w:cs="Times New Roman"/>
          <w:sz w:val="24"/>
          <w:szCs w:val="24"/>
        </w:rPr>
        <w:t xml:space="preserve"> В 2023 году этот показатель составит 13 млрд. рублей с индексом физического объема в сопоставимых ценах к 2022 году 101,3%. </w:t>
      </w:r>
    </w:p>
    <w:p w:rsidR="00825228" w:rsidRPr="00D56AD3" w:rsidRDefault="00C57CC1"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В 2022 году индекс физического объема услуг общественного питания относительно 2021 года составил 101,2%, оказано услуг на сумму 2,2 млрд. рублей. В 2023 году о</w:t>
      </w:r>
      <w:r w:rsidR="003D288A" w:rsidRPr="00D56AD3">
        <w:rPr>
          <w:rFonts w:ascii="Times New Roman" w:hAnsi="Times New Roman" w:cs="Times New Roman"/>
          <w:sz w:val="24"/>
          <w:szCs w:val="24"/>
        </w:rPr>
        <w:t xml:space="preserve">жидается </w:t>
      </w:r>
      <w:r w:rsidR="009D3796" w:rsidRPr="00D56AD3">
        <w:rPr>
          <w:rFonts w:ascii="Times New Roman" w:hAnsi="Times New Roman" w:cs="Times New Roman"/>
          <w:sz w:val="24"/>
          <w:szCs w:val="24"/>
        </w:rPr>
        <w:t xml:space="preserve">увеличение объема </w:t>
      </w:r>
      <w:r w:rsidRPr="00D56AD3">
        <w:rPr>
          <w:rFonts w:ascii="Times New Roman" w:hAnsi="Times New Roman" w:cs="Times New Roman"/>
          <w:sz w:val="24"/>
          <w:szCs w:val="24"/>
        </w:rPr>
        <w:t>на</w:t>
      </w:r>
      <w:r w:rsidR="003D288A" w:rsidRPr="00D56AD3">
        <w:rPr>
          <w:rFonts w:ascii="Times New Roman" w:hAnsi="Times New Roman" w:cs="Times New Roman"/>
          <w:sz w:val="24"/>
          <w:szCs w:val="24"/>
        </w:rPr>
        <w:t xml:space="preserve"> 102,5%</w:t>
      </w:r>
      <w:r w:rsidRPr="00D56AD3">
        <w:rPr>
          <w:rFonts w:ascii="Times New Roman" w:hAnsi="Times New Roman" w:cs="Times New Roman"/>
          <w:sz w:val="24"/>
          <w:szCs w:val="24"/>
        </w:rPr>
        <w:t xml:space="preserve"> в сопоставимых ценах, будет оказано услуг на сумму 2,4 млрд. рублей.</w:t>
      </w:r>
    </w:p>
    <w:p w:rsidR="00C73D21" w:rsidRPr="00D56AD3" w:rsidRDefault="009B292D" w:rsidP="00D56AD3">
      <w:pPr>
        <w:tabs>
          <w:tab w:val="left" w:pos="993"/>
          <w:tab w:val="left" w:pos="1134"/>
        </w:tabs>
        <w:ind w:firstLine="709"/>
        <w:jc w:val="both"/>
        <w:rPr>
          <w:rFonts w:eastAsia="Calibri"/>
          <w:sz w:val="24"/>
          <w:szCs w:val="24"/>
        </w:rPr>
      </w:pPr>
      <w:r w:rsidRPr="00D56AD3">
        <w:rPr>
          <w:rFonts w:eastAsia="Calibri"/>
          <w:sz w:val="24"/>
          <w:szCs w:val="24"/>
        </w:rPr>
        <w:t>Б</w:t>
      </w:r>
      <w:r w:rsidR="00C73D21" w:rsidRPr="00D56AD3">
        <w:rPr>
          <w:rFonts w:eastAsia="Calibri"/>
          <w:sz w:val="24"/>
          <w:szCs w:val="24"/>
        </w:rPr>
        <w:t>ольшое</w:t>
      </w:r>
      <w:r w:rsidRPr="00D56AD3">
        <w:rPr>
          <w:rFonts w:eastAsia="Calibri"/>
          <w:sz w:val="24"/>
          <w:szCs w:val="24"/>
        </w:rPr>
        <w:t xml:space="preserve"> </w:t>
      </w:r>
      <w:r w:rsidR="00C73D21" w:rsidRPr="00D56AD3">
        <w:rPr>
          <w:rFonts w:eastAsia="Calibri"/>
          <w:sz w:val="24"/>
          <w:szCs w:val="24"/>
        </w:rPr>
        <w:t>внимание уделено реализации мер, направленных на обеспечение устойчивого развития экономики, улучшение инвестиционного климата и функционирование социальных институтов.</w:t>
      </w:r>
    </w:p>
    <w:p w:rsidR="00825228" w:rsidRPr="00D56AD3" w:rsidRDefault="00825228"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За </w:t>
      </w:r>
      <w:r w:rsidR="009B292D" w:rsidRPr="00D56AD3">
        <w:rPr>
          <w:rFonts w:ascii="Times New Roman" w:hAnsi="Times New Roman" w:cs="Times New Roman"/>
          <w:sz w:val="24"/>
          <w:szCs w:val="24"/>
        </w:rPr>
        <w:t>период 2021-2022 годов</w:t>
      </w:r>
      <w:r w:rsidRPr="00D56AD3">
        <w:rPr>
          <w:rFonts w:ascii="Times New Roman" w:hAnsi="Times New Roman" w:cs="Times New Roman"/>
          <w:sz w:val="24"/>
          <w:szCs w:val="24"/>
        </w:rPr>
        <w:t xml:space="preserve"> в развитие экономики и социальной сферы города направлено 21,8 млрд. рублей. Прирост инвестиций в сопоставимых ценах составил 11,5% к уровню 2020 года.</w:t>
      </w:r>
    </w:p>
    <w:p w:rsidR="009D3796" w:rsidRPr="00D56AD3" w:rsidRDefault="009D3796"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 </w:t>
      </w:r>
      <w:r w:rsidR="00825228" w:rsidRPr="00D56AD3">
        <w:rPr>
          <w:rFonts w:ascii="Times New Roman" w:hAnsi="Times New Roman" w:cs="Times New Roman"/>
          <w:sz w:val="24"/>
          <w:szCs w:val="24"/>
        </w:rPr>
        <w:t>По итогам рейтинга городских округов Новосибирской области в части их деятельности по содействию развитию конкуренции и обеспечению условий для благоприятного инвестиционного климата в Новосибирской области за 2022 год</w:t>
      </w:r>
      <w:r w:rsidR="007F0053" w:rsidRPr="00D56AD3">
        <w:rPr>
          <w:rFonts w:ascii="Times New Roman" w:hAnsi="Times New Roman" w:cs="Times New Roman"/>
          <w:sz w:val="24"/>
          <w:szCs w:val="24"/>
        </w:rPr>
        <w:t xml:space="preserve"> город Бердск занял первое место.</w:t>
      </w:r>
    </w:p>
    <w:p w:rsidR="00775766" w:rsidRPr="00D56AD3" w:rsidRDefault="002C4BE9" w:rsidP="00D56AD3">
      <w:pPr>
        <w:widowControl w:val="0"/>
        <w:tabs>
          <w:tab w:val="left" w:pos="993"/>
          <w:tab w:val="left" w:pos="1134"/>
        </w:tabs>
        <w:ind w:firstLine="709"/>
        <w:jc w:val="both"/>
        <w:rPr>
          <w:rFonts w:eastAsia="Calibri"/>
          <w:sz w:val="24"/>
          <w:szCs w:val="24"/>
        </w:rPr>
      </w:pPr>
      <w:r w:rsidRPr="00D56AD3">
        <w:rPr>
          <w:sz w:val="24"/>
          <w:szCs w:val="24"/>
        </w:rPr>
        <w:t>На территории города реализуются 2</w:t>
      </w:r>
      <w:r w:rsidR="00447356" w:rsidRPr="00D56AD3">
        <w:rPr>
          <w:sz w:val="24"/>
          <w:szCs w:val="24"/>
        </w:rPr>
        <w:t>3</w:t>
      </w:r>
      <w:r w:rsidRPr="00D56AD3">
        <w:rPr>
          <w:sz w:val="24"/>
          <w:szCs w:val="24"/>
        </w:rPr>
        <w:t xml:space="preserve"> инвестиционных проект</w:t>
      </w:r>
      <w:r w:rsidR="009B292D" w:rsidRPr="00D56AD3">
        <w:rPr>
          <w:sz w:val="24"/>
          <w:szCs w:val="24"/>
        </w:rPr>
        <w:t>а</w:t>
      </w:r>
      <w:r w:rsidRPr="00D56AD3">
        <w:rPr>
          <w:sz w:val="24"/>
          <w:szCs w:val="24"/>
        </w:rPr>
        <w:t xml:space="preserve"> на сумму </w:t>
      </w:r>
      <w:r w:rsidR="00447356" w:rsidRPr="00D56AD3">
        <w:rPr>
          <w:sz w:val="24"/>
          <w:szCs w:val="24"/>
        </w:rPr>
        <w:t>4,1</w:t>
      </w:r>
      <w:r w:rsidRPr="00D56AD3">
        <w:rPr>
          <w:sz w:val="24"/>
          <w:szCs w:val="24"/>
        </w:rPr>
        <w:t xml:space="preserve"> млрд. рублей, еще </w:t>
      </w:r>
      <w:r w:rsidR="00447356" w:rsidRPr="00D56AD3">
        <w:rPr>
          <w:sz w:val="24"/>
          <w:szCs w:val="24"/>
        </w:rPr>
        <w:t>4</w:t>
      </w:r>
      <w:r w:rsidRPr="00D56AD3">
        <w:rPr>
          <w:sz w:val="24"/>
          <w:szCs w:val="24"/>
        </w:rPr>
        <w:t xml:space="preserve"> планируются к реализации. </w:t>
      </w:r>
      <w:r w:rsidR="00775766" w:rsidRPr="00D56AD3">
        <w:rPr>
          <w:sz w:val="24"/>
          <w:szCs w:val="24"/>
        </w:rPr>
        <w:t xml:space="preserve"> </w:t>
      </w:r>
    </w:p>
    <w:p w:rsidR="002C4BE9" w:rsidRPr="00D56AD3" w:rsidRDefault="00775766"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В структуре инвестиций в основной капитал по итогам 2022 года наибольшую долю составили затраты, направленные на строительство и реконструкцию зданий и сооружений, на приобретение машин и оборудования, транспортных средств.</w:t>
      </w:r>
    </w:p>
    <w:p w:rsidR="002C4BE9" w:rsidRPr="00D56AD3" w:rsidRDefault="007F0053" w:rsidP="00D56AD3">
      <w:pPr>
        <w:widowControl w:val="0"/>
        <w:tabs>
          <w:tab w:val="left" w:pos="993"/>
          <w:tab w:val="left" w:pos="1134"/>
        </w:tabs>
        <w:ind w:firstLine="709"/>
        <w:jc w:val="both"/>
        <w:rPr>
          <w:rFonts w:eastAsia="Calibri"/>
          <w:sz w:val="24"/>
          <w:szCs w:val="24"/>
        </w:rPr>
      </w:pPr>
      <w:proofErr w:type="gramStart"/>
      <w:r w:rsidRPr="00D56AD3">
        <w:rPr>
          <w:sz w:val="24"/>
          <w:szCs w:val="24"/>
        </w:rPr>
        <w:t xml:space="preserve">В 2023 году ожидается </w:t>
      </w:r>
      <w:r w:rsidR="002C4BE9" w:rsidRPr="00D56AD3">
        <w:rPr>
          <w:sz w:val="24"/>
          <w:szCs w:val="24"/>
        </w:rPr>
        <w:t>вложение</w:t>
      </w:r>
      <w:r w:rsidRPr="00D56AD3">
        <w:rPr>
          <w:sz w:val="24"/>
          <w:szCs w:val="24"/>
        </w:rPr>
        <w:t xml:space="preserve"> 12,3 млрд. рублей инвестиций в основной капитал</w:t>
      </w:r>
      <w:r w:rsidR="00A763DA" w:rsidRPr="00D56AD3">
        <w:rPr>
          <w:sz w:val="24"/>
          <w:szCs w:val="24"/>
        </w:rPr>
        <w:t>, индекс физического объема составит 101,2%.</w:t>
      </w:r>
      <w:r w:rsidR="00775766" w:rsidRPr="00D56AD3">
        <w:rPr>
          <w:rFonts w:eastAsia="Calibri"/>
          <w:sz w:val="24"/>
          <w:szCs w:val="24"/>
        </w:rPr>
        <w:t xml:space="preserve"> Реализация крупных проектов в течение 6 месяцев 2023 года позволили создать 152 новых рабочих мест за счет модернизации и расширения действующих</w:t>
      </w:r>
      <w:r w:rsidR="009B292D" w:rsidRPr="00D56AD3">
        <w:rPr>
          <w:rFonts w:eastAsia="Calibri"/>
          <w:sz w:val="24"/>
          <w:szCs w:val="24"/>
        </w:rPr>
        <w:t xml:space="preserve"> производств</w:t>
      </w:r>
      <w:r w:rsidR="00775766" w:rsidRPr="00D56AD3">
        <w:rPr>
          <w:rFonts w:eastAsia="Calibri"/>
          <w:sz w:val="24"/>
          <w:szCs w:val="24"/>
        </w:rPr>
        <w:t xml:space="preserve"> и дополнительно мобилизовать в бюджет города Бердска около 9,2 млн. </w:t>
      </w:r>
      <w:r w:rsidR="00402C44" w:rsidRPr="00D56AD3">
        <w:rPr>
          <w:rFonts w:eastAsia="Calibri"/>
          <w:sz w:val="24"/>
          <w:szCs w:val="24"/>
        </w:rPr>
        <w:t>рублей</w:t>
      </w:r>
      <w:r w:rsidR="00775766" w:rsidRPr="00D56AD3">
        <w:rPr>
          <w:rFonts w:eastAsia="Calibri"/>
          <w:sz w:val="24"/>
          <w:szCs w:val="24"/>
        </w:rPr>
        <w:t xml:space="preserve"> налоговых отчислений. </w:t>
      </w:r>
      <w:proofErr w:type="gramEnd"/>
    </w:p>
    <w:p w:rsidR="00C73D21" w:rsidRPr="00D56AD3" w:rsidRDefault="00C73D21" w:rsidP="00D56AD3">
      <w:pPr>
        <w:tabs>
          <w:tab w:val="left" w:pos="993"/>
          <w:tab w:val="left" w:pos="1134"/>
        </w:tabs>
        <w:ind w:firstLine="709"/>
        <w:jc w:val="both"/>
        <w:rPr>
          <w:rFonts w:eastAsia="Calibri"/>
          <w:sz w:val="24"/>
          <w:szCs w:val="24"/>
        </w:rPr>
      </w:pPr>
      <w:r w:rsidRPr="00D56AD3">
        <w:rPr>
          <w:rFonts w:eastAsia="Calibri"/>
          <w:sz w:val="24"/>
          <w:szCs w:val="24"/>
        </w:rPr>
        <w:t>Сформирована система поддержки и защиты субъектов малого и среднего предпринимательства и продолжена адресная работа с потенциальными инвесторами на муниципальном уровне, в том числе в рамках действующего Совета по инвестиционной деятельности и развитию малого и среднего предпринимательства города Бердска.</w:t>
      </w:r>
    </w:p>
    <w:p w:rsidR="002C4BE9" w:rsidRPr="00D56AD3" w:rsidRDefault="002C4BE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По состоянию </w:t>
      </w:r>
      <w:proofErr w:type="gramStart"/>
      <w:r w:rsidRPr="00D56AD3">
        <w:rPr>
          <w:rFonts w:ascii="Times New Roman" w:hAnsi="Times New Roman" w:cs="Times New Roman"/>
          <w:sz w:val="24"/>
          <w:szCs w:val="24"/>
        </w:rPr>
        <w:t>на конец</w:t>
      </w:r>
      <w:proofErr w:type="gramEnd"/>
      <w:r w:rsidRPr="00D56AD3">
        <w:rPr>
          <w:rFonts w:ascii="Times New Roman" w:hAnsi="Times New Roman" w:cs="Times New Roman"/>
          <w:sz w:val="24"/>
          <w:szCs w:val="24"/>
        </w:rPr>
        <w:t xml:space="preserve"> 202</w:t>
      </w:r>
      <w:r w:rsidR="00A763DA"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года общая протяженность автодорог </w:t>
      </w:r>
      <w:r w:rsidR="009B292D" w:rsidRPr="00D56AD3">
        <w:rPr>
          <w:rFonts w:ascii="Times New Roman" w:hAnsi="Times New Roman" w:cs="Times New Roman"/>
          <w:sz w:val="24"/>
          <w:szCs w:val="24"/>
        </w:rPr>
        <w:t xml:space="preserve">города </w:t>
      </w:r>
      <w:r w:rsidRPr="00D56AD3">
        <w:rPr>
          <w:rFonts w:ascii="Times New Roman" w:hAnsi="Times New Roman" w:cs="Times New Roman"/>
          <w:sz w:val="24"/>
          <w:szCs w:val="24"/>
        </w:rPr>
        <w:t xml:space="preserve">общего пользования Новосибирской области составляет </w:t>
      </w:r>
      <w:r w:rsidR="00A763DA" w:rsidRPr="00D56AD3">
        <w:rPr>
          <w:rFonts w:ascii="Times New Roman" w:hAnsi="Times New Roman" w:cs="Times New Roman"/>
          <w:sz w:val="24"/>
          <w:szCs w:val="24"/>
        </w:rPr>
        <w:t>211,7</w:t>
      </w:r>
      <w:r w:rsidRPr="00D56AD3">
        <w:rPr>
          <w:rFonts w:ascii="Times New Roman" w:hAnsi="Times New Roman" w:cs="Times New Roman"/>
          <w:sz w:val="24"/>
          <w:szCs w:val="24"/>
        </w:rPr>
        <w:t> </w:t>
      </w:r>
      <w:r w:rsidR="00A763DA" w:rsidRPr="00D56AD3">
        <w:rPr>
          <w:rFonts w:ascii="Times New Roman" w:hAnsi="Times New Roman" w:cs="Times New Roman"/>
          <w:sz w:val="24"/>
          <w:szCs w:val="24"/>
        </w:rPr>
        <w:t xml:space="preserve">км. </w:t>
      </w:r>
      <w:r w:rsidRPr="00D56AD3">
        <w:rPr>
          <w:rFonts w:ascii="Times New Roman" w:hAnsi="Times New Roman" w:cs="Times New Roman"/>
          <w:sz w:val="24"/>
          <w:szCs w:val="24"/>
        </w:rPr>
        <w:t xml:space="preserve">Общая протяженность автодорог с твердым покрытием – </w:t>
      </w:r>
      <w:r w:rsidR="004D433B" w:rsidRPr="00D56AD3">
        <w:rPr>
          <w:rFonts w:ascii="Times New Roman" w:hAnsi="Times New Roman" w:cs="Times New Roman"/>
          <w:sz w:val="24"/>
          <w:szCs w:val="24"/>
        </w:rPr>
        <w:t>149,3</w:t>
      </w:r>
      <w:r w:rsidRPr="00D56AD3">
        <w:rPr>
          <w:rFonts w:ascii="Times New Roman" w:hAnsi="Times New Roman" w:cs="Times New Roman"/>
          <w:sz w:val="24"/>
          <w:szCs w:val="24"/>
        </w:rPr>
        <w:t xml:space="preserve"> км, что составляет </w:t>
      </w:r>
      <w:r w:rsidR="004D433B" w:rsidRPr="00D56AD3">
        <w:rPr>
          <w:rFonts w:ascii="Times New Roman" w:hAnsi="Times New Roman" w:cs="Times New Roman"/>
          <w:sz w:val="24"/>
          <w:szCs w:val="24"/>
        </w:rPr>
        <w:t>70</w:t>
      </w:r>
      <w:r w:rsidRPr="00D56AD3">
        <w:rPr>
          <w:rFonts w:ascii="Times New Roman" w:hAnsi="Times New Roman" w:cs="Times New Roman"/>
          <w:sz w:val="24"/>
          <w:szCs w:val="24"/>
        </w:rPr>
        <w:t>% от общей протяженности</w:t>
      </w:r>
      <w:r w:rsidR="004D433B" w:rsidRPr="00D56AD3">
        <w:rPr>
          <w:rFonts w:ascii="Times New Roman" w:hAnsi="Times New Roman" w:cs="Times New Roman"/>
          <w:sz w:val="24"/>
          <w:szCs w:val="24"/>
        </w:rPr>
        <w:t xml:space="preserve">. </w:t>
      </w:r>
      <w:r w:rsidRPr="00D56AD3">
        <w:rPr>
          <w:rFonts w:ascii="Times New Roman" w:hAnsi="Times New Roman" w:cs="Times New Roman"/>
          <w:sz w:val="24"/>
          <w:szCs w:val="24"/>
        </w:rPr>
        <w:t>Доля автомобильных дорог, отвечающих нормативным требованиям, по итогам 202</w:t>
      </w:r>
      <w:r w:rsidR="004D433B"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года составила </w:t>
      </w:r>
      <w:r w:rsidR="004D433B" w:rsidRPr="00D56AD3">
        <w:rPr>
          <w:rFonts w:ascii="Times New Roman" w:hAnsi="Times New Roman" w:cs="Times New Roman"/>
          <w:sz w:val="24"/>
          <w:szCs w:val="24"/>
        </w:rPr>
        <w:t>33</w:t>
      </w:r>
      <w:r w:rsidRPr="00D56AD3">
        <w:rPr>
          <w:rFonts w:ascii="Times New Roman" w:hAnsi="Times New Roman" w:cs="Times New Roman"/>
          <w:sz w:val="24"/>
          <w:szCs w:val="24"/>
        </w:rPr>
        <w:t>%.</w:t>
      </w:r>
    </w:p>
    <w:p w:rsidR="002C4BE9" w:rsidRPr="00D56AD3" w:rsidRDefault="002C4BE9" w:rsidP="00D56AD3">
      <w:pPr>
        <w:pStyle w:val="ConsPlusNormal"/>
        <w:ind w:firstLine="709"/>
        <w:jc w:val="both"/>
        <w:rPr>
          <w:rFonts w:ascii="Times New Roman" w:hAnsi="Times New Roman" w:cs="Times New Roman"/>
          <w:i/>
          <w:sz w:val="24"/>
          <w:szCs w:val="24"/>
        </w:rPr>
      </w:pPr>
      <w:r w:rsidRPr="00D56AD3">
        <w:rPr>
          <w:rFonts w:ascii="Times New Roman" w:hAnsi="Times New Roman" w:cs="Times New Roman"/>
          <w:sz w:val="24"/>
          <w:szCs w:val="24"/>
        </w:rPr>
        <w:t>В 202</w:t>
      </w:r>
      <w:r w:rsidR="004D433B"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году </w:t>
      </w:r>
      <w:r w:rsidR="004D433B" w:rsidRPr="00D56AD3">
        <w:rPr>
          <w:rFonts w:ascii="Times New Roman" w:hAnsi="Times New Roman" w:cs="Times New Roman"/>
          <w:sz w:val="24"/>
          <w:szCs w:val="24"/>
        </w:rPr>
        <w:t xml:space="preserve">организациями всех видов экономической деятельности перевезено грузов автомобильным </w:t>
      </w:r>
      <w:r w:rsidRPr="00D56AD3">
        <w:rPr>
          <w:rFonts w:ascii="Times New Roman" w:hAnsi="Times New Roman" w:cs="Times New Roman"/>
          <w:sz w:val="24"/>
          <w:szCs w:val="24"/>
        </w:rPr>
        <w:t>транспорт</w:t>
      </w:r>
      <w:r w:rsidR="004D433B" w:rsidRPr="00D56AD3">
        <w:rPr>
          <w:rFonts w:ascii="Times New Roman" w:hAnsi="Times New Roman" w:cs="Times New Roman"/>
          <w:sz w:val="24"/>
          <w:szCs w:val="24"/>
        </w:rPr>
        <w:t xml:space="preserve">ом 16,1 </w:t>
      </w:r>
      <w:r w:rsidR="005B211D" w:rsidRPr="00D56AD3">
        <w:rPr>
          <w:rFonts w:ascii="Times New Roman" w:hAnsi="Times New Roman" w:cs="Times New Roman"/>
          <w:sz w:val="24"/>
          <w:szCs w:val="24"/>
        </w:rPr>
        <w:t>млн</w:t>
      </w:r>
      <w:r w:rsidR="004D433B" w:rsidRPr="00D56AD3">
        <w:rPr>
          <w:rFonts w:ascii="Times New Roman" w:hAnsi="Times New Roman" w:cs="Times New Roman"/>
          <w:sz w:val="24"/>
          <w:szCs w:val="24"/>
        </w:rPr>
        <w:t>. тонн.</w:t>
      </w:r>
      <w:r w:rsidR="00892089" w:rsidRPr="00D56AD3">
        <w:rPr>
          <w:rFonts w:ascii="Times New Roman" w:hAnsi="Times New Roman" w:cs="Times New Roman"/>
          <w:sz w:val="24"/>
          <w:szCs w:val="24"/>
        </w:rPr>
        <w:t xml:space="preserve"> </w:t>
      </w:r>
    </w:p>
    <w:p w:rsidR="004D433B" w:rsidRPr="00D56AD3" w:rsidRDefault="002C4BE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В 202</w:t>
      </w:r>
      <w:r w:rsidR="004D433B" w:rsidRPr="00D56AD3">
        <w:rPr>
          <w:rFonts w:ascii="Times New Roman" w:hAnsi="Times New Roman" w:cs="Times New Roman"/>
          <w:sz w:val="24"/>
          <w:szCs w:val="24"/>
        </w:rPr>
        <w:t>1</w:t>
      </w:r>
      <w:r w:rsidRPr="00D56AD3">
        <w:rPr>
          <w:rFonts w:ascii="Times New Roman" w:hAnsi="Times New Roman" w:cs="Times New Roman"/>
          <w:sz w:val="24"/>
          <w:szCs w:val="24"/>
        </w:rPr>
        <w:t>–202</w:t>
      </w:r>
      <w:r w:rsidR="004D433B"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годах в строительной отрасли объем работ, выполненных по виду деятельности «</w:t>
      </w:r>
      <w:r w:rsidR="004D433B" w:rsidRPr="00D56AD3">
        <w:rPr>
          <w:rFonts w:ascii="Times New Roman" w:hAnsi="Times New Roman" w:cs="Times New Roman"/>
          <w:sz w:val="24"/>
          <w:szCs w:val="24"/>
        </w:rPr>
        <w:t>с</w:t>
      </w:r>
      <w:r w:rsidRPr="00D56AD3">
        <w:rPr>
          <w:rFonts w:ascii="Times New Roman" w:hAnsi="Times New Roman" w:cs="Times New Roman"/>
          <w:sz w:val="24"/>
          <w:szCs w:val="24"/>
        </w:rPr>
        <w:t xml:space="preserve">троительство», увеличился в сопоставимых ценах на </w:t>
      </w:r>
      <w:r w:rsidR="004D433B" w:rsidRPr="00D56AD3">
        <w:rPr>
          <w:rFonts w:ascii="Times New Roman" w:hAnsi="Times New Roman" w:cs="Times New Roman"/>
          <w:sz w:val="24"/>
          <w:szCs w:val="24"/>
        </w:rPr>
        <w:t>7,5</w:t>
      </w:r>
      <w:r w:rsidRPr="00D56AD3">
        <w:rPr>
          <w:rFonts w:ascii="Times New Roman" w:hAnsi="Times New Roman" w:cs="Times New Roman"/>
          <w:sz w:val="24"/>
          <w:szCs w:val="24"/>
        </w:rPr>
        <w:t>%.</w:t>
      </w:r>
    </w:p>
    <w:p w:rsidR="002C4BE9" w:rsidRPr="00D56AD3" w:rsidRDefault="002C4BE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По итогам 202</w:t>
      </w:r>
      <w:r w:rsidR="004D433B" w:rsidRPr="00D56AD3">
        <w:rPr>
          <w:rFonts w:ascii="Times New Roman" w:hAnsi="Times New Roman" w:cs="Times New Roman"/>
          <w:sz w:val="24"/>
          <w:szCs w:val="24"/>
        </w:rPr>
        <w:t>3</w:t>
      </w:r>
      <w:r w:rsidRPr="00D56AD3">
        <w:rPr>
          <w:rFonts w:ascii="Times New Roman" w:hAnsi="Times New Roman" w:cs="Times New Roman"/>
          <w:sz w:val="24"/>
          <w:szCs w:val="24"/>
        </w:rPr>
        <w:t xml:space="preserve"> года объем работ, выполненных по виду деятельности «</w:t>
      </w:r>
      <w:r w:rsidR="004D433B" w:rsidRPr="00D56AD3">
        <w:rPr>
          <w:rFonts w:ascii="Times New Roman" w:hAnsi="Times New Roman" w:cs="Times New Roman"/>
          <w:sz w:val="24"/>
          <w:szCs w:val="24"/>
        </w:rPr>
        <w:t>с</w:t>
      </w:r>
      <w:r w:rsidRPr="00D56AD3">
        <w:rPr>
          <w:rFonts w:ascii="Times New Roman" w:hAnsi="Times New Roman" w:cs="Times New Roman"/>
          <w:sz w:val="24"/>
          <w:szCs w:val="24"/>
        </w:rPr>
        <w:t>троительство», состави</w:t>
      </w:r>
      <w:r w:rsidR="004D433B" w:rsidRPr="00D56AD3">
        <w:rPr>
          <w:rFonts w:ascii="Times New Roman" w:hAnsi="Times New Roman" w:cs="Times New Roman"/>
          <w:sz w:val="24"/>
          <w:szCs w:val="24"/>
        </w:rPr>
        <w:t>т</w:t>
      </w:r>
      <w:r w:rsidRPr="00D56AD3">
        <w:rPr>
          <w:rFonts w:ascii="Times New Roman" w:hAnsi="Times New Roman" w:cs="Times New Roman"/>
          <w:sz w:val="24"/>
          <w:szCs w:val="24"/>
        </w:rPr>
        <w:t xml:space="preserve"> 7</w:t>
      </w:r>
      <w:r w:rsidR="004D433B" w:rsidRPr="00D56AD3">
        <w:rPr>
          <w:rFonts w:ascii="Times New Roman" w:hAnsi="Times New Roman" w:cs="Times New Roman"/>
          <w:sz w:val="24"/>
          <w:szCs w:val="24"/>
        </w:rPr>
        <w:t>,1 млрд.</w:t>
      </w:r>
      <w:r w:rsidRPr="00D56AD3">
        <w:rPr>
          <w:rFonts w:ascii="Times New Roman" w:hAnsi="Times New Roman" w:cs="Times New Roman"/>
          <w:sz w:val="24"/>
          <w:szCs w:val="24"/>
        </w:rPr>
        <w:t xml:space="preserve"> рублей, или </w:t>
      </w:r>
      <w:r w:rsidR="004D433B" w:rsidRPr="00D56AD3">
        <w:rPr>
          <w:rFonts w:ascii="Times New Roman" w:hAnsi="Times New Roman" w:cs="Times New Roman"/>
          <w:sz w:val="24"/>
          <w:szCs w:val="24"/>
        </w:rPr>
        <w:t>102,5%</w:t>
      </w:r>
      <w:r w:rsidRPr="00D56AD3">
        <w:rPr>
          <w:rFonts w:ascii="Times New Roman" w:hAnsi="Times New Roman" w:cs="Times New Roman"/>
          <w:sz w:val="24"/>
          <w:szCs w:val="24"/>
        </w:rPr>
        <w:t xml:space="preserve"> в сопоставимых ценах к 202</w:t>
      </w:r>
      <w:r w:rsidR="004D433B"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w:t>
      </w:r>
      <w:r w:rsidR="004D433B" w:rsidRPr="00D56AD3">
        <w:rPr>
          <w:rFonts w:ascii="Times New Roman" w:hAnsi="Times New Roman" w:cs="Times New Roman"/>
          <w:sz w:val="24"/>
          <w:szCs w:val="24"/>
        </w:rPr>
        <w:t>у</w:t>
      </w:r>
      <w:r w:rsidRPr="00D56AD3">
        <w:rPr>
          <w:rFonts w:ascii="Times New Roman" w:hAnsi="Times New Roman" w:cs="Times New Roman"/>
          <w:sz w:val="24"/>
          <w:szCs w:val="24"/>
        </w:rPr>
        <w:t>.</w:t>
      </w:r>
    </w:p>
    <w:p w:rsidR="00892089" w:rsidRPr="00D56AD3" w:rsidRDefault="0089208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2022 году введено в эксплуатацию 100,4 тыс. кв. м жилья, что </w:t>
      </w:r>
      <w:r w:rsidR="005B211D" w:rsidRPr="00D56AD3">
        <w:rPr>
          <w:rFonts w:ascii="Times New Roman" w:hAnsi="Times New Roman" w:cs="Times New Roman"/>
          <w:sz w:val="24"/>
          <w:szCs w:val="24"/>
        </w:rPr>
        <w:t xml:space="preserve">почти в полтора больше, </w:t>
      </w:r>
      <w:r w:rsidR="005B211D" w:rsidRPr="00D56AD3">
        <w:rPr>
          <w:rFonts w:ascii="Times New Roman" w:hAnsi="Times New Roman" w:cs="Times New Roman"/>
          <w:sz w:val="24"/>
          <w:szCs w:val="24"/>
        </w:rPr>
        <w:lastRenderedPageBreak/>
        <w:t>чем в 2021 году</w:t>
      </w:r>
      <w:r w:rsidRPr="00D56AD3">
        <w:rPr>
          <w:rFonts w:ascii="Times New Roman" w:hAnsi="Times New Roman" w:cs="Times New Roman"/>
          <w:sz w:val="24"/>
          <w:szCs w:val="24"/>
        </w:rPr>
        <w:t>.</w:t>
      </w:r>
    </w:p>
    <w:p w:rsidR="00E828CB" w:rsidRPr="00D56AD3" w:rsidRDefault="00892089"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структуре веденного в эксплуатацию жилья </w:t>
      </w:r>
      <w:r w:rsidR="005B211D" w:rsidRPr="00D56AD3">
        <w:rPr>
          <w:rFonts w:ascii="Times New Roman" w:hAnsi="Times New Roman" w:cs="Times New Roman"/>
          <w:sz w:val="24"/>
          <w:szCs w:val="24"/>
        </w:rPr>
        <w:t>57</w:t>
      </w:r>
      <w:r w:rsidRPr="00D56AD3">
        <w:rPr>
          <w:rFonts w:ascii="Times New Roman" w:hAnsi="Times New Roman" w:cs="Times New Roman"/>
          <w:sz w:val="24"/>
          <w:szCs w:val="24"/>
        </w:rPr>
        <w:t xml:space="preserve">% от общего объема ввода приходится </w:t>
      </w:r>
      <w:r w:rsidR="00E828CB" w:rsidRPr="00D56AD3">
        <w:rPr>
          <w:rFonts w:ascii="Times New Roman" w:hAnsi="Times New Roman" w:cs="Times New Roman"/>
          <w:sz w:val="24"/>
          <w:szCs w:val="24"/>
        </w:rPr>
        <w:t>на долю многоквартирного жилья.</w:t>
      </w:r>
    </w:p>
    <w:p w:rsidR="00892089" w:rsidRPr="00D56AD3" w:rsidRDefault="00E828CB"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w:t>
      </w:r>
      <w:r w:rsidR="00892089" w:rsidRPr="00D56AD3">
        <w:rPr>
          <w:rFonts w:ascii="Times New Roman" w:hAnsi="Times New Roman" w:cs="Times New Roman"/>
          <w:sz w:val="24"/>
          <w:szCs w:val="24"/>
        </w:rPr>
        <w:t>202</w:t>
      </w:r>
      <w:r w:rsidRPr="00D56AD3">
        <w:rPr>
          <w:rFonts w:ascii="Times New Roman" w:hAnsi="Times New Roman" w:cs="Times New Roman"/>
          <w:sz w:val="24"/>
          <w:szCs w:val="24"/>
        </w:rPr>
        <w:t>3</w:t>
      </w:r>
      <w:r w:rsidR="00892089" w:rsidRPr="00D56AD3">
        <w:rPr>
          <w:rFonts w:ascii="Times New Roman" w:hAnsi="Times New Roman" w:cs="Times New Roman"/>
          <w:sz w:val="24"/>
          <w:szCs w:val="24"/>
        </w:rPr>
        <w:t xml:space="preserve"> год</w:t>
      </w:r>
      <w:r w:rsidRPr="00D56AD3">
        <w:rPr>
          <w:rFonts w:ascii="Times New Roman" w:hAnsi="Times New Roman" w:cs="Times New Roman"/>
          <w:sz w:val="24"/>
          <w:szCs w:val="24"/>
        </w:rPr>
        <w:t>у</w:t>
      </w:r>
      <w:r w:rsidR="00892089" w:rsidRPr="00D56AD3">
        <w:rPr>
          <w:rFonts w:ascii="Times New Roman" w:hAnsi="Times New Roman" w:cs="Times New Roman"/>
          <w:sz w:val="24"/>
          <w:szCs w:val="24"/>
        </w:rPr>
        <w:t xml:space="preserve"> </w:t>
      </w:r>
      <w:r w:rsidRPr="00D56AD3">
        <w:rPr>
          <w:rFonts w:ascii="Times New Roman" w:hAnsi="Times New Roman" w:cs="Times New Roman"/>
          <w:sz w:val="24"/>
          <w:szCs w:val="24"/>
        </w:rPr>
        <w:t xml:space="preserve">планируется </w:t>
      </w:r>
      <w:r w:rsidR="00892089" w:rsidRPr="00D56AD3">
        <w:rPr>
          <w:rFonts w:ascii="Times New Roman" w:hAnsi="Times New Roman" w:cs="Times New Roman"/>
          <w:sz w:val="24"/>
          <w:szCs w:val="24"/>
        </w:rPr>
        <w:t>вве</w:t>
      </w:r>
      <w:r w:rsidRPr="00D56AD3">
        <w:rPr>
          <w:rFonts w:ascii="Times New Roman" w:hAnsi="Times New Roman" w:cs="Times New Roman"/>
          <w:sz w:val="24"/>
          <w:szCs w:val="24"/>
        </w:rPr>
        <w:t xml:space="preserve">сти </w:t>
      </w:r>
      <w:r w:rsidR="00892089" w:rsidRPr="00D56AD3">
        <w:rPr>
          <w:rFonts w:ascii="Times New Roman" w:hAnsi="Times New Roman" w:cs="Times New Roman"/>
          <w:sz w:val="24"/>
          <w:szCs w:val="24"/>
        </w:rPr>
        <w:t xml:space="preserve">в эксплуатацию </w:t>
      </w:r>
      <w:r w:rsidRPr="00D56AD3">
        <w:rPr>
          <w:rFonts w:ascii="Times New Roman" w:hAnsi="Times New Roman" w:cs="Times New Roman"/>
          <w:sz w:val="24"/>
          <w:szCs w:val="24"/>
        </w:rPr>
        <w:t>88</w:t>
      </w:r>
      <w:r w:rsidR="00892089" w:rsidRPr="00D56AD3">
        <w:rPr>
          <w:rFonts w:ascii="Times New Roman" w:hAnsi="Times New Roman" w:cs="Times New Roman"/>
          <w:sz w:val="24"/>
          <w:szCs w:val="24"/>
        </w:rPr>
        <w:t xml:space="preserve"> тыс. кв. м жилья</w:t>
      </w:r>
      <w:r w:rsidRPr="00D56AD3">
        <w:rPr>
          <w:rFonts w:ascii="Times New Roman" w:hAnsi="Times New Roman" w:cs="Times New Roman"/>
          <w:sz w:val="24"/>
          <w:szCs w:val="24"/>
        </w:rPr>
        <w:t xml:space="preserve">. </w:t>
      </w:r>
      <w:r w:rsidR="00892089" w:rsidRPr="00D56AD3">
        <w:rPr>
          <w:rFonts w:ascii="Times New Roman" w:hAnsi="Times New Roman" w:cs="Times New Roman"/>
          <w:sz w:val="24"/>
          <w:szCs w:val="24"/>
        </w:rPr>
        <w:t xml:space="preserve">Структура введенного жилья выглядит следующим образом: </w:t>
      </w:r>
      <w:r w:rsidRPr="00D56AD3">
        <w:rPr>
          <w:rFonts w:ascii="Times New Roman" w:hAnsi="Times New Roman" w:cs="Times New Roman"/>
          <w:sz w:val="24"/>
          <w:szCs w:val="24"/>
        </w:rPr>
        <w:t>49</w:t>
      </w:r>
      <w:r w:rsidR="00892089" w:rsidRPr="00D56AD3">
        <w:rPr>
          <w:rFonts w:ascii="Times New Roman" w:hAnsi="Times New Roman" w:cs="Times New Roman"/>
          <w:sz w:val="24"/>
          <w:szCs w:val="24"/>
        </w:rPr>
        <w:t>% в общем объеме ввода занимают многоквартирные дома</w:t>
      </w:r>
      <w:r w:rsidRPr="00D56AD3">
        <w:rPr>
          <w:rFonts w:ascii="Times New Roman" w:hAnsi="Times New Roman" w:cs="Times New Roman"/>
          <w:sz w:val="24"/>
          <w:szCs w:val="24"/>
        </w:rPr>
        <w:t>,</w:t>
      </w:r>
      <w:r w:rsidR="00892089" w:rsidRPr="00D56AD3">
        <w:rPr>
          <w:rFonts w:ascii="Times New Roman" w:hAnsi="Times New Roman" w:cs="Times New Roman"/>
          <w:sz w:val="24"/>
          <w:szCs w:val="24"/>
        </w:rPr>
        <w:t xml:space="preserve"> </w:t>
      </w:r>
      <w:r w:rsidRPr="00D56AD3">
        <w:rPr>
          <w:rFonts w:ascii="Times New Roman" w:hAnsi="Times New Roman" w:cs="Times New Roman"/>
          <w:sz w:val="24"/>
          <w:szCs w:val="24"/>
        </w:rPr>
        <w:t>51</w:t>
      </w:r>
      <w:r w:rsidR="00892089" w:rsidRPr="00D56AD3">
        <w:rPr>
          <w:rFonts w:ascii="Times New Roman" w:hAnsi="Times New Roman" w:cs="Times New Roman"/>
          <w:sz w:val="24"/>
          <w:szCs w:val="24"/>
        </w:rPr>
        <w:t>% составляет объем индивидуального жилищного строительства</w:t>
      </w:r>
      <w:r w:rsidRPr="00D56AD3">
        <w:rPr>
          <w:rFonts w:ascii="Times New Roman" w:hAnsi="Times New Roman" w:cs="Times New Roman"/>
          <w:sz w:val="24"/>
          <w:szCs w:val="24"/>
        </w:rPr>
        <w:t>.</w:t>
      </w:r>
    </w:p>
    <w:p w:rsidR="005F4FC2" w:rsidRPr="00D56AD3" w:rsidRDefault="005F4FC2"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Численность </w:t>
      </w:r>
      <w:r w:rsidR="00AA45C1" w:rsidRPr="00D56AD3">
        <w:rPr>
          <w:rFonts w:ascii="Times New Roman" w:hAnsi="Times New Roman" w:cs="Times New Roman"/>
          <w:sz w:val="24"/>
          <w:szCs w:val="24"/>
        </w:rPr>
        <w:t>занятых в экономике города</w:t>
      </w:r>
      <w:r w:rsidRPr="00D56AD3">
        <w:rPr>
          <w:rFonts w:ascii="Times New Roman" w:hAnsi="Times New Roman" w:cs="Times New Roman"/>
          <w:sz w:val="24"/>
          <w:szCs w:val="24"/>
        </w:rPr>
        <w:t xml:space="preserve"> в 202</w:t>
      </w:r>
      <w:r w:rsidR="00AA45C1"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году </w:t>
      </w:r>
      <w:r w:rsidR="00AA45C1" w:rsidRPr="00D56AD3">
        <w:rPr>
          <w:rFonts w:ascii="Times New Roman" w:hAnsi="Times New Roman" w:cs="Times New Roman"/>
          <w:sz w:val="24"/>
          <w:szCs w:val="24"/>
        </w:rPr>
        <w:t>уменьшил</w:t>
      </w:r>
      <w:r w:rsidR="009B292D" w:rsidRPr="00D56AD3">
        <w:rPr>
          <w:rFonts w:ascii="Times New Roman" w:hAnsi="Times New Roman" w:cs="Times New Roman"/>
          <w:sz w:val="24"/>
          <w:szCs w:val="24"/>
        </w:rPr>
        <w:t>а</w:t>
      </w:r>
      <w:r w:rsidR="00AA45C1" w:rsidRPr="00D56AD3">
        <w:rPr>
          <w:rFonts w:ascii="Times New Roman" w:hAnsi="Times New Roman" w:cs="Times New Roman"/>
          <w:sz w:val="24"/>
          <w:szCs w:val="24"/>
        </w:rPr>
        <w:t xml:space="preserve">сь на 0,2 п.п. </w:t>
      </w:r>
      <w:r w:rsidRPr="00D56AD3">
        <w:rPr>
          <w:rFonts w:ascii="Times New Roman" w:hAnsi="Times New Roman" w:cs="Times New Roman"/>
          <w:sz w:val="24"/>
          <w:szCs w:val="24"/>
        </w:rPr>
        <w:t xml:space="preserve">и составила </w:t>
      </w:r>
      <w:r w:rsidR="00AA45C1" w:rsidRPr="00D56AD3">
        <w:rPr>
          <w:rFonts w:ascii="Times New Roman" w:hAnsi="Times New Roman" w:cs="Times New Roman"/>
          <w:sz w:val="24"/>
          <w:szCs w:val="24"/>
        </w:rPr>
        <w:t>41 990</w:t>
      </w:r>
      <w:r w:rsidRPr="00D56AD3">
        <w:rPr>
          <w:rFonts w:ascii="Times New Roman" w:hAnsi="Times New Roman" w:cs="Times New Roman"/>
          <w:sz w:val="24"/>
          <w:szCs w:val="24"/>
        </w:rPr>
        <w:t xml:space="preserve"> человек, </w:t>
      </w:r>
      <w:r w:rsidR="00296509" w:rsidRPr="00D56AD3">
        <w:rPr>
          <w:rFonts w:ascii="Times New Roman" w:hAnsi="Times New Roman" w:cs="Times New Roman"/>
          <w:sz w:val="24"/>
          <w:szCs w:val="24"/>
        </w:rPr>
        <w:t>40</w:t>
      </w:r>
      <w:r w:rsidRPr="00D56AD3">
        <w:rPr>
          <w:rFonts w:ascii="Times New Roman" w:hAnsi="Times New Roman" w:cs="Times New Roman"/>
          <w:sz w:val="24"/>
          <w:szCs w:val="24"/>
        </w:rPr>
        <w:t>,8% от общей численности населения.</w:t>
      </w:r>
      <w:r w:rsidR="00296509" w:rsidRPr="00D56AD3">
        <w:rPr>
          <w:rFonts w:ascii="Times New Roman" w:hAnsi="Times New Roman" w:cs="Times New Roman"/>
          <w:sz w:val="24"/>
          <w:szCs w:val="24"/>
        </w:rPr>
        <w:t xml:space="preserve"> В 2023 году ожидается увеличение численности </w:t>
      </w:r>
      <w:proofErr w:type="gramStart"/>
      <w:r w:rsidR="00296509" w:rsidRPr="00D56AD3">
        <w:rPr>
          <w:rFonts w:ascii="Times New Roman" w:hAnsi="Times New Roman" w:cs="Times New Roman"/>
          <w:sz w:val="24"/>
          <w:szCs w:val="24"/>
        </w:rPr>
        <w:t>занятых</w:t>
      </w:r>
      <w:proofErr w:type="gramEnd"/>
      <w:r w:rsidR="00296509" w:rsidRPr="00D56AD3">
        <w:rPr>
          <w:rFonts w:ascii="Times New Roman" w:hAnsi="Times New Roman" w:cs="Times New Roman"/>
          <w:sz w:val="24"/>
          <w:szCs w:val="24"/>
        </w:rPr>
        <w:t xml:space="preserve"> на 0,7%.</w:t>
      </w:r>
    </w:p>
    <w:p w:rsidR="005F4FC2" w:rsidRPr="00D56AD3" w:rsidRDefault="005F4FC2"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В течение последних лет в целом удалось сохранить стабильность на рынке труда и создать максимальные условия для эффективной занятости населения.</w:t>
      </w:r>
    </w:p>
    <w:p w:rsidR="005F4FC2" w:rsidRPr="00D56AD3" w:rsidRDefault="005F4FC2"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По состоянию на </w:t>
      </w:r>
      <w:r w:rsidR="00793F54" w:rsidRPr="00D56AD3">
        <w:rPr>
          <w:rFonts w:ascii="Times New Roman" w:hAnsi="Times New Roman" w:cs="Times New Roman"/>
          <w:sz w:val="24"/>
          <w:szCs w:val="24"/>
        </w:rPr>
        <w:t>01.01.</w:t>
      </w:r>
      <w:r w:rsidRPr="00D56AD3">
        <w:rPr>
          <w:rFonts w:ascii="Times New Roman" w:hAnsi="Times New Roman" w:cs="Times New Roman"/>
          <w:sz w:val="24"/>
          <w:szCs w:val="24"/>
        </w:rPr>
        <w:t>202</w:t>
      </w:r>
      <w:r w:rsidR="00296509" w:rsidRPr="00D56AD3">
        <w:rPr>
          <w:rFonts w:ascii="Times New Roman" w:hAnsi="Times New Roman" w:cs="Times New Roman"/>
          <w:sz w:val="24"/>
          <w:szCs w:val="24"/>
        </w:rPr>
        <w:t>3</w:t>
      </w:r>
      <w:r w:rsidRPr="00D56AD3">
        <w:rPr>
          <w:rFonts w:ascii="Times New Roman" w:hAnsi="Times New Roman" w:cs="Times New Roman"/>
          <w:sz w:val="24"/>
          <w:szCs w:val="24"/>
        </w:rPr>
        <w:t xml:space="preserve"> года численность</w:t>
      </w:r>
      <w:r w:rsidR="00B84E2A" w:rsidRPr="00D56AD3">
        <w:rPr>
          <w:rFonts w:ascii="Times New Roman" w:hAnsi="Times New Roman" w:cs="Times New Roman"/>
          <w:sz w:val="24"/>
          <w:szCs w:val="24"/>
        </w:rPr>
        <w:t xml:space="preserve"> не занятых трудовой деятельностью граждан, состоящих на учете в органах службы занятости населения, </w:t>
      </w:r>
      <w:r w:rsidRPr="00D56AD3">
        <w:rPr>
          <w:rFonts w:ascii="Times New Roman" w:hAnsi="Times New Roman" w:cs="Times New Roman"/>
          <w:sz w:val="24"/>
          <w:szCs w:val="24"/>
        </w:rPr>
        <w:t xml:space="preserve">сократилась </w:t>
      </w:r>
      <w:r w:rsidR="00793F54" w:rsidRPr="00D56AD3">
        <w:rPr>
          <w:rFonts w:ascii="Times New Roman" w:hAnsi="Times New Roman" w:cs="Times New Roman"/>
          <w:sz w:val="24"/>
          <w:szCs w:val="24"/>
        </w:rPr>
        <w:t>на 46% (540 человек)</w:t>
      </w:r>
      <w:r w:rsidRPr="00D56AD3">
        <w:rPr>
          <w:rFonts w:ascii="Times New Roman" w:hAnsi="Times New Roman" w:cs="Times New Roman"/>
          <w:sz w:val="24"/>
          <w:szCs w:val="24"/>
        </w:rPr>
        <w:t xml:space="preserve"> по сравнению </w:t>
      </w:r>
      <w:r w:rsidR="00793F54" w:rsidRPr="00D56AD3">
        <w:rPr>
          <w:rFonts w:ascii="Times New Roman" w:hAnsi="Times New Roman" w:cs="Times New Roman"/>
          <w:sz w:val="24"/>
          <w:szCs w:val="24"/>
        </w:rPr>
        <w:t>с 01.01.2022</w:t>
      </w:r>
      <w:r w:rsidRPr="00D56AD3">
        <w:rPr>
          <w:rFonts w:ascii="Times New Roman" w:hAnsi="Times New Roman" w:cs="Times New Roman"/>
          <w:sz w:val="24"/>
          <w:szCs w:val="24"/>
        </w:rPr>
        <w:t xml:space="preserve"> года и составила </w:t>
      </w:r>
      <w:r w:rsidR="00793F54" w:rsidRPr="00D56AD3">
        <w:rPr>
          <w:rFonts w:ascii="Times New Roman" w:hAnsi="Times New Roman" w:cs="Times New Roman"/>
          <w:sz w:val="24"/>
          <w:szCs w:val="24"/>
        </w:rPr>
        <w:t>630</w:t>
      </w:r>
      <w:r w:rsidRPr="00D56AD3">
        <w:rPr>
          <w:rFonts w:ascii="Times New Roman" w:hAnsi="Times New Roman" w:cs="Times New Roman"/>
          <w:sz w:val="24"/>
          <w:szCs w:val="24"/>
        </w:rPr>
        <w:t xml:space="preserve"> человек, уровень зарегистрированной безработицы за этот период снизился с </w:t>
      </w:r>
      <w:r w:rsidR="00793F54" w:rsidRPr="00D56AD3">
        <w:rPr>
          <w:rFonts w:ascii="Times New Roman" w:hAnsi="Times New Roman" w:cs="Times New Roman"/>
          <w:sz w:val="24"/>
          <w:szCs w:val="24"/>
        </w:rPr>
        <w:t>2</w:t>
      </w:r>
      <w:r w:rsidRPr="00D56AD3">
        <w:rPr>
          <w:rFonts w:ascii="Times New Roman" w:hAnsi="Times New Roman" w:cs="Times New Roman"/>
          <w:sz w:val="24"/>
          <w:szCs w:val="24"/>
        </w:rPr>
        <w:t>% до 1,</w:t>
      </w:r>
      <w:r w:rsidR="00793F54" w:rsidRPr="00D56AD3">
        <w:rPr>
          <w:rFonts w:ascii="Times New Roman" w:hAnsi="Times New Roman" w:cs="Times New Roman"/>
          <w:sz w:val="24"/>
          <w:szCs w:val="24"/>
        </w:rPr>
        <w:t>1% от численности рабочей силы</w:t>
      </w:r>
      <w:r w:rsidRPr="00D56AD3">
        <w:rPr>
          <w:rFonts w:ascii="Times New Roman" w:hAnsi="Times New Roman" w:cs="Times New Roman"/>
          <w:sz w:val="24"/>
          <w:szCs w:val="24"/>
        </w:rPr>
        <w:t>.</w:t>
      </w:r>
    </w:p>
    <w:p w:rsidR="00CC2B7B" w:rsidRPr="00D56AD3" w:rsidRDefault="00CC2B7B"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За 9 месяцев 2023 года численность безработных граждан снизилась по </w:t>
      </w:r>
      <w:r w:rsidR="00A83A7F" w:rsidRPr="00D56AD3">
        <w:rPr>
          <w:rFonts w:ascii="Times New Roman" w:hAnsi="Times New Roman" w:cs="Times New Roman"/>
          <w:sz w:val="24"/>
          <w:szCs w:val="24"/>
        </w:rPr>
        <w:t>сравнению</w:t>
      </w:r>
      <w:r w:rsidRPr="00D56AD3">
        <w:rPr>
          <w:rFonts w:ascii="Times New Roman" w:hAnsi="Times New Roman" w:cs="Times New Roman"/>
          <w:sz w:val="24"/>
          <w:szCs w:val="24"/>
        </w:rPr>
        <w:t xml:space="preserve"> с началом года на 24,1% (166 </w:t>
      </w:r>
      <w:proofErr w:type="gramStart"/>
      <w:r w:rsidRPr="00D56AD3">
        <w:rPr>
          <w:rFonts w:ascii="Times New Roman" w:hAnsi="Times New Roman" w:cs="Times New Roman"/>
          <w:sz w:val="24"/>
          <w:szCs w:val="24"/>
        </w:rPr>
        <w:t>человек)</w:t>
      </w:r>
      <w:r w:rsidR="00A83A7F" w:rsidRPr="00D56AD3">
        <w:rPr>
          <w:rFonts w:ascii="Times New Roman" w:hAnsi="Times New Roman" w:cs="Times New Roman"/>
          <w:sz w:val="24"/>
          <w:szCs w:val="24"/>
        </w:rPr>
        <w:t xml:space="preserve"> </w:t>
      </w:r>
      <w:proofErr w:type="gramEnd"/>
      <w:r w:rsidR="00A83A7F" w:rsidRPr="00D56AD3">
        <w:rPr>
          <w:rFonts w:ascii="Times New Roman" w:hAnsi="Times New Roman" w:cs="Times New Roman"/>
          <w:sz w:val="24"/>
          <w:szCs w:val="24"/>
        </w:rPr>
        <w:t>уровень безработицы составил 0,9%</w:t>
      </w:r>
      <w:r w:rsidRPr="00D56AD3">
        <w:rPr>
          <w:rFonts w:ascii="Times New Roman" w:hAnsi="Times New Roman" w:cs="Times New Roman"/>
          <w:sz w:val="24"/>
          <w:szCs w:val="24"/>
        </w:rPr>
        <w:t xml:space="preserve">. </w:t>
      </w:r>
    </w:p>
    <w:p w:rsidR="00B84E2A" w:rsidRPr="00D56AD3" w:rsidRDefault="00B84E2A"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2022 году среднемесячная номинальная начисленная заработная плата работников организаций увеличилась по сравнению с 2021 годом на 13,5% и составила 44 749 рублей. Рост среднемесячной номинальной начисленной заработной платы превысил </w:t>
      </w:r>
      <w:r w:rsidR="00A83A7F" w:rsidRPr="00D56AD3">
        <w:rPr>
          <w:rFonts w:ascii="Times New Roman" w:hAnsi="Times New Roman" w:cs="Times New Roman"/>
          <w:sz w:val="24"/>
          <w:szCs w:val="24"/>
        </w:rPr>
        <w:t>индекс</w:t>
      </w:r>
      <w:r w:rsidRPr="00D56AD3">
        <w:rPr>
          <w:rFonts w:ascii="Times New Roman" w:hAnsi="Times New Roman" w:cs="Times New Roman"/>
          <w:sz w:val="24"/>
          <w:szCs w:val="24"/>
        </w:rPr>
        <w:t xml:space="preserve"> потребительских цен, что обеспечило рост реальной среднемесячной начисленной заработной платы в 2022 году на 2,8% относительно 2021 года. Покупательная способность заработной платы (соотношение среднемесячной заработной платы и прожиточного минимума для трудоспособного населения области) составила 2,9 раза.</w:t>
      </w:r>
    </w:p>
    <w:p w:rsidR="00B84E2A" w:rsidRPr="00D56AD3" w:rsidRDefault="00A83A7F"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Высокий </w:t>
      </w:r>
      <w:r w:rsidR="00B84E2A" w:rsidRPr="00D56AD3">
        <w:rPr>
          <w:rFonts w:ascii="Times New Roman" w:hAnsi="Times New Roman" w:cs="Times New Roman"/>
          <w:sz w:val="24"/>
          <w:szCs w:val="24"/>
        </w:rPr>
        <w:t>уровень среднемесячной номинальной начисленной заработной платы сложился у работников, занятых деятельностью финансовой и страховой (</w:t>
      </w:r>
      <w:r w:rsidR="00F931AE" w:rsidRPr="00D56AD3">
        <w:rPr>
          <w:rFonts w:ascii="Times New Roman" w:hAnsi="Times New Roman" w:cs="Times New Roman"/>
          <w:sz w:val="24"/>
          <w:szCs w:val="24"/>
        </w:rPr>
        <w:t>69 221</w:t>
      </w:r>
      <w:r w:rsidR="00B84E2A" w:rsidRPr="00D56AD3">
        <w:rPr>
          <w:rFonts w:ascii="Times New Roman" w:hAnsi="Times New Roman" w:cs="Times New Roman"/>
          <w:sz w:val="24"/>
          <w:szCs w:val="24"/>
        </w:rPr>
        <w:t xml:space="preserve"> рубл</w:t>
      </w:r>
      <w:r w:rsidR="00F931AE" w:rsidRPr="00D56AD3">
        <w:rPr>
          <w:rFonts w:ascii="Times New Roman" w:hAnsi="Times New Roman" w:cs="Times New Roman"/>
          <w:sz w:val="24"/>
          <w:szCs w:val="24"/>
        </w:rPr>
        <w:t>ь</w:t>
      </w:r>
      <w:r w:rsidR="00B84E2A" w:rsidRPr="00D56AD3">
        <w:rPr>
          <w:rFonts w:ascii="Times New Roman" w:hAnsi="Times New Roman" w:cs="Times New Roman"/>
          <w:sz w:val="24"/>
          <w:szCs w:val="24"/>
        </w:rPr>
        <w:t xml:space="preserve">), </w:t>
      </w:r>
      <w:r w:rsidR="00F931AE" w:rsidRPr="00D56AD3">
        <w:rPr>
          <w:rFonts w:ascii="Times New Roman" w:hAnsi="Times New Roman" w:cs="Times New Roman"/>
          <w:sz w:val="24"/>
          <w:szCs w:val="24"/>
        </w:rPr>
        <w:t xml:space="preserve">в строительстве (60 118 рублей), </w:t>
      </w:r>
      <w:r w:rsidR="00B84E2A" w:rsidRPr="00D56AD3">
        <w:rPr>
          <w:rFonts w:ascii="Times New Roman" w:hAnsi="Times New Roman" w:cs="Times New Roman"/>
          <w:sz w:val="24"/>
          <w:szCs w:val="24"/>
        </w:rPr>
        <w:t>в области информации и связи (</w:t>
      </w:r>
      <w:r w:rsidR="00F931AE" w:rsidRPr="00D56AD3">
        <w:rPr>
          <w:rFonts w:ascii="Times New Roman" w:hAnsi="Times New Roman" w:cs="Times New Roman"/>
          <w:sz w:val="24"/>
          <w:szCs w:val="24"/>
        </w:rPr>
        <w:t>57 930</w:t>
      </w:r>
      <w:r w:rsidR="00B84E2A" w:rsidRPr="00D56AD3">
        <w:rPr>
          <w:rFonts w:ascii="Times New Roman" w:hAnsi="Times New Roman" w:cs="Times New Roman"/>
          <w:sz w:val="24"/>
          <w:szCs w:val="24"/>
        </w:rPr>
        <w:t xml:space="preserve"> рубл</w:t>
      </w:r>
      <w:r w:rsidR="00F931AE" w:rsidRPr="00D56AD3">
        <w:rPr>
          <w:rFonts w:ascii="Times New Roman" w:hAnsi="Times New Roman" w:cs="Times New Roman"/>
          <w:sz w:val="24"/>
          <w:szCs w:val="24"/>
        </w:rPr>
        <w:t>ей</w:t>
      </w:r>
      <w:r w:rsidR="00B84E2A" w:rsidRPr="00D56AD3">
        <w:rPr>
          <w:rFonts w:ascii="Times New Roman" w:hAnsi="Times New Roman" w:cs="Times New Roman"/>
          <w:sz w:val="24"/>
          <w:szCs w:val="24"/>
        </w:rPr>
        <w:t xml:space="preserve">), а также деятельностью </w:t>
      </w:r>
      <w:r w:rsidR="00F931AE" w:rsidRPr="00D56AD3">
        <w:rPr>
          <w:rFonts w:ascii="Times New Roman" w:hAnsi="Times New Roman" w:cs="Times New Roman"/>
          <w:sz w:val="24"/>
          <w:szCs w:val="24"/>
        </w:rPr>
        <w:t>по операциям с недвижимым имуществом</w:t>
      </w:r>
      <w:r w:rsidR="00B84E2A" w:rsidRPr="00D56AD3">
        <w:rPr>
          <w:rFonts w:ascii="Times New Roman" w:hAnsi="Times New Roman" w:cs="Times New Roman"/>
          <w:sz w:val="24"/>
          <w:szCs w:val="24"/>
        </w:rPr>
        <w:t xml:space="preserve"> (</w:t>
      </w:r>
      <w:r w:rsidR="00F931AE" w:rsidRPr="00D56AD3">
        <w:rPr>
          <w:rFonts w:ascii="Times New Roman" w:hAnsi="Times New Roman" w:cs="Times New Roman"/>
          <w:sz w:val="24"/>
          <w:szCs w:val="24"/>
        </w:rPr>
        <w:t>57 9230</w:t>
      </w:r>
      <w:r w:rsidR="00B84E2A" w:rsidRPr="00D56AD3">
        <w:rPr>
          <w:rFonts w:ascii="Times New Roman" w:hAnsi="Times New Roman" w:cs="Times New Roman"/>
          <w:sz w:val="24"/>
          <w:szCs w:val="24"/>
        </w:rPr>
        <w:t xml:space="preserve"> рублей).</w:t>
      </w:r>
    </w:p>
    <w:p w:rsidR="00F931AE" w:rsidRPr="00D56AD3" w:rsidRDefault="00F931AE" w:rsidP="00D56AD3">
      <w:pPr>
        <w:pStyle w:val="ConsPlusNormal"/>
        <w:ind w:firstLine="709"/>
        <w:jc w:val="both"/>
        <w:rPr>
          <w:rFonts w:ascii="Times New Roman" w:hAnsi="Times New Roman" w:cs="Times New Roman"/>
          <w:sz w:val="24"/>
          <w:szCs w:val="24"/>
        </w:rPr>
      </w:pPr>
      <w:proofErr w:type="gramStart"/>
      <w:r w:rsidRPr="00D56AD3">
        <w:rPr>
          <w:rFonts w:ascii="Times New Roman" w:hAnsi="Times New Roman" w:cs="Times New Roman"/>
          <w:sz w:val="24"/>
          <w:szCs w:val="24"/>
        </w:rPr>
        <w:t>С учетом прогнозируемых условий развития экономики города, обеспечения повышения уровня реального содержания заработной платы работников бюджетной сферы в связи с ростом потребительских цен на товары и услуги в 2023 году среднемесячная номинальная начисленная заработная плата работников организаций увеличится, по оценке, на 11% по сравнению с 2022 годом и составит 49 671 рубль.</w:t>
      </w:r>
      <w:proofErr w:type="gramEnd"/>
    </w:p>
    <w:p w:rsidR="00F931AE" w:rsidRPr="00D56AD3" w:rsidRDefault="00F931AE"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2022 году среднедушевые денежные доходы населения составили 30 500 рублей и увеличились по сравнению с 2021 годом на 6,1%. Реальные располагаемые денежные доходы населения </w:t>
      </w:r>
      <w:r w:rsidR="00D158BC" w:rsidRPr="00D56AD3">
        <w:rPr>
          <w:rFonts w:ascii="Times New Roman" w:hAnsi="Times New Roman" w:cs="Times New Roman"/>
          <w:color w:val="000000" w:themeColor="text1"/>
          <w:sz w:val="24"/>
          <w:szCs w:val="24"/>
        </w:rPr>
        <w:t>(доходы за вычетом обязательных платежей, скорректированные на индекс потребительских цен)</w:t>
      </w:r>
      <w:r w:rsidR="00D158BC" w:rsidRPr="00D56AD3">
        <w:rPr>
          <w:rFonts w:ascii="Times New Roman" w:hAnsi="Times New Roman" w:cs="Times New Roman"/>
          <w:sz w:val="24"/>
          <w:szCs w:val="24"/>
        </w:rPr>
        <w:t xml:space="preserve"> </w:t>
      </w:r>
      <w:r w:rsidRPr="00D56AD3">
        <w:rPr>
          <w:rFonts w:ascii="Times New Roman" w:hAnsi="Times New Roman" w:cs="Times New Roman"/>
          <w:sz w:val="24"/>
          <w:szCs w:val="24"/>
        </w:rPr>
        <w:t>снизились на 3,9% к уровню 2021 года.</w:t>
      </w:r>
    </w:p>
    <w:p w:rsidR="00F931AE" w:rsidRPr="00D56AD3" w:rsidRDefault="00C023AC"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январе-сентябре </w:t>
      </w:r>
      <w:r w:rsidR="00F931AE" w:rsidRPr="00D56AD3">
        <w:rPr>
          <w:rFonts w:ascii="Times New Roman" w:hAnsi="Times New Roman" w:cs="Times New Roman"/>
          <w:sz w:val="24"/>
          <w:szCs w:val="24"/>
        </w:rPr>
        <w:t>2023 год</w:t>
      </w:r>
      <w:r w:rsidRPr="00D56AD3">
        <w:rPr>
          <w:rFonts w:ascii="Times New Roman" w:hAnsi="Times New Roman" w:cs="Times New Roman"/>
          <w:sz w:val="24"/>
          <w:szCs w:val="24"/>
        </w:rPr>
        <w:t>а</w:t>
      </w:r>
      <w:r w:rsidR="00F931AE" w:rsidRPr="00D56AD3">
        <w:rPr>
          <w:rFonts w:ascii="Times New Roman" w:hAnsi="Times New Roman" w:cs="Times New Roman"/>
          <w:sz w:val="24"/>
          <w:szCs w:val="24"/>
        </w:rPr>
        <w:t xml:space="preserve"> доходы в расчете на душу населения </w:t>
      </w:r>
      <w:r w:rsidR="00677F44" w:rsidRPr="00D56AD3">
        <w:rPr>
          <w:rFonts w:ascii="Times New Roman" w:hAnsi="Times New Roman" w:cs="Times New Roman"/>
          <w:sz w:val="24"/>
          <w:szCs w:val="24"/>
        </w:rPr>
        <w:t>состав</w:t>
      </w:r>
      <w:r w:rsidRPr="00D56AD3">
        <w:rPr>
          <w:rFonts w:ascii="Times New Roman" w:hAnsi="Times New Roman" w:cs="Times New Roman"/>
          <w:sz w:val="24"/>
          <w:szCs w:val="24"/>
        </w:rPr>
        <w:t>или</w:t>
      </w:r>
      <w:r w:rsidR="00677F44" w:rsidRPr="00D56AD3">
        <w:rPr>
          <w:rFonts w:ascii="Times New Roman" w:hAnsi="Times New Roman" w:cs="Times New Roman"/>
          <w:sz w:val="24"/>
          <w:szCs w:val="24"/>
        </w:rPr>
        <w:t xml:space="preserve"> 33 000</w:t>
      </w:r>
      <w:r w:rsidR="00F931AE" w:rsidRPr="00D56AD3">
        <w:rPr>
          <w:rFonts w:ascii="Times New Roman" w:hAnsi="Times New Roman" w:cs="Times New Roman"/>
          <w:sz w:val="24"/>
          <w:szCs w:val="24"/>
        </w:rPr>
        <w:t xml:space="preserve"> рублей и увелич</w:t>
      </w:r>
      <w:r w:rsidRPr="00D56AD3">
        <w:rPr>
          <w:rFonts w:ascii="Times New Roman" w:hAnsi="Times New Roman" w:cs="Times New Roman"/>
          <w:sz w:val="24"/>
          <w:szCs w:val="24"/>
        </w:rPr>
        <w:t xml:space="preserve">ились </w:t>
      </w:r>
      <w:r w:rsidR="00F931AE" w:rsidRPr="00D56AD3">
        <w:rPr>
          <w:rFonts w:ascii="Times New Roman" w:hAnsi="Times New Roman" w:cs="Times New Roman"/>
          <w:sz w:val="24"/>
          <w:szCs w:val="24"/>
        </w:rPr>
        <w:t>по сравнению с</w:t>
      </w:r>
      <w:r w:rsidR="00677F44" w:rsidRPr="00D56AD3">
        <w:rPr>
          <w:rFonts w:ascii="Times New Roman" w:hAnsi="Times New Roman" w:cs="Times New Roman"/>
          <w:sz w:val="24"/>
          <w:szCs w:val="24"/>
        </w:rPr>
        <w:t xml:space="preserve"> 2022 годом на 8,2</w:t>
      </w:r>
      <w:r w:rsidR="00F931AE" w:rsidRPr="00D56AD3">
        <w:rPr>
          <w:rFonts w:ascii="Times New Roman" w:hAnsi="Times New Roman" w:cs="Times New Roman"/>
          <w:sz w:val="24"/>
          <w:szCs w:val="24"/>
        </w:rPr>
        <w:t>%. Реальны</w:t>
      </w:r>
      <w:r w:rsidR="00677F44" w:rsidRPr="00D56AD3">
        <w:rPr>
          <w:rFonts w:ascii="Times New Roman" w:hAnsi="Times New Roman" w:cs="Times New Roman"/>
          <w:sz w:val="24"/>
          <w:szCs w:val="24"/>
        </w:rPr>
        <w:t>е располагаемые денежные доходы</w:t>
      </w:r>
      <w:r w:rsidR="00F931AE" w:rsidRPr="00D56AD3">
        <w:rPr>
          <w:rFonts w:ascii="Times New Roman" w:hAnsi="Times New Roman" w:cs="Times New Roman"/>
          <w:sz w:val="24"/>
          <w:szCs w:val="24"/>
        </w:rPr>
        <w:t xml:space="preserve"> состав</w:t>
      </w:r>
      <w:r w:rsidR="00677F44" w:rsidRPr="00D56AD3">
        <w:rPr>
          <w:rFonts w:ascii="Times New Roman" w:hAnsi="Times New Roman" w:cs="Times New Roman"/>
          <w:sz w:val="24"/>
          <w:szCs w:val="24"/>
        </w:rPr>
        <w:t>ят</w:t>
      </w:r>
      <w:r w:rsidR="00F931AE" w:rsidRPr="00D56AD3">
        <w:rPr>
          <w:rFonts w:ascii="Times New Roman" w:hAnsi="Times New Roman" w:cs="Times New Roman"/>
          <w:sz w:val="24"/>
          <w:szCs w:val="24"/>
        </w:rPr>
        <w:t xml:space="preserve"> 10</w:t>
      </w:r>
      <w:r w:rsidR="00677F44" w:rsidRPr="00D56AD3">
        <w:rPr>
          <w:rFonts w:ascii="Times New Roman" w:hAnsi="Times New Roman" w:cs="Times New Roman"/>
          <w:sz w:val="24"/>
          <w:szCs w:val="24"/>
        </w:rPr>
        <w:t>3</w:t>
      </w:r>
      <w:r w:rsidR="00F931AE" w:rsidRPr="00D56AD3">
        <w:rPr>
          <w:rFonts w:ascii="Times New Roman" w:hAnsi="Times New Roman" w:cs="Times New Roman"/>
          <w:sz w:val="24"/>
          <w:szCs w:val="24"/>
        </w:rPr>
        <w:t>% к уровню 202</w:t>
      </w:r>
      <w:r w:rsidR="00677F44" w:rsidRPr="00D56AD3">
        <w:rPr>
          <w:rFonts w:ascii="Times New Roman" w:hAnsi="Times New Roman" w:cs="Times New Roman"/>
          <w:sz w:val="24"/>
          <w:szCs w:val="24"/>
        </w:rPr>
        <w:t>2</w:t>
      </w:r>
      <w:r w:rsidR="00F931AE" w:rsidRPr="00D56AD3">
        <w:rPr>
          <w:rFonts w:ascii="Times New Roman" w:hAnsi="Times New Roman" w:cs="Times New Roman"/>
          <w:sz w:val="24"/>
          <w:szCs w:val="24"/>
        </w:rPr>
        <w:t xml:space="preserve"> года.</w:t>
      </w:r>
    </w:p>
    <w:p w:rsidR="007F0053" w:rsidRPr="00D56AD3" w:rsidRDefault="00FB43AB" w:rsidP="00D56AD3">
      <w:pPr>
        <w:pStyle w:val="ConsPlusNormal"/>
        <w:ind w:firstLine="709"/>
        <w:jc w:val="both"/>
        <w:rPr>
          <w:rFonts w:ascii="Times New Roman" w:hAnsi="Times New Roman" w:cs="Times New Roman"/>
          <w:sz w:val="24"/>
          <w:szCs w:val="24"/>
        </w:rPr>
      </w:pPr>
      <w:proofErr w:type="gramStart"/>
      <w:r w:rsidRPr="00D56AD3">
        <w:rPr>
          <w:rFonts w:ascii="Times New Roman" w:hAnsi="Times New Roman" w:cs="Times New Roman"/>
          <w:sz w:val="24"/>
          <w:szCs w:val="24"/>
        </w:rPr>
        <w:t xml:space="preserve">За период 2021–2023 годов в сфере социальной защиты населения были приняты дополнительные меры для улучшения положения семей с детьми, с учетом необходимости преодоления последствий новой </w:t>
      </w:r>
      <w:proofErr w:type="spellStart"/>
      <w:r w:rsidRPr="00D56AD3">
        <w:rPr>
          <w:rFonts w:ascii="Times New Roman" w:hAnsi="Times New Roman" w:cs="Times New Roman"/>
          <w:sz w:val="24"/>
          <w:szCs w:val="24"/>
        </w:rPr>
        <w:t>коронавирусной</w:t>
      </w:r>
      <w:proofErr w:type="spellEnd"/>
      <w:r w:rsidRPr="00D56AD3">
        <w:rPr>
          <w:rFonts w:ascii="Times New Roman" w:hAnsi="Times New Roman" w:cs="Times New Roman"/>
          <w:sz w:val="24"/>
          <w:szCs w:val="24"/>
        </w:rPr>
        <w:t xml:space="preserve"> инфекции (COVID-19), а также обеспечены меры по социальной поддержке отдельных категорий граждан, повышению эффективности социальной защиты и социального обслуживания населения, повышению качества и увеличению объема услуг по реабилитации и социальной интеграции инвалидов.</w:t>
      </w:r>
      <w:proofErr w:type="gramEnd"/>
    </w:p>
    <w:p w:rsidR="00C023AC" w:rsidRPr="00D56AD3" w:rsidRDefault="00C023AC" w:rsidP="00D56AD3">
      <w:pPr>
        <w:ind w:firstLine="709"/>
        <w:jc w:val="both"/>
        <w:rPr>
          <w:color w:val="000000" w:themeColor="text1"/>
          <w:sz w:val="24"/>
          <w:szCs w:val="24"/>
        </w:rPr>
      </w:pPr>
      <w:r w:rsidRPr="00D56AD3">
        <w:rPr>
          <w:sz w:val="24"/>
          <w:szCs w:val="24"/>
        </w:rPr>
        <w:t>В Бердске работает представительство филиала регионального фонда «</w:t>
      </w:r>
      <w:r w:rsidR="00E85399" w:rsidRPr="00D56AD3">
        <w:rPr>
          <w:sz w:val="24"/>
          <w:szCs w:val="24"/>
        </w:rPr>
        <w:t>З</w:t>
      </w:r>
      <w:r w:rsidRPr="00D56AD3">
        <w:rPr>
          <w:sz w:val="24"/>
          <w:szCs w:val="24"/>
        </w:rPr>
        <w:t xml:space="preserve">ащитники Отечества». </w:t>
      </w:r>
      <w:r w:rsidR="00D7754D" w:rsidRPr="00D56AD3">
        <w:rPr>
          <w:bCs/>
          <w:color w:val="000000" w:themeColor="text1"/>
          <w:sz w:val="24"/>
          <w:szCs w:val="24"/>
        </w:rPr>
        <w:t xml:space="preserve">На базе </w:t>
      </w:r>
      <w:r w:rsidR="004371E9" w:rsidRPr="00D56AD3">
        <w:rPr>
          <w:bCs/>
          <w:color w:val="000000" w:themeColor="text1"/>
          <w:sz w:val="24"/>
          <w:szCs w:val="24"/>
        </w:rPr>
        <w:t>МБУ КЦСОН «Юнона» создано отделение   сопровождения участников СВО и   их семей</w:t>
      </w:r>
      <w:r w:rsidRPr="00D56AD3">
        <w:rPr>
          <w:sz w:val="24"/>
          <w:szCs w:val="24"/>
        </w:rPr>
        <w:t>, меры поддержки оказываются по принципу «одного окна».</w:t>
      </w:r>
    </w:p>
    <w:p w:rsidR="00C023AC" w:rsidRPr="00D56AD3" w:rsidRDefault="004371E9" w:rsidP="00D56AD3">
      <w:pPr>
        <w:ind w:firstLine="709"/>
        <w:jc w:val="both"/>
        <w:rPr>
          <w:sz w:val="24"/>
          <w:szCs w:val="24"/>
        </w:rPr>
      </w:pPr>
      <w:r w:rsidRPr="00D56AD3">
        <w:rPr>
          <w:bCs/>
          <w:sz w:val="24"/>
          <w:szCs w:val="24"/>
        </w:rPr>
        <w:t>За 9 месяцев 2023 года в</w:t>
      </w:r>
      <w:r w:rsidR="00C023AC" w:rsidRPr="00D56AD3">
        <w:rPr>
          <w:bCs/>
          <w:sz w:val="24"/>
          <w:szCs w:val="24"/>
        </w:rPr>
        <w:t xml:space="preserve"> отделении </w:t>
      </w:r>
      <w:r w:rsidR="00705779" w:rsidRPr="00D56AD3">
        <w:rPr>
          <w:bCs/>
          <w:sz w:val="24"/>
          <w:szCs w:val="24"/>
        </w:rPr>
        <w:t>сопровождения участников СВО и их семей</w:t>
      </w:r>
      <w:r w:rsidR="00705779" w:rsidRPr="00D56AD3">
        <w:rPr>
          <w:sz w:val="24"/>
          <w:szCs w:val="24"/>
        </w:rPr>
        <w:t xml:space="preserve"> </w:t>
      </w:r>
      <w:r w:rsidR="00C023AC" w:rsidRPr="00D56AD3">
        <w:rPr>
          <w:sz w:val="24"/>
          <w:szCs w:val="24"/>
        </w:rPr>
        <w:t>социальные услуги получили 99 гр</w:t>
      </w:r>
      <w:r w:rsidR="00705779" w:rsidRPr="00D56AD3">
        <w:rPr>
          <w:sz w:val="24"/>
          <w:szCs w:val="24"/>
        </w:rPr>
        <w:t>аждан, с</w:t>
      </w:r>
      <w:r w:rsidR="00C023AC" w:rsidRPr="00D56AD3">
        <w:rPr>
          <w:sz w:val="24"/>
          <w:szCs w:val="24"/>
        </w:rPr>
        <w:t xml:space="preserve"> целью профилактики обстоятельств, обусловливающих нуждаемость граждан в социальном обслуживании, охвачено 329 человек.</w:t>
      </w:r>
    </w:p>
    <w:p w:rsidR="00FB43AB" w:rsidRPr="00D56AD3" w:rsidRDefault="00FB43AB" w:rsidP="00D56AD3">
      <w:pPr>
        <w:pStyle w:val="Default"/>
        <w:ind w:firstLine="709"/>
        <w:jc w:val="both"/>
        <w:rPr>
          <w:rFonts w:ascii="Times New Roman" w:hAnsi="Times New Roman" w:cs="Times New Roman"/>
          <w:bCs/>
          <w:color w:val="auto"/>
        </w:rPr>
      </w:pPr>
      <w:r w:rsidRPr="00D56AD3">
        <w:rPr>
          <w:rFonts w:ascii="Times New Roman" w:hAnsi="Times New Roman" w:cs="Times New Roman"/>
          <w:bCs/>
          <w:color w:val="auto"/>
        </w:rPr>
        <w:lastRenderedPageBreak/>
        <w:t xml:space="preserve">При поддержке Министерства труда и социального развития </w:t>
      </w:r>
      <w:r w:rsidR="008B5118" w:rsidRPr="00D56AD3">
        <w:rPr>
          <w:rFonts w:ascii="Times New Roman" w:hAnsi="Times New Roman" w:cs="Times New Roman"/>
        </w:rPr>
        <w:t xml:space="preserve">Новосибирской области </w:t>
      </w:r>
      <w:r w:rsidRPr="00D56AD3">
        <w:rPr>
          <w:rFonts w:ascii="Times New Roman" w:hAnsi="Times New Roman" w:cs="Times New Roman"/>
          <w:bCs/>
          <w:color w:val="auto"/>
        </w:rPr>
        <w:t>Бердск один из первых в стране и первый в Новосибирской области реализует пилотный проект Министерства труда Р</w:t>
      </w:r>
      <w:r w:rsidR="00E8596A" w:rsidRPr="00D56AD3">
        <w:rPr>
          <w:rFonts w:ascii="Times New Roman" w:hAnsi="Times New Roman" w:cs="Times New Roman"/>
          <w:bCs/>
          <w:color w:val="auto"/>
        </w:rPr>
        <w:t xml:space="preserve">оссийской </w:t>
      </w:r>
      <w:r w:rsidR="00D56AD3" w:rsidRPr="00D56AD3">
        <w:rPr>
          <w:rFonts w:ascii="Times New Roman" w:hAnsi="Times New Roman" w:cs="Times New Roman"/>
          <w:bCs/>
          <w:color w:val="auto"/>
        </w:rPr>
        <w:t>Федерации</w:t>
      </w:r>
      <w:r w:rsidRPr="00D56AD3">
        <w:rPr>
          <w:rFonts w:ascii="Times New Roman" w:hAnsi="Times New Roman" w:cs="Times New Roman"/>
          <w:bCs/>
          <w:color w:val="auto"/>
        </w:rPr>
        <w:t xml:space="preserve"> - Семейный многофункциональный центр. </w:t>
      </w:r>
      <w:r w:rsidR="004371E9" w:rsidRPr="00D56AD3">
        <w:rPr>
          <w:rFonts w:ascii="Times New Roman" w:hAnsi="Times New Roman" w:cs="Times New Roman"/>
          <w:bCs/>
          <w:color w:val="auto"/>
        </w:rPr>
        <w:t xml:space="preserve">За 9 месяцев 2023 года услуги центра получили 1 171 человек. </w:t>
      </w:r>
      <w:r w:rsidRPr="00D56AD3">
        <w:rPr>
          <w:rFonts w:ascii="Times New Roman" w:hAnsi="Times New Roman" w:cs="Times New Roman"/>
          <w:bCs/>
          <w:color w:val="auto"/>
        </w:rPr>
        <w:t>Организационное и методическое сопровождение Центра обеспечивает Фонд поддержки детей, находящихся в трудной жизненной ситуации.</w:t>
      </w:r>
    </w:p>
    <w:p w:rsidR="00FB43AB" w:rsidRPr="00D56AD3" w:rsidRDefault="000C2BC8"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В </w:t>
      </w:r>
      <w:r w:rsidR="00FB43AB" w:rsidRPr="00D56AD3">
        <w:rPr>
          <w:rFonts w:ascii="Times New Roman" w:hAnsi="Times New Roman" w:cs="Times New Roman"/>
          <w:sz w:val="24"/>
          <w:szCs w:val="24"/>
        </w:rPr>
        <w:t xml:space="preserve">городе </w:t>
      </w:r>
      <w:r w:rsidRPr="00D56AD3">
        <w:rPr>
          <w:rFonts w:ascii="Times New Roman" w:hAnsi="Times New Roman" w:cs="Times New Roman"/>
          <w:sz w:val="24"/>
          <w:szCs w:val="24"/>
        </w:rPr>
        <w:t xml:space="preserve">Бердске </w:t>
      </w:r>
      <w:r w:rsidR="00FB43AB" w:rsidRPr="00D56AD3">
        <w:rPr>
          <w:rFonts w:ascii="Times New Roman" w:hAnsi="Times New Roman" w:cs="Times New Roman"/>
          <w:sz w:val="24"/>
          <w:szCs w:val="24"/>
        </w:rPr>
        <w:t>в течение 2021–202</w:t>
      </w:r>
      <w:r w:rsidRPr="00D56AD3">
        <w:rPr>
          <w:rFonts w:ascii="Times New Roman" w:hAnsi="Times New Roman" w:cs="Times New Roman"/>
          <w:sz w:val="24"/>
          <w:szCs w:val="24"/>
        </w:rPr>
        <w:t>3</w:t>
      </w:r>
      <w:r w:rsidR="00FB43AB" w:rsidRPr="00D56AD3">
        <w:rPr>
          <w:rFonts w:ascii="Times New Roman" w:hAnsi="Times New Roman" w:cs="Times New Roman"/>
          <w:sz w:val="24"/>
          <w:szCs w:val="24"/>
        </w:rPr>
        <w:t xml:space="preserve"> годах </w:t>
      </w:r>
      <w:r w:rsidRPr="00D56AD3">
        <w:rPr>
          <w:rFonts w:ascii="Times New Roman" w:hAnsi="Times New Roman" w:cs="Times New Roman"/>
          <w:sz w:val="24"/>
          <w:szCs w:val="24"/>
        </w:rPr>
        <w:t>наблюдается</w:t>
      </w:r>
      <w:r w:rsidR="00FB43AB" w:rsidRPr="00D56AD3">
        <w:rPr>
          <w:rFonts w:ascii="Times New Roman" w:hAnsi="Times New Roman" w:cs="Times New Roman"/>
          <w:sz w:val="24"/>
          <w:szCs w:val="24"/>
        </w:rPr>
        <w:t xml:space="preserve"> естественн</w:t>
      </w:r>
      <w:r w:rsidRPr="00D56AD3">
        <w:rPr>
          <w:rFonts w:ascii="Times New Roman" w:hAnsi="Times New Roman" w:cs="Times New Roman"/>
          <w:sz w:val="24"/>
          <w:szCs w:val="24"/>
        </w:rPr>
        <w:t>ая</w:t>
      </w:r>
      <w:r w:rsidR="00FB43AB" w:rsidRPr="00D56AD3">
        <w:rPr>
          <w:rFonts w:ascii="Times New Roman" w:hAnsi="Times New Roman" w:cs="Times New Roman"/>
          <w:sz w:val="24"/>
          <w:szCs w:val="24"/>
        </w:rPr>
        <w:t xml:space="preserve"> убыль</w:t>
      </w:r>
      <w:r w:rsidRPr="00D56AD3">
        <w:rPr>
          <w:rFonts w:ascii="Times New Roman" w:hAnsi="Times New Roman" w:cs="Times New Roman"/>
          <w:sz w:val="24"/>
          <w:szCs w:val="24"/>
        </w:rPr>
        <w:t xml:space="preserve"> населения</w:t>
      </w:r>
      <w:r w:rsidR="00FB43AB" w:rsidRPr="00D56AD3">
        <w:rPr>
          <w:rFonts w:ascii="Times New Roman" w:hAnsi="Times New Roman" w:cs="Times New Roman"/>
          <w:sz w:val="24"/>
          <w:szCs w:val="24"/>
        </w:rPr>
        <w:t>.</w:t>
      </w:r>
    </w:p>
    <w:p w:rsidR="00FB43AB" w:rsidRPr="00D56AD3" w:rsidRDefault="00FB43AB"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Факторами, влияющими на демографическое развитие, являются: изменение возрастной структуры в сторону увеличения численности населения моложе трудоспособного возраста, доли пожилых людей, что приводит к росту нагрузки на трудоспособное население и экономику в целом. </w:t>
      </w:r>
    </w:p>
    <w:p w:rsidR="00FB43AB" w:rsidRPr="00D56AD3" w:rsidRDefault="00FB43AB"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Численность постоянного населения 01.01.2023 года составила 102 965 человек. </w:t>
      </w:r>
      <w:r w:rsidR="00FA00CD" w:rsidRPr="00D56AD3">
        <w:rPr>
          <w:rFonts w:ascii="Times New Roman" w:hAnsi="Times New Roman" w:cs="Times New Roman"/>
          <w:sz w:val="24"/>
          <w:szCs w:val="24"/>
        </w:rPr>
        <w:t>За 2022 год</w:t>
      </w:r>
      <w:r w:rsidRPr="00D56AD3">
        <w:rPr>
          <w:rFonts w:ascii="Times New Roman" w:hAnsi="Times New Roman" w:cs="Times New Roman"/>
          <w:sz w:val="24"/>
          <w:szCs w:val="24"/>
        </w:rPr>
        <w:t xml:space="preserve"> она сократилась на 0,5%.</w:t>
      </w:r>
    </w:p>
    <w:p w:rsidR="00FB43AB" w:rsidRPr="00D56AD3" w:rsidRDefault="00FB43AB" w:rsidP="00D56AD3">
      <w:pPr>
        <w:pStyle w:val="ConsPlusNormal"/>
        <w:ind w:firstLine="709"/>
        <w:jc w:val="both"/>
        <w:rPr>
          <w:rFonts w:ascii="Times New Roman" w:hAnsi="Times New Roman" w:cs="Times New Roman"/>
          <w:sz w:val="24"/>
          <w:szCs w:val="24"/>
        </w:rPr>
      </w:pPr>
      <w:r w:rsidRPr="00D56AD3">
        <w:rPr>
          <w:rFonts w:ascii="Times New Roman" w:hAnsi="Times New Roman" w:cs="Times New Roman"/>
          <w:sz w:val="24"/>
          <w:szCs w:val="24"/>
        </w:rPr>
        <w:t>Демографическая ситуация в 2023 году характериз</w:t>
      </w:r>
      <w:r w:rsidR="00C80789" w:rsidRPr="00D56AD3">
        <w:rPr>
          <w:rFonts w:ascii="Times New Roman" w:hAnsi="Times New Roman" w:cs="Times New Roman"/>
          <w:sz w:val="24"/>
          <w:szCs w:val="24"/>
        </w:rPr>
        <w:t>уется</w:t>
      </w:r>
      <w:r w:rsidRPr="00D56AD3">
        <w:rPr>
          <w:rFonts w:ascii="Times New Roman" w:hAnsi="Times New Roman" w:cs="Times New Roman"/>
          <w:sz w:val="24"/>
          <w:szCs w:val="24"/>
        </w:rPr>
        <w:t xml:space="preserve"> </w:t>
      </w:r>
      <w:r w:rsidR="00705779" w:rsidRPr="00D56AD3">
        <w:rPr>
          <w:rFonts w:ascii="Times New Roman" w:hAnsi="Times New Roman" w:cs="Times New Roman"/>
          <w:sz w:val="24"/>
          <w:szCs w:val="24"/>
        </w:rPr>
        <w:t xml:space="preserve">снижением </w:t>
      </w:r>
      <w:r w:rsidRPr="00D56AD3">
        <w:rPr>
          <w:rFonts w:ascii="Times New Roman" w:hAnsi="Times New Roman" w:cs="Times New Roman"/>
          <w:sz w:val="24"/>
          <w:szCs w:val="24"/>
        </w:rPr>
        <w:t>естественной убыл</w:t>
      </w:r>
      <w:r w:rsidR="00705779" w:rsidRPr="00D56AD3">
        <w:rPr>
          <w:rFonts w:ascii="Times New Roman" w:hAnsi="Times New Roman" w:cs="Times New Roman"/>
          <w:sz w:val="24"/>
          <w:szCs w:val="24"/>
        </w:rPr>
        <w:t>и</w:t>
      </w:r>
      <w:r w:rsidRPr="00D56AD3">
        <w:rPr>
          <w:rFonts w:ascii="Times New Roman" w:hAnsi="Times New Roman" w:cs="Times New Roman"/>
          <w:sz w:val="24"/>
          <w:szCs w:val="24"/>
        </w:rPr>
        <w:t xml:space="preserve"> населения. За январь–июнь 202</w:t>
      </w:r>
      <w:r w:rsidR="007C261A" w:rsidRPr="00D56AD3">
        <w:rPr>
          <w:rFonts w:ascii="Times New Roman" w:hAnsi="Times New Roman" w:cs="Times New Roman"/>
          <w:sz w:val="24"/>
          <w:szCs w:val="24"/>
        </w:rPr>
        <w:t>3</w:t>
      </w:r>
      <w:r w:rsidRPr="00D56AD3">
        <w:rPr>
          <w:rFonts w:ascii="Times New Roman" w:hAnsi="Times New Roman" w:cs="Times New Roman"/>
          <w:sz w:val="24"/>
          <w:szCs w:val="24"/>
        </w:rPr>
        <w:t xml:space="preserve"> года по сравнению с январем–июнем 202</w:t>
      </w:r>
      <w:r w:rsidR="007C261A"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года число </w:t>
      </w:r>
      <w:proofErr w:type="gramStart"/>
      <w:r w:rsidRPr="00D56AD3">
        <w:rPr>
          <w:rFonts w:ascii="Times New Roman" w:hAnsi="Times New Roman" w:cs="Times New Roman"/>
          <w:sz w:val="24"/>
          <w:szCs w:val="24"/>
        </w:rPr>
        <w:t>родившихся</w:t>
      </w:r>
      <w:proofErr w:type="gramEnd"/>
      <w:r w:rsidRPr="00D56AD3">
        <w:rPr>
          <w:rFonts w:ascii="Times New Roman" w:hAnsi="Times New Roman" w:cs="Times New Roman"/>
          <w:sz w:val="24"/>
          <w:szCs w:val="24"/>
        </w:rPr>
        <w:t xml:space="preserve"> сократилось на </w:t>
      </w:r>
      <w:r w:rsidR="00E32584" w:rsidRPr="00D56AD3">
        <w:rPr>
          <w:rFonts w:ascii="Times New Roman" w:hAnsi="Times New Roman" w:cs="Times New Roman"/>
          <w:sz w:val="24"/>
          <w:szCs w:val="24"/>
        </w:rPr>
        <w:t>3</w:t>
      </w:r>
      <w:r w:rsidRPr="00D56AD3">
        <w:rPr>
          <w:rFonts w:ascii="Times New Roman" w:hAnsi="Times New Roman" w:cs="Times New Roman"/>
          <w:sz w:val="24"/>
          <w:szCs w:val="24"/>
        </w:rPr>
        <w:t xml:space="preserve"> человек</w:t>
      </w:r>
      <w:r w:rsidR="00E32584" w:rsidRPr="00D56AD3">
        <w:rPr>
          <w:rFonts w:ascii="Times New Roman" w:hAnsi="Times New Roman" w:cs="Times New Roman"/>
          <w:sz w:val="24"/>
          <w:szCs w:val="24"/>
        </w:rPr>
        <w:t>а</w:t>
      </w:r>
      <w:r w:rsidRPr="00D56AD3">
        <w:rPr>
          <w:rFonts w:ascii="Times New Roman" w:hAnsi="Times New Roman" w:cs="Times New Roman"/>
          <w:sz w:val="24"/>
          <w:szCs w:val="24"/>
        </w:rPr>
        <w:t xml:space="preserve">, число умерших </w:t>
      </w:r>
      <w:r w:rsidR="00705779" w:rsidRPr="00D56AD3">
        <w:rPr>
          <w:rFonts w:ascii="Times New Roman" w:hAnsi="Times New Roman" w:cs="Times New Roman"/>
          <w:sz w:val="24"/>
          <w:szCs w:val="24"/>
        </w:rPr>
        <w:t xml:space="preserve">сократилось </w:t>
      </w:r>
      <w:r w:rsidRPr="00D56AD3">
        <w:rPr>
          <w:rFonts w:ascii="Times New Roman" w:hAnsi="Times New Roman" w:cs="Times New Roman"/>
          <w:sz w:val="24"/>
          <w:szCs w:val="24"/>
        </w:rPr>
        <w:t xml:space="preserve">на </w:t>
      </w:r>
      <w:r w:rsidR="00E32584" w:rsidRPr="00D56AD3">
        <w:rPr>
          <w:rFonts w:ascii="Times New Roman" w:hAnsi="Times New Roman" w:cs="Times New Roman"/>
          <w:sz w:val="24"/>
          <w:szCs w:val="24"/>
        </w:rPr>
        <w:t>144</w:t>
      </w:r>
      <w:r w:rsidRPr="00D56AD3">
        <w:rPr>
          <w:rFonts w:ascii="Times New Roman" w:hAnsi="Times New Roman" w:cs="Times New Roman"/>
          <w:sz w:val="24"/>
          <w:szCs w:val="24"/>
        </w:rPr>
        <w:t xml:space="preserve"> человек</w:t>
      </w:r>
      <w:r w:rsidR="00705779" w:rsidRPr="00D56AD3">
        <w:rPr>
          <w:rFonts w:ascii="Times New Roman" w:hAnsi="Times New Roman" w:cs="Times New Roman"/>
          <w:sz w:val="24"/>
          <w:szCs w:val="24"/>
        </w:rPr>
        <w:t>а</w:t>
      </w:r>
      <w:r w:rsidR="007C261A" w:rsidRPr="00D56AD3">
        <w:rPr>
          <w:rFonts w:ascii="Times New Roman" w:hAnsi="Times New Roman" w:cs="Times New Roman"/>
          <w:sz w:val="24"/>
          <w:szCs w:val="24"/>
        </w:rPr>
        <w:t>.</w:t>
      </w:r>
      <w:r w:rsidRPr="00D56AD3">
        <w:rPr>
          <w:rFonts w:ascii="Times New Roman" w:hAnsi="Times New Roman" w:cs="Times New Roman"/>
          <w:sz w:val="24"/>
          <w:szCs w:val="24"/>
        </w:rPr>
        <w:t xml:space="preserve"> Естественная убыль населения достигла </w:t>
      </w:r>
      <w:r w:rsidR="00E32584" w:rsidRPr="00D56AD3">
        <w:rPr>
          <w:rFonts w:ascii="Times New Roman" w:hAnsi="Times New Roman" w:cs="Times New Roman"/>
          <w:sz w:val="24"/>
          <w:szCs w:val="24"/>
        </w:rPr>
        <w:t>5,6</w:t>
      </w:r>
      <w:r w:rsidRPr="00D56AD3">
        <w:rPr>
          <w:rFonts w:ascii="Times New Roman" w:hAnsi="Times New Roman" w:cs="Times New Roman"/>
          <w:sz w:val="24"/>
          <w:szCs w:val="24"/>
        </w:rPr>
        <w:t xml:space="preserve"> промилле, что на </w:t>
      </w:r>
      <w:r w:rsidR="00757CAD" w:rsidRPr="00D56AD3">
        <w:rPr>
          <w:rFonts w:ascii="Times New Roman" w:hAnsi="Times New Roman" w:cs="Times New Roman"/>
          <w:sz w:val="24"/>
          <w:szCs w:val="24"/>
        </w:rPr>
        <w:t>2,7</w:t>
      </w:r>
      <w:r w:rsidRPr="00D56AD3">
        <w:rPr>
          <w:rFonts w:ascii="Times New Roman" w:hAnsi="Times New Roman" w:cs="Times New Roman"/>
          <w:sz w:val="24"/>
          <w:szCs w:val="24"/>
        </w:rPr>
        <w:t xml:space="preserve"> промилле </w:t>
      </w:r>
      <w:r w:rsidR="00757CAD" w:rsidRPr="00D56AD3">
        <w:rPr>
          <w:rFonts w:ascii="Times New Roman" w:hAnsi="Times New Roman" w:cs="Times New Roman"/>
          <w:sz w:val="24"/>
          <w:szCs w:val="24"/>
        </w:rPr>
        <w:t>ниже</w:t>
      </w:r>
      <w:r w:rsidRPr="00D56AD3">
        <w:rPr>
          <w:rFonts w:ascii="Times New Roman" w:hAnsi="Times New Roman" w:cs="Times New Roman"/>
          <w:sz w:val="24"/>
          <w:szCs w:val="24"/>
        </w:rPr>
        <w:t xml:space="preserve"> по сравнению с аналогичным периодом 202</w:t>
      </w:r>
      <w:r w:rsidR="00FA00CD" w:rsidRPr="00D56AD3">
        <w:rPr>
          <w:rFonts w:ascii="Times New Roman" w:hAnsi="Times New Roman" w:cs="Times New Roman"/>
          <w:sz w:val="24"/>
          <w:szCs w:val="24"/>
        </w:rPr>
        <w:t>2</w:t>
      </w:r>
      <w:r w:rsidRPr="00D56AD3">
        <w:rPr>
          <w:rFonts w:ascii="Times New Roman" w:hAnsi="Times New Roman" w:cs="Times New Roman"/>
          <w:sz w:val="24"/>
          <w:szCs w:val="24"/>
        </w:rPr>
        <w:t xml:space="preserve"> года.</w:t>
      </w:r>
    </w:p>
    <w:p w:rsidR="00F665FA" w:rsidRPr="00D56AD3" w:rsidRDefault="00F665FA" w:rsidP="00D56AD3">
      <w:pPr>
        <w:ind w:firstLine="709"/>
        <w:jc w:val="both"/>
        <w:rPr>
          <w:sz w:val="24"/>
          <w:szCs w:val="24"/>
        </w:rPr>
      </w:pPr>
      <w:r w:rsidRPr="00D56AD3">
        <w:rPr>
          <w:sz w:val="24"/>
          <w:szCs w:val="24"/>
        </w:rPr>
        <w:t xml:space="preserve">В Бердске, с </w:t>
      </w:r>
      <w:proofErr w:type="spellStart"/>
      <w:r w:rsidRPr="00D56AD3">
        <w:rPr>
          <w:sz w:val="24"/>
          <w:szCs w:val="24"/>
        </w:rPr>
        <w:t>софинансированием</w:t>
      </w:r>
      <w:proofErr w:type="spellEnd"/>
      <w:r w:rsidRPr="00D56AD3">
        <w:rPr>
          <w:sz w:val="24"/>
          <w:szCs w:val="24"/>
        </w:rPr>
        <w:t xml:space="preserve"> из средств муниципального бюджета, успешно реализуются мероприятия 5 Национальных проектов.</w:t>
      </w:r>
    </w:p>
    <w:p w:rsidR="00F665FA" w:rsidRPr="00D56AD3" w:rsidRDefault="00F665FA" w:rsidP="00D56AD3">
      <w:pPr>
        <w:tabs>
          <w:tab w:val="left" w:pos="993"/>
        </w:tabs>
        <w:ind w:firstLine="709"/>
        <w:jc w:val="both"/>
        <w:rPr>
          <w:sz w:val="24"/>
          <w:szCs w:val="24"/>
        </w:rPr>
      </w:pPr>
      <w:r w:rsidRPr="00D56AD3">
        <w:rPr>
          <w:sz w:val="24"/>
          <w:szCs w:val="24"/>
        </w:rPr>
        <w:t>1.</w:t>
      </w:r>
      <w:r w:rsidRPr="00D56AD3">
        <w:rPr>
          <w:sz w:val="24"/>
          <w:szCs w:val="24"/>
        </w:rPr>
        <w:tab/>
        <w:t xml:space="preserve">Национальный проект «Культура»: Выполнение мероприятий по техническому оснащению муниципальных музеев в рамках Регионального проекта «Обеспечение качественно нового уровня развития инфраструктуры культуры» («Культурная среда»). </w:t>
      </w:r>
    </w:p>
    <w:p w:rsidR="00F665FA" w:rsidRPr="00D56AD3" w:rsidRDefault="00F665FA" w:rsidP="00D56AD3">
      <w:pPr>
        <w:tabs>
          <w:tab w:val="left" w:pos="993"/>
        </w:tabs>
        <w:ind w:firstLine="709"/>
        <w:jc w:val="both"/>
        <w:rPr>
          <w:sz w:val="24"/>
          <w:szCs w:val="24"/>
        </w:rPr>
      </w:pPr>
      <w:r w:rsidRPr="00D56AD3">
        <w:rPr>
          <w:sz w:val="24"/>
          <w:szCs w:val="24"/>
        </w:rPr>
        <w:t>2.</w:t>
      </w:r>
      <w:r w:rsidRPr="00D56AD3">
        <w:rPr>
          <w:sz w:val="24"/>
          <w:szCs w:val="24"/>
        </w:rPr>
        <w:tab/>
        <w:t xml:space="preserve">Национальный проект «Образование»: Выполнение мероприятий в целях реализации регионального проекта «Патриотическое воспитание граждан Российской </w:t>
      </w:r>
      <w:r w:rsidR="00D56AD3" w:rsidRPr="00D56AD3">
        <w:rPr>
          <w:sz w:val="24"/>
          <w:szCs w:val="24"/>
        </w:rPr>
        <w:t>Федерации</w:t>
      </w:r>
      <w:r w:rsidRPr="00D56AD3">
        <w:rPr>
          <w:sz w:val="24"/>
          <w:szCs w:val="24"/>
        </w:rPr>
        <w:t>».</w:t>
      </w:r>
    </w:p>
    <w:p w:rsidR="00F665FA" w:rsidRPr="00D56AD3" w:rsidRDefault="00F665FA" w:rsidP="00D56AD3">
      <w:pPr>
        <w:tabs>
          <w:tab w:val="left" w:pos="993"/>
        </w:tabs>
        <w:ind w:firstLine="709"/>
        <w:jc w:val="both"/>
        <w:rPr>
          <w:sz w:val="24"/>
          <w:szCs w:val="24"/>
        </w:rPr>
      </w:pPr>
      <w:r w:rsidRPr="00D56AD3">
        <w:rPr>
          <w:sz w:val="24"/>
          <w:szCs w:val="24"/>
        </w:rPr>
        <w:t>3.</w:t>
      </w:r>
      <w:r w:rsidRPr="00D56AD3">
        <w:rPr>
          <w:sz w:val="24"/>
          <w:szCs w:val="24"/>
        </w:rPr>
        <w:tab/>
        <w:t xml:space="preserve"> Национальный проект «Жилье и городская среда»: Выполнение мероприятий в целях реализации регионального проекта «Формирование комфортной городской среды».</w:t>
      </w:r>
    </w:p>
    <w:p w:rsidR="00F665FA" w:rsidRPr="00D56AD3" w:rsidRDefault="00F665FA" w:rsidP="00D56AD3">
      <w:pPr>
        <w:tabs>
          <w:tab w:val="left" w:pos="993"/>
        </w:tabs>
        <w:ind w:firstLine="709"/>
        <w:jc w:val="both"/>
        <w:rPr>
          <w:sz w:val="24"/>
          <w:szCs w:val="24"/>
        </w:rPr>
      </w:pPr>
      <w:r w:rsidRPr="00D56AD3">
        <w:rPr>
          <w:sz w:val="24"/>
          <w:szCs w:val="24"/>
        </w:rPr>
        <w:t>4.</w:t>
      </w:r>
      <w:r w:rsidRPr="00D56AD3">
        <w:rPr>
          <w:sz w:val="24"/>
          <w:szCs w:val="24"/>
        </w:rPr>
        <w:tab/>
        <w:t xml:space="preserve">Национальный проект «Демография»: </w:t>
      </w:r>
    </w:p>
    <w:p w:rsidR="00F665FA" w:rsidRPr="00D56AD3" w:rsidRDefault="00F665FA" w:rsidP="00D56AD3">
      <w:pPr>
        <w:ind w:firstLine="709"/>
        <w:jc w:val="both"/>
        <w:rPr>
          <w:sz w:val="24"/>
          <w:szCs w:val="24"/>
        </w:rPr>
      </w:pPr>
      <w:r w:rsidRPr="00D56AD3">
        <w:rPr>
          <w:sz w:val="24"/>
          <w:szCs w:val="24"/>
        </w:rPr>
        <w:t>- Создание системы долговременного ухода за гражданами пожилого возраста и инвалидами в рамках регионального проекта «Старшее поколение»;</w:t>
      </w:r>
    </w:p>
    <w:p w:rsidR="00F665FA" w:rsidRPr="00D56AD3" w:rsidRDefault="00F665FA" w:rsidP="00D56AD3">
      <w:pPr>
        <w:ind w:firstLine="709"/>
        <w:jc w:val="both"/>
        <w:rPr>
          <w:sz w:val="24"/>
          <w:szCs w:val="24"/>
        </w:rPr>
      </w:pPr>
      <w:r w:rsidRPr="00D56AD3">
        <w:rPr>
          <w:sz w:val="24"/>
          <w:szCs w:val="24"/>
        </w:rPr>
        <w:t xml:space="preserve">- Реализация мероприятий по оказанию государственной поддержки организаций, входящих в систему спортивной подготовки и государственная поддержка в части оснащения объектов спортивной инфраструктуры спортивно-технологическим оборудованием (малые площадки ГТО) в рамках регионального проекта «Спорт - норма жизни», </w:t>
      </w:r>
    </w:p>
    <w:p w:rsidR="00F665FA" w:rsidRPr="00D56AD3" w:rsidRDefault="00F665FA" w:rsidP="00D56AD3">
      <w:pPr>
        <w:tabs>
          <w:tab w:val="left" w:pos="851"/>
        </w:tabs>
        <w:ind w:firstLine="709"/>
        <w:jc w:val="both"/>
        <w:rPr>
          <w:sz w:val="24"/>
          <w:szCs w:val="24"/>
        </w:rPr>
      </w:pPr>
      <w:r w:rsidRPr="00D56AD3">
        <w:rPr>
          <w:sz w:val="24"/>
          <w:szCs w:val="24"/>
        </w:rPr>
        <w:t>5. Национальный проект «Безопасные и качественные автомобильные дороги»: 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рамках реализации регионального проекта «Региональная и местная дорожная сеть».</w:t>
      </w:r>
    </w:p>
    <w:p w:rsidR="00F665FA" w:rsidRPr="00D56AD3" w:rsidRDefault="00F665FA" w:rsidP="00D56AD3">
      <w:pPr>
        <w:ind w:firstLine="709"/>
        <w:jc w:val="both"/>
        <w:rPr>
          <w:sz w:val="24"/>
          <w:szCs w:val="24"/>
        </w:rPr>
      </w:pPr>
      <w:r w:rsidRPr="00D56AD3">
        <w:rPr>
          <w:sz w:val="24"/>
          <w:szCs w:val="24"/>
        </w:rPr>
        <w:t xml:space="preserve">Государственные программы Российской </w:t>
      </w:r>
      <w:r w:rsidR="00D56AD3" w:rsidRPr="00D56AD3">
        <w:rPr>
          <w:sz w:val="24"/>
          <w:szCs w:val="24"/>
        </w:rPr>
        <w:t>Федерации</w:t>
      </w:r>
      <w:r w:rsidRPr="00D56AD3">
        <w:rPr>
          <w:sz w:val="24"/>
          <w:szCs w:val="24"/>
        </w:rPr>
        <w:t xml:space="preserve"> (федеральные программы) разработаны для участия субъектов Российской </w:t>
      </w:r>
      <w:r w:rsidR="00D56AD3" w:rsidRPr="00D56AD3">
        <w:rPr>
          <w:sz w:val="24"/>
          <w:szCs w:val="24"/>
        </w:rPr>
        <w:t>Федерации</w:t>
      </w:r>
      <w:r w:rsidRPr="00D56AD3">
        <w:rPr>
          <w:sz w:val="24"/>
          <w:szCs w:val="24"/>
        </w:rPr>
        <w:t>.</w:t>
      </w:r>
    </w:p>
    <w:p w:rsidR="00F665FA" w:rsidRPr="00D56AD3" w:rsidRDefault="00F665FA" w:rsidP="00D56AD3">
      <w:pPr>
        <w:ind w:firstLine="709"/>
        <w:jc w:val="both"/>
        <w:rPr>
          <w:sz w:val="24"/>
          <w:szCs w:val="24"/>
        </w:rPr>
      </w:pPr>
      <w:r w:rsidRPr="00D56AD3">
        <w:rPr>
          <w:sz w:val="24"/>
          <w:szCs w:val="24"/>
        </w:rPr>
        <w:t xml:space="preserve">Соответственно для города Бердска участие в них возможно через вхождение в государственные программы Новосибирской области (региональные программы). </w:t>
      </w:r>
    </w:p>
    <w:p w:rsidR="00F665FA" w:rsidRPr="00D56AD3" w:rsidRDefault="00F665FA" w:rsidP="00D56AD3">
      <w:pPr>
        <w:ind w:firstLine="709"/>
        <w:jc w:val="both"/>
        <w:rPr>
          <w:sz w:val="24"/>
          <w:szCs w:val="24"/>
        </w:rPr>
      </w:pPr>
      <w:r w:rsidRPr="00D56AD3">
        <w:rPr>
          <w:sz w:val="24"/>
          <w:szCs w:val="24"/>
        </w:rPr>
        <w:t>Город Бе</w:t>
      </w:r>
      <w:proofErr w:type="gramStart"/>
      <w:r w:rsidRPr="00D56AD3">
        <w:rPr>
          <w:sz w:val="24"/>
          <w:szCs w:val="24"/>
        </w:rPr>
        <w:t>рдск пр</w:t>
      </w:r>
      <w:proofErr w:type="gramEnd"/>
      <w:r w:rsidRPr="00D56AD3">
        <w:rPr>
          <w:sz w:val="24"/>
          <w:szCs w:val="24"/>
        </w:rPr>
        <w:t xml:space="preserve">инимает участие в 27 государственных программах Новосибирской области. </w:t>
      </w:r>
    </w:p>
    <w:p w:rsidR="00F665FA" w:rsidRPr="00D56AD3" w:rsidRDefault="00F665FA" w:rsidP="00D56AD3">
      <w:pPr>
        <w:ind w:firstLine="709"/>
        <w:jc w:val="both"/>
        <w:rPr>
          <w:sz w:val="24"/>
          <w:szCs w:val="24"/>
        </w:rPr>
      </w:pPr>
      <w:r w:rsidRPr="00D56AD3">
        <w:rPr>
          <w:sz w:val="24"/>
          <w:szCs w:val="24"/>
        </w:rPr>
        <w:t xml:space="preserve">Бюджет города Бердска сформирован с применением программно-целевого метода, через четкое увязывание целей развития той или иной территории с материальными ресурсами при помощи муниципальных программ. </w:t>
      </w:r>
    </w:p>
    <w:p w:rsidR="00F665FA" w:rsidRPr="00D56AD3" w:rsidRDefault="00F665FA" w:rsidP="00D56AD3">
      <w:pPr>
        <w:ind w:firstLine="709"/>
        <w:jc w:val="both"/>
        <w:rPr>
          <w:sz w:val="24"/>
          <w:szCs w:val="24"/>
        </w:rPr>
      </w:pPr>
      <w:r w:rsidRPr="00D56AD3">
        <w:rPr>
          <w:sz w:val="24"/>
          <w:szCs w:val="24"/>
        </w:rPr>
        <w:t>Мероприятия государственных программ Новосибирской области (региональных проектов) интегрированы в муниципальные программы.</w:t>
      </w:r>
    </w:p>
    <w:p w:rsidR="00F665FA" w:rsidRPr="00D56AD3" w:rsidRDefault="00F665FA" w:rsidP="00D56AD3">
      <w:pPr>
        <w:ind w:firstLine="709"/>
        <w:jc w:val="both"/>
        <w:rPr>
          <w:sz w:val="24"/>
          <w:szCs w:val="24"/>
        </w:rPr>
      </w:pPr>
      <w:r w:rsidRPr="00D56AD3">
        <w:rPr>
          <w:sz w:val="24"/>
          <w:szCs w:val="24"/>
        </w:rPr>
        <w:t>В 2023 году бюджету города Бердска утверждены субсидии из областного бюджета в рамках реализации мероприятий 12 государственных программ Новосибирской области.</w:t>
      </w:r>
    </w:p>
    <w:p w:rsidR="00F665FA" w:rsidRPr="00D56AD3" w:rsidRDefault="00F665FA" w:rsidP="00D56AD3">
      <w:pPr>
        <w:ind w:firstLine="709"/>
        <w:jc w:val="both"/>
        <w:rPr>
          <w:sz w:val="24"/>
          <w:szCs w:val="24"/>
        </w:rPr>
      </w:pPr>
      <w:r w:rsidRPr="00D56AD3">
        <w:rPr>
          <w:sz w:val="24"/>
          <w:szCs w:val="24"/>
        </w:rPr>
        <w:lastRenderedPageBreak/>
        <w:t xml:space="preserve">Согласно Реестру муниципальных программ города Бердска, на территории города реализуются 22 муниципальные программы, а именно: 6 программ социальной сферы, 4 - сферы ЖКХ, </w:t>
      </w:r>
      <w:r w:rsidR="005619C7" w:rsidRPr="00D56AD3">
        <w:rPr>
          <w:sz w:val="24"/>
          <w:szCs w:val="24"/>
        </w:rPr>
        <w:t xml:space="preserve">1 - сферы строительства, </w:t>
      </w:r>
      <w:r w:rsidRPr="00D56AD3">
        <w:rPr>
          <w:sz w:val="24"/>
          <w:szCs w:val="24"/>
        </w:rPr>
        <w:t xml:space="preserve">2 - сферы экономики, </w:t>
      </w:r>
      <w:r w:rsidR="005619C7" w:rsidRPr="00D56AD3">
        <w:rPr>
          <w:sz w:val="24"/>
          <w:szCs w:val="24"/>
        </w:rPr>
        <w:t>9 - прочей направленности.</w:t>
      </w:r>
    </w:p>
    <w:p w:rsidR="00B20F1B" w:rsidRPr="00D56AD3" w:rsidRDefault="00F665FA" w:rsidP="00D56AD3">
      <w:pPr>
        <w:ind w:firstLine="709"/>
        <w:jc w:val="both"/>
        <w:rPr>
          <w:sz w:val="24"/>
          <w:szCs w:val="24"/>
        </w:rPr>
      </w:pPr>
      <w:r w:rsidRPr="00D56AD3">
        <w:rPr>
          <w:sz w:val="24"/>
          <w:szCs w:val="24"/>
        </w:rPr>
        <w:t xml:space="preserve">Планируемое финансирование составляет 4 286, 5 млн. рублей, в том числе 159,5 млн. рублей - из федерального бюджета, 2 698,5 млн. рублей – из областного бюджета, 1 428,6 млн. рублей – из местного бюджета. </w:t>
      </w:r>
      <w:r w:rsidR="00B20F1B" w:rsidRPr="00D56AD3">
        <w:rPr>
          <w:sz w:val="24"/>
          <w:szCs w:val="24"/>
        </w:rPr>
        <w:t xml:space="preserve">Финансирование по сравнению с 2022 годом увеличилось на </w:t>
      </w:r>
      <w:r w:rsidR="008B083E" w:rsidRPr="00D56AD3">
        <w:rPr>
          <w:sz w:val="24"/>
          <w:szCs w:val="24"/>
        </w:rPr>
        <w:t>15,8</w:t>
      </w:r>
      <w:r w:rsidR="00B20F1B" w:rsidRPr="00D56AD3">
        <w:rPr>
          <w:sz w:val="24"/>
          <w:szCs w:val="24"/>
        </w:rPr>
        <w:t>%.</w:t>
      </w:r>
    </w:p>
    <w:p w:rsidR="00B20F1B" w:rsidRPr="00D56AD3" w:rsidRDefault="00B20F1B" w:rsidP="00D56AD3">
      <w:pPr>
        <w:ind w:firstLine="709"/>
        <w:jc w:val="both"/>
        <w:rPr>
          <w:sz w:val="24"/>
          <w:szCs w:val="24"/>
        </w:rPr>
      </w:pPr>
      <w:r w:rsidRPr="00D56AD3">
        <w:rPr>
          <w:sz w:val="24"/>
          <w:szCs w:val="24"/>
        </w:rPr>
        <w:t>Большая часть реализуемых программ имеет социальную направленность и решает задачи по улучшению качества жизни населения.</w:t>
      </w:r>
      <w:r w:rsidR="008B083E" w:rsidRPr="00D56AD3">
        <w:rPr>
          <w:sz w:val="24"/>
          <w:szCs w:val="24"/>
        </w:rPr>
        <w:t xml:space="preserve">  В социальной сфере ф</w:t>
      </w:r>
      <w:r w:rsidRPr="00D56AD3">
        <w:rPr>
          <w:sz w:val="24"/>
          <w:szCs w:val="24"/>
        </w:rPr>
        <w:t xml:space="preserve">инансирование составит </w:t>
      </w:r>
      <w:r w:rsidRPr="00D56AD3">
        <w:rPr>
          <w:bCs/>
          <w:sz w:val="24"/>
          <w:szCs w:val="24"/>
        </w:rPr>
        <w:t xml:space="preserve">2 888,1 </w:t>
      </w:r>
      <w:r w:rsidR="008B083E" w:rsidRPr="00D56AD3">
        <w:rPr>
          <w:sz w:val="24"/>
          <w:szCs w:val="24"/>
        </w:rPr>
        <w:t>млн. рублей</w:t>
      </w:r>
      <w:r w:rsidRPr="00D56AD3">
        <w:rPr>
          <w:sz w:val="24"/>
          <w:szCs w:val="24"/>
        </w:rPr>
        <w:t xml:space="preserve">, в том числе </w:t>
      </w:r>
      <w:r w:rsidRPr="00D56AD3">
        <w:rPr>
          <w:bCs/>
          <w:sz w:val="24"/>
          <w:szCs w:val="24"/>
        </w:rPr>
        <w:t xml:space="preserve">128,2 </w:t>
      </w:r>
      <w:r w:rsidRPr="00D56AD3">
        <w:rPr>
          <w:sz w:val="24"/>
          <w:szCs w:val="24"/>
        </w:rPr>
        <w:t xml:space="preserve">млн. рублей – из федерального бюджета, </w:t>
      </w:r>
      <w:r w:rsidRPr="00D56AD3">
        <w:rPr>
          <w:bCs/>
          <w:sz w:val="24"/>
          <w:szCs w:val="24"/>
        </w:rPr>
        <w:t>1 722,8</w:t>
      </w:r>
      <w:r w:rsidRPr="00D56AD3">
        <w:rPr>
          <w:sz w:val="24"/>
          <w:szCs w:val="24"/>
        </w:rPr>
        <w:t xml:space="preserve"> млн. рублей – из областного бюджета, </w:t>
      </w:r>
      <w:r w:rsidRPr="00D56AD3">
        <w:rPr>
          <w:bCs/>
          <w:sz w:val="24"/>
          <w:szCs w:val="24"/>
        </w:rPr>
        <w:t xml:space="preserve">1 037,1 </w:t>
      </w:r>
      <w:r w:rsidRPr="00D56AD3">
        <w:rPr>
          <w:sz w:val="24"/>
          <w:szCs w:val="24"/>
        </w:rPr>
        <w:t xml:space="preserve">млн. рублей – из местного бюджета. </w:t>
      </w:r>
    </w:p>
    <w:p w:rsidR="00B20F1B" w:rsidRPr="00D56AD3" w:rsidRDefault="008B083E" w:rsidP="00D56AD3">
      <w:pPr>
        <w:ind w:firstLine="709"/>
        <w:jc w:val="both"/>
        <w:rPr>
          <w:sz w:val="24"/>
          <w:szCs w:val="24"/>
        </w:rPr>
      </w:pPr>
      <w:r w:rsidRPr="00D56AD3">
        <w:rPr>
          <w:sz w:val="24"/>
          <w:szCs w:val="24"/>
        </w:rPr>
        <w:t xml:space="preserve">Основные направления реализации программ сферы </w:t>
      </w:r>
      <w:r w:rsidR="005E4114" w:rsidRPr="00D56AD3">
        <w:rPr>
          <w:sz w:val="24"/>
          <w:szCs w:val="24"/>
        </w:rPr>
        <w:t>ЖКХ</w:t>
      </w:r>
      <w:r w:rsidRPr="00D56AD3">
        <w:rPr>
          <w:sz w:val="24"/>
          <w:szCs w:val="24"/>
        </w:rPr>
        <w:t xml:space="preserve"> </w:t>
      </w:r>
      <w:r w:rsidR="005E4114" w:rsidRPr="00D56AD3">
        <w:rPr>
          <w:sz w:val="24"/>
          <w:szCs w:val="24"/>
        </w:rPr>
        <w:t xml:space="preserve">и строительства </w:t>
      </w:r>
      <w:r w:rsidRPr="00D56AD3">
        <w:rPr>
          <w:sz w:val="24"/>
          <w:szCs w:val="24"/>
        </w:rPr>
        <w:t xml:space="preserve">– это обеспечение комфортных и безопасных условий проживания граждан, устойчивого функционирования и развития коммунальной инфраструктуры города, повышение уровня комплексного благоустройства для улучшения качества жизни граждан на территории города Бердска. </w:t>
      </w:r>
      <w:proofErr w:type="gramStart"/>
      <w:r w:rsidR="00B20F1B" w:rsidRPr="00D56AD3">
        <w:rPr>
          <w:sz w:val="24"/>
          <w:szCs w:val="24"/>
        </w:rPr>
        <w:t>Планируемое финансирова</w:t>
      </w:r>
      <w:r w:rsidRPr="00D56AD3">
        <w:rPr>
          <w:sz w:val="24"/>
          <w:szCs w:val="24"/>
        </w:rPr>
        <w:t>ние составляет</w:t>
      </w:r>
      <w:r w:rsidR="00B20F1B" w:rsidRPr="00D56AD3">
        <w:rPr>
          <w:sz w:val="24"/>
          <w:szCs w:val="24"/>
        </w:rPr>
        <w:t xml:space="preserve"> </w:t>
      </w:r>
      <w:r w:rsidR="000C2BC8" w:rsidRPr="00D56AD3">
        <w:rPr>
          <w:bCs/>
          <w:sz w:val="24"/>
          <w:szCs w:val="24"/>
        </w:rPr>
        <w:t>986,</w:t>
      </w:r>
      <w:r w:rsidR="005E4114" w:rsidRPr="00D56AD3">
        <w:rPr>
          <w:bCs/>
          <w:sz w:val="24"/>
          <w:szCs w:val="24"/>
        </w:rPr>
        <w:t>7</w:t>
      </w:r>
      <w:r w:rsidRPr="00D56AD3">
        <w:rPr>
          <w:sz w:val="24"/>
          <w:szCs w:val="24"/>
        </w:rPr>
        <w:t xml:space="preserve"> млн. рублей</w:t>
      </w:r>
      <w:r w:rsidR="00B20F1B" w:rsidRPr="00D56AD3">
        <w:rPr>
          <w:sz w:val="24"/>
          <w:szCs w:val="24"/>
        </w:rPr>
        <w:t xml:space="preserve">, в том числе </w:t>
      </w:r>
      <w:r w:rsidR="005E4114" w:rsidRPr="00D56AD3">
        <w:rPr>
          <w:bCs/>
          <w:sz w:val="24"/>
          <w:szCs w:val="24"/>
        </w:rPr>
        <w:t>31,3</w:t>
      </w:r>
      <w:r w:rsidR="00B20F1B" w:rsidRPr="00D56AD3">
        <w:rPr>
          <w:sz w:val="24"/>
          <w:szCs w:val="24"/>
        </w:rPr>
        <w:t xml:space="preserve"> млн. рублей – из федерального бюджета, </w:t>
      </w:r>
      <w:r w:rsidR="005E4114" w:rsidRPr="00D56AD3">
        <w:rPr>
          <w:bCs/>
          <w:sz w:val="24"/>
          <w:szCs w:val="24"/>
        </w:rPr>
        <w:t>639,5</w:t>
      </w:r>
      <w:r w:rsidR="00B20F1B" w:rsidRPr="00D56AD3">
        <w:rPr>
          <w:sz w:val="24"/>
          <w:szCs w:val="24"/>
        </w:rPr>
        <w:t xml:space="preserve"> млн. руб</w:t>
      </w:r>
      <w:r w:rsidRPr="00D56AD3">
        <w:rPr>
          <w:sz w:val="24"/>
          <w:szCs w:val="24"/>
        </w:rPr>
        <w:t>лей</w:t>
      </w:r>
      <w:r w:rsidR="00B20F1B" w:rsidRPr="00D56AD3">
        <w:rPr>
          <w:sz w:val="24"/>
          <w:szCs w:val="24"/>
        </w:rPr>
        <w:t xml:space="preserve"> – из областного бюджета, </w:t>
      </w:r>
      <w:r w:rsidR="005E4114" w:rsidRPr="00D56AD3">
        <w:rPr>
          <w:bCs/>
          <w:sz w:val="24"/>
          <w:szCs w:val="24"/>
        </w:rPr>
        <w:t>315,9</w:t>
      </w:r>
      <w:r w:rsidR="005E4114" w:rsidRPr="00D56AD3">
        <w:rPr>
          <w:sz w:val="24"/>
          <w:szCs w:val="24"/>
        </w:rPr>
        <w:t xml:space="preserve"> млн. рублей</w:t>
      </w:r>
      <w:r w:rsidR="00B20F1B" w:rsidRPr="00D56AD3">
        <w:rPr>
          <w:bCs/>
          <w:sz w:val="24"/>
          <w:szCs w:val="24"/>
        </w:rPr>
        <w:t xml:space="preserve"> </w:t>
      </w:r>
      <w:r w:rsidR="00B20F1B" w:rsidRPr="00D56AD3">
        <w:rPr>
          <w:sz w:val="24"/>
          <w:szCs w:val="24"/>
        </w:rPr>
        <w:t>– из местного бюджета.</w:t>
      </w:r>
      <w:proofErr w:type="gramEnd"/>
    </w:p>
    <w:p w:rsidR="00B20F1B" w:rsidRPr="00D56AD3" w:rsidRDefault="005E4114" w:rsidP="00D56AD3">
      <w:pPr>
        <w:ind w:firstLine="709"/>
        <w:jc w:val="both"/>
        <w:rPr>
          <w:sz w:val="24"/>
          <w:szCs w:val="24"/>
        </w:rPr>
      </w:pPr>
      <w:r w:rsidRPr="00D56AD3">
        <w:rPr>
          <w:sz w:val="24"/>
          <w:szCs w:val="24"/>
        </w:rPr>
        <w:t>Экономическому развитию города Бердска способствуют мероприятия программ, направленных на стимулирование инвестиционной деятельности, поддержку малого и среднего предпринимательства, создание условий для развития эффективного рынка труда. В сфере экономики финансирование составит</w:t>
      </w:r>
      <w:r w:rsidR="00B20F1B" w:rsidRPr="00D56AD3">
        <w:rPr>
          <w:sz w:val="24"/>
          <w:szCs w:val="24"/>
        </w:rPr>
        <w:t xml:space="preserve"> </w:t>
      </w:r>
      <w:r w:rsidR="00B20F1B" w:rsidRPr="00D56AD3">
        <w:rPr>
          <w:bCs/>
          <w:sz w:val="24"/>
          <w:szCs w:val="24"/>
        </w:rPr>
        <w:t>5,0</w:t>
      </w:r>
      <w:r w:rsidR="005619C7" w:rsidRPr="00D56AD3">
        <w:rPr>
          <w:sz w:val="24"/>
          <w:szCs w:val="24"/>
        </w:rPr>
        <w:t xml:space="preserve"> млн. рублей, в том числе 2,1 млн. рублей</w:t>
      </w:r>
      <w:r w:rsidR="00B20F1B" w:rsidRPr="00D56AD3">
        <w:rPr>
          <w:sz w:val="24"/>
          <w:szCs w:val="24"/>
        </w:rPr>
        <w:t xml:space="preserve"> – из об</w:t>
      </w:r>
      <w:r w:rsidR="005619C7" w:rsidRPr="00D56AD3">
        <w:rPr>
          <w:sz w:val="24"/>
          <w:szCs w:val="24"/>
        </w:rPr>
        <w:t>ластного бюджета и 2,9 млн. рублей</w:t>
      </w:r>
      <w:r w:rsidR="00B20F1B" w:rsidRPr="00D56AD3">
        <w:rPr>
          <w:sz w:val="24"/>
          <w:szCs w:val="24"/>
        </w:rPr>
        <w:t xml:space="preserve"> – из местного бюджета. </w:t>
      </w:r>
    </w:p>
    <w:p w:rsidR="00B20F1B" w:rsidRPr="00D56AD3" w:rsidRDefault="005619C7" w:rsidP="00D56AD3">
      <w:pPr>
        <w:ind w:firstLine="709"/>
        <w:jc w:val="both"/>
        <w:rPr>
          <w:bCs/>
          <w:iCs/>
          <w:sz w:val="24"/>
          <w:szCs w:val="24"/>
        </w:rPr>
      </w:pPr>
      <w:r w:rsidRPr="00D56AD3">
        <w:rPr>
          <w:sz w:val="24"/>
          <w:szCs w:val="24"/>
        </w:rPr>
        <w:t xml:space="preserve">К прочим программам относятся программы, направленные на охрану окружающей среды и рациональное использование природных ресурсов, обеспечение доступности услуг общественного пассажирского автомобильного транспорта, совершенствование механизмов муниципального управления и другие. </w:t>
      </w:r>
      <w:r w:rsidR="00B20F1B" w:rsidRPr="00D56AD3">
        <w:rPr>
          <w:sz w:val="24"/>
          <w:szCs w:val="24"/>
        </w:rPr>
        <w:t xml:space="preserve">Финансирование программ прочих сфер деятельности составит </w:t>
      </w:r>
      <w:r w:rsidR="00B20F1B" w:rsidRPr="00D56AD3">
        <w:rPr>
          <w:bCs/>
          <w:sz w:val="24"/>
          <w:szCs w:val="24"/>
        </w:rPr>
        <w:t xml:space="preserve">406,6 </w:t>
      </w:r>
      <w:r w:rsidRPr="00D56AD3">
        <w:rPr>
          <w:sz w:val="24"/>
          <w:szCs w:val="24"/>
        </w:rPr>
        <w:t>млн. рублей, в том числе 334,1 млн. рублей</w:t>
      </w:r>
      <w:r w:rsidR="00B20F1B" w:rsidRPr="00D56AD3">
        <w:rPr>
          <w:sz w:val="24"/>
          <w:szCs w:val="24"/>
        </w:rPr>
        <w:t xml:space="preserve"> – из областного бюджета, </w:t>
      </w:r>
      <w:r w:rsidR="00B20F1B" w:rsidRPr="00D56AD3">
        <w:rPr>
          <w:bCs/>
          <w:sz w:val="24"/>
          <w:szCs w:val="24"/>
        </w:rPr>
        <w:t xml:space="preserve">72,5 </w:t>
      </w:r>
      <w:r w:rsidRPr="00D56AD3">
        <w:rPr>
          <w:sz w:val="24"/>
          <w:szCs w:val="24"/>
        </w:rPr>
        <w:t xml:space="preserve">млн. рублей </w:t>
      </w:r>
      <w:r w:rsidR="00B20F1B" w:rsidRPr="00D56AD3">
        <w:rPr>
          <w:sz w:val="24"/>
          <w:szCs w:val="24"/>
        </w:rPr>
        <w:t xml:space="preserve">– из местного бюджета. </w:t>
      </w:r>
    </w:p>
    <w:p w:rsidR="000E27A7" w:rsidRPr="00D56AD3" w:rsidRDefault="000E27A7" w:rsidP="00D56AD3">
      <w:pPr>
        <w:pStyle w:val="ConsPlusNormal"/>
        <w:tabs>
          <w:tab w:val="left" w:pos="993"/>
          <w:tab w:val="left" w:pos="1134"/>
        </w:tabs>
        <w:ind w:firstLine="709"/>
        <w:jc w:val="both"/>
        <w:rPr>
          <w:rFonts w:ascii="Times New Roman" w:hAnsi="Times New Roman" w:cs="Times New Roman"/>
          <w:sz w:val="24"/>
          <w:szCs w:val="24"/>
        </w:rPr>
      </w:pPr>
      <w:r w:rsidRPr="00D56AD3">
        <w:rPr>
          <w:rFonts w:ascii="Times New Roman" w:hAnsi="Times New Roman" w:cs="Times New Roman"/>
          <w:sz w:val="24"/>
          <w:szCs w:val="24"/>
        </w:rPr>
        <w:t>В 202</w:t>
      </w:r>
      <w:r w:rsidR="00172585" w:rsidRPr="00D56AD3">
        <w:rPr>
          <w:rFonts w:ascii="Times New Roman" w:hAnsi="Times New Roman" w:cs="Times New Roman"/>
          <w:sz w:val="24"/>
          <w:szCs w:val="24"/>
        </w:rPr>
        <w:t>3</w:t>
      </w:r>
      <w:r w:rsidRPr="00D56AD3">
        <w:rPr>
          <w:rFonts w:ascii="Times New Roman" w:hAnsi="Times New Roman" w:cs="Times New Roman"/>
          <w:sz w:val="24"/>
          <w:szCs w:val="24"/>
        </w:rPr>
        <w:t xml:space="preserve"> году экономика города Бердска, как и экономика региона и России в целом, продолжает испытывать сложности в условиях масштабных финансовых и технологических санкций. В прогнозном периоде продолжение ограничительных мер будет оказывать негативное воздействие на социально-экономическое развитие. </w:t>
      </w:r>
    </w:p>
    <w:p w:rsidR="00DF726B" w:rsidRPr="00D56AD3" w:rsidRDefault="00DF726B" w:rsidP="00D56AD3">
      <w:pPr>
        <w:pStyle w:val="1"/>
        <w:keepNext w:val="0"/>
        <w:widowControl w:val="0"/>
        <w:numPr>
          <w:ilvl w:val="0"/>
          <w:numId w:val="2"/>
        </w:numPr>
        <w:tabs>
          <w:tab w:val="left" w:pos="0"/>
          <w:tab w:val="left" w:pos="993"/>
          <w:tab w:val="left" w:pos="1134"/>
        </w:tabs>
        <w:spacing w:before="0" w:after="0"/>
        <w:ind w:left="0" w:firstLine="709"/>
        <w:jc w:val="both"/>
        <w:rPr>
          <w:rFonts w:ascii="Times New Roman" w:hAnsi="Times New Roman"/>
          <w:sz w:val="24"/>
          <w:szCs w:val="24"/>
        </w:rPr>
      </w:pPr>
      <w:bookmarkStart w:id="8" w:name="_Toc55898472"/>
      <w:bookmarkStart w:id="9" w:name="_Toc149651137"/>
      <w:bookmarkStart w:id="10" w:name="_Toc340560447"/>
      <w:bookmarkStart w:id="11" w:name="_Toc437856866"/>
      <w:bookmarkEnd w:id="5"/>
      <w:bookmarkEnd w:id="6"/>
      <w:r w:rsidRPr="00D56AD3">
        <w:rPr>
          <w:rFonts w:ascii="Times New Roman" w:hAnsi="Times New Roman"/>
          <w:sz w:val="24"/>
          <w:szCs w:val="24"/>
        </w:rPr>
        <w:t>Оценка факторов и ограничений экономического роста города Бердска на среднесрочный период</w:t>
      </w:r>
      <w:bookmarkEnd w:id="8"/>
      <w:bookmarkEnd w:id="9"/>
    </w:p>
    <w:p w:rsidR="00194B83" w:rsidRPr="00D56AD3" w:rsidRDefault="00194B83" w:rsidP="00D56AD3">
      <w:pPr>
        <w:tabs>
          <w:tab w:val="left" w:pos="993"/>
          <w:tab w:val="left" w:pos="1134"/>
        </w:tabs>
        <w:ind w:firstLine="709"/>
        <w:jc w:val="both"/>
        <w:rPr>
          <w:rFonts w:eastAsia="MS Mincho"/>
          <w:sz w:val="24"/>
          <w:szCs w:val="24"/>
        </w:rPr>
      </w:pPr>
      <w:bookmarkStart w:id="12" w:name="_Toc55898473"/>
      <w:bookmarkEnd w:id="10"/>
      <w:bookmarkEnd w:id="11"/>
      <w:r w:rsidRPr="00D56AD3">
        <w:rPr>
          <w:rFonts w:eastAsia="MS Mincho"/>
          <w:sz w:val="24"/>
          <w:szCs w:val="24"/>
        </w:rPr>
        <w:t>К основным факторам и ограничениям, сдерживающим социально-экономическое развитие, относятся:</w:t>
      </w:r>
    </w:p>
    <w:p w:rsidR="00194B83" w:rsidRPr="00D56AD3" w:rsidRDefault="00194B83" w:rsidP="00D56AD3">
      <w:pPr>
        <w:widowControl w:val="0"/>
        <w:numPr>
          <w:ilvl w:val="0"/>
          <w:numId w:val="1"/>
        </w:numPr>
        <w:tabs>
          <w:tab w:val="left" w:pos="993"/>
          <w:tab w:val="left" w:pos="1134"/>
        </w:tabs>
        <w:ind w:left="0" w:firstLine="709"/>
        <w:contextualSpacing/>
        <w:jc w:val="both"/>
        <w:rPr>
          <w:rFonts w:eastAsia="MS Mincho"/>
          <w:sz w:val="24"/>
          <w:szCs w:val="24"/>
        </w:rPr>
      </w:pPr>
      <w:r w:rsidRPr="00D56AD3">
        <w:rPr>
          <w:rFonts w:eastAsia="MS Mincho"/>
          <w:sz w:val="24"/>
          <w:szCs w:val="24"/>
        </w:rPr>
        <w:t>Ограниченность территории города, дефицит свободных площадей для застройки</w:t>
      </w:r>
      <w:r w:rsidR="00C86AFB" w:rsidRPr="00D56AD3">
        <w:rPr>
          <w:rFonts w:eastAsia="MS Mincho"/>
          <w:sz w:val="24"/>
          <w:szCs w:val="24"/>
        </w:rPr>
        <w:t xml:space="preserve"> - город имеет резервы площадей для гражданского строительства, связанные в настоящее время только со сносом ветхого и аварийного жилья.  </w:t>
      </w:r>
    </w:p>
    <w:p w:rsidR="00194B83" w:rsidRPr="00D56AD3" w:rsidRDefault="00194B83" w:rsidP="00D56AD3">
      <w:pPr>
        <w:numPr>
          <w:ilvl w:val="0"/>
          <w:numId w:val="1"/>
        </w:numPr>
        <w:tabs>
          <w:tab w:val="left" w:pos="993"/>
          <w:tab w:val="left" w:pos="1134"/>
        </w:tabs>
        <w:ind w:left="0" w:firstLine="709"/>
        <w:contextualSpacing/>
        <w:jc w:val="both"/>
        <w:rPr>
          <w:rFonts w:eastAsia="MS Mincho"/>
          <w:sz w:val="24"/>
          <w:szCs w:val="24"/>
        </w:rPr>
      </w:pPr>
      <w:r w:rsidRPr="00D56AD3">
        <w:rPr>
          <w:rFonts w:eastAsia="MS Mincho"/>
          <w:sz w:val="24"/>
          <w:szCs w:val="24"/>
        </w:rPr>
        <w:t>Недостаток инвестиций</w:t>
      </w:r>
      <w:r w:rsidR="000A7874" w:rsidRPr="00D56AD3">
        <w:rPr>
          <w:rFonts w:eastAsia="MS Mincho"/>
          <w:sz w:val="24"/>
          <w:szCs w:val="24"/>
        </w:rPr>
        <w:t xml:space="preserve"> и недостаточный уровень внедрения инновационных технологий</w:t>
      </w:r>
      <w:r w:rsidRPr="00D56AD3">
        <w:rPr>
          <w:rFonts w:eastAsia="MS Mincho"/>
          <w:sz w:val="24"/>
          <w:szCs w:val="24"/>
        </w:rPr>
        <w:t>.</w:t>
      </w:r>
    </w:p>
    <w:p w:rsidR="00194B83" w:rsidRPr="00D56AD3" w:rsidRDefault="00194B83" w:rsidP="00D56AD3">
      <w:pPr>
        <w:widowControl w:val="0"/>
        <w:numPr>
          <w:ilvl w:val="0"/>
          <w:numId w:val="1"/>
        </w:numPr>
        <w:tabs>
          <w:tab w:val="left" w:pos="851"/>
          <w:tab w:val="left" w:pos="993"/>
          <w:tab w:val="left" w:pos="1134"/>
        </w:tabs>
        <w:ind w:left="0" w:firstLine="709"/>
        <w:contextualSpacing/>
        <w:jc w:val="both"/>
        <w:rPr>
          <w:color w:val="000000"/>
          <w:sz w:val="24"/>
          <w:szCs w:val="24"/>
        </w:rPr>
      </w:pPr>
      <w:r w:rsidRPr="00D56AD3">
        <w:rPr>
          <w:color w:val="000000"/>
          <w:sz w:val="24"/>
          <w:szCs w:val="24"/>
        </w:rPr>
        <w:t>Недостаточный уровень развития инфраструктуры.</w:t>
      </w:r>
    </w:p>
    <w:p w:rsidR="000A7874" w:rsidRPr="00D56AD3" w:rsidRDefault="007F767D" w:rsidP="00D56AD3">
      <w:pPr>
        <w:widowControl w:val="0"/>
        <w:numPr>
          <w:ilvl w:val="0"/>
          <w:numId w:val="1"/>
        </w:numPr>
        <w:tabs>
          <w:tab w:val="left" w:pos="851"/>
          <w:tab w:val="left" w:pos="993"/>
          <w:tab w:val="left" w:pos="1134"/>
        </w:tabs>
        <w:ind w:left="0" w:firstLine="709"/>
        <w:contextualSpacing/>
        <w:jc w:val="both"/>
        <w:rPr>
          <w:color w:val="000000"/>
          <w:sz w:val="24"/>
          <w:szCs w:val="24"/>
        </w:rPr>
      </w:pPr>
      <w:r w:rsidRPr="00D56AD3">
        <w:rPr>
          <w:color w:val="000000" w:themeColor="text1"/>
          <w:sz w:val="24"/>
          <w:szCs w:val="24"/>
        </w:rPr>
        <w:t>Недостаточный уровень</w:t>
      </w:r>
      <w:r w:rsidR="000A7874" w:rsidRPr="00D56AD3">
        <w:rPr>
          <w:color w:val="000000" w:themeColor="text1"/>
          <w:sz w:val="24"/>
          <w:szCs w:val="24"/>
        </w:rPr>
        <w:t xml:space="preserve"> благосостояния населения</w:t>
      </w:r>
      <w:r w:rsidR="00246D4F">
        <w:rPr>
          <w:color w:val="000000" w:themeColor="text1"/>
          <w:sz w:val="24"/>
          <w:szCs w:val="24"/>
        </w:rPr>
        <w:t>.</w:t>
      </w:r>
    </w:p>
    <w:p w:rsidR="00194B83" w:rsidRPr="00D56AD3" w:rsidRDefault="00C86AFB" w:rsidP="00D56AD3">
      <w:pPr>
        <w:numPr>
          <w:ilvl w:val="0"/>
          <w:numId w:val="1"/>
        </w:numPr>
        <w:tabs>
          <w:tab w:val="left" w:pos="709"/>
          <w:tab w:val="left" w:pos="993"/>
        </w:tabs>
        <w:ind w:left="0" w:firstLine="709"/>
        <w:jc w:val="both"/>
        <w:rPr>
          <w:sz w:val="24"/>
          <w:szCs w:val="24"/>
        </w:rPr>
      </w:pPr>
      <w:r w:rsidRPr="00D56AD3">
        <w:rPr>
          <w:rFonts w:eastAsia="MS Mincho"/>
          <w:spacing w:val="-6"/>
          <w:sz w:val="24"/>
          <w:szCs w:val="24"/>
        </w:rPr>
        <w:t>Конкуренция за человеческие ресурсы - маятниковая миграция, кадровый дефицит.</w:t>
      </w:r>
    </w:p>
    <w:p w:rsidR="00194B83" w:rsidRPr="00D56AD3" w:rsidRDefault="00194B83" w:rsidP="00D56AD3">
      <w:pPr>
        <w:pStyle w:val="a6"/>
        <w:widowControl w:val="0"/>
        <w:tabs>
          <w:tab w:val="left" w:pos="993"/>
          <w:tab w:val="left" w:pos="1134"/>
        </w:tabs>
        <w:spacing w:after="0" w:line="240" w:lineRule="auto"/>
        <w:ind w:left="0" w:firstLine="709"/>
        <w:jc w:val="both"/>
        <w:rPr>
          <w:rFonts w:ascii="Times New Roman" w:eastAsia="MS Mincho" w:hAnsi="Times New Roman" w:cs="Times New Roman"/>
          <w:sz w:val="24"/>
          <w:szCs w:val="24"/>
        </w:rPr>
      </w:pPr>
      <w:r w:rsidRPr="00D56AD3">
        <w:rPr>
          <w:rFonts w:ascii="Times New Roman" w:eastAsia="MS Mincho" w:hAnsi="Times New Roman" w:cs="Times New Roman"/>
          <w:sz w:val="24"/>
          <w:szCs w:val="24"/>
        </w:rPr>
        <w:t>В рамках Генерального плана города Бердска рассматриваются дополнительные территории для развития жилищного строительства в городе с учетом обеспеченности коммунальной, транспортной и социальной инфраструктурой.</w:t>
      </w:r>
    </w:p>
    <w:p w:rsidR="00194B83" w:rsidRPr="00D56AD3" w:rsidRDefault="00194B83" w:rsidP="00D56AD3">
      <w:pPr>
        <w:pStyle w:val="a6"/>
        <w:widowControl w:val="0"/>
        <w:tabs>
          <w:tab w:val="left" w:pos="993"/>
          <w:tab w:val="left" w:pos="1134"/>
        </w:tabs>
        <w:spacing w:after="0" w:line="240" w:lineRule="auto"/>
        <w:ind w:left="0" w:firstLine="709"/>
        <w:jc w:val="both"/>
        <w:rPr>
          <w:rFonts w:ascii="Times New Roman" w:eastAsia="MS Mincho" w:hAnsi="Times New Roman" w:cs="Times New Roman"/>
          <w:sz w:val="24"/>
          <w:szCs w:val="24"/>
        </w:rPr>
      </w:pPr>
      <w:proofErr w:type="gramStart"/>
      <w:r w:rsidRPr="00D56AD3">
        <w:rPr>
          <w:rFonts w:ascii="Times New Roman" w:eastAsia="MS Mincho" w:hAnsi="Times New Roman" w:cs="Times New Roman"/>
          <w:sz w:val="24"/>
          <w:szCs w:val="24"/>
        </w:rPr>
        <w:t xml:space="preserve">Также, в целях решения вопросов местного значения, в качестве резерва земли для развития транспортной инфраструктуры города (ул. Горького и ул. Первомайская) необходимо продолжить работу по передаче земельного участка, находящегося в собственности министерства обороны, в собственность города Бердска. </w:t>
      </w:r>
      <w:proofErr w:type="gramEnd"/>
    </w:p>
    <w:p w:rsidR="00194B83" w:rsidRPr="00D56AD3" w:rsidRDefault="00194B83" w:rsidP="00D56AD3">
      <w:pPr>
        <w:pStyle w:val="a6"/>
        <w:widowControl w:val="0"/>
        <w:tabs>
          <w:tab w:val="left" w:pos="993"/>
          <w:tab w:val="left" w:pos="1134"/>
        </w:tabs>
        <w:spacing w:after="0" w:line="240" w:lineRule="auto"/>
        <w:ind w:left="0"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Усиливающаяся конкуренция между административными районами и городами </w:t>
      </w:r>
      <w:r w:rsidR="008B5118" w:rsidRPr="00D56AD3">
        <w:rPr>
          <w:rFonts w:ascii="Times New Roman" w:hAnsi="Times New Roman" w:cs="Times New Roman"/>
          <w:sz w:val="24"/>
          <w:szCs w:val="24"/>
        </w:rPr>
        <w:lastRenderedPageBreak/>
        <w:t>Новосибирской области</w:t>
      </w:r>
      <w:r w:rsidRPr="00D56AD3">
        <w:rPr>
          <w:rFonts w:ascii="Times New Roman" w:hAnsi="Times New Roman" w:cs="Times New Roman"/>
          <w:sz w:val="24"/>
          <w:szCs w:val="24"/>
        </w:rPr>
        <w:t xml:space="preserve"> и другими субъектами </w:t>
      </w:r>
      <w:r w:rsidR="00E8596A" w:rsidRPr="00D56AD3">
        <w:rPr>
          <w:rFonts w:ascii="Times New Roman" w:hAnsi="Times New Roman" w:cs="Times New Roman"/>
          <w:bCs/>
          <w:sz w:val="24"/>
          <w:szCs w:val="24"/>
        </w:rPr>
        <w:t xml:space="preserve">Российской </w:t>
      </w:r>
      <w:r w:rsidR="00D56AD3" w:rsidRPr="00D56AD3">
        <w:rPr>
          <w:rFonts w:ascii="Times New Roman" w:hAnsi="Times New Roman" w:cs="Times New Roman"/>
          <w:bCs/>
          <w:sz w:val="24"/>
          <w:szCs w:val="24"/>
        </w:rPr>
        <w:t>Федерации</w:t>
      </w:r>
      <w:r w:rsidRPr="00D56AD3">
        <w:rPr>
          <w:rFonts w:ascii="Times New Roman" w:hAnsi="Times New Roman" w:cs="Times New Roman"/>
          <w:sz w:val="24"/>
          <w:szCs w:val="24"/>
        </w:rPr>
        <w:t xml:space="preserve"> за привлечение инвесторов и получение федеральной и областной поддержки для реализации собственных программ экономического развития определяет инвестиции приоритетными в экономическом развитии.</w:t>
      </w:r>
    </w:p>
    <w:p w:rsidR="00DF726B" w:rsidRPr="00D56AD3" w:rsidRDefault="00DF726B" w:rsidP="00D56AD3">
      <w:pPr>
        <w:widowControl w:val="0"/>
        <w:tabs>
          <w:tab w:val="left" w:pos="993"/>
          <w:tab w:val="left" w:pos="1134"/>
        </w:tabs>
        <w:ind w:firstLine="709"/>
        <w:jc w:val="both"/>
        <w:outlineLvl w:val="0"/>
        <w:rPr>
          <w:sz w:val="24"/>
          <w:szCs w:val="24"/>
        </w:rPr>
      </w:pPr>
      <w:bookmarkStart w:id="13" w:name="_Toc149651138"/>
      <w:r w:rsidRPr="00D56AD3">
        <w:rPr>
          <w:b/>
          <w:bCs/>
          <w:kern w:val="32"/>
          <w:sz w:val="24"/>
          <w:szCs w:val="24"/>
          <w:lang w:val="en-US"/>
        </w:rPr>
        <w:t>III</w:t>
      </w:r>
      <w:r w:rsidRPr="00D56AD3">
        <w:rPr>
          <w:b/>
          <w:bCs/>
          <w:kern w:val="32"/>
          <w:sz w:val="24"/>
          <w:szCs w:val="24"/>
        </w:rPr>
        <w:t>. Приоритеты социально-экономического развития на 202</w:t>
      </w:r>
      <w:r w:rsidR="00554893" w:rsidRPr="00D56AD3">
        <w:rPr>
          <w:b/>
          <w:bCs/>
          <w:kern w:val="32"/>
          <w:sz w:val="24"/>
          <w:szCs w:val="24"/>
        </w:rPr>
        <w:t>4</w:t>
      </w:r>
      <w:r w:rsidRPr="00D56AD3">
        <w:rPr>
          <w:b/>
          <w:bCs/>
          <w:kern w:val="32"/>
          <w:sz w:val="24"/>
          <w:szCs w:val="24"/>
        </w:rPr>
        <w:t xml:space="preserve"> год </w:t>
      </w:r>
      <w:bookmarkStart w:id="14" w:name="_Toc340560448"/>
      <w:r w:rsidRPr="00D56AD3">
        <w:rPr>
          <w:b/>
          <w:bCs/>
          <w:kern w:val="32"/>
          <w:sz w:val="24"/>
          <w:szCs w:val="24"/>
        </w:rPr>
        <w:t>и плановый период 202</w:t>
      </w:r>
      <w:r w:rsidR="00554893" w:rsidRPr="00D56AD3">
        <w:rPr>
          <w:b/>
          <w:bCs/>
          <w:kern w:val="32"/>
          <w:sz w:val="24"/>
          <w:szCs w:val="24"/>
        </w:rPr>
        <w:t>5</w:t>
      </w:r>
      <w:r w:rsidRPr="00D56AD3">
        <w:rPr>
          <w:b/>
          <w:bCs/>
          <w:kern w:val="32"/>
          <w:sz w:val="24"/>
          <w:szCs w:val="24"/>
        </w:rPr>
        <w:t xml:space="preserve"> и 202</w:t>
      </w:r>
      <w:r w:rsidR="00554893" w:rsidRPr="00D56AD3">
        <w:rPr>
          <w:b/>
          <w:bCs/>
          <w:kern w:val="32"/>
          <w:sz w:val="24"/>
          <w:szCs w:val="24"/>
        </w:rPr>
        <w:t>6</w:t>
      </w:r>
      <w:r w:rsidRPr="00D56AD3">
        <w:rPr>
          <w:b/>
          <w:bCs/>
          <w:kern w:val="32"/>
          <w:sz w:val="24"/>
          <w:szCs w:val="24"/>
        </w:rPr>
        <w:t xml:space="preserve"> год</w:t>
      </w:r>
      <w:bookmarkEnd w:id="14"/>
      <w:r w:rsidRPr="00D56AD3">
        <w:rPr>
          <w:b/>
          <w:bCs/>
          <w:kern w:val="32"/>
          <w:sz w:val="24"/>
          <w:szCs w:val="24"/>
        </w:rPr>
        <w:t>ов</w:t>
      </w:r>
      <w:bookmarkEnd w:id="12"/>
      <w:bookmarkEnd w:id="13"/>
    </w:p>
    <w:p w:rsidR="00DF726B" w:rsidRPr="00D56AD3" w:rsidRDefault="008D0507" w:rsidP="00D56AD3">
      <w:pPr>
        <w:tabs>
          <w:tab w:val="left" w:pos="709"/>
        </w:tabs>
        <w:jc w:val="both"/>
        <w:rPr>
          <w:sz w:val="24"/>
          <w:szCs w:val="24"/>
        </w:rPr>
      </w:pPr>
      <w:r w:rsidRPr="00D56AD3">
        <w:rPr>
          <w:sz w:val="24"/>
          <w:szCs w:val="24"/>
        </w:rPr>
        <w:tab/>
      </w:r>
      <w:proofErr w:type="gramStart"/>
      <w:r w:rsidR="00DF726B" w:rsidRPr="00D56AD3">
        <w:rPr>
          <w:sz w:val="24"/>
          <w:szCs w:val="24"/>
        </w:rPr>
        <w:t>Приоритеты, заложенные в Прогноз социально-экономического развития на 202</w:t>
      </w:r>
      <w:r w:rsidR="00554893" w:rsidRPr="00D56AD3">
        <w:rPr>
          <w:sz w:val="24"/>
          <w:szCs w:val="24"/>
        </w:rPr>
        <w:t>4</w:t>
      </w:r>
      <w:r w:rsidR="00DF726B" w:rsidRPr="00D56AD3">
        <w:rPr>
          <w:sz w:val="24"/>
          <w:szCs w:val="24"/>
        </w:rPr>
        <w:t xml:space="preserve"> год и плановый период 202</w:t>
      </w:r>
      <w:r w:rsidR="00554893" w:rsidRPr="00D56AD3">
        <w:rPr>
          <w:sz w:val="24"/>
          <w:szCs w:val="24"/>
        </w:rPr>
        <w:t>5</w:t>
      </w:r>
      <w:r w:rsidR="00DF726B" w:rsidRPr="00D56AD3">
        <w:rPr>
          <w:sz w:val="24"/>
          <w:szCs w:val="24"/>
        </w:rPr>
        <w:t xml:space="preserve"> и 202</w:t>
      </w:r>
      <w:r w:rsidR="00554893" w:rsidRPr="00D56AD3">
        <w:rPr>
          <w:sz w:val="24"/>
          <w:szCs w:val="24"/>
        </w:rPr>
        <w:t>6</w:t>
      </w:r>
      <w:r w:rsidR="00DF726B" w:rsidRPr="00D56AD3">
        <w:rPr>
          <w:sz w:val="24"/>
          <w:szCs w:val="24"/>
        </w:rPr>
        <w:t xml:space="preserve"> годов, определены в соответствии со стратегическими целями, сформулированными в Стратегии социально-экономического развития города Бердска на период до 2030 года, приоритетами социально-экономического развития Новосибирской области на 202</w:t>
      </w:r>
      <w:r w:rsidR="00554893" w:rsidRPr="00D56AD3">
        <w:rPr>
          <w:sz w:val="24"/>
          <w:szCs w:val="24"/>
        </w:rPr>
        <w:t>4</w:t>
      </w:r>
      <w:r w:rsidR="00DF726B" w:rsidRPr="00D56AD3">
        <w:rPr>
          <w:sz w:val="24"/>
          <w:szCs w:val="24"/>
        </w:rPr>
        <w:t xml:space="preserve"> год и плановый период 202</w:t>
      </w:r>
      <w:r w:rsidR="00554893" w:rsidRPr="00D56AD3">
        <w:rPr>
          <w:sz w:val="24"/>
          <w:szCs w:val="24"/>
        </w:rPr>
        <w:t>5</w:t>
      </w:r>
      <w:r w:rsidR="00DF726B" w:rsidRPr="00D56AD3">
        <w:rPr>
          <w:sz w:val="24"/>
          <w:szCs w:val="24"/>
        </w:rPr>
        <w:t xml:space="preserve"> и 202</w:t>
      </w:r>
      <w:r w:rsidR="00554893" w:rsidRPr="00D56AD3">
        <w:rPr>
          <w:sz w:val="24"/>
          <w:szCs w:val="24"/>
        </w:rPr>
        <w:t>6</w:t>
      </w:r>
      <w:r w:rsidR="00DF726B" w:rsidRPr="00D56AD3">
        <w:rPr>
          <w:sz w:val="24"/>
          <w:szCs w:val="24"/>
        </w:rPr>
        <w:t xml:space="preserve"> годов, а также ориентирами и приоритетами социально-экономического развития, сформулированными в Указ</w:t>
      </w:r>
      <w:r w:rsidR="006E4D5B" w:rsidRPr="00D56AD3">
        <w:rPr>
          <w:sz w:val="24"/>
          <w:szCs w:val="24"/>
        </w:rPr>
        <w:t>ах</w:t>
      </w:r>
      <w:r w:rsidR="00DF726B" w:rsidRPr="00D56AD3">
        <w:rPr>
          <w:sz w:val="24"/>
          <w:szCs w:val="24"/>
        </w:rPr>
        <w:t xml:space="preserve"> Президента</w:t>
      </w:r>
      <w:proofErr w:type="gramEnd"/>
      <w:r w:rsidR="00DF726B" w:rsidRPr="00D56AD3">
        <w:rPr>
          <w:sz w:val="24"/>
          <w:szCs w:val="24"/>
        </w:rPr>
        <w:t xml:space="preserve"> </w:t>
      </w:r>
      <w:r w:rsidR="00E8596A" w:rsidRPr="00D56AD3">
        <w:rPr>
          <w:bCs/>
          <w:sz w:val="24"/>
          <w:szCs w:val="24"/>
        </w:rPr>
        <w:t xml:space="preserve">Российской </w:t>
      </w:r>
      <w:r w:rsidR="00D56AD3" w:rsidRPr="00D56AD3">
        <w:rPr>
          <w:bCs/>
          <w:sz w:val="24"/>
          <w:szCs w:val="24"/>
        </w:rPr>
        <w:t>Федерации</w:t>
      </w:r>
      <w:r w:rsidR="006E4D5B" w:rsidRPr="00D56AD3">
        <w:rPr>
          <w:sz w:val="24"/>
          <w:szCs w:val="24"/>
        </w:rPr>
        <w:t xml:space="preserve"> от 07.05.2018 № 204 «О национальных целях и стратегических задачах развития Российской </w:t>
      </w:r>
      <w:r w:rsidR="00D56AD3" w:rsidRPr="00D56AD3">
        <w:rPr>
          <w:sz w:val="24"/>
          <w:szCs w:val="24"/>
        </w:rPr>
        <w:t>Федерации</w:t>
      </w:r>
      <w:r w:rsidR="006E4D5B" w:rsidRPr="00D56AD3">
        <w:rPr>
          <w:sz w:val="24"/>
          <w:szCs w:val="24"/>
        </w:rPr>
        <w:t xml:space="preserve"> на период до 2024 года»</w:t>
      </w:r>
      <w:r w:rsidR="00DF726B" w:rsidRPr="00D56AD3">
        <w:rPr>
          <w:sz w:val="24"/>
          <w:szCs w:val="24"/>
        </w:rPr>
        <w:t xml:space="preserve"> </w:t>
      </w:r>
      <w:r w:rsidR="006E4D5B" w:rsidRPr="00D56AD3">
        <w:rPr>
          <w:sz w:val="24"/>
          <w:szCs w:val="24"/>
        </w:rPr>
        <w:t xml:space="preserve">и </w:t>
      </w:r>
      <w:r w:rsidR="00DF726B" w:rsidRPr="00D56AD3">
        <w:rPr>
          <w:sz w:val="24"/>
          <w:szCs w:val="24"/>
        </w:rPr>
        <w:t xml:space="preserve">от </w:t>
      </w:r>
      <w:r w:rsidR="00BA27A3" w:rsidRPr="00D56AD3">
        <w:rPr>
          <w:sz w:val="24"/>
          <w:szCs w:val="24"/>
        </w:rPr>
        <w:t xml:space="preserve">21.07.2020 № 474 «О национальных целях развития Российской </w:t>
      </w:r>
      <w:r w:rsidR="00D56AD3" w:rsidRPr="00D56AD3">
        <w:rPr>
          <w:sz w:val="24"/>
          <w:szCs w:val="24"/>
        </w:rPr>
        <w:t>Федерации</w:t>
      </w:r>
      <w:r w:rsidR="00BA27A3" w:rsidRPr="00D56AD3">
        <w:rPr>
          <w:sz w:val="24"/>
          <w:szCs w:val="24"/>
        </w:rPr>
        <w:t xml:space="preserve"> на период до 2030 года»</w:t>
      </w:r>
      <w:r w:rsidR="00DF726B" w:rsidRPr="00D56AD3">
        <w:rPr>
          <w:sz w:val="24"/>
          <w:szCs w:val="24"/>
        </w:rPr>
        <w:t>.</w:t>
      </w:r>
    </w:p>
    <w:p w:rsidR="00DF726B" w:rsidRPr="00D56AD3" w:rsidRDefault="00DF726B" w:rsidP="00D56AD3">
      <w:pPr>
        <w:widowControl w:val="0"/>
        <w:numPr>
          <w:ilvl w:val="0"/>
          <w:numId w:val="4"/>
        </w:numPr>
        <w:tabs>
          <w:tab w:val="left" w:pos="993"/>
          <w:tab w:val="left" w:pos="1026"/>
          <w:tab w:val="left" w:pos="1134"/>
        </w:tabs>
        <w:ind w:left="0" w:firstLine="709"/>
        <w:jc w:val="both"/>
        <w:rPr>
          <w:b/>
          <w:sz w:val="24"/>
          <w:szCs w:val="24"/>
        </w:rPr>
      </w:pPr>
      <w:r w:rsidRPr="00D56AD3">
        <w:rPr>
          <w:b/>
          <w:sz w:val="24"/>
          <w:szCs w:val="24"/>
        </w:rPr>
        <w:t>Развитие человеческого капитала и социальной сферы.</w:t>
      </w:r>
    </w:p>
    <w:p w:rsidR="008475CE" w:rsidRPr="00D56AD3" w:rsidRDefault="008475CE" w:rsidP="00D56AD3">
      <w:pPr>
        <w:widowControl w:val="0"/>
        <w:tabs>
          <w:tab w:val="left" w:pos="993"/>
          <w:tab w:val="left" w:pos="1026"/>
          <w:tab w:val="left" w:pos="1134"/>
        </w:tabs>
        <w:ind w:firstLine="709"/>
        <w:jc w:val="both"/>
        <w:rPr>
          <w:b/>
          <w:sz w:val="24"/>
          <w:szCs w:val="24"/>
        </w:rPr>
      </w:pPr>
      <w:r w:rsidRPr="00D56AD3">
        <w:rPr>
          <w:b/>
          <w:sz w:val="24"/>
          <w:szCs w:val="24"/>
        </w:rPr>
        <w:t>С</w:t>
      </w:r>
      <w:r w:rsidR="000A7874" w:rsidRPr="00D56AD3">
        <w:rPr>
          <w:b/>
          <w:color w:val="000000" w:themeColor="text1"/>
          <w:sz w:val="24"/>
          <w:szCs w:val="24"/>
        </w:rPr>
        <w:t>табилизация</w:t>
      </w:r>
      <w:r w:rsidRPr="00D56AD3">
        <w:rPr>
          <w:b/>
          <w:color w:val="000000" w:themeColor="text1"/>
          <w:sz w:val="24"/>
          <w:szCs w:val="24"/>
        </w:rPr>
        <w:t xml:space="preserve"> </w:t>
      </w:r>
      <w:r w:rsidR="000A7874" w:rsidRPr="00D56AD3">
        <w:rPr>
          <w:b/>
          <w:color w:val="000000" w:themeColor="text1"/>
          <w:sz w:val="24"/>
          <w:szCs w:val="24"/>
        </w:rPr>
        <w:t>демографической ситуации:</w:t>
      </w:r>
      <w:r w:rsidRPr="00D56AD3">
        <w:rPr>
          <w:b/>
          <w:sz w:val="24"/>
          <w:szCs w:val="24"/>
        </w:rPr>
        <w:t xml:space="preserve"> </w:t>
      </w:r>
    </w:p>
    <w:p w:rsidR="008E0A45" w:rsidRPr="00D56AD3" w:rsidRDefault="008475CE" w:rsidP="00D56AD3">
      <w:pPr>
        <w:pStyle w:val="a6"/>
        <w:widowControl w:val="0"/>
        <w:numPr>
          <w:ilvl w:val="0"/>
          <w:numId w:val="50"/>
        </w:numPr>
        <w:tabs>
          <w:tab w:val="left" w:pos="993"/>
          <w:tab w:val="left" w:pos="1026"/>
          <w:tab w:val="left" w:pos="1134"/>
        </w:tabs>
        <w:spacing w:after="0" w:line="240" w:lineRule="auto"/>
        <w:ind w:left="0" w:hanging="720"/>
        <w:jc w:val="both"/>
        <w:rPr>
          <w:rFonts w:ascii="Times New Roman" w:hAnsi="Times New Roman" w:cs="Times New Roman"/>
          <w:sz w:val="24"/>
          <w:szCs w:val="24"/>
        </w:rPr>
      </w:pPr>
      <w:r w:rsidRPr="00D56AD3">
        <w:rPr>
          <w:rFonts w:ascii="Times New Roman" w:hAnsi="Times New Roman" w:cs="Times New Roman"/>
          <w:sz w:val="24"/>
          <w:szCs w:val="24"/>
        </w:rPr>
        <w:t>увеличение численности населения;</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предупреждение и снижение смертности по основным классам причин, содействие увеличению продолжительности здоровой жизни населения;</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Формирование здорового образа жизни у граждан, обеспечение населения доступной и качественной медицинской помощью:</w:t>
      </w:r>
    </w:p>
    <w:p w:rsidR="00CF6872"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формирование эффективной системы профилактики заболеваний, предусматривающей увеличение охвата граждан профилактическими медицинскими осмотрами;</w:t>
      </w:r>
      <w:r w:rsidR="00CF6872" w:rsidRPr="00D56AD3">
        <w:rPr>
          <w:color w:val="000000"/>
          <w:sz w:val="24"/>
          <w:szCs w:val="24"/>
        </w:rPr>
        <w:t xml:space="preserve"> </w:t>
      </w:r>
    </w:p>
    <w:p w:rsidR="00DF726B" w:rsidRPr="00D56AD3" w:rsidRDefault="00CF6872"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формирование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rsidR="00CF6872" w:rsidRPr="00D56AD3" w:rsidRDefault="00CF6872"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sz w:val="24"/>
          <w:szCs w:val="24"/>
          <w:highlight w:val="white"/>
        </w:rPr>
        <w:t xml:space="preserve">повышение оперативности оказания скорой, в том числе скорой специализированной, медицинской помощи; </w:t>
      </w:r>
    </w:p>
    <w:p w:rsidR="00DF726B" w:rsidRPr="00D56AD3" w:rsidRDefault="00DF726B"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sz w:val="24"/>
          <w:szCs w:val="24"/>
        </w:rPr>
        <w:t>повышение доступности и качества оказания высокотехнологичной медицинской помощи;</w:t>
      </w:r>
    </w:p>
    <w:p w:rsidR="001D4C45" w:rsidRPr="00D56AD3" w:rsidRDefault="00DF726B"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color w:val="000000"/>
          <w:sz w:val="24"/>
          <w:szCs w:val="24"/>
        </w:rPr>
        <w:t>развитие медицинской реабилитации и совершенствование системы санаторно-курортного лечения, в том числе детей;</w:t>
      </w:r>
    </w:p>
    <w:p w:rsidR="001D4C45" w:rsidRPr="00D56AD3" w:rsidRDefault="001D4C45"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sz w:val="24"/>
          <w:szCs w:val="24"/>
          <w:highlight w:val="white"/>
        </w:rPr>
        <w:t xml:space="preserve"> обеспечение доступности и качества оказания паллиативной медицинской помощи;</w:t>
      </w:r>
    </w:p>
    <w:p w:rsidR="001D4C45" w:rsidRPr="00D56AD3" w:rsidRDefault="001D4C45"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color w:val="000000"/>
          <w:sz w:val="24"/>
          <w:szCs w:val="24"/>
        </w:rPr>
        <w:t>предоставление льготного лекарственного обеспечения отдельным категориям граждан;</w:t>
      </w:r>
      <w:r w:rsidRPr="00D56AD3">
        <w:rPr>
          <w:rFonts w:ascii="Times New Roman" w:hAnsi="Times New Roman" w:cs="Times New Roman"/>
          <w:sz w:val="24"/>
          <w:szCs w:val="24"/>
          <w:highlight w:val="white"/>
        </w:rPr>
        <w:t xml:space="preserve"> </w:t>
      </w:r>
    </w:p>
    <w:p w:rsidR="001D4C45" w:rsidRPr="00D56AD3" w:rsidRDefault="001D4C45" w:rsidP="00D56AD3">
      <w:pPr>
        <w:pStyle w:val="ConsPlusNormal"/>
        <w:numPr>
          <w:ilvl w:val="0"/>
          <w:numId w:val="3"/>
        </w:numPr>
        <w:tabs>
          <w:tab w:val="left" w:pos="993"/>
          <w:tab w:val="left" w:pos="1134"/>
        </w:tabs>
        <w:ind w:left="0" w:firstLine="709"/>
        <w:contextualSpacing/>
        <w:jc w:val="both"/>
        <w:rPr>
          <w:rFonts w:ascii="Times New Roman" w:hAnsi="Times New Roman" w:cs="Times New Roman"/>
          <w:sz w:val="24"/>
          <w:szCs w:val="24"/>
        </w:rPr>
      </w:pPr>
      <w:r w:rsidRPr="00D56AD3">
        <w:rPr>
          <w:rFonts w:ascii="Times New Roman" w:hAnsi="Times New Roman" w:cs="Times New Roman"/>
          <w:sz w:val="24"/>
          <w:szCs w:val="24"/>
          <w:highlight w:val="white"/>
        </w:rPr>
        <w:t xml:space="preserve">совершенствование кадрового обеспечения системы здравоохранения, </w:t>
      </w:r>
      <w:proofErr w:type="gramStart"/>
      <w:r w:rsidRPr="00D56AD3">
        <w:rPr>
          <w:rFonts w:ascii="Times New Roman" w:hAnsi="Times New Roman" w:cs="Times New Roman"/>
          <w:sz w:val="24"/>
          <w:szCs w:val="24"/>
          <w:highlight w:val="white"/>
        </w:rPr>
        <w:t>включающее</w:t>
      </w:r>
      <w:proofErr w:type="gramEnd"/>
      <w:r w:rsidRPr="00D56AD3">
        <w:rPr>
          <w:rFonts w:ascii="Times New Roman" w:hAnsi="Times New Roman" w:cs="Times New Roman"/>
          <w:sz w:val="24"/>
          <w:szCs w:val="24"/>
          <w:highlight w:val="white"/>
        </w:rPr>
        <w:t xml:space="preserve"> в том числе постоянное повышение профессионального уровня и расширение квалификации медицинских работников;</w:t>
      </w:r>
    </w:p>
    <w:p w:rsidR="001D4C45" w:rsidRPr="00D56AD3" w:rsidRDefault="001D4C45" w:rsidP="00D56AD3">
      <w:pPr>
        <w:widowControl w:val="0"/>
        <w:numPr>
          <w:ilvl w:val="0"/>
          <w:numId w:val="3"/>
        </w:numPr>
        <w:tabs>
          <w:tab w:val="num" w:pos="360"/>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современной системы оказания медицинской помощи лицам старших возрастных групп;</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развитию инфраструктуры и материально-технической базы медицинских организаций.</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Обеспечение благополучия и высокого уровня жизни населения:</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сохранение </w:t>
      </w:r>
      <w:r w:rsidR="000A7874" w:rsidRPr="00D56AD3">
        <w:rPr>
          <w:color w:val="000000"/>
          <w:sz w:val="24"/>
          <w:szCs w:val="24"/>
        </w:rPr>
        <w:t>установленных</w:t>
      </w:r>
      <w:r w:rsidRPr="00D56AD3">
        <w:rPr>
          <w:color w:val="000000"/>
          <w:sz w:val="24"/>
          <w:szCs w:val="24"/>
        </w:rPr>
        <w:t xml:space="preserve"> соотношени</w:t>
      </w:r>
      <w:r w:rsidR="000A7874" w:rsidRPr="00D56AD3">
        <w:rPr>
          <w:color w:val="000000"/>
          <w:sz w:val="24"/>
          <w:szCs w:val="24"/>
        </w:rPr>
        <w:t>й</w:t>
      </w:r>
      <w:r w:rsidRPr="00D56AD3">
        <w:rPr>
          <w:color w:val="000000"/>
          <w:sz w:val="24"/>
          <w:szCs w:val="24"/>
        </w:rPr>
        <w:t xml:space="preserve"> между уровнем </w:t>
      </w:r>
      <w:proofErr w:type="gramStart"/>
      <w:r w:rsidRPr="00D56AD3">
        <w:rPr>
          <w:color w:val="000000"/>
          <w:sz w:val="24"/>
          <w:szCs w:val="24"/>
        </w:rPr>
        <w:t>оплаты труда отдельных категорий работников бюджетной сферы</w:t>
      </w:r>
      <w:proofErr w:type="gramEnd"/>
      <w:r w:rsidRPr="00D56AD3">
        <w:rPr>
          <w:color w:val="000000"/>
          <w:sz w:val="24"/>
          <w:szCs w:val="24"/>
        </w:rPr>
        <w:t xml:space="preserve"> и уровнем средней заработной платы в городе;</w:t>
      </w:r>
    </w:p>
    <w:p w:rsidR="00DF726B" w:rsidRPr="00D56AD3" w:rsidRDefault="008475CE"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содействие в </w:t>
      </w:r>
      <w:r w:rsidR="00DF726B" w:rsidRPr="00D56AD3">
        <w:rPr>
          <w:color w:val="000000"/>
          <w:sz w:val="24"/>
          <w:szCs w:val="24"/>
        </w:rPr>
        <w:t>реализаци</w:t>
      </w:r>
      <w:r w:rsidRPr="00D56AD3">
        <w:rPr>
          <w:color w:val="000000"/>
          <w:sz w:val="24"/>
          <w:szCs w:val="24"/>
        </w:rPr>
        <w:t>и</w:t>
      </w:r>
      <w:r w:rsidR="00DF726B" w:rsidRPr="00D56AD3">
        <w:rPr>
          <w:color w:val="000000"/>
          <w:sz w:val="24"/>
          <w:szCs w:val="24"/>
        </w:rPr>
        <w:t xml:space="preserve"> системы мер по снижению уровня бедности и повышени</w:t>
      </w:r>
      <w:r w:rsidRPr="00D56AD3">
        <w:rPr>
          <w:color w:val="000000"/>
          <w:sz w:val="24"/>
          <w:szCs w:val="24"/>
        </w:rPr>
        <w:t>я</w:t>
      </w:r>
      <w:r w:rsidR="00DF726B" w:rsidRPr="00D56AD3">
        <w:rPr>
          <w:color w:val="000000"/>
          <w:sz w:val="24"/>
          <w:szCs w:val="24"/>
        </w:rPr>
        <w:t xml:space="preserve"> доходов населения, содействие трудовой занятости, развитие социальной инфраструктуры </w:t>
      </w:r>
      <w:r w:rsidR="00DF726B" w:rsidRPr="00D56AD3">
        <w:rPr>
          <w:color w:val="000000"/>
          <w:sz w:val="24"/>
          <w:szCs w:val="24"/>
        </w:rPr>
        <w:lastRenderedPageBreak/>
        <w:t>поддержки населения и социальных сервисов</w:t>
      </w:r>
      <w:r w:rsidR="007332C2" w:rsidRPr="00D56AD3">
        <w:rPr>
          <w:color w:val="000000"/>
          <w:sz w:val="24"/>
          <w:szCs w:val="24"/>
        </w:rPr>
        <w:t>;</w:t>
      </w:r>
    </w:p>
    <w:p w:rsidR="007332C2" w:rsidRPr="00D56AD3" w:rsidRDefault="007332C2"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proofErr w:type="spellStart"/>
      <w:r w:rsidRPr="00D56AD3">
        <w:rPr>
          <w:color w:val="000000"/>
          <w:sz w:val="24"/>
          <w:szCs w:val="24"/>
        </w:rPr>
        <w:t>цифровизация</w:t>
      </w:r>
      <w:proofErr w:type="spellEnd"/>
      <w:r w:rsidRPr="00D56AD3">
        <w:rPr>
          <w:color w:val="000000"/>
          <w:sz w:val="24"/>
          <w:szCs w:val="24"/>
        </w:rPr>
        <w:t xml:space="preserve"> процесса предоставления государственных и муниципальных услуг, в том числе путем внедрения инструментов без заявительного назначения мер социальной поддержки граждан.</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Создание условий для максимальной реализации трудового потенциала, обеспечения эффективной занятости граждан:</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rsidR="00DF726B" w:rsidRPr="00D56AD3" w:rsidRDefault="008475CE"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содействие </w:t>
      </w:r>
      <w:r w:rsidR="007332C2" w:rsidRPr="00D56AD3">
        <w:rPr>
          <w:color w:val="000000"/>
          <w:sz w:val="24"/>
          <w:szCs w:val="24"/>
        </w:rPr>
        <w:t>организаци</w:t>
      </w:r>
      <w:r w:rsidRPr="00D56AD3">
        <w:rPr>
          <w:color w:val="000000"/>
          <w:sz w:val="24"/>
          <w:szCs w:val="24"/>
        </w:rPr>
        <w:t>и</w:t>
      </w:r>
      <w:r w:rsidR="007332C2" w:rsidRPr="00D56AD3">
        <w:rPr>
          <w:color w:val="000000"/>
          <w:sz w:val="24"/>
          <w:szCs w:val="24"/>
        </w:rPr>
        <w:t xml:space="preserve"> профессиональн</w:t>
      </w:r>
      <w:r w:rsidR="00E83A0F" w:rsidRPr="00D56AD3">
        <w:rPr>
          <w:color w:val="000000"/>
          <w:sz w:val="24"/>
          <w:szCs w:val="24"/>
        </w:rPr>
        <w:t>ого обучения,</w:t>
      </w:r>
      <w:r w:rsidR="007332C2" w:rsidRPr="00D56AD3">
        <w:rPr>
          <w:color w:val="000000"/>
          <w:sz w:val="24"/>
          <w:szCs w:val="24"/>
        </w:rPr>
        <w:t xml:space="preserve"> переподготовки и повышения </w:t>
      </w:r>
      <w:proofErr w:type="gramStart"/>
      <w:r w:rsidR="007332C2" w:rsidRPr="00D56AD3">
        <w:rPr>
          <w:color w:val="000000"/>
          <w:sz w:val="24"/>
          <w:szCs w:val="24"/>
        </w:rPr>
        <w:t>квалификации</w:t>
      </w:r>
      <w:proofErr w:type="gramEnd"/>
      <w:r w:rsidR="007332C2" w:rsidRPr="00D56AD3">
        <w:rPr>
          <w:color w:val="000000"/>
          <w:sz w:val="24"/>
          <w:szCs w:val="24"/>
        </w:rPr>
        <w:t xml:space="preserve"> ищущих работу граждан, включая граждан </w:t>
      </w:r>
      <w:proofErr w:type="spellStart"/>
      <w:r w:rsidR="007332C2" w:rsidRPr="00D56AD3">
        <w:rPr>
          <w:color w:val="000000"/>
          <w:sz w:val="24"/>
          <w:szCs w:val="24"/>
        </w:rPr>
        <w:t>предпенсионного</w:t>
      </w:r>
      <w:proofErr w:type="spellEnd"/>
      <w:r w:rsidR="007332C2" w:rsidRPr="00D56AD3">
        <w:rPr>
          <w:color w:val="000000"/>
          <w:sz w:val="24"/>
          <w:szCs w:val="24"/>
        </w:rPr>
        <w:t xml:space="preserve"> возраста и женщин, воспитывающих детей дошкольного возраста, в том числе в рамках национального проекта </w:t>
      </w:r>
      <w:r w:rsidR="004D1BB3" w:rsidRPr="00D56AD3">
        <w:rPr>
          <w:color w:val="000000"/>
          <w:sz w:val="24"/>
          <w:szCs w:val="24"/>
        </w:rPr>
        <w:t>«</w:t>
      </w:r>
      <w:r w:rsidR="007332C2" w:rsidRPr="00D56AD3">
        <w:rPr>
          <w:color w:val="000000"/>
          <w:sz w:val="24"/>
          <w:szCs w:val="24"/>
        </w:rPr>
        <w:t>Демография</w:t>
      </w:r>
      <w:r w:rsidR="004D1BB3" w:rsidRPr="00D56AD3">
        <w:rPr>
          <w:color w:val="000000"/>
          <w:sz w:val="24"/>
          <w:szCs w:val="24"/>
        </w:rPr>
        <w:t>»</w:t>
      </w:r>
      <w:r w:rsidR="00DF726B" w:rsidRPr="00D56AD3">
        <w:rPr>
          <w:color w:val="000000"/>
          <w:sz w:val="24"/>
          <w:szCs w:val="24"/>
        </w:rPr>
        <w:t>, а также работников предприятий, реализующих мероприятия по повышению производительности труда;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и граждан с инвалидностью;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совершенствование системы содействия занятости населения через создание новых эффективных рабочих мест, расширение </w:t>
      </w:r>
      <w:proofErr w:type="spellStart"/>
      <w:r w:rsidRPr="00D56AD3">
        <w:rPr>
          <w:color w:val="000000"/>
          <w:sz w:val="24"/>
          <w:szCs w:val="24"/>
        </w:rPr>
        <w:t>само</w:t>
      </w:r>
      <w:r w:rsidR="00E83A0F" w:rsidRPr="00D56AD3">
        <w:rPr>
          <w:color w:val="000000"/>
          <w:sz w:val="24"/>
          <w:szCs w:val="24"/>
        </w:rPr>
        <w:t>занятости</w:t>
      </w:r>
      <w:proofErr w:type="spellEnd"/>
      <w:r w:rsidR="00E83A0F" w:rsidRPr="00D56AD3">
        <w:rPr>
          <w:color w:val="000000"/>
          <w:sz w:val="24"/>
          <w:szCs w:val="24"/>
        </w:rPr>
        <w:t xml:space="preserve"> и предпринимательства</w:t>
      </w:r>
      <w:r w:rsidRPr="00D56AD3">
        <w:rPr>
          <w:color w:val="000000"/>
          <w:sz w:val="24"/>
          <w:szCs w:val="24"/>
        </w:rPr>
        <w:t>;</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создание условий для привлечения и адаптации в городе высококвалифицированных, профессиональных кадров в соответствии с текущими и перспективными потребностями экономики;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реализация мероприятий по улучшению условий и охраны труда, направленных на сохранение жизни и здоровья работников в процессе трудовой деятельности.</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Развитие конкурентного, современного и качественного образования, обеспечение равных образовательных возможностей для граждан:</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современной материальной инфраструктуры образования и технологической образовательной среды муниципальных образовательных организаций;</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реализация комплекса мероприятий по обеспечению безопасности и сохранению здоровья детей, формированию муниципальной системы инклюзивного образования; </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предоставление мест в дошкольных организациях, создание мест для детей в возрасте от 2 месяцев до 3 лет с учетом существующей потребности, развитие вариативн</w:t>
      </w:r>
      <w:r w:rsidR="003E3893" w:rsidRPr="00D56AD3">
        <w:rPr>
          <w:color w:val="000000"/>
          <w:sz w:val="24"/>
          <w:szCs w:val="24"/>
        </w:rPr>
        <w:t>ых форм дошкольного образования</w:t>
      </w:r>
      <w:r w:rsidRPr="00D56AD3">
        <w:rPr>
          <w:color w:val="000000"/>
          <w:sz w:val="24"/>
          <w:szCs w:val="24"/>
        </w:rPr>
        <w:t xml:space="preserve">; </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повышение уровня воспитательной работы в общеобразовательных организациях, реализация мер по развитию дополнительного образования детей; </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развитие и поддержка одаренных детей и учащейся молодежи, создание и развитие муниципальных ресурсных центров по работе с </w:t>
      </w:r>
      <w:proofErr w:type="gramStart"/>
      <w:r w:rsidRPr="00D56AD3">
        <w:rPr>
          <w:color w:val="000000"/>
          <w:sz w:val="24"/>
          <w:szCs w:val="24"/>
        </w:rPr>
        <w:t>одаренными</w:t>
      </w:r>
      <w:proofErr w:type="gramEnd"/>
      <w:r w:rsidRPr="00D56AD3">
        <w:rPr>
          <w:color w:val="000000"/>
          <w:sz w:val="24"/>
          <w:szCs w:val="24"/>
        </w:rPr>
        <w:t xml:space="preserve"> обучающимися, интегрированных с региональным центром выявления, поддержки и развития способностей и талантов у детей и молодежи;</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обновление кадрового состава образовательных организаций и привлечение молодых педагогов для работы в сфере образования; </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развитие современной инфраструктуры подготовки квалифицированных специалистов и рабочих кадров в соответствии с современными стандартами и передовыми технологиями на базе профессиональных образовательных организаций Новосибирской </w:t>
      </w:r>
      <w:r w:rsidRPr="00D56AD3">
        <w:rPr>
          <w:color w:val="000000"/>
          <w:sz w:val="24"/>
          <w:szCs w:val="24"/>
        </w:rPr>
        <w:lastRenderedPageBreak/>
        <w:t xml:space="preserve">области; </w:t>
      </w:r>
    </w:p>
    <w:p w:rsidR="003E3893" w:rsidRPr="00D56AD3" w:rsidRDefault="003E3893" w:rsidP="00D56AD3">
      <w:pPr>
        <w:pStyle w:val="ConsPlusNormal"/>
        <w:numPr>
          <w:ilvl w:val="0"/>
          <w:numId w:val="3"/>
        </w:numPr>
        <w:tabs>
          <w:tab w:val="clear" w:pos="3338"/>
          <w:tab w:val="left" w:pos="993"/>
        </w:tabs>
        <w:ind w:left="0" w:firstLine="709"/>
        <w:jc w:val="both"/>
        <w:rPr>
          <w:rFonts w:ascii="Times New Roman" w:hAnsi="Times New Roman" w:cs="Times New Roman"/>
          <w:sz w:val="24"/>
          <w:szCs w:val="24"/>
        </w:rPr>
      </w:pPr>
      <w:r w:rsidRPr="00D56AD3">
        <w:rPr>
          <w:rFonts w:ascii="Times New Roman" w:hAnsi="Times New Roman" w:cs="Times New Roman"/>
          <w:sz w:val="24"/>
          <w:szCs w:val="24"/>
        </w:rPr>
        <w:t>дальнейшее развитие системы профессиональных конкурсов в целях предоставления гражданам возможностей для профессионального и карьерного роста;</w:t>
      </w:r>
    </w:p>
    <w:p w:rsidR="005A2AAF" w:rsidRPr="00D56AD3" w:rsidRDefault="005A2AAF" w:rsidP="00D56AD3">
      <w:pPr>
        <w:widowControl w:val="0"/>
        <w:numPr>
          <w:ilvl w:val="0"/>
          <w:numId w:val="3"/>
        </w:numPr>
        <w:tabs>
          <w:tab w:val="clear" w:pos="3338"/>
          <w:tab w:val="num" w:pos="709"/>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современной и безопасной цифровой образовательной среды, обеспечивающей высокое качество и доступность образования;</w:t>
      </w:r>
    </w:p>
    <w:p w:rsidR="005A2AAF" w:rsidRPr="00D56AD3" w:rsidRDefault="005A2AA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развитие интеграционных связей среднего профессионального образования и бизнеса, создание стимулов и условий для ускоренного включения новых знаний в процесс обучения.</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Формирование условий для развития нравственной разносторонней личности, имеющей возможности для самореализации: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совершенствование условий для формирования у населения потребности в культурных ценностях и реализации творческого потенциала, вовлечения населения в культурную жизнь города;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обеспечение формирования гармоничной и комфортной культурной среды и модернизация инфраструктуры в сфере культуры;</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обеспечение развития сферы культуры профессиональными кадрами;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условий для обеспечения сохранности и популяризации объектов историко-культурного наследия;</w:t>
      </w:r>
    </w:p>
    <w:p w:rsidR="00387CE2" w:rsidRPr="00D56AD3" w:rsidRDefault="00387CE2"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участию молодых талантов во всероссийских и международных конкурсах;</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повышение мотивации населения города к регулярным занятиям физической культурой и спортом и ведению здорового образа жизни;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расширение сети современной инфраструктуры физической культуры и спорта;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обеспечение развития и реализации культурного, нравственного, интеллектуального и творческого потенциала молодежи;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повышение эффективности системы патриотического воспитания граждан, молодежи;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развитию добровольческой и благотворительной деятельности;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созданию и развитию инфраструктуры для осуществления молодежной политики на территории города;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условий для привлечения активных граждан и социально ориентированных некоммерческих организаций в процесс социально-экономического развития города через расширение участия негосударственных организаций в реализации приоритетных социально значимых проектов и программ;</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условий для укрепления и сохранения межнациональных отношений.</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укрепление традиционных семейных ценностей; повышение качества и доступности социальных услуг для семей с детьми, нуждающихся в социальной помощи;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формирование системы </w:t>
      </w:r>
      <w:proofErr w:type="spellStart"/>
      <w:r w:rsidRPr="00D56AD3">
        <w:rPr>
          <w:color w:val="000000"/>
          <w:sz w:val="24"/>
          <w:szCs w:val="24"/>
        </w:rPr>
        <w:t>постинтернатного</w:t>
      </w:r>
      <w:proofErr w:type="spellEnd"/>
      <w:r w:rsidRPr="00D56AD3">
        <w:rPr>
          <w:color w:val="000000"/>
          <w:sz w:val="24"/>
          <w:szCs w:val="24"/>
        </w:rPr>
        <w:t xml:space="preserve"> сопровождения выпускников детских домов; обеспечение лиц из числа детей-сирот и детей, оставшихся без попечения родителей, жилыми помещениями;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формирование перманентной модели сопровождения лиц с особенностями здоровья и развития на всех возрастных ступенях;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развитие адресной системы социального обслуживания и сопровождения детей с особенностями здоровья и семей, их воспитывающих;</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совершенствование работы по предоставлению качественных и востребованных социальных услуг гражданам старшего поколения во всех формах социального обслуживания; создание условий для активного долголетия;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содействие формированию конкурентного рынка социальных услуг. </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 xml:space="preserve">Стимулирование развития комплексного жилищного строительства, </w:t>
      </w:r>
      <w:r w:rsidRPr="00D56AD3">
        <w:rPr>
          <w:b/>
          <w:sz w:val="24"/>
          <w:szCs w:val="24"/>
        </w:rPr>
        <w:lastRenderedPageBreak/>
        <w:t>формирование рынка доступного и комфортного жилья на территории города Бердска: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реализация Генерального плана Бердска и градостроительной документации по застройке города;</w:t>
      </w:r>
    </w:p>
    <w:p w:rsidR="00D22022" w:rsidRPr="00D56AD3" w:rsidRDefault="00D22022"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themeColor="text1"/>
          <w:sz w:val="24"/>
          <w:szCs w:val="24"/>
        </w:rPr>
        <w:t>стимулирование внедрения застройщиками новых технологий, способствующих улучшению качества жилья и оптимизации стоимости жилья;</w:t>
      </w:r>
    </w:p>
    <w:p w:rsidR="00F809F8" w:rsidRPr="00D56AD3" w:rsidRDefault="00F809F8" w:rsidP="00D56AD3">
      <w:pPr>
        <w:pStyle w:val="ConsPlusNormal"/>
        <w:numPr>
          <w:ilvl w:val="0"/>
          <w:numId w:val="3"/>
        </w:numPr>
        <w:tabs>
          <w:tab w:val="num" w:pos="360"/>
          <w:tab w:val="left" w:pos="993"/>
        </w:tabs>
        <w:ind w:left="0" w:firstLine="709"/>
        <w:contextualSpacing/>
        <w:jc w:val="both"/>
        <w:rPr>
          <w:rFonts w:ascii="Times New Roman" w:hAnsi="Times New Roman" w:cs="Times New Roman"/>
          <w:color w:val="000000"/>
          <w:sz w:val="24"/>
          <w:szCs w:val="24"/>
        </w:rPr>
      </w:pPr>
      <w:r w:rsidRPr="00D56AD3">
        <w:rPr>
          <w:rFonts w:ascii="Times New Roman" w:hAnsi="Times New Roman" w:cs="Times New Roman"/>
          <w:color w:val="000000"/>
          <w:sz w:val="24"/>
          <w:szCs w:val="24"/>
        </w:rPr>
        <w:t>снижение административных барьеров и затрат на прохождение согласований в строительстве;</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проведение расселения граждан из аварийного жилищного фонда и проведение капитального ремонта жилищного фонда;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развитие конкуренции в управлении жилищным фондом и его обслуживании, повышение качества предоставляемых жилищно-коммунальных услуг,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своих обязательств.</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 xml:space="preserve">2. Развитие конкурентоспособной экономики с высоким уровнем предпринимательской активности и конкуренции. </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Обеспечение экономического развития на базе конкурентных преимуществ:</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участие в реализации проекта развития Новосибирского научного центра (Академгородок 2.0);</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содействие процессам цифровой трансформации </w:t>
      </w:r>
      <w:r w:rsidR="008475CE" w:rsidRPr="00D56AD3">
        <w:rPr>
          <w:color w:val="000000"/>
          <w:sz w:val="24"/>
          <w:szCs w:val="24"/>
        </w:rPr>
        <w:t>социально-экономической деятельности</w:t>
      </w:r>
      <w:r w:rsidRPr="00D56AD3">
        <w:rPr>
          <w:color w:val="000000"/>
          <w:sz w:val="24"/>
          <w:szCs w:val="24"/>
        </w:rPr>
        <w:t xml:space="preserve"> за счет масштабного внедрения цифровых технологий;</w:t>
      </w:r>
    </w:p>
    <w:p w:rsidR="008475CE" w:rsidRPr="00D56AD3" w:rsidRDefault="008475CE"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themeColor="text1"/>
          <w:sz w:val="24"/>
          <w:szCs w:val="24"/>
        </w:rPr>
        <w:t xml:space="preserve">содействие ускорению </w:t>
      </w:r>
      <w:proofErr w:type="spellStart"/>
      <w:r w:rsidRPr="00D56AD3">
        <w:rPr>
          <w:color w:val="000000" w:themeColor="text1"/>
          <w:sz w:val="24"/>
          <w:szCs w:val="24"/>
        </w:rPr>
        <w:t>импортозамещения</w:t>
      </w:r>
      <w:proofErr w:type="spellEnd"/>
      <w:r w:rsidRPr="00D56AD3">
        <w:rPr>
          <w:color w:val="000000" w:themeColor="text1"/>
          <w:sz w:val="24"/>
          <w:szCs w:val="24"/>
        </w:rPr>
        <w:t xml:space="preserve"> цифровых технологий и программного обеспечения;   </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созданию высокопроизводительных рабочих мест, повышению производительности труда и внедрению инструментов бережливого производства;</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содействие созданию частных индустриальных и технологических парков, упрощение доступа инвесторов к земельным ресурсам;</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развитие малого и среднего предпринимательства, особенно в сфере материального производства и инновационной деятельности;</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содействие повышению </w:t>
      </w:r>
      <w:proofErr w:type="spellStart"/>
      <w:r w:rsidRPr="00D56AD3">
        <w:rPr>
          <w:color w:val="000000"/>
          <w:sz w:val="24"/>
          <w:szCs w:val="24"/>
        </w:rPr>
        <w:t>энергобезопасности</w:t>
      </w:r>
      <w:proofErr w:type="spellEnd"/>
      <w:r w:rsidRPr="00D56AD3">
        <w:rPr>
          <w:color w:val="000000"/>
          <w:sz w:val="24"/>
          <w:szCs w:val="24"/>
        </w:rPr>
        <w:t xml:space="preserve"> и </w:t>
      </w:r>
      <w:proofErr w:type="spellStart"/>
      <w:r w:rsidRPr="00D56AD3">
        <w:rPr>
          <w:color w:val="000000"/>
          <w:sz w:val="24"/>
          <w:szCs w:val="24"/>
        </w:rPr>
        <w:t>энергоэффективности</w:t>
      </w:r>
      <w:proofErr w:type="spellEnd"/>
      <w:r w:rsidRPr="00D56AD3">
        <w:rPr>
          <w:color w:val="000000"/>
          <w:sz w:val="24"/>
          <w:szCs w:val="24"/>
        </w:rPr>
        <w:t xml:space="preserve"> в экономике и социальной сфере;</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sz w:val="24"/>
          <w:szCs w:val="24"/>
        </w:rPr>
      </w:pPr>
      <w:r w:rsidRPr="00D56AD3">
        <w:rPr>
          <w:color w:val="000000"/>
          <w:sz w:val="24"/>
          <w:szCs w:val="24"/>
        </w:rPr>
        <w:t>содействие модернизации пищевой и перерабатывающей промышленности на основе внедрения современного высокотехнологи</w:t>
      </w:r>
      <w:r w:rsidRPr="00D56AD3">
        <w:rPr>
          <w:sz w:val="24"/>
          <w:szCs w:val="24"/>
        </w:rPr>
        <w:t>ческого оборудования и перспективных технологий.</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 xml:space="preserve">Содействие развитию </w:t>
      </w:r>
      <w:proofErr w:type="spellStart"/>
      <w:r w:rsidR="00D22022" w:rsidRPr="00D56AD3">
        <w:rPr>
          <w:b/>
          <w:sz w:val="24"/>
          <w:szCs w:val="24"/>
        </w:rPr>
        <w:t>многоформатной</w:t>
      </w:r>
      <w:proofErr w:type="spellEnd"/>
      <w:r w:rsidR="00D22022" w:rsidRPr="00D56AD3">
        <w:rPr>
          <w:b/>
          <w:sz w:val="24"/>
          <w:szCs w:val="24"/>
        </w:rPr>
        <w:t xml:space="preserve"> </w:t>
      </w:r>
      <w:r w:rsidRPr="00D56AD3">
        <w:rPr>
          <w:b/>
          <w:sz w:val="24"/>
          <w:szCs w:val="24"/>
        </w:rPr>
        <w:t>инфраструктуры торговли, обеспечение качества и безопасности потребительских товаров и услуг:</w:t>
      </w:r>
    </w:p>
    <w:p w:rsidR="00D22022" w:rsidRPr="00D56AD3" w:rsidRDefault="00D22022"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реализация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D56AD3">
        <w:rPr>
          <w:color w:val="000000"/>
          <w:sz w:val="24"/>
          <w:szCs w:val="24"/>
        </w:rPr>
        <w:t>многоформатной</w:t>
      </w:r>
      <w:proofErr w:type="spellEnd"/>
      <w:r w:rsidRPr="00D56AD3">
        <w:rPr>
          <w:color w:val="000000"/>
          <w:sz w:val="24"/>
          <w:szCs w:val="24"/>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создание условий для повышения конкурентоспособности и расширению ассортимента предоставляемых платных услуг, в том числе услуг образования, транспорта, медицинских, повышению их качества, а также увеличению их доступности для различных категорий граждан;</w:t>
      </w:r>
    </w:p>
    <w:p w:rsidR="00934C8D" w:rsidRPr="00D56AD3" w:rsidRDefault="00934C8D"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формирование</w:t>
      </w:r>
      <w:r w:rsidRPr="00D56AD3">
        <w:rPr>
          <w:sz w:val="24"/>
          <w:szCs w:val="24"/>
        </w:rPr>
        <w:t xml:space="preserve"> привлекательного для местных жителей и гостей города туристско-рекреационного комплекса, развитие внутреннего и въездного туризма</w:t>
      </w:r>
      <w:r w:rsidR="00D22022" w:rsidRPr="00D56AD3">
        <w:rPr>
          <w:sz w:val="24"/>
          <w:szCs w:val="24"/>
        </w:rPr>
        <w:t xml:space="preserve">, </w:t>
      </w:r>
      <w:r w:rsidR="00D22022" w:rsidRPr="00D56AD3">
        <w:rPr>
          <w:color w:val="000000" w:themeColor="text1"/>
          <w:sz w:val="24"/>
          <w:szCs w:val="24"/>
        </w:rPr>
        <w:t>в частности таких сегментов туристского рынка, как деловой, транзитный, оздоровительный, промышленный, детский, событийный, рекреационный и водный туризм.</w:t>
      </w:r>
    </w:p>
    <w:p w:rsidR="00D22022" w:rsidRPr="00D56AD3" w:rsidRDefault="00DF726B" w:rsidP="00D56AD3">
      <w:pPr>
        <w:pStyle w:val="ConsPlusNormal"/>
        <w:numPr>
          <w:ilvl w:val="0"/>
          <w:numId w:val="51"/>
        </w:numPr>
        <w:tabs>
          <w:tab w:val="left" w:pos="993"/>
        </w:tabs>
        <w:ind w:left="0" w:firstLine="709"/>
        <w:jc w:val="both"/>
        <w:rPr>
          <w:rFonts w:ascii="Times New Roman" w:hAnsi="Times New Roman" w:cs="Times New Roman"/>
          <w:b/>
          <w:sz w:val="24"/>
          <w:szCs w:val="24"/>
        </w:rPr>
      </w:pPr>
      <w:r w:rsidRPr="00D56AD3">
        <w:rPr>
          <w:rFonts w:ascii="Times New Roman" w:hAnsi="Times New Roman" w:cs="Times New Roman"/>
          <w:b/>
          <w:sz w:val="24"/>
          <w:szCs w:val="24"/>
        </w:rPr>
        <w:t xml:space="preserve">Создание современной и безопасной среды для жизни. </w:t>
      </w:r>
    </w:p>
    <w:p w:rsidR="00CF5DCB" w:rsidRPr="00D56AD3" w:rsidRDefault="00DF726B" w:rsidP="00D56AD3">
      <w:pPr>
        <w:pStyle w:val="ConsPlusNormal"/>
        <w:tabs>
          <w:tab w:val="left" w:pos="993"/>
        </w:tabs>
        <w:ind w:firstLine="709"/>
        <w:jc w:val="both"/>
        <w:rPr>
          <w:rFonts w:ascii="Times New Roman" w:hAnsi="Times New Roman" w:cs="Times New Roman"/>
          <w:sz w:val="24"/>
          <w:szCs w:val="24"/>
        </w:rPr>
      </w:pPr>
      <w:r w:rsidRPr="00D56AD3">
        <w:rPr>
          <w:rFonts w:ascii="Times New Roman" w:hAnsi="Times New Roman" w:cs="Times New Roman"/>
          <w:b/>
          <w:sz w:val="24"/>
          <w:szCs w:val="24"/>
        </w:rPr>
        <w:t>Обеспечение рационального природопользования как основы экологической безопасности, высоких стандартов экологического благополучия:</w:t>
      </w:r>
      <w:r w:rsidR="00CF5DCB" w:rsidRPr="00D56AD3">
        <w:rPr>
          <w:rFonts w:ascii="Times New Roman" w:hAnsi="Times New Roman" w:cs="Times New Roman"/>
          <w:b/>
          <w:sz w:val="24"/>
          <w:szCs w:val="24"/>
        </w:rPr>
        <w:t xml:space="preserve"> </w:t>
      </w:r>
    </w:p>
    <w:p w:rsidR="00CF5DCB" w:rsidRPr="00D56AD3" w:rsidRDefault="00CF5DCB" w:rsidP="00D56AD3">
      <w:pPr>
        <w:pStyle w:val="ConsPlusNormal"/>
        <w:numPr>
          <w:ilvl w:val="0"/>
          <w:numId w:val="3"/>
        </w:numPr>
        <w:tabs>
          <w:tab w:val="clear" w:pos="3338"/>
          <w:tab w:val="num" w:pos="360"/>
          <w:tab w:val="left" w:pos="993"/>
          <w:tab w:val="num" w:pos="10142"/>
        </w:tabs>
        <w:ind w:left="0" w:firstLine="709"/>
        <w:jc w:val="both"/>
        <w:rPr>
          <w:rFonts w:ascii="Times New Roman" w:hAnsi="Times New Roman" w:cs="Times New Roman"/>
          <w:sz w:val="24"/>
          <w:szCs w:val="24"/>
        </w:rPr>
      </w:pPr>
      <w:r w:rsidRPr="00D56AD3">
        <w:rPr>
          <w:rFonts w:ascii="Times New Roman" w:hAnsi="Times New Roman" w:cs="Times New Roman"/>
          <w:sz w:val="24"/>
          <w:szCs w:val="24"/>
        </w:rPr>
        <w:t xml:space="preserve">сохранение благоприятной окружающей среды, биологического разнообразия и природных ресурсов, укрепление правопорядка в области охраны окружающей среды и </w:t>
      </w:r>
      <w:r w:rsidRPr="00D56AD3">
        <w:rPr>
          <w:rFonts w:ascii="Times New Roman" w:hAnsi="Times New Roman" w:cs="Times New Roman"/>
          <w:sz w:val="24"/>
          <w:szCs w:val="24"/>
        </w:rPr>
        <w:lastRenderedPageBreak/>
        <w:t>обеспечения экологической безопасности для удовлетворения потребностей нынешнего и будущих поколений, реализация права каждого человека на благоприятную окружающую среду;</w:t>
      </w:r>
    </w:p>
    <w:p w:rsidR="00CF5DCB" w:rsidRPr="00D56AD3" w:rsidRDefault="00CF5DCB" w:rsidP="00D56AD3">
      <w:pPr>
        <w:widowControl w:val="0"/>
        <w:numPr>
          <w:ilvl w:val="0"/>
          <w:numId w:val="3"/>
        </w:numPr>
        <w:tabs>
          <w:tab w:val="clear" w:pos="3338"/>
          <w:tab w:val="left" w:pos="993"/>
          <w:tab w:val="left" w:pos="1134"/>
          <w:tab w:val="num" w:pos="10142"/>
        </w:tabs>
        <w:autoSpaceDE w:val="0"/>
        <w:autoSpaceDN w:val="0"/>
        <w:adjustRightInd w:val="0"/>
        <w:ind w:left="0" w:firstLine="709"/>
        <w:jc w:val="both"/>
        <w:rPr>
          <w:color w:val="000000"/>
          <w:sz w:val="24"/>
          <w:szCs w:val="24"/>
        </w:rPr>
      </w:pPr>
      <w:r w:rsidRPr="00D56AD3">
        <w:rPr>
          <w:color w:val="000000"/>
          <w:sz w:val="24"/>
          <w:szCs w:val="24"/>
        </w:rPr>
        <w:t>совершенствование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r w:rsidR="00D22022" w:rsidRPr="00D56AD3">
        <w:rPr>
          <w:color w:val="000000"/>
          <w:sz w:val="24"/>
          <w:szCs w:val="24"/>
        </w:rPr>
        <w:t>.</w:t>
      </w:r>
    </w:p>
    <w:p w:rsidR="00D22022" w:rsidRPr="00D56AD3" w:rsidRDefault="00127623" w:rsidP="00D56AD3">
      <w:pPr>
        <w:pStyle w:val="ConsPlusNormal"/>
        <w:ind w:firstLine="709"/>
        <w:jc w:val="both"/>
        <w:rPr>
          <w:rFonts w:ascii="Times New Roman" w:hAnsi="Times New Roman" w:cs="Times New Roman"/>
          <w:b/>
          <w:color w:val="000000" w:themeColor="text1"/>
          <w:sz w:val="24"/>
          <w:szCs w:val="24"/>
        </w:rPr>
      </w:pPr>
      <w:r w:rsidRPr="00D56AD3">
        <w:rPr>
          <w:rFonts w:ascii="Times New Roman" w:hAnsi="Times New Roman" w:cs="Times New Roman"/>
          <w:b/>
          <w:color w:val="000000" w:themeColor="text1"/>
          <w:sz w:val="24"/>
          <w:szCs w:val="24"/>
        </w:rPr>
        <w:t xml:space="preserve">Создание условий для повышения уровня и качества жизни населения на основе развития Новосибирской </w:t>
      </w:r>
      <w:proofErr w:type="gramStart"/>
      <w:r w:rsidRPr="00D56AD3">
        <w:rPr>
          <w:rFonts w:ascii="Times New Roman" w:hAnsi="Times New Roman" w:cs="Times New Roman"/>
          <w:b/>
          <w:color w:val="000000" w:themeColor="text1"/>
          <w:sz w:val="24"/>
          <w:szCs w:val="24"/>
        </w:rPr>
        <w:t>агломерации</w:t>
      </w:r>
      <w:proofErr w:type="gramEnd"/>
      <w:r w:rsidRPr="00D56AD3">
        <w:rPr>
          <w:rFonts w:ascii="Times New Roman" w:hAnsi="Times New Roman" w:cs="Times New Roman"/>
          <w:b/>
          <w:color w:val="000000" w:themeColor="text1"/>
          <w:sz w:val="24"/>
          <w:szCs w:val="24"/>
        </w:rPr>
        <w:t xml:space="preserve"> с учетом сбалансированного, гармоничного пространственного и инфраструктурного развития города:  </w:t>
      </w:r>
    </w:p>
    <w:p w:rsidR="00CF5DCB" w:rsidRPr="00D56AD3" w:rsidRDefault="00CF5DCB" w:rsidP="00D56AD3">
      <w:pPr>
        <w:widowControl w:val="0"/>
        <w:numPr>
          <w:ilvl w:val="0"/>
          <w:numId w:val="3"/>
        </w:numPr>
        <w:tabs>
          <w:tab w:val="clear" w:pos="3338"/>
          <w:tab w:val="left" w:pos="993"/>
          <w:tab w:val="left" w:pos="1134"/>
          <w:tab w:val="num" w:pos="10142"/>
        </w:tabs>
        <w:autoSpaceDE w:val="0"/>
        <w:autoSpaceDN w:val="0"/>
        <w:adjustRightInd w:val="0"/>
        <w:ind w:left="0" w:firstLine="709"/>
        <w:jc w:val="both"/>
        <w:rPr>
          <w:color w:val="000000"/>
          <w:sz w:val="24"/>
          <w:szCs w:val="24"/>
        </w:rPr>
      </w:pPr>
      <w:r w:rsidRPr="00D56AD3">
        <w:rPr>
          <w:color w:val="000000"/>
          <w:sz w:val="24"/>
          <w:szCs w:val="24"/>
        </w:rPr>
        <w:t xml:space="preserve">обеспечение населения качественной питьевой водой, </w:t>
      </w:r>
      <w:r w:rsidRPr="00D56AD3">
        <w:rPr>
          <w:sz w:val="24"/>
          <w:szCs w:val="24"/>
        </w:rPr>
        <w:t>дальнейшее развитие газификации, содействие благоустройству города;</w:t>
      </w:r>
    </w:p>
    <w:p w:rsidR="00CF5DCB" w:rsidRPr="00D56AD3" w:rsidRDefault="00CF5DCB" w:rsidP="00D56AD3">
      <w:pPr>
        <w:widowControl w:val="0"/>
        <w:numPr>
          <w:ilvl w:val="0"/>
          <w:numId w:val="3"/>
        </w:numPr>
        <w:tabs>
          <w:tab w:val="clear" w:pos="3338"/>
          <w:tab w:val="left" w:pos="993"/>
          <w:tab w:val="left" w:pos="1134"/>
          <w:tab w:val="num" w:pos="10142"/>
        </w:tabs>
        <w:autoSpaceDE w:val="0"/>
        <w:autoSpaceDN w:val="0"/>
        <w:adjustRightInd w:val="0"/>
        <w:ind w:left="0" w:firstLine="709"/>
        <w:jc w:val="both"/>
        <w:rPr>
          <w:color w:val="000000"/>
          <w:sz w:val="24"/>
          <w:szCs w:val="24"/>
        </w:rPr>
      </w:pPr>
      <w:r w:rsidRPr="00D56AD3">
        <w:rPr>
          <w:color w:val="000000"/>
          <w:sz w:val="24"/>
          <w:szCs w:val="24"/>
        </w:rPr>
        <w:t>обеспечение эффективной работы предприятий жилищно-коммунальной сферы;</w:t>
      </w:r>
    </w:p>
    <w:p w:rsidR="00CF5DCB" w:rsidRPr="00D56AD3" w:rsidRDefault="00CF5DCB" w:rsidP="00D56AD3">
      <w:pPr>
        <w:widowControl w:val="0"/>
        <w:numPr>
          <w:ilvl w:val="0"/>
          <w:numId w:val="3"/>
        </w:numPr>
        <w:tabs>
          <w:tab w:val="clear" w:pos="3338"/>
          <w:tab w:val="left" w:pos="993"/>
          <w:tab w:val="left" w:pos="1134"/>
          <w:tab w:val="num" w:pos="10142"/>
        </w:tabs>
        <w:autoSpaceDE w:val="0"/>
        <w:autoSpaceDN w:val="0"/>
        <w:adjustRightInd w:val="0"/>
        <w:ind w:left="0" w:firstLine="709"/>
        <w:jc w:val="both"/>
        <w:rPr>
          <w:color w:val="000000"/>
          <w:sz w:val="24"/>
          <w:szCs w:val="24"/>
        </w:rPr>
      </w:pPr>
      <w:r w:rsidRPr="00D56AD3">
        <w:rPr>
          <w:sz w:val="24"/>
          <w:szCs w:val="24"/>
        </w:rPr>
        <w:t>обеспечение бесперебойного функционирования объектов энергетики</w:t>
      </w:r>
      <w:r w:rsidRPr="00D56AD3">
        <w:rPr>
          <w:color w:val="000000"/>
          <w:sz w:val="24"/>
          <w:szCs w:val="24"/>
        </w:rPr>
        <w:t xml:space="preserve"> в период отопительного сезона;</w:t>
      </w:r>
    </w:p>
    <w:p w:rsidR="00CF5DCB" w:rsidRPr="00D56AD3" w:rsidRDefault="00CF5DCB" w:rsidP="00D56AD3">
      <w:pPr>
        <w:widowControl w:val="0"/>
        <w:numPr>
          <w:ilvl w:val="0"/>
          <w:numId w:val="3"/>
        </w:numPr>
        <w:tabs>
          <w:tab w:val="clear" w:pos="3338"/>
          <w:tab w:val="left" w:pos="993"/>
          <w:tab w:val="left" w:pos="1134"/>
          <w:tab w:val="num" w:pos="10142"/>
        </w:tabs>
        <w:autoSpaceDE w:val="0"/>
        <w:autoSpaceDN w:val="0"/>
        <w:adjustRightInd w:val="0"/>
        <w:ind w:left="0" w:firstLine="709"/>
        <w:jc w:val="both"/>
        <w:rPr>
          <w:color w:val="000000"/>
          <w:sz w:val="24"/>
          <w:szCs w:val="24"/>
        </w:rPr>
      </w:pPr>
      <w:r w:rsidRPr="00D56AD3">
        <w:rPr>
          <w:sz w:val="24"/>
          <w:szCs w:val="24"/>
        </w:rPr>
        <w:t>создание благоприятных условий для привлечения инвестиций в сферу жилищно-коммунального хозяйства</w:t>
      </w:r>
      <w:r w:rsidR="00B02245" w:rsidRPr="00D56AD3">
        <w:rPr>
          <w:color w:val="000000"/>
          <w:sz w:val="24"/>
          <w:szCs w:val="24"/>
        </w:rPr>
        <w:t>;</w:t>
      </w:r>
    </w:p>
    <w:p w:rsidR="00586810" w:rsidRPr="00D56AD3" w:rsidRDefault="00586810" w:rsidP="00D56AD3">
      <w:pPr>
        <w:widowControl w:val="0"/>
        <w:numPr>
          <w:ilvl w:val="0"/>
          <w:numId w:val="3"/>
        </w:numPr>
        <w:tabs>
          <w:tab w:val="left" w:pos="993"/>
          <w:tab w:val="left" w:pos="1134"/>
        </w:tabs>
        <w:autoSpaceDE w:val="0"/>
        <w:autoSpaceDN w:val="0"/>
        <w:adjustRightInd w:val="0"/>
        <w:ind w:left="0" w:firstLine="709"/>
        <w:jc w:val="both"/>
        <w:rPr>
          <w:sz w:val="24"/>
          <w:szCs w:val="24"/>
        </w:rPr>
      </w:pPr>
      <w:r w:rsidRPr="00D56AD3">
        <w:rPr>
          <w:color w:val="000000"/>
          <w:sz w:val="24"/>
          <w:szCs w:val="24"/>
        </w:rPr>
        <w:t>создание условий для безопасного проживания граждан на территории города путем снижения вероятности реализации угроз криминального, террористического, природного, техногенного и иног</w:t>
      </w:r>
      <w:r w:rsidRPr="00D56AD3">
        <w:rPr>
          <w:sz w:val="24"/>
          <w:szCs w:val="24"/>
        </w:rPr>
        <w:t>о характера;</w:t>
      </w:r>
    </w:p>
    <w:p w:rsidR="00586810" w:rsidRPr="00D56AD3" w:rsidRDefault="00586810"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обеспечение достижения целей и целевых показателей федерального проекта </w:t>
      </w:r>
      <w:r w:rsidR="004D1BB3" w:rsidRPr="00D56AD3">
        <w:rPr>
          <w:color w:val="000000"/>
          <w:sz w:val="24"/>
          <w:szCs w:val="24"/>
        </w:rPr>
        <w:t>«</w:t>
      </w:r>
      <w:r w:rsidRPr="00D56AD3">
        <w:rPr>
          <w:color w:val="000000"/>
          <w:sz w:val="24"/>
          <w:szCs w:val="24"/>
        </w:rPr>
        <w:t>Безопасность дорожного движения</w:t>
      </w:r>
      <w:r w:rsidR="004D1BB3" w:rsidRPr="00D56AD3">
        <w:rPr>
          <w:color w:val="000000"/>
          <w:sz w:val="24"/>
          <w:szCs w:val="24"/>
        </w:rPr>
        <w:t>»</w:t>
      </w:r>
      <w:r w:rsidRPr="00D56AD3">
        <w:rPr>
          <w:color w:val="000000"/>
          <w:sz w:val="24"/>
          <w:szCs w:val="24"/>
        </w:rPr>
        <w:t xml:space="preserve"> в части снижения количества погибших участников дорожного движения.</w:t>
      </w:r>
    </w:p>
    <w:p w:rsidR="00DF726B" w:rsidRPr="00D56AD3" w:rsidRDefault="00DF726B" w:rsidP="00D56AD3">
      <w:pPr>
        <w:widowControl w:val="0"/>
        <w:tabs>
          <w:tab w:val="left" w:pos="993"/>
          <w:tab w:val="left" w:pos="1026"/>
          <w:tab w:val="left" w:pos="1134"/>
        </w:tabs>
        <w:ind w:firstLine="709"/>
        <w:jc w:val="both"/>
        <w:rPr>
          <w:b/>
          <w:sz w:val="24"/>
          <w:szCs w:val="24"/>
        </w:rPr>
      </w:pPr>
      <w:r w:rsidRPr="00D56AD3">
        <w:rPr>
          <w:b/>
          <w:sz w:val="24"/>
          <w:szCs w:val="24"/>
        </w:rPr>
        <w:t>4. Совершенствование муниципального управления процессами социально-экономического развития:</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повышение качества и доступности предоставления государственных и муниципальных услуг, в том числе на базе многофункционального центра;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оптимизация административных процедур предоставления государственных услуг и исполнения муниципальных функций по осуществлению муниципального контроля (надзора);</w:t>
      </w:r>
    </w:p>
    <w:p w:rsidR="00D5308F" w:rsidRPr="00D56AD3" w:rsidRDefault="00D5308F"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themeColor="text1"/>
          <w:sz w:val="24"/>
          <w:szCs w:val="24"/>
        </w:rPr>
        <w:t xml:space="preserve">переход на реестровую модель предоставления услуг для граждан и бизнеса, а также комплексную модель единой государственной услуги в зависимости от жизненной ситуации гражданина, в том числе в упреждающем режиме, а также развитие систем обратной связи с населением;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совершенствование </w:t>
      </w:r>
      <w:proofErr w:type="gramStart"/>
      <w:r w:rsidRPr="00D56AD3">
        <w:rPr>
          <w:color w:val="000000"/>
          <w:sz w:val="24"/>
          <w:szCs w:val="24"/>
        </w:rPr>
        <w:t>процедуры оценки регулирующего воздействия проектов нормативных правовых актов</w:t>
      </w:r>
      <w:proofErr w:type="gramEnd"/>
      <w:r w:rsidRPr="00D56AD3">
        <w:rPr>
          <w:color w:val="000000"/>
          <w:sz w:val="24"/>
          <w:szCs w:val="24"/>
        </w:rPr>
        <w:t xml:space="preserve"> и экспертизы действующих нормативных правовых актов;</w:t>
      </w:r>
    </w:p>
    <w:p w:rsidR="00A26A54" w:rsidRPr="00D56AD3" w:rsidRDefault="00A26A54"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themeColor="text1"/>
          <w:sz w:val="24"/>
          <w:szCs w:val="24"/>
        </w:rPr>
        <w:t xml:space="preserve">совершенствование контрольно-надзорной деятельности на территории города;  </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обеспечение благоприятного инвестиционного климата, привлекательного для внутренних и внешних инвесторов, обеспечивающего рост инвестиционной активности и способствующего ускорению социально-экономического развития города;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реализация национальных проектов, которые охватывают наиболее значимые для населения сферы жизни: цифровую экономику, образование, науку, безопасные и качественные автомобильные дороги, и другие;</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муниципальной поддержки;</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пересмотр расходных обязательств с целью концентрации бюджетных ресурсов только на решение неотложных задач социально значимого характера;</w:t>
      </w:r>
    </w:p>
    <w:p w:rsidR="00DF726B" w:rsidRPr="00D56AD3"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обеспечение достижения целевых показателей в рамках выполнения </w:t>
      </w:r>
      <w:r w:rsidR="004D1BB3" w:rsidRPr="00D56AD3">
        <w:rPr>
          <w:color w:val="000000"/>
          <w:sz w:val="24"/>
          <w:szCs w:val="24"/>
        </w:rPr>
        <w:t>«</w:t>
      </w:r>
      <w:r w:rsidRPr="00D56AD3">
        <w:rPr>
          <w:color w:val="000000"/>
          <w:sz w:val="24"/>
          <w:szCs w:val="24"/>
        </w:rPr>
        <w:t>майских</w:t>
      </w:r>
      <w:r w:rsidR="004D1BB3" w:rsidRPr="00D56AD3">
        <w:rPr>
          <w:color w:val="000000"/>
          <w:sz w:val="24"/>
          <w:szCs w:val="24"/>
        </w:rPr>
        <w:t>»</w:t>
      </w:r>
      <w:r w:rsidRPr="00D56AD3">
        <w:rPr>
          <w:color w:val="000000"/>
          <w:sz w:val="24"/>
          <w:szCs w:val="24"/>
        </w:rPr>
        <w:t xml:space="preserve"> Указов Президента </w:t>
      </w:r>
      <w:r w:rsidR="00E8596A" w:rsidRPr="00D56AD3">
        <w:rPr>
          <w:bCs/>
          <w:sz w:val="24"/>
          <w:szCs w:val="24"/>
        </w:rPr>
        <w:t xml:space="preserve">Российской </w:t>
      </w:r>
      <w:r w:rsidR="00D56AD3" w:rsidRPr="00D56AD3">
        <w:rPr>
          <w:bCs/>
          <w:sz w:val="24"/>
          <w:szCs w:val="24"/>
        </w:rPr>
        <w:t>Федерации</w:t>
      </w:r>
      <w:r w:rsidRPr="00D56AD3">
        <w:rPr>
          <w:color w:val="000000"/>
          <w:sz w:val="24"/>
          <w:szCs w:val="24"/>
        </w:rPr>
        <w:t xml:space="preserve">, установленных в соответствующих </w:t>
      </w:r>
      <w:r w:rsidR="004D1BB3" w:rsidRPr="00D56AD3">
        <w:rPr>
          <w:color w:val="000000"/>
          <w:sz w:val="24"/>
          <w:szCs w:val="24"/>
        </w:rPr>
        <w:t>«</w:t>
      </w:r>
      <w:r w:rsidRPr="00D56AD3">
        <w:rPr>
          <w:color w:val="000000"/>
          <w:sz w:val="24"/>
          <w:szCs w:val="24"/>
        </w:rPr>
        <w:t>дорожных картах</w:t>
      </w:r>
      <w:r w:rsidR="004D1BB3" w:rsidRPr="00D56AD3">
        <w:rPr>
          <w:color w:val="000000"/>
          <w:sz w:val="24"/>
          <w:szCs w:val="24"/>
        </w:rPr>
        <w:t>»</w:t>
      </w:r>
      <w:r w:rsidRPr="00D56AD3">
        <w:rPr>
          <w:color w:val="000000"/>
          <w:sz w:val="24"/>
          <w:szCs w:val="24"/>
        </w:rPr>
        <w:t>;</w:t>
      </w:r>
    </w:p>
    <w:p w:rsidR="00A26A54" w:rsidRPr="00D56AD3" w:rsidRDefault="00A26A54"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themeColor="text1"/>
          <w:sz w:val="24"/>
          <w:szCs w:val="24"/>
        </w:rPr>
        <w:t xml:space="preserve">активное взаимодействие с региональными органами власти в целях привлечения средств федерального и регионального бюджетов, внебюджетных источников на реализацию перспективных инфраструктурных, социальных, инновационных, природоохранных и иных </w:t>
      </w:r>
      <w:r w:rsidRPr="00D56AD3">
        <w:rPr>
          <w:color w:val="000000" w:themeColor="text1"/>
          <w:sz w:val="24"/>
          <w:szCs w:val="24"/>
        </w:rPr>
        <w:lastRenderedPageBreak/>
        <w:t xml:space="preserve">проектов, в том числе в рамках муниципальных программ города Бердска;   </w:t>
      </w:r>
    </w:p>
    <w:p w:rsidR="00DF726B" w:rsidRPr="00CF5DCB" w:rsidRDefault="00DF726B" w:rsidP="00D56AD3">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D56AD3">
        <w:rPr>
          <w:color w:val="000000"/>
          <w:sz w:val="24"/>
          <w:szCs w:val="24"/>
        </w:rPr>
        <w:t xml:space="preserve">обеспечение условий </w:t>
      </w:r>
      <w:proofErr w:type="spellStart"/>
      <w:r w:rsidRPr="00D56AD3">
        <w:rPr>
          <w:color w:val="000000"/>
          <w:sz w:val="24"/>
          <w:szCs w:val="24"/>
        </w:rPr>
        <w:t>софинансирования</w:t>
      </w:r>
      <w:proofErr w:type="spellEnd"/>
      <w:r w:rsidRPr="00D56AD3">
        <w:rPr>
          <w:color w:val="000000"/>
          <w:sz w:val="24"/>
          <w:szCs w:val="24"/>
        </w:rPr>
        <w:t xml:space="preserve"> с целью </w:t>
      </w:r>
      <w:proofErr w:type="gramStart"/>
      <w:r w:rsidRPr="00D56AD3">
        <w:rPr>
          <w:color w:val="000000"/>
          <w:sz w:val="24"/>
          <w:szCs w:val="24"/>
        </w:rPr>
        <w:t>привлечения максимального объема средств бюджетов всех уровней</w:t>
      </w:r>
      <w:proofErr w:type="gramEnd"/>
      <w:r w:rsidRPr="00D56AD3">
        <w:rPr>
          <w:color w:val="000000"/>
          <w:sz w:val="24"/>
          <w:szCs w:val="24"/>
        </w:rPr>
        <w:t xml:space="preserve"> для финансирования расходных</w:t>
      </w:r>
      <w:r w:rsidRPr="00CF5DCB">
        <w:rPr>
          <w:color w:val="000000"/>
          <w:sz w:val="24"/>
          <w:szCs w:val="24"/>
        </w:rPr>
        <w:t xml:space="preserve"> обязательств;</w:t>
      </w:r>
    </w:p>
    <w:p w:rsidR="00DF726B" w:rsidRPr="00CF5DCB" w:rsidRDefault="00DF726B" w:rsidP="0067140B">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CF5DCB">
        <w:rPr>
          <w:color w:val="000000"/>
          <w:sz w:val="24"/>
          <w:szCs w:val="24"/>
        </w:rPr>
        <w:t>обеспечение активной работы по погашению недоимки в бюджет города;</w:t>
      </w:r>
    </w:p>
    <w:p w:rsidR="00DF726B" w:rsidRPr="00CF5DCB" w:rsidRDefault="00DF726B" w:rsidP="0067140B">
      <w:pPr>
        <w:widowControl w:val="0"/>
        <w:numPr>
          <w:ilvl w:val="0"/>
          <w:numId w:val="3"/>
        </w:numPr>
        <w:tabs>
          <w:tab w:val="left" w:pos="993"/>
          <w:tab w:val="left" w:pos="1134"/>
        </w:tabs>
        <w:autoSpaceDE w:val="0"/>
        <w:autoSpaceDN w:val="0"/>
        <w:adjustRightInd w:val="0"/>
        <w:ind w:left="0" w:firstLine="709"/>
        <w:jc w:val="both"/>
        <w:rPr>
          <w:color w:val="000000"/>
          <w:sz w:val="24"/>
          <w:szCs w:val="24"/>
        </w:rPr>
      </w:pPr>
      <w:r w:rsidRPr="00CF5DCB">
        <w:rPr>
          <w:color w:val="000000"/>
          <w:sz w:val="24"/>
          <w:szCs w:val="24"/>
        </w:rPr>
        <w:t>обеспечение финансирования дефицита бюджета города с применением практики замещения кредитов коммерческих банков бюджетными кредитами из федерального бюджета;</w:t>
      </w:r>
    </w:p>
    <w:p w:rsidR="00550A64" w:rsidRPr="0047440C" w:rsidRDefault="00DF726B" w:rsidP="0067140B">
      <w:pPr>
        <w:widowControl w:val="0"/>
        <w:numPr>
          <w:ilvl w:val="0"/>
          <w:numId w:val="3"/>
        </w:numPr>
        <w:tabs>
          <w:tab w:val="left" w:pos="993"/>
          <w:tab w:val="left" w:pos="1134"/>
        </w:tabs>
        <w:autoSpaceDE w:val="0"/>
        <w:autoSpaceDN w:val="0"/>
        <w:adjustRightInd w:val="0"/>
        <w:ind w:left="0" w:firstLine="709"/>
        <w:jc w:val="both"/>
        <w:rPr>
          <w:sz w:val="24"/>
          <w:szCs w:val="24"/>
        </w:rPr>
      </w:pPr>
      <w:r w:rsidRPr="00CF5DCB">
        <w:rPr>
          <w:color w:val="000000"/>
          <w:sz w:val="24"/>
          <w:szCs w:val="24"/>
        </w:rPr>
        <w:t>приведение расходов бюджета города в соответствие доходам</w:t>
      </w:r>
      <w:r w:rsidR="00550A64">
        <w:rPr>
          <w:color w:val="000000"/>
          <w:sz w:val="24"/>
          <w:szCs w:val="24"/>
        </w:rPr>
        <w:t>и</w:t>
      </w:r>
      <w:r w:rsidRPr="00CF5DCB">
        <w:rPr>
          <w:color w:val="000000"/>
          <w:sz w:val="24"/>
          <w:szCs w:val="24"/>
        </w:rPr>
        <w:t>, исходя из прогноза основных характеристик</w:t>
      </w:r>
      <w:r w:rsidRPr="00CF5DCB">
        <w:rPr>
          <w:sz w:val="24"/>
          <w:szCs w:val="24"/>
        </w:rPr>
        <w:t xml:space="preserve"> показателей социально-экономического развития города.</w:t>
      </w:r>
    </w:p>
    <w:p w:rsidR="00DF726B" w:rsidRPr="0047440C" w:rsidRDefault="00DF726B" w:rsidP="0067140B">
      <w:pPr>
        <w:pStyle w:val="1"/>
        <w:numPr>
          <w:ilvl w:val="0"/>
          <w:numId w:val="5"/>
        </w:numPr>
        <w:tabs>
          <w:tab w:val="left" w:pos="0"/>
          <w:tab w:val="left" w:pos="142"/>
          <w:tab w:val="left" w:pos="426"/>
        </w:tabs>
        <w:spacing w:before="0" w:after="0"/>
        <w:ind w:left="0" w:firstLine="709"/>
        <w:jc w:val="both"/>
        <w:rPr>
          <w:rFonts w:ascii="Times New Roman" w:hAnsi="Times New Roman"/>
          <w:sz w:val="24"/>
          <w:szCs w:val="24"/>
        </w:rPr>
      </w:pPr>
      <w:bookmarkStart w:id="15" w:name="_Toc55898474"/>
      <w:bookmarkStart w:id="16" w:name="_Toc149651139"/>
      <w:r w:rsidRPr="00737E05">
        <w:rPr>
          <w:rFonts w:ascii="Times New Roman" w:hAnsi="Times New Roman"/>
          <w:sz w:val="24"/>
          <w:szCs w:val="24"/>
        </w:rPr>
        <w:t>Целевые показатели прогноза социально-экономического развития города Бердска на 202</w:t>
      </w:r>
      <w:r w:rsidR="007F33CD" w:rsidRPr="00737E05">
        <w:rPr>
          <w:rFonts w:ascii="Times New Roman" w:hAnsi="Times New Roman"/>
          <w:sz w:val="24"/>
          <w:szCs w:val="24"/>
        </w:rPr>
        <w:t>4</w:t>
      </w:r>
      <w:r w:rsidRPr="00737E05">
        <w:rPr>
          <w:rFonts w:ascii="Times New Roman" w:hAnsi="Times New Roman"/>
          <w:sz w:val="24"/>
          <w:szCs w:val="24"/>
        </w:rPr>
        <w:t xml:space="preserve"> год и плановый период 202</w:t>
      </w:r>
      <w:r w:rsidR="007F33CD" w:rsidRPr="00737E05">
        <w:rPr>
          <w:rFonts w:ascii="Times New Roman" w:hAnsi="Times New Roman"/>
          <w:sz w:val="24"/>
          <w:szCs w:val="24"/>
        </w:rPr>
        <w:t>5</w:t>
      </w:r>
      <w:r w:rsidRPr="00737E05">
        <w:rPr>
          <w:rFonts w:ascii="Times New Roman" w:hAnsi="Times New Roman"/>
          <w:sz w:val="24"/>
          <w:szCs w:val="24"/>
        </w:rPr>
        <w:t xml:space="preserve"> и 202</w:t>
      </w:r>
      <w:r w:rsidR="007F33CD" w:rsidRPr="00737E05">
        <w:rPr>
          <w:rFonts w:ascii="Times New Roman" w:hAnsi="Times New Roman"/>
          <w:sz w:val="24"/>
          <w:szCs w:val="24"/>
        </w:rPr>
        <w:t>6</w:t>
      </w:r>
      <w:r w:rsidR="00F46DD1" w:rsidRPr="00737E05">
        <w:rPr>
          <w:rFonts w:ascii="Times New Roman" w:hAnsi="Times New Roman"/>
          <w:sz w:val="24"/>
          <w:szCs w:val="24"/>
        </w:rPr>
        <w:t xml:space="preserve"> </w:t>
      </w:r>
      <w:r w:rsidRPr="00737E05">
        <w:rPr>
          <w:rFonts w:ascii="Times New Roman" w:hAnsi="Times New Roman"/>
          <w:sz w:val="24"/>
          <w:szCs w:val="24"/>
        </w:rPr>
        <w:t>г</w:t>
      </w:r>
      <w:bookmarkEnd w:id="15"/>
      <w:r w:rsidR="00F46DD1" w:rsidRPr="00737E05">
        <w:rPr>
          <w:rFonts w:ascii="Times New Roman" w:hAnsi="Times New Roman"/>
          <w:sz w:val="24"/>
          <w:szCs w:val="24"/>
        </w:rPr>
        <w:t>одов</w:t>
      </w:r>
      <w:bookmarkEnd w:id="16"/>
    </w:p>
    <w:tbl>
      <w:tblPr>
        <w:tblW w:w="10498" w:type="dxa"/>
        <w:tblInd w:w="-431" w:type="dxa"/>
        <w:tblLayout w:type="fixed"/>
        <w:tblLook w:val="04A0" w:firstRow="1" w:lastRow="0" w:firstColumn="1" w:lastColumn="0" w:noHBand="0" w:noVBand="1"/>
      </w:tblPr>
      <w:tblGrid>
        <w:gridCol w:w="2410"/>
        <w:gridCol w:w="709"/>
        <w:gridCol w:w="992"/>
        <w:gridCol w:w="850"/>
        <w:gridCol w:w="8"/>
        <w:gridCol w:w="985"/>
        <w:gridCol w:w="850"/>
        <w:gridCol w:w="8"/>
        <w:gridCol w:w="984"/>
        <w:gridCol w:w="851"/>
        <w:gridCol w:w="8"/>
        <w:gridCol w:w="984"/>
        <w:gridCol w:w="851"/>
        <w:gridCol w:w="8"/>
      </w:tblGrid>
      <w:tr w:rsidR="00E47CB3" w:rsidRPr="004251DD" w:rsidTr="00E47CB3">
        <w:trPr>
          <w:trHeight w:val="20"/>
          <w:tblHeader/>
        </w:trPr>
        <w:tc>
          <w:tcPr>
            <w:tcW w:w="241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center"/>
              <w:rPr>
                <w:b/>
                <w:bCs/>
                <w:color w:val="000000"/>
              </w:rPr>
            </w:pPr>
            <w:r w:rsidRPr="004251DD">
              <w:rPr>
                <w:b/>
                <w:bCs/>
                <w:color w:val="000000"/>
              </w:rPr>
              <w:t>Показатели развития</w:t>
            </w:r>
          </w:p>
        </w:tc>
        <w:tc>
          <w:tcPr>
            <w:tcW w:w="70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Ед. изм.</w:t>
            </w:r>
          </w:p>
        </w:tc>
        <w:tc>
          <w:tcPr>
            <w:tcW w:w="1850" w:type="dxa"/>
            <w:gridSpan w:val="3"/>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202</w:t>
            </w:r>
            <w:r w:rsidR="007F33CD" w:rsidRPr="004251DD">
              <w:rPr>
                <w:b/>
                <w:bCs/>
                <w:color w:val="000000"/>
              </w:rPr>
              <w:t>3</w:t>
            </w:r>
            <w:r w:rsidRPr="004251DD">
              <w:rPr>
                <w:b/>
                <w:bCs/>
                <w:color w:val="000000"/>
              </w:rPr>
              <w:t xml:space="preserve"> г.</w:t>
            </w:r>
          </w:p>
        </w:tc>
        <w:tc>
          <w:tcPr>
            <w:tcW w:w="1843" w:type="dxa"/>
            <w:gridSpan w:val="3"/>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202</w:t>
            </w:r>
            <w:r w:rsidR="007F33CD" w:rsidRPr="004251DD">
              <w:rPr>
                <w:b/>
                <w:bCs/>
                <w:color w:val="000000"/>
              </w:rPr>
              <w:t>4</w:t>
            </w:r>
            <w:r w:rsidRPr="004251DD">
              <w:rPr>
                <w:b/>
                <w:bCs/>
                <w:color w:val="000000"/>
              </w:rPr>
              <w:t xml:space="preserve"> г.</w:t>
            </w:r>
          </w:p>
        </w:tc>
        <w:tc>
          <w:tcPr>
            <w:tcW w:w="1843" w:type="dxa"/>
            <w:gridSpan w:val="3"/>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202</w:t>
            </w:r>
            <w:r w:rsidR="007F33CD" w:rsidRPr="004251DD">
              <w:rPr>
                <w:b/>
                <w:bCs/>
                <w:color w:val="000000"/>
              </w:rPr>
              <w:t>5</w:t>
            </w:r>
            <w:r w:rsidRPr="004251DD">
              <w:rPr>
                <w:b/>
                <w:bCs/>
                <w:color w:val="000000"/>
              </w:rPr>
              <w:t xml:space="preserve"> г.</w:t>
            </w:r>
          </w:p>
        </w:tc>
        <w:tc>
          <w:tcPr>
            <w:tcW w:w="1843" w:type="dxa"/>
            <w:gridSpan w:val="3"/>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202</w:t>
            </w:r>
            <w:r w:rsidR="007F33CD" w:rsidRPr="004251DD">
              <w:rPr>
                <w:b/>
                <w:bCs/>
                <w:color w:val="000000"/>
              </w:rPr>
              <w:t>6</w:t>
            </w:r>
            <w:r w:rsidRPr="004251DD">
              <w:rPr>
                <w:b/>
                <w:bCs/>
                <w:color w:val="000000"/>
              </w:rPr>
              <w:t xml:space="preserve"> г.</w:t>
            </w:r>
          </w:p>
        </w:tc>
      </w:tr>
      <w:tr w:rsidR="00E47CB3" w:rsidRPr="004251DD" w:rsidTr="00E47CB3">
        <w:trPr>
          <w:gridAfter w:val="1"/>
          <w:wAfter w:w="8" w:type="dxa"/>
          <w:trHeight w:val="20"/>
          <w:tblHeader/>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rPr>
                <w:b/>
                <w:bCs/>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rPr>
                <w:b/>
                <w:bCs/>
                <w:color w:val="000000"/>
              </w:rPr>
            </w:pPr>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оценка</w:t>
            </w:r>
          </w:p>
        </w:tc>
        <w:tc>
          <w:tcPr>
            <w:tcW w:w="850"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в % к пред</w:t>
            </w:r>
            <w:proofErr w:type="gramStart"/>
            <w:r w:rsidRPr="004251DD">
              <w:rPr>
                <w:b/>
                <w:bCs/>
                <w:color w:val="000000"/>
              </w:rPr>
              <w:t>.</w:t>
            </w:r>
            <w:proofErr w:type="gramEnd"/>
            <w:r w:rsidRPr="004251DD">
              <w:rPr>
                <w:b/>
                <w:bCs/>
                <w:color w:val="000000"/>
              </w:rPr>
              <w:t xml:space="preserve"> </w:t>
            </w:r>
            <w:proofErr w:type="gramStart"/>
            <w:r w:rsidRPr="004251DD">
              <w:rPr>
                <w:b/>
                <w:bCs/>
                <w:color w:val="000000"/>
              </w:rPr>
              <w:t>г</w:t>
            </w:r>
            <w:proofErr w:type="gramEnd"/>
            <w:r w:rsidRPr="004251DD">
              <w:rPr>
                <w:b/>
                <w:bCs/>
                <w:color w:val="000000"/>
              </w:rPr>
              <w:t>оду</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план</w:t>
            </w:r>
          </w:p>
        </w:tc>
        <w:tc>
          <w:tcPr>
            <w:tcW w:w="850"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в % к пред</w:t>
            </w:r>
            <w:proofErr w:type="gramStart"/>
            <w:r w:rsidRPr="004251DD">
              <w:rPr>
                <w:b/>
                <w:bCs/>
                <w:color w:val="000000"/>
              </w:rPr>
              <w:t>.</w:t>
            </w:r>
            <w:proofErr w:type="gramEnd"/>
            <w:r w:rsidRPr="004251DD">
              <w:rPr>
                <w:b/>
                <w:bCs/>
                <w:color w:val="000000"/>
              </w:rPr>
              <w:t xml:space="preserve"> </w:t>
            </w:r>
            <w:proofErr w:type="gramStart"/>
            <w:r w:rsidRPr="004251DD">
              <w:rPr>
                <w:b/>
                <w:bCs/>
                <w:color w:val="000000"/>
              </w:rPr>
              <w:t>г</w:t>
            </w:r>
            <w:proofErr w:type="gramEnd"/>
            <w:r w:rsidRPr="004251DD">
              <w:rPr>
                <w:b/>
                <w:bCs/>
                <w:color w:val="000000"/>
              </w:rPr>
              <w:t>оду</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план</w:t>
            </w:r>
          </w:p>
        </w:tc>
        <w:tc>
          <w:tcPr>
            <w:tcW w:w="851"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в % к пред</w:t>
            </w:r>
            <w:proofErr w:type="gramStart"/>
            <w:r w:rsidRPr="004251DD">
              <w:rPr>
                <w:b/>
                <w:bCs/>
                <w:color w:val="000000"/>
              </w:rPr>
              <w:t>.</w:t>
            </w:r>
            <w:proofErr w:type="gramEnd"/>
            <w:r w:rsidRPr="004251DD">
              <w:rPr>
                <w:b/>
                <w:bCs/>
                <w:color w:val="000000"/>
              </w:rPr>
              <w:t xml:space="preserve"> </w:t>
            </w:r>
            <w:proofErr w:type="gramStart"/>
            <w:r w:rsidRPr="004251DD">
              <w:rPr>
                <w:b/>
                <w:bCs/>
                <w:color w:val="000000"/>
              </w:rPr>
              <w:t>г</w:t>
            </w:r>
            <w:proofErr w:type="gramEnd"/>
            <w:r w:rsidRPr="004251DD">
              <w:rPr>
                <w:b/>
                <w:bCs/>
                <w:color w:val="000000"/>
              </w:rPr>
              <w:t>оду</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план</w:t>
            </w:r>
          </w:p>
        </w:tc>
        <w:tc>
          <w:tcPr>
            <w:tcW w:w="851"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b/>
                <w:bCs/>
                <w:color w:val="000000"/>
              </w:rPr>
            </w:pPr>
            <w:r w:rsidRPr="004251DD">
              <w:rPr>
                <w:b/>
                <w:bCs/>
                <w:color w:val="000000"/>
              </w:rPr>
              <w:t>в % к пред</w:t>
            </w:r>
            <w:proofErr w:type="gramStart"/>
            <w:r w:rsidRPr="004251DD">
              <w:rPr>
                <w:b/>
                <w:bCs/>
                <w:color w:val="000000"/>
              </w:rPr>
              <w:t>.</w:t>
            </w:r>
            <w:proofErr w:type="gramEnd"/>
            <w:r w:rsidRPr="004251DD">
              <w:rPr>
                <w:b/>
                <w:bCs/>
                <w:color w:val="000000"/>
              </w:rPr>
              <w:t xml:space="preserve"> </w:t>
            </w:r>
            <w:proofErr w:type="gramStart"/>
            <w:r w:rsidRPr="004251DD">
              <w:rPr>
                <w:b/>
                <w:bCs/>
                <w:color w:val="000000"/>
              </w:rPr>
              <w:t>г</w:t>
            </w:r>
            <w:proofErr w:type="gramEnd"/>
            <w:r w:rsidRPr="004251DD">
              <w:rPr>
                <w:b/>
                <w:bCs/>
                <w:color w:val="000000"/>
              </w:rPr>
              <w:t>оду</w:t>
            </w:r>
          </w:p>
        </w:tc>
      </w:tr>
      <w:tr w:rsidR="00E47CB3" w:rsidRPr="004251DD" w:rsidTr="00E47CB3">
        <w:trPr>
          <w:gridAfter w:val="1"/>
          <w:wAfter w:w="8" w:type="dxa"/>
          <w:trHeight w:val="743"/>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Численность постоянного населения (на конец года)</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чел.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103 030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100,1</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103 </w:t>
            </w:r>
            <w:r w:rsidR="00107412" w:rsidRPr="004251DD">
              <w:rPr>
                <w:color w:val="000000"/>
              </w:rPr>
              <w:t>15</w:t>
            </w:r>
            <w:r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103 </w:t>
            </w:r>
            <w:r w:rsidR="00107412" w:rsidRPr="004251DD">
              <w:rPr>
                <w:color w:val="000000"/>
              </w:rPr>
              <w:t>23</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103 </w:t>
            </w:r>
            <w:r w:rsidR="00107412" w:rsidRPr="004251DD">
              <w:rPr>
                <w:color w:val="000000"/>
              </w:rPr>
              <w:t>33</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100,1</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auto"/>
              <w:right w:val="single" w:sz="4" w:space="0" w:color="auto"/>
            </w:tcBorders>
            <w:shd w:val="clear" w:color="000000" w:fill="FFFFFF"/>
            <w:vAlign w:val="center"/>
            <w:hideMark/>
          </w:tcPr>
          <w:p w:rsidR="00107412" w:rsidRPr="004251DD" w:rsidRDefault="00E47CB3" w:rsidP="0047440C">
            <w:pPr>
              <w:tabs>
                <w:tab w:val="left" w:pos="993"/>
                <w:tab w:val="left" w:pos="1134"/>
              </w:tabs>
              <w:ind w:hanging="37"/>
              <w:jc w:val="both"/>
              <w:rPr>
                <w:color w:val="000000"/>
              </w:rPr>
            </w:pPr>
            <w:r w:rsidRPr="004251DD">
              <w:rPr>
                <w:color w:val="000000"/>
              </w:rPr>
              <w:t xml:space="preserve">Объем отгруженных товаров собственного производства, </w:t>
            </w:r>
          </w:p>
          <w:p w:rsidR="00E47CB3" w:rsidRPr="004251DD" w:rsidRDefault="00E47CB3" w:rsidP="0047440C">
            <w:pPr>
              <w:tabs>
                <w:tab w:val="left" w:pos="993"/>
                <w:tab w:val="left" w:pos="1134"/>
              </w:tabs>
              <w:ind w:hanging="37"/>
              <w:jc w:val="both"/>
              <w:rPr>
                <w:color w:val="000000"/>
              </w:rPr>
            </w:pPr>
            <w:r w:rsidRPr="004251DD">
              <w:rPr>
                <w:color w:val="000000"/>
              </w:rPr>
              <w:t>выполненных работ и услуг собственными силами промышленными предприятиями</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0E0CE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47 900,0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109,5</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52 250,0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109,</w:t>
            </w:r>
            <w:r w:rsidR="00107412" w:rsidRPr="004251DD">
              <w:rPr>
                <w:color w:val="000000"/>
              </w:rPr>
              <w:t>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5</w:t>
            </w:r>
            <w:r w:rsidR="00107412" w:rsidRPr="004251DD">
              <w:rPr>
                <w:color w:val="000000"/>
              </w:rPr>
              <w:t>7 4</w:t>
            </w:r>
            <w:r w:rsidRPr="004251DD">
              <w:rPr>
                <w:color w:val="000000"/>
              </w:rPr>
              <w:t>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w:t>
            </w:r>
            <w:r w:rsidR="00107412" w:rsidRPr="004251DD">
              <w:rPr>
                <w:color w:val="000000"/>
              </w:rPr>
              <w:t>09,9</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63 1</w:t>
            </w:r>
            <w:r w:rsidR="00E47CB3" w:rsidRPr="004251DD">
              <w:rPr>
                <w:color w:val="000000"/>
              </w:rPr>
              <w:t>00,0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9</w:t>
            </w:r>
            <w:r w:rsidRPr="004251DD">
              <w:rPr>
                <w:color w:val="000000"/>
              </w:rPr>
              <w:t>,</w:t>
            </w:r>
            <w:r w:rsidR="00107412" w:rsidRPr="004251DD">
              <w:rPr>
                <w:color w:val="000000"/>
              </w:rPr>
              <w:t>9</w:t>
            </w:r>
          </w:p>
        </w:tc>
      </w:tr>
      <w:tr w:rsidR="00E47CB3" w:rsidRPr="004251DD" w:rsidTr="00E47CB3">
        <w:trPr>
          <w:gridAfter w:val="1"/>
          <w:wAfter w:w="8" w:type="dxa"/>
          <w:trHeight w:val="20"/>
        </w:trPr>
        <w:tc>
          <w:tcPr>
            <w:tcW w:w="2410" w:type="dxa"/>
            <w:vMerge/>
            <w:tcBorders>
              <w:top w:val="nil"/>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2,1</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w:t>
            </w:r>
            <w:r w:rsidR="00E47CB3" w:rsidRPr="004251DD">
              <w:rPr>
                <w:color w:val="000000"/>
              </w:rPr>
              <w:t>2</w:t>
            </w:r>
            <w:r w:rsidRPr="004251DD">
              <w:rPr>
                <w:color w:val="000000"/>
              </w:rPr>
              <w:t>,9</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2,9</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102,9</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Инвестиции в основной капитал за счет всех источников финансирования</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0E0CE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12 300</w:t>
            </w:r>
            <w:r w:rsidR="00E47CB3"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107,0</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13 260</w:t>
            </w:r>
            <w:r w:rsidR="00E47CB3"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107,</w:t>
            </w:r>
            <w:r w:rsidR="00107412" w:rsidRPr="004251DD">
              <w:rPr>
                <w:color w:val="000000"/>
              </w:rPr>
              <w:t>8</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14 370</w:t>
            </w:r>
            <w:r w:rsidR="00E47CB3"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108,4</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16 010</w:t>
            </w:r>
            <w:r w:rsidR="00E47CB3"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111,4</w:t>
            </w:r>
          </w:p>
        </w:tc>
      </w:tr>
      <w:tr w:rsidR="00E47CB3" w:rsidRPr="004251DD" w:rsidTr="00E47CB3">
        <w:trPr>
          <w:gridAfter w:val="1"/>
          <w:wAfter w:w="8" w:type="dxa"/>
          <w:trHeight w:val="469"/>
        </w:trPr>
        <w:tc>
          <w:tcPr>
            <w:tcW w:w="2410" w:type="dxa"/>
            <w:vMerge/>
            <w:tcBorders>
              <w:top w:val="nil"/>
              <w:left w:val="single" w:sz="4" w:space="0" w:color="auto"/>
              <w:bottom w:val="single" w:sz="4" w:space="0" w:color="000000"/>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101,2</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102,4</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103,</w:t>
            </w:r>
            <w:r w:rsidR="00107412" w:rsidRPr="004251DD">
              <w:rPr>
                <w:color w:val="000000"/>
              </w:rPr>
              <w:t>4</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6</w:t>
            </w:r>
            <w:r w:rsidRPr="004251DD">
              <w:rPr>
                <w:color w:val="000000"/>
              </w:rPr>
              <w:t>,5</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auto"/>
              <w:right w:val="single" w:sz="4" w:space="0" w:color="auto"/>
            </w:tcBorders>
            <w:shd w:val="clear" w:color="000000" w:fill="FFFFFF"/>
            <w:vAlign w:val="center"/>
            <w:hideMark/>
          </w:tcPr>
          <w:p w:rsidR="00107412" w:rsidRPr="004251DD" w:rsidRDefault="00E47CB3" w:rsidP="0047440C">
            <w:pPr>
              <w:tabs>
                <w:tab w:val="left" w:pos="993"/>
                <w:tab w:val="left" w:pos="1134"/>
              </w:tabs>
              <w:ind w:hanging="37"/>
              <w:jc w:val="both"/>
              <w:rPr>
                <w:color w:val="000000"/>
              </w:rPr>
            </w:pPr>
            <w:r w:rsidRPr="004251DD">
              <w:rPr>
                <w:color w:val="000000"/>
              </w:rPr>
              <w:t xml:space="preserve">Объем выполненных работ по виду </w:t>
            </w:r>
            <w:r w:rsidR="00107412" w:rsidRPr="004251DD">
              <w:rPr>
                <w:color w:val="000000"/>
              </w:rPr>
              <w:t>деятельности</w:t>
            </w:r>
            <w:r w:rsidRPr="004251DD">
              <w:rPr>
                <w:color w:val="000000"/>
              </w:rPr>
              <w:t xml:space="preserve"> </w:t>
            </w:r>
          </w:p>
          <w:p w:rsidR="00E47CB3" w:rsidRPr="004251DD" w:rsidRDefault="00E47CB3" w:rsidP="0047440C">
            <w:pPr>
              <w:tabs>
                <w:tab w:val="left" w:pos="993"/>
                <w:tab w:val="left" w:pos="1134"/>
              </w:tabs>
              <w:ind w:hanging="37"/>
              <w:jc w:val="both"/>
              <w:rPr>
                <w:color w:val="000000"/>
              </w:rPr>
            </w:pPr>
            <w:r w:rsidRPr="004251DD">
              <w:rPr>
                <w:color w:val="000000"/>
              </w:rPr>
              <w:t>строительство</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0E0CE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7 05</w:t>
            </w:r>
            <w:r w:rsidR="00E47CB3"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106,8</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 xml:space="preserve">7 </w:t>
            </w:r>
            <w:r w:rsidR="00E47CB3" w:rsidRPr="004251DD">
              <w:rPr>
                <w:color w:val="000000"/>
              </w:rPr>
              <w:t>5</w:t>
            </w:r>
            <w:r w:rsidRPr="004251DD">
              <w:rPr>
                <w:color w:val="000000"/>
              </w:rPr>
              <w:t>0</w:t>
            </w:r>
            <w:r w:rsidR="00E47CB3"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106,</w:t>
            </w:r>
            <w:r w:rsidR="00107412" w:rsidRPr="004251DD">
              <w:rPr>
                <w:color w:val="000000"/>
              </w:rPr>
              <w:t>4</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8</w:t>
            </w:r>
            <w:r w:rsidR="00E47CB3" w:rsidRPr="004251DD">
              <w:rPr>
                <w:color w:val="000000"/>
              </w:rPr>
              <w:t xml:space="preserve"> 0</w:t>
            </w:r>
            <w:r w:rsidRPr="004251DD">
              <w:rPr>
                <w:color w:val="000000"/>
              </w:rPr>
              <w:t>4</w:t>
            </w:r>
            <w:r w:rsidR="00E47CB3" w:rsidRPr="004251DD">
              <w:rPr>
                <w:color w:val="000000"/>
              </w:rPr>
              <w:t>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7,2</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8 </w:t>
            </w:r>
            <w:r w:rsidR="00107412" w:rsidRPr="004251DD">
              <w:rPr>
                <w:color w:val="000000"/>
              </w:rPr>
              <w:t>63</w:t>
            </w:r>
            <w:r w:rsidRPr="004251DD">
              <w:rPr>
                <w:color w:val="000000"/>
              </w:rPr>
              <w:t>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7,3</w:t>
            </w:r>
          </w:p>
        </w:tc>
      </w:tr>
      <w:tr w:rsidR="00E47CB3" w:rsidRPr="004251DD" w:rsidTr="00E47CB3">
        <w:trPr>
          <w:gridAfter w:val="1"/>
          <w:wAfter w:w="8" w:type="dxa"/>
          <w:trHeight w:val="20"/>
        </w:trPr>
        <w:tc>
          <w:tcPr>
            <w:tcW w:w="2410" w:type="dxa"/>
            <w:vMerge/>
            <w:tcBorders>
              <w:top w:val="nil"/>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102,4</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101,4</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102,</w:t>
            </w:r>
            <w:r w:rsidR="00107412" w:rsidRPr="004251DD">
              <w:rPr>
                <w:color w:val="000000"/>
              </w:rPr>
              <w:t>3</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102,</w:t>
            </w:r>
            <w:r w:rsidR="00107412" w:rsidRPr="004251DD">
              <w:rPr>
                <w:color w:val="000000"/>
              </w:rPr>
              <w:t>5</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Ввод в эксплуатацию за счет всех источников финансирования жилых домов</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кв. м общ</w:t>
            </w:r>
            <w:proofErr w:type="gramStart"/>
            <w:r w:rsidRPr="004251DD">
              <w:rPr>
                <w:color w:val="000000"/>
              </w:rPr>
              <w:t>.</w:t>
            </w:r>
            <w:proofErr w:type="gramEnd"/>
            <w:r w:rsidRPr="004251DD">
              <w:rPr>
                <w:color w:val="000000"/>
              </w:rPr>
              <w:t xml:space="preserve"> </w:t>
            </w:r>
            <w:proofErr w:type="gramStart"/>
            <w:r w:rsidRPr="004251DD">
              <w:rPr>
                <w:color w:val="000000"/>
              </w:rPr>
              <w:t>п</w:t>
            </w:r>
            <w:proofErr w:type="gramEnd"/>
            <w:r w:rsidRPr="004251DD">
              <w:rPr>
                <w:color w:val="000000"/>
              </w:rPr>
              <w:t>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88 000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87,6</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88 600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100,7</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89 200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100,7</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107412" w:rsidP="0047440C">
            <w:pPr>
              <w:tabs>
                <w:tab w:val="left" w:pos="993"/>
                <w:tab w:val="left" w:pos="1134"/>
              </w:tabs>
              <w:jc w:val="center"/>
              <w:rPr>
                <w:color w:val="000000"/>
              </w:rPr>
            </w:pPr>
            <w:r w:rsidRPr="004251DD">
              <w:rPr>
                <w:color w:val="000000"/>
              </w:rPr>
              <w:t>89 700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107412" w:rsidRPr="004251DD">
              <w:rPr>
                <w:color w:val="000000"/>
              </w:rPr>
              <w:t>6</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 xml:space="preserve">Перевезено грузов автомобильным транспортом </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тыс. тонн</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1 </w:t>
            </w:r>
            <w:r w:rsidR="00107412" w:rsidRPr="004251DD">
              <w:rPr>
                <w:color w:val="000000"/>
              </w:rPr>
              <w:t>62</w:t>
            </w:r>
            <w:r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107412" w:rsidRPr="004251DD">
              <w:rPr>
                <w:color w:val="000000"/>
              </w:rPr>
              <w:t>2,6</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1 </w:t>
            </w:r>
            <w:r w:rsidR="00FD493C" w:rsidRPr="004251DD">
              <w:rPr>
                <w:color w:val="000000"/>
              </w:rPr>
              <w:t>670</w:t>
            </w:r>
            <w:r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FD493C" w:rsidRPr="004251DD">
              <w:rPr>
                <w:color w:val="000000"/>
              </w:rPr>
              <w:t>3,1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1 </w:t>
            </w:r>
            <w:r w:rsidR="00FD493C" w:rsidRPr="004251DD">
              <w:rPr>
                <w:color w:val="000000"/>
              </w:rPr>
              <w:t>725</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FD493C" w:rsidRPr="004251DD">
              <w:rPr>
                <w:color w:val="000000"/>
              </w:rPr>
              <w:t>3,3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1 </w:t>
            </w:r>
            <w:r w:rsidR="00FD493C" w:rsidRPr="004251DD">
              <w:rPr>
                <w:color w:val="000000"/>
              </w:rPr>
              <w:t>790</w:t>
            </w:r>
            <w:r w:rsidRPr="004251DD">
              <w:rPr>
                <w:color w:val="000000"/>
              </w:rPr>
              <w:t xml:space="preserve">,0 </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FD493C" w:rsidRPr="004251DD">
              <w:rPr>
                <w:color w:val="000000"/>
              </w:rPr>
              <w:t>3,8</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Перевезено пассажиров автомобильным транспортом общего пользования</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тыс. чел.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16 360,0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101,</w:t>
            </w:r>
            <w:r w:rsidR="00FD493C" w:rsidRPr="004251DD">
              <w:rPr>
                <w:color w:val="000000"/>
              </w:rPr>
              <w:t>6</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16 </w:t>
            </w:r>
            <w:r w:rsidR="00FD493C" w:rsidRPr="004251DD">
              <w:rPr>
                <w:color w:val="000000"/>
              </w:rPr>
              <w:t>65</w:t>
            </w:r>
            <w:r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101,</w:t>
            </w:r>
            <w:r w:rsidR="00FD493C" w:rsidRPr="004251DD">
              <w:rPr>
                <w:color w:val="000000"/>
              </w:rPr>
              <w:t>8</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16 </w:t>
            </w:r>
            <w:r w:rsidR="00FD493C" w:rsidRPr="004251DD">
              <w:rPr>
                <w:color w:val="000000"/>
              </w:rPr>
              <w:t>950</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101,</w:t>
            </w:r>
            <w:r w:rsidR="00FD493C" w:rsidRPr="004251DD">
              <w:rPr>
                <w:color w:val="000000"/>
              </w:rPr>
              <w:t>8</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17 250,0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101,</w:t>
            </w:r>
            <w:r w:rsidR="00FD493C" w:rsidRPr="004251DD">
              <w:rPr>
                <w:color w:val="000000"/>
              </w:rPr>
              <w:t>8</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Оборот розничной торговли</w:t>
            </w:r>
          </w:p>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0E0CE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35 300</w:t>
            </w:r>
            <w:r w:rsidR="00E47CB3"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105,9</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38 000</w:t>
            </w:r>
            <w:r w:rsidR="00E47CB3"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107,6</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40 400</w:t>
            </w:r>
            <w:r w:rsidR="00E47CB3"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106,3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43 270</w:t>
            </w:r>
            <w:r w:rsidR="00E47CB3"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107,1</w:t>
            </w:r>
          </w:p>
        </w:tc>
      </w:tr>
      <w:tr w:rsidR="00E47CB3" w:rsidRPr="004251DD" w:rsidTr="00E47CB3">
        <w:trPr>
          <w:gridAfter w:val="1"/>
          <w:wAfter w:w="8" w:type="dxa"/>
          <w:trHeight w:val="20"/>
        </w:trPr>
        <w:tc>
          <w:tcPr>
            <w:tcW w:w="2410" w:type="dxa"/>
            <w:vMerge/>
            <w:tcBorders>
              <w:top w:val="nil"/>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101,6</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101,6</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101,7</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102,5</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Оборот общественного питания</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4328D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2 </w:t>
            </w:r>
            <w:r w:rsidR="00FD493C" w:rsidRPr="004251DD">
              <w:rPr>
                <w:color w:val="000000"/>
              </w:rPr>
              <w:t>35</w:t>
            </w:r>
            <w:r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106,8</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2 </w:t>
            </w:r>
            <w:r w:rsidR="00FD493C" w:rsidRPr="004251DD">
              <w:rPr>
                <w:color w:val="000000"/>
              </w:rPr>
              <w:t>56</w:t>
            </w:r>
            <w:r w:rsidRPr="004251DD">
              <w:rPr>
                <w:color w:val="000000"/>
              </w:rPr>
              <w:t>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FD493C" w:rsidP="0047440C">
            <w:pPr>
              <w:tabs>
                <w:tab w:val="left" w:pos="993"/>
                <w:tab w:val="left" w:pos="1134"/>
              </w:tabs>
              <w:jc w:val="center"/>
              <w:rPr>
                <w:color w:val="000000"/>
              </w:rPr>
            </w:pPr>
            <w:r w:rsidRPr="004251DD">
              <w:rPr>
                <w:color w:val="000000"/>
              </w:rPr>
              <w:t>108,9</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2 </w:t>
            </w:r>
            <w:r w:rsidR="00FD493C" w:rsidRPr="004251DD">
              <w:rPr>
                <w:color w:val="000000"/>
              </w:rPr>
              <w:t>75</w:t>
            </w:r>
            <w:r w:rsidRPr="004251DD">
              <w:rPr>
                <w:color w:val="000000"/>
              </w:rPr>
              <w:t>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FD493C" w:rsidRPr="004251DD">
              <w:rPr>
                <w:color w:val="000000"/>
              </w:rPr>
              <w:t>7,4</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2 </w:t>
            </w:r>
            <w:r w:rsidR="00FD493C" w:rsidRPr="004251DD">
              <w:rPr>
                <w:color w:val="000000"/>
              </w:rPr>
              <w:t>9</w:t>
            </w:r>
            <w:r w:rsidRPr="004251DD">
              <w:rPr>
                <w:color w:val="000000"/>
              </w:rPr>
              <w:t>60,0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107</w:t>
            </w:r>
            <w:r w:rsidR="00FD493C" w:rsidRPr="004251DD">
              <w:rPr>
                <w:color w:val="000000"/>
              </w:rPr>
              <w:t>,6</w:t>
            </w:r>
          </w:p>
        </w:tc>
      </w:tr>
      <w:tr w:rsidR="00E47CB3" w:rsidRPr="004251DD" w:rsidTr="00E47CB3">
        <w:trPr>
          <w:gridAfter w:val="1"/>
          <w:wAfter w:w="8" w:type="dxa"/>
          <w:trHeight w:val="20"/>
        </w:trPr>
        <w:tc>
          <w:tcPr>
            <w:tcW w:w="2410" w:type="dxa"/>
            <w:vMerge/>
            <w:tcBorders>
              <w:top w:val="nil"/>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2F071A" w:rsidRPr="004251DD">
              <w:rPr>
                <w:color w:val="000000"/>
              </w:rPr>
              <w:t>2,5</w:t>
            </w:r>
          </w:p>
        </w:tc>
        <w:tc>
          <w:tcPr>
            <w:tcW w:w="993"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2F071A" w:rsidRPr="004251DD">
              <w:rPr>
                <w:color w:val="000000"/>
              </w:rPr>
              <w:t>2,8</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102,</w:t>
            </w:r>
            <w:r w:rsidR="002F071A" w:rsidRPr="004251DD">
              <w:rPr>
                <w:color w:val="000000"/>
              </w:rPr>
              <w:t>8</w:t>
            </w:r>
          </w:p>
        </w:tc>
        <w:tc>
          <w:tcPr>
            <w:tcW w:w="992" w:type="dxa"/>
            <w:gridSpan w:val="2"/>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2F071A" w:rsidRPr="004251DD">
              <w:rPr>
                <w:color w:val="000000"/>
              </w:rPr>
              <w:t>3,0</w:t>
            </w:r>
          </w:p>
        </w:tc>
      </w:tr>
      <w:tr w:rsidR="00E47CB3" w:rsidRPr="004251DD" w:rsidTr="00E47CB3">
        <w:trPr>
          <w:gridAfter w:val="1"/>
          <w:wAfter w:w="8" w:type="dxa"/>
          <w:trHeight w:val="20"/>
        </w:trPr>
        <w:tc>
          <w:tcPr>
            <w:tcW w:w="2410" w:type="dxa"/>
            <w:vMerge w:val="restart"/>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Объем платных услуг населению</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млн. </w:t>
            </w:r>
            <w:r w:rsidR="00402C44" w:rsidRPr="004251DD">
              <w:rPr>
                <w:color w:val="000000"/>
              </w:rPr>
              <w:t>руб</w:t>
            </w:r>
            <w:r w:rsidR="004328D8"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w:t>
            </w:r>
            <w:r w:rsidR="002F071A" w:rsidRPr="004251DD">
              <w:rPr>
                <w:color w:val="000000"/>
              </w:rPr>
              <w:t xml:space="preserve">3 </w:t>
            </w:r>
            <w:r w:rsidRPr="004251DD">
              <w:rPr>
                <w:color w:val="000000"/>
              </w:rPr>
              <w:t>800,0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2F071A" w:rsidRPr="004251DD">
              <w:rPr>
                <w:color w:val="000000"/>
              </w:rPr>
              <w:t>5,6</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2F071A" w:rsidP="0047440C">
            <w:pPr>
              <w:tabs>
                <w:tab w:val="left" w:pos="993"/>
                <w:tab w:val="left" w:pos="1134"/>
              </w:tabs>
              <w:jc w:val="center"/>
              <w:rPr>
                <w:color w:val="000000"/>
              </w:rPr>
            </w:pPr>
            <w:r w:rsidRPr="004251DD">
              <w:rPr>
                <w:color w:val="000000"/>
              </w:rPr>
              <w:t>13 950</w:t>
            </w:r>
            <w:r w:rsidR="00E47CB3"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2F071A" w:rsidRPr="004251DD">
              <w:rPr>
                <w:color w:val="000000"/>
              </w:rPr>
              <w:t>7,3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14 990</w:t>
            </w:r>
            <w:r w:rsidR="00E47CB3"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107,5</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16 100,0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107,4</w:t>
            </w:r>
          </w:p>
        </w:tc>
      </w:tr>
      <w:tr w:rsidR="00E47CB3" w:rsidRPr="004251DD" w:rsidTr="00E47CB3">
        <w:trPr>
          <w:gridAfter w:val="1"/>
          <w:wAfter w:w="8" w:type="dxa"/>
          <w:trHeight w:val="20"/>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47CB3" w:rsidRPr="004251DD" w:rsidRDefault="00E47CB3" w:rsidP="0047440C">
            <w:pPr>
              <w:tabs>
                <w:tab w:val="left" w:pos="993"/>
                <w:tab w:val="left" w:pos="1134"/>
              </w:tabs>
              <w:ind w:hanging="37"/>
              <w:jc w:val="both"/>
              <w:rPr>
                <w:color w:val="000000"/>
              </w:rPr>
            </w:pP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 xml:space="preserve">в </w:t>
            </w:r>
            <w:proofErr w:type="spellStart"/>
            <w:r w:rsidRPr="004251DD">
              <w:rPr>
                <w:color w:val="000000"/>
              </w:rPr>
              <w:t>соп</w:t>
            </w:r>
            <w:proofErr w:type="spellEnd"/>
            <w:r w:rsidRPr="004251DD">
              <w:rPr>
                <w:color w:val="000000"/>
              </w:rPr>
              <w:t xml:space="preserve">. </w:t>
            </w:r>
            <w:proofErr w:type="spellStart"/>
            <w:proofErr w:type="gramStart"/>
            <w:r w:rsidRPr="004251DD">
              <w:rPr>
                <w:color w:val="000000"/>
              </w:rPr>
              <w:t>це</w:t>
            </w:r>
            <w:proofErr w:type="spellEnd"/>
            <w:r w:rsidRPr="004251DD">
              <w:rPr>
                <w:color w:val="000000"/>
              </w:rPr>
              <w:t>-нах</w:t>
            </w:r>
            <w:proofErr w:type="gramEnd"/>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single" w:sz="4" w:space="0" w:color="auto"/>
              <w:left w:val="nil"/>
              <w:bottom w:val="single" w:sz="4" w:space="0" w:color="auto"/>
              <w:right w:val="single" w:sz="4" w:space="0" w:color="auto"/>
            </w:tcBorders>
            <w:shd w:val="clear" w:color="000000" w:fill="FFFFFF"/>
            <w:vAlign w:val="center"/>
          </w:tcPr>
          <w:p w:rsidR="00E47CB3" w:rsidRPr="004251DD" w:rsidRDefault="002F071A" w:rsidP="0047440C">
            <w:pPr>
              <w:tabs>
                <w:tab w:val="left" w:pos="993"/>
                <w:tab w:val="left" w:pos="1134"/>
              </w:tabs>
              <w:jc w:val="center"/>
              <w:rPr>
                <w:color w:val="000000"/>
              </w:rPr>
            </w:pPr>
            <w:r w:rsidRPr="004251DD">
              <w:rPr>
                <w:color w:val="000000"/>
              </w:rPr>
              <w:t>101,3</w:t>
            </w:r>
          </w:p>
        </w:tc>
        <w:tc>
          <w:tcPr>
            <w:tcW w:w="993" w:type="dxa"/>
            <w:gridSpan w:val="2"/>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0" w:type="dxa"/>
            <w:tcBorders>
              <w:top w:val="single" w:sz="4" w:space="0" w:color="auto"/>
              <w:left w:val="nil"/>
              <w:bottom w:val="single" w:sz="4" w:space="0" w:color="auto"/>
              <w:right w:val="single" w:sz="4" w:space="0" w:color="auto"/>
            </w:tcBorders>
            <w:shd w:val="clear" w:color="000000" w:fill="FFFFFF"/>
            <w:vAlign w:val="center"/>
          </w:tcPr>
          <w:p w:rsidR="00E47CB3" w:rsidRPr="004251DD" w:rsidRDefault="002F071A" w:rsidP="0047440C">
            <w:pPr>
              <w:tabs>
                <w:tab w:val="left" w:pos="993"/>
                <w:tab w:val="left" w:pos="1134"/>
              </w:tabs>
              <w:jc w:val="center"/>
              <w:rPr>
                <w:color w:val="000000"/>
              </w:rPr>
            </w:pPr>
            <w:r w:rsidRPr="004251DD">
              <w:rPr>
                <w:color w:val="000000"/>
              </w:rPr>
              <w:t>102,4</w:t>
            </w:r>
          </w:p>
        </w:tc>
        <w:tc>
          <w:tcPr>
            <w:tcW w:w="992" w:type="dxa"/>
            <w:gridSpan w:val="2"/>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102,</w:t>
            </w:r>
            <w:r w:rsidR="00477AD2" w:rsidRPr="004251DD">
              <w:rPr>
                <w:color w:val="000000"/>
              </w:rPr>
              <w:t>9</w:t>
            </w:r>
          </w:p>
        </w:tc>
        <w:tc>
          <w:tcPr>
            <w:tcW w:w="992" w:type="dxa"/>
            <w:gridSpan w:val="2"/>
            <w:tcBorders>
              <w:top w:val="single" w:sz="4" w:space="0" w:color="auto"/>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х</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FF0000"/>
              </w:rPr>
            </w:pPr>
            <w:r w:rsidRPr="004251DD">
              <w:t>102,</w:t>
            </w:r>
            <w:r w:rsidR="00477AD2" w:rsidRPr="004251DD">
              <w:t>9</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 xml:space="preserve">Уровень официально </w:t>
            </w:r>
            <w:r w:rsidRPr="004251DD">
              <w:rPr>
                <w:color w:val="000000"/>
              </w:rPr>
              <w:lastRenderedPageBreak/>
              <w:t>зарегистрированной безработицы</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lastRenderedPageBreak/>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w:t>
            </w:r>
            <w:r w:rsidR="00477AD2" w:rsidRPr="004251DD">
              <w:rPr>
                <w:color w:val="000000"/>
              </w:rPr>
              <w:t>1</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w:t>
            </w:r>
            <w:r w:rsidR="00477AD2" w:rsidRPr="004251DD">
              <w:rPr>
                <w:color w:val="000000"/>
              </w:rPr>
              <w:t>0</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w:t>
            </w:r>
            <w:r w:rsidR="00477AD2"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w:t>
            </w:r>
            <w:r w:rsidR="00477AD2" w:rsidRPr="004251DD">
              <w:rPr>
                <w:color w:val="000000"/>
              </w:rPr>
              <w:t>0</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0,9</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w:t>
            </w:r>
            <w:r w:rsidR="00E47CB3" w:rsidRPr="004251DD">
              <w:rPr>
                <w:color w:val="000000"/>
              </w:rPr>
              <w:t>0,</w:t>
            </w:r>
            <w:r w:rsidRPr="004251DD">
              <w:rPr>
                <w:color w:val="000000"/>
              </w:rPr>
              <w:t>1</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lastRenderedPageBreak/>
              <w:t xml:space="preserve">Численность </w:t>
            </w:r>
            <w:proofErr w:type="gramStart"/>
            <w:r w:rsidRPr="004251DD">
              <w:rPr>
                <w:color w:val="000000"/>
              </w:rPr>
              <w:t>занятых</w:t>
            </w:r>
            <w:proofErr w:type="gramEnd"/>
            <w:r w:rsidRPr="004251DD">
              <w:rPr>
                <w:color w:val="000000"/>
              </w:rPr>
              <w:t xml:space="preserve"> в экономике на конец года</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чел.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42 </w:t>
            </w:r>
            <w:r w:rsidR="00477AD2" w:rsidRPr="004251DD">
              <w:rPr>
                <w:color w:val="000000"/>
              </w:rPr>
              <w:t>290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100,7</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42 </w:t>
            </w:r>
            <w:r w:rsidR="00477AD2" w:rsidRPr="004251DD">
              <w:rPr>
                <w:color w:val="000000"/>
              </w:rPr>
              <w:t>550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6</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42 </w:t>
            </w:r>
            <w:r w:rsidR="00477AD2" w:rsidRPr="004251DD">
              <w:rPr>
                <w:color w:val="000000"/>
              </w:rPr>
              <w:t>8</w:t>
            </w:r>
            <w:r w:rsidRPr="004251DD">
              <w:rPr>
                <w:color w:val="000000"/>
              </w:rPr>
              <w:t>50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7</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4</w:t>
            </w:r>
            <w:r w:rsidR="00477AD2" w:rsidRPr="004251DD">
              <w:rPr>
                <w:color w:val="000000"/>
              </w:rPr>
              <w:t>3</w:t>
            </w:r>
            <w:r w:rsidRPr="004251DD">
              <w:rPr>
                <w:color w:val="000000"/>
              </w:rPr>
              <w:t> </w:t>
            </w:r>
            <w:r w:rsidR="00477AD2" w:rsidRPr="004251DD">
              <w:rPr>
                <w:color w:val="000000"/>
              </w:rPr>
              <w:t>1</w:t>
            </w:r>
            <w:r w:rsidRPr="004251DD">
              <w:rPr>
                <w:color w:val="000000"/>
              </w:rPr>
              <w:t>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6</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Численность занятых на малых предприятиях</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чел.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9 550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100,0</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 xml:space="preserve">9 </w:t>
            </w:r>
            <w:r w:rsidR="00477AD2" w:rsidRPr="004251DD">
              <w:rPr>
                <w:color w:val="000000"/>
              </w:rPr>
              <w:t>555</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9 </w:t>
            </w:r>
            <w:r w:rsidR="00477AD2" w:rsidRPr="004251DD">
              <w:rPr>
                <w:color w:val="000000"/>
              </w:rPr>
              <w:t>56</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9 </w:t>
            </w:r>
            <w:r w:rsidR="00477AD2" w:rsidRPr="004251DD">
              <w:rPr>
                <w:color w:val="000000"/>
              </w:rPr>
              <w:t>565</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100,</w:t>
            </w:r>
            <w:r w:rsidR="00477AD2" w:rsidRPr="004251DD">
              <w:rPr>
                <w:color w:val="000000"/>
              </w:rPr>
              <w:t>1</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Численность индивидуальных предпринимателей</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чел.</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3 400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100,3</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3 4</w:t>
            </w:r>
            <w:r w:rsidR="00477AD2" w:rsidRPr="004251DD">
              <w:rPr>
                <w:color w:val="000000"/>
              </w:rPr>
              <w:t>1</w:t>
            </w:r>
            <w:r w:rsidRPr="004251DD">
              <w:rPr>
                <w:color w:val="000000"/>
              </w:rPr>
              <w:t>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100,3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3 </w:t>
            </w:r>
            <w:r w:rsidR="00477AD2" w:rsidRPr="004251DD">
              <w:rPr>
                <w:color w:val="000000"/>
              </w:rPr>
              <w:t>4</w:t>
            </w:r>
            <w:r w:rsidRPr="004251DD">
              <w:rPr>
                <w:color w:val="000000"/>
              </w:rPr>
              <w:t>20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100,3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3 </w:t>
            </w:r>
            <w:r w:rsidR="00477AD2" w:rsidRPr="004251DD">
              <w:rPr>
                <w:color w:val="000000"/>
              </w:rPr>
              <w:t>43</w:t>
            </w:r>
            <w:r w:rsidRPr="004251DD">
              <w:rPr>
                <w:color w:val="000000"/>
              </w:rPr>
              <w:t>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100,3</w:t>
            </w:r>
          </w:p>
        </w:tc>
      </w:tr>
      <w:tr w:rsidR="00E47CB3" w:rsidRPr="004251DD" w:rsidTr="00E47CB3">
        <w:trPr>
          <w:gridAfter w:val="1"/>
          <w:wAfter w:w="8" w:type="dxa"/>
          <w:trHeight w:val="20"/>
        </w:trPr>
        <w:tc>
          <w:tcPr>
            <w:tcW w:w="2410" w:type="dxa"/>
            <w:tcBorders>
              <w:top w:val="nil"/>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jc w:val="center"/>
              <w:rPr>
                <w:color w:val="000000"/>
              </w:rPr>
            </w:pPr>
            <w:r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50,5</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0,0</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50,5</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w:t>
            </w:r>
            <w:r w:rsidR="00477AD2" w:rsidRPr="004251DD">
              <w:rPr>
                <w:color w:val="000000"/>
              </w:rPr>
              <w:t>0</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50,</w:t>
            </w:r>
            <w:r w:rsidR="00477AD2" w:rsidRPr="004251DD">
              <w:rPr>
                <w:color w:val="000000"/>
              </w:rPr>
              <w:t>6</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+0,1</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50,</w:t>
            </w:r>
            <w:r w:rsidR="00477AD2" w:rsidRPr="004251DD">
              <w:rPr>
                <w:color w:val="000000"/>
              </w:rPr>
              <w:t>6</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0,0</w:t>
            </w:r>
          </w:p>
        </w:tc>
      </w:tr>
      <w:tr w:rsidR="00E47CB3" w:rsidRPr="004251DD" w:rsidTr="00E47CB3">
        <w:trPr>
          <w:gridAfter w:val="1"/>
          <w:wAfter w:w="8" w:type="dxa"/>
          <w:trHeight w:val="20"/>
        </w:trPr>
        <w:tc>
          <w:tcPr>
            <w:tcW w:w="2410" w:type="dxa"/>
            <w:tcBorders>
              <w:top w:val="nil"/>
              <w:left w:val="single" w:sz="4" w:space="0" w:color="auto"/>
              <w:bottom w:val="nil"/>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 xml:space="preserve">Среднемесячная номинальная начисленная заработная плата (по полному кругу </w:t>
            </w:r>
            <w:proofErr w:type="gramStart"/>
            <w:r w:rsidRPr="004251DD">
              <w:rPr>
                <w:color w:val="000000"/>
              </w:rPr>
              <w:t>пред-приятий</w:t>
            </w:r>
            <w:proofErr w:type="gramEnd"/>
            <w:r w:rsidRPr="004251DD">
              <w:rPr>
                <w:color w:val="000000"/>
              </w:rPr>
              <w:t xml:space="preserve">) </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4328D8" w:rsidP="0047440C">
            <w:pPr>
              <w:tabs>
                <w:tab w:val="left" w:pos="993"/>
                <w:tab w:val="left" w:pos="1134"/>
              </w:tabs>
              <w:jc w:val="center"/>
              <w:rPr>
                <w:color w:val="000000"/>
              </w:rPr>
            </w:pPr>
            <w:r w:rsidRPr="004251DD">
              <w:rPr>
                <w:color w:val="000000"/>
              </w:rPr>
              <w:t>р</w:t>
            </w:r>
            <w:r w:rsidR="00402C44" w:rsidRPr="004251DD">
              <w:rPr>
                <w:color w:val="000000"/>
              </w:rPr>
              <w:t>уб</w:t>
            </w:r>
            <w:r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49 671,0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w:t>
            </w:r>
            <w:r w:rsidR="00477AD2" w:rsidRPr="004251DD">
              <w:rPr>
                <w:color w:val="000000"/>
              </w:rPr>
              <w:t>21,0</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53347,0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107,</w:t>
            </w:r>
            <w:r w:rsidR="00477AD2" w:rsidRPr="004251DD">
              <w:rPr>
                <w:color w:val="000000"/>
              </w:rPr>
              <w:t>4</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56 921,0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w:t>
            </w:r>
            <w:r w:rsidR="00477AD2" w:rsidRPr="004251DD">
              <w:rPr>
                <w:color w:val="000000"/>
              </w:rPr>
              <w:t>6</w:t>
            </w:r>
            <w:r w:rsidRPr="004251DD">
              <w:rPr>
                <w:color w:val="000000"/>
              </w:rPr>
              <w:t>,</w:t>
            </w:r>
            <w:r w:rsidR="00477AD2" w:rsidRPr="004251DD">
              <w:rPr>
                <w:color w:val="000000"/>
              </w:rPr>
              <w:t>7</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60 735,0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106,7</w:t>
            </w:r>
          </w:p>
        </w:tc>
      </w:tr>
      <w:tr w:rsidR="00E47CB3" w:rsidRPr="004251DD" w:rsidTr="00E47CB3">
        <w:trPr>
          <w:gridAfter w:val="1"/>
          <w:wAfter w:w="8" w:type="dxa"/>
          <w:trHeight w:val="621"/>
        </w:trPr>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47CB3" w:rsidRPr="004251DD" w:rsidRDefault="00E47CB3" w:rsidP="0047440C">
            <w:pPr>
              <w:tabs>
                <w:tab w:val="left" w:pos="993"/>
                <w:tab w:val="left" w:pos="1134"/>
              </w:tabs>
              <w:ind w:hanging="37"/>
              <w:jc w:val="both"/>
              <w:rPr>
                <w:color w:val="000000"/>
              </w:rPr>
            </w:pPr>
            <w:r w:rsidRPr="004251DD">
              <w:rPr>
                <w:color w:val="000000"/>
              </w:rPr>
              <w:t>Средний душевой доход</w:t>
            </w:r>
          </w:p>
        </w:tc>
        <w:tc>
          <w:tcPr>
            <w:tcW w:w="709" w:type="dxa"/>
            <w:tcBorders>
              <w:top w:val="nil"/>
              <w:left w:val="nil"/>
              <w:bottom w:val="single" w:sz="4" w:space="0" w:color="auto"/>
              <w:right w:val="single" w:sz="4" w:space="0" w:color="auto"/>
            </w:tcBorders>
            <w:shd w:val="clear" w:color="000000" w:fill="FFFFFF"/>
            <w:vAlign w:val="center"/>
            <w:hideMark/>
          </w:tcPr>
          <w:p w:rsidR="00E47CB3" w:rsidRPr="004251DD" w:rsidRDefault="004328D8" w:rsidP="0047440C">
            <w:pPr>
              <w:tabs>
                <w:tab w:val="left" w:pos="993"/>
                <w:tab w:val="left" w:pos="1134"/>
              </w:tabs>
              <w:jc w:val="center"/>
              <w:rPr>
                <w:color w:val="000000"/>
              </w:rPr>
            </w:pPr>
            <w:r w:rsidRPr="004251DD">
              <w:rPr>
                <w:color w:val="000000"/>
              </w:rPr>
              <w:t>р</w:t>
            </w:r>
            <w:r w:rsidR="00402C44" w:rsidRPr="004251DD">
              <w:rPr>
                <w:color w:val="000000"/>
              </w:rPr>
              <w:t>уб</w:t>
            </w:r>
            <w:r w:rsidRPr="004251DD">
              <w:rPr>
                <w:color w:val="000000"/>
              </w:rPr>
              <w:t>.</w:t>
            </w:r>
          </w:p>
        </w:tc>
        <w:tc>
          <w:tcPr>
            <w:tcW w:w="992"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33 000,0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108,2</w:t>
            </w:r>
          </w:p>
        </w:tc>
        <w:tc>
          <w:tcPr>
            <w:tcW w:w="993"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35 400,0</w:t>
            </w:r>
          </w:p>
        </w:tc>
        <w:tc>
          <w:tcPr>
            <w:tcW w:w="850"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107,3</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37 700,0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106,5</w:t>
            </w:r>
          </w:p>
        </w:tc>
        <w:tc>
          <w:tcPr>
            <w:tcW w:w="992" w:type="dxa"/>
            <w:gridSpan w:val="2"/>
            <w:tcBorders>
              <w:top w:val="nil"/>
              <w:left w:val="nil"/>
              <w:bottom w:val="single" w:sz="4" w:space="0" w:color="auto"/>
              <w:right w:val="single" w:sz="4" w:space="0" w:color="auto"/>
            </w:tcBorders>
            <w:shd w:val="clear" w:color="000000" w:fill="FFFFFF"/>
            <w:vAlign w:val="center"/>
          </w:tcPr>
          <w:p w:rsidR="00E47CB3" w:rsidRPr="004251DD" w:rsidRDefault="00477AD2" w:rsidP="0047440C">
            <w:pPr>
              <w:tabs>
                <w:tab w:val="left" w:pos="993"/>
                <w:tab w:val="left" w:pos="1134"/>
              </w:tabs>
              <w:jc w:val="center"/>
              <w:rPr>
                <w:color w:val="000000"/>
              </w:rPr>
            </w:pPr>
            <w:r w:rsidRPr="004251DD">
              <w:rPr>
                <w:color w:val="000000"/>
              </w:rPr>
              <w:t>40 150,0</w:t>
            </w:r>
          </w:p>
        </w:tc>
        <w:tc>
          <w:tcPr>
            <w:tcW w:w="851" w:type="dxa"/>
            <w:tcBorders>
              <w:top w:val="nil"/>
              <w:left w:val="nil"/>
              <w:bottom w:val="single" w:sz="4" w:space="0" w:color="auto"/>
              <w:right w:val="single" w:sz="4" w:space="0" w:color="auto"/>
            </w:tcBorders>
            <w:shd w:val="clear" w:color="000000" w:fill="FFFFFF"/>
            <w:vAlign w:val="center"/>
          </w:tcPr>
          <w:p w:rsidR="00E47CB3" w:rsidRPr="004251DD" w:rsidRDefault="00E47CB3" w:rsidP="0047440C">
            <w:pPr>
              <w:tabs>
                <w:tab w:val="left" w:pos="993"/>
                <w:tab w:val="left" w:pos="1134"/>
              </w:tabs>
              <w:jc w:val="center"/>
              <w:rPr>
                <w:color w:val="000000"/>
              </w:rPr>
            </w:pPr>
            <w:r w:rsidRPr="004251DD">
              <w:rPr>
                <w:color w:val="000000"/>
              </w:rPr>
              <w:t>106,</w:t>
            </w:r>
            <w:r w:rsidR="00477AD2" w:rsidRPr="004251DD">
              <w:rPr>
                <w:color w:val="000000"/>
              </w:rPr>
              <w:t>5</w:t>
            </w:r>
          </w:p>
        </w:tc>
      </w:tr>
    </w:tbl>
    <w:p w:rsidR="00DF726B" w:rsidRPr="00CF5DCB" w:rsidRDefault="00DF726B" w:rsidP="0067140B">
      <w:pPr>
        <w:pStyle w:val="1"/>
        <w:tabs>
          <w:tab w:val="left" w:pos="993"/>
          <w:tab w:val="left" w:pos="1134"/>
        </w:tabs>
        <w:spacing w:before="0" w:after="0"/>
        <w:ind w:firstLine="709"/>
        <w:jc w:val="both"/>
        <w:rPr>
          <w:rFonts w:ascii="Times New Roman" w:hAnsi="Times New Roman"/>
          <w:spacing w:val="40"/>
          <w:sz w:val="24"/>
          <w:szCs w:val="24"/>
        </w:rPr>
      </w:pPr>
      <w:bookmarkStart w:id="17" w:name="_Toc149651140"/>
      <w:r w:rsidRPr="00CF5DCB">
        <w:rPr>
          <w:rFonts w:ascii="Times New Roman" w:hAnsi="Times New Roman"/>
          <w:sz w:val="24"/>
          <w:szCs w:val="24"/>
          <w:lang w:val="en-US"/>
        </w:rPr>
        <w:t>V</w:t>
      </w:r>
      <w:r w:rsidRPr="00CF5DCB">
        <w:rPr>
          <w:rFonts w:ascii="Times New Roman" w:hAnsi="Times New Roman"/>
          <w:sz w:val="24"/>
          <w:szCs w:val="24"/>
        </w:rPr>
        <w:t>. Экономическое развитие</w:t>
      </w:r>
      <w:bookmarkEnd w:id="17"/>
    </w:p>
    <w:p w:rsidR="00DF726B" w:rsidRPr="00737E05"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18" w:name="_Toc340560455"/>
      <w:bookmarkStart w:id="19" w:name="_Toc149651141"/>
      <w:r w:rsidRPr="00737E05">
        <w:rPr>
          <w:rFonts w:ascii="Times New Roman" w:hAnsi="Times New Roman"/>
          <w:i w:val="0"/>
          <w:iCs w:val="0"/>
          <w:sz w:val="24"/>
          <w:szCs w:val="24"/>
        </w:rPr>
        <w:t>1. Повышение финансовой устойчивости бюджета города</w:t>
      </w:r>
      <w:bookmarkEnd w:id="18"/>
      <w:bookmarkEnd w:id="19"/>
    </w:p>
    <w:p w:rsidR="000E0CE8" w:rsidRPr="001142EB" w:rsidRDefault="000E0CE8" w:rsidP="0067140B">
      <w:pPr>
        <w:ind w:firstLine="720"/>
        <w:jc w:val="both"/>
        <w:rPr>
          <w:sz w:val="24"/>
          <w:szCs w:val="24"/>
        </w:rPr>
      </w:pPr>
      <w:r w:rsidRPr="001142EB">
        <w:rPr>
          <w:sz w:val="24"/>
          <w:szCs w:val="24"/>
        </w:rPr>
        <w:t>Задача 1 - обеспечение стабильности поступлений налоговых и неналоговых доходов в бюджет города</w:t>
      </w:r>
      <w:r w:rsidR="00924BB6" w:rsidRPr="001142EB">
        <w:rPr>
          <w:sz w:val="24"/>
          <w:szCs w:val="24"/>
        </w:rPr>
        <w:t xml:space="preserve"> Бердска</w:t>
      </w:r>
      <w:r w:rsidRPr="001142EB">
        <w:rPr>
          <w:sz w:val="24"/>
          <w:szCs w:val="24"/>
        </w:rPr>
        <w:t>.</w:t>
      </w:r>
    </w:p>
    <w:p w:rsidR="000E0CE8" w:rsidRPr="001142EB" w:rsidRDefault="000E0CE8" w:rsidP="0067140B">
      <w:pPr>
        <w:ind w:firstLine="720"/>
        <w:jc w:val="both"/>
        <w:rPr>
          <w:sz w:val="24"/>
          <w:szCs w:val="24"/>
        </w:rPr>
      </w:pPr>
      <w:r w:rsidRPr="001142EB">
        <w:rPr>
          <w:sz w:val="24"/>
          <w:szCs w:val="24"/>
        </w:rPr>
        <w:t>Направления деятельности:</w:t>
      </w:r>
    </w:p>
    <w:p w:rsidR="000E0CE8" w:rsidRPr="001142EB" w:rsidRDefault="000E0CE8" w:rsidP="0067140B">
      <w:pPr>
        <w:ind w:firstLine="709"/>
        <w:jc w:val="both"/>
        <w:rPr>
          <w:sz w:val="24"/>
          <w:szCs w:val="24"/>
          <w:lang w:eastAsia="en-US"/>
        </w:rPr>
      </w:pPr>
      <w:r w:rsidRPr="001142EB">
        <w:rPr>
          <w:sz w:val="24"/>
          <w:szCs w:val="24"/>
          <w:lang w:eastAsia="en-US"/>
        </w:rPr>
        <w:t>- совершенствование системы взаимодействия различных уровней власти по вопросу сохранения, наращивания и наиболее эффективного использования налогового потенциала города;</w:t>
      </w:r>
    </w:p>
    <w:p w:rsidR="000E0CE8" w:rsidRPr="001142EB" w:rsidRDefault="000E0CE8" w:rsidP="0067140B">
      <w:pPr>
        <w:ind w:firstLine="567"/>
        <w:jc w:val="both"/>
        <w:rPr>
          <w:sz w:val="24"/>
          <w:szCs w:val="24"/>
        </w:rPr>
      </w:pPr>
      <w:r w:rsidRPr="001142EB">
        <w:rPr>
          <w:sz w:val="24"/>
          <w:szCs w:val="24"/>
        </w:rPr>
        <w:t xml:space="preserve"> - формирование проекта бюджета города Бердска, основанное на реалистичных оценках и прогнозе социально-экономического развития. Базирование основных параметров бюджетной политики в увязке с задачами по созданию устойчивого роста экономики и благоприятного инвестиционного климата;</w:t>
      </w:r>
    </w:p>
    <w:p w:rsidR="000E0CE8" w:rsidRPr="001142EB" w:rsidRDefault="000E0CE8" w:rsidP="0067140B">
      <w:pPr>
        <w:ind w:firstLine="709"/>
        <w:jc w:val="both"/>
        <w:rPr>
          <w:sz w:val="24"/>
          <w:szCs w:val="24"/>
        </w:rPr>
      </w:pPr>
      <w:r w:rsidRPr="001142EB">
        <w:rPr>
          <w:sz w:val="24"/>
          <w:szCs w:val="24"/>
          <w:lang w:eastAsia="en-US"/>
        </w:rPr>
        <w:t>- продолжение работы постоянно действующей комиссии по мобилизации поступлений денежных сре</w:t>
      </w:r>
      <w:proofErr w:type="gramStart"/>
      <w:r w:rsidRPr="001142EB">
        <w:rPr>
          <w:sz w:val="24"/>
          <w:szCs w:val="24"/>
          <w:lang w:eastAsia="en-US"/>
        </w:rPr>
        <w:t>дств в б</w:t>
      </w:r>
      <w:proofErr w:type="gramEnd"/>
      <w:r w:rsidRPr="001142EB">
        <w:rPr>
          <w:sz w:val="24"/>
          <w:szCs w:val="24"/>
          <w:lang w:eastAsia="en-US"/>
        </w:rPr>
        <w:t>юджеты всех уровней и государственные внебюджетные фонды, а также по легализации объектов налогообложения и сокращению недоимки;</w:t>
      </w:r>
    </w:p>
    <w:p w:rsidR="000E0CE8" w:rsidRPr="001142EB" w:rsidRDefault="000E0CE8" w:rsidP="0067140B">
      <w:pPr>
        <w:tabs>
          <w:tab w:val="left" w:pos="0"/>
        </w:tabs>
        <w:ind w:firstLine="709"/>
        <w:jc w:val="both"/>
        <w:rPr>
          <w:sz w:val="24"/>
          <w:szCs w:val="24"/>
        </w:rPr>
      </w:pPr>
      <w:r w:rsidRPr="001142EB">
        <w:rPr>
          <w:sz w:val="24"/>
          <w:szCs w:val="24"/>
        </w:rPr>
        <w:t>- повышение собираемости налогов, прежде всего, оказание повышенного внимания администрированию налога на доходы физических лиц, который является основным источником формирования доходной части консолидированного бюджета области.</w:t>
      </w:r>
    </w:p>
    <w:p w:rsidR="000E0CE8" w:rsidRPr="001142EB" w:rsidRDefault="000E0CE8" w:rsidP="0067140B">
      <w:pPr>
        <w:ind w:firstLine="709"/>
        <w:jc w:val="both"/>
        <w:rPr>
          <w:sz w:val="24"/>
          <w:szCs w:val="24"/>
          <w:u w:val="single"/>
        </w:rPr>
      </w:pPr>
      <w:r w:rsidRPr="001142EB">
        <w:rPr>
          <w:sz w:val="24"/>
          <w:szCs w:val="24"/>
        </w:rPr>
        <w:t>Задача 2 – оптимальное распределение бюджетных ресурсов города Бердска и обеспечение сбалансированности бюджета при безусловном обеспечении социальных обязательств.</w:t>
      </w:r>
    </w:p>
    <w:p w:rsidR="000E0CE8" w:rsidRPr="001142EB" w:rsidRDefault="000E0CE8" w:rsidP="0067140B">
      <w:pPr>
        <w:ind w:firstLine="720"/>
        <w:jc w:val="both"/>
        <w:rPr>
          <w:sz w:val="24"/>
          <w:szCs w:val="24"/>
        </w:rPr>
      </w:pPr>
      <w:r w:rsidRPr="001142EB">
        <w:rPr>
          <w:sz w:val="24"/>
          <w:szCs w:val="24"/>
        </w:rPr>
        <w:t>Направления деятельности:</w:t>
      </w:r>
    </w:p>
    <w:p w:rsidR="000E0CE8" w:rsidRPr="001142EB" w:rsidRDefault="000E0CE8" w:rsidP="0067140B">
      <w:pPr>
        <w:tabs>
          <w:tab w:val="left" w:pos="0"/>
        </w:tabs>
        <w:ind w:firstLine="709"/>
        <w:jc w:val="both"/>
        <w:rPr>
          <w:sz w:val="24"/>
          <w:szCs w:val="24"/>
        </w:rPr>
      </w:pPr>
      <w:r w:rsidRPr="001142EB">
        <w:rPr>
          <w:sz w:val="24"/>
          <w:szCs w:val="24"/>
        </w:rPr>
        <w:t xml:space="preserve">- пересмотр расходных обязательств с целью концентрации бюджетных ресурсов на решение важных задач социально-экономического развития и обеспечения комфортных </w:t>
      </w:r>
      <w:proofErr w:type="gramStart"/>
      <w:r w:rsidRPr="001142EB">
        <w:rPr>
          <w:sz w:val="24"/>
          <w:szCs w:val="24"/>
        </w:rPr>
        <w:t>условий жизнедеятел</w:t>
      </w:r>
      <w:r w:rsidR="00214F70">
        <w:rPr>
          <w:sz w:val="24"/>
          <w:szCs w:val="24"/>
        </w:rPr>
        <w:t>ьности населения города Бердска</w:t>
      </w:r>
      <w:proofErr w:type="gramEnd"/>
      <w:r w:rsidRPr="001142EB">
        <w:rPr>
          <w:sz w:val="24"/>
          <w:szCs w:val="24"/>
        </w:rPr>
        <w:t>;</w:t>
      </w:r>
    </w:p>
    <w:p w:rsidR="000E0CE8" w:rsidRPr="001142EB" w:rsidRDefault="000E0CE8" w:rsidP="0067140B">
      <w:pPr>
        <w:tabs>
          <w:tab w:val="left" w:pos="0"/>
        </w:tabs>
        <w:ind w:firstLine="709"/>
        <w:jc w:val="both"/>
        <w:rPr>
          <w:sz w:val="24"/>
          <w:szCs w:val="24"/>
        </w:rPr>
      </w:pPr>
      <w:r w:rsidRPr="001142EB">
        <w:rPr>
          <w:sz w:val="24"/>
          <w:szCs w:val="24"/>
        </w:rPr>
        <w:t xml:space="preserve">- привлечение максимального объема средств областного бюджета Новосибирской области для финансирования расходных обязательств на условиях </w:t>
      </w:r>
      <w:proofErr w:type="spellStart"/>
      <w:r w:rsidRPr="001142EB">
        <w:rPr>
          <w:sz w:val="24"/>
          <w:szCs w:val="24"/>
        </w:rPr>
        <w:t>софинансирования</w:t>
      </w:r>
      <w:proofErr w:type="spellEnd"/>
      <w:r w:rsidRPr="001142EB">
        <w:rPr>
          <w:sz w:val="24"/>
          <w:szCs w:val="24"/>
        </w:rPr>
        <w:t xml:space="preserve"> расходов на выполнение мероприятий государственных, муниципальных программ и обеспечение их эффективного использования для достижения поставленных задач.</w:t>
      </w:r>
    </w:p>
    <w:p w:rsidR="00C573AA" w:rsidRPr="001142EB" w:rsidRDefault="00C573AA" w:rsidP="0067140B">
      <w:pPr>
        <w:pStyle w:val="ConsPlusNormal"/>
        <w:tabs>
          <w:tab w:val="left" w:pos="1134"/>
        </w:tabs>
        <w:ind w:firstLine="540"/>
        <w:jc w:val="both"/>
        <w:rPr>
          <w:rFonts w:ascii="Times New Roman" w:hAnsi="Times New Roman" w:cs="Times New Roman"/>
          <w:sz w:val="24"/>
          <w:szCs w:val="24"/>
        </w:rPr>
      </w:pPr>
      <w:r w:rsidRPr="001142EB">
        <w:rPr>
          <w:rFonts w:ascii="Times New Roman" w:hAnsi="Times New Roman" w:cs="Times New Roman"/>
          <w:sz w:val="24"/>
          <w:szCs w:val="24"/>
        </w:rPr>
        <w:lastRenderedPageBreak/>
        <w:t>Планируемые результаты деятельности:</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1985"/>
        <w:gridCol w:w="3402"/>
        <w:gridCol w:w="1272"/>
        <w:gridCol w:w="1133"/>
        <w:gridCol w:w="1133"/>
        <w:gridCol w:w="998"/>
      </w:tblGrid>
      <w:tr w:rsidR="00C573AA" w:rsidRPr="004251DD" w:rsidTr="00673F7F">
        <w:trPr>
          <w:trHeight w:val="20"/>
          <w:tblHeader/>
        </w:trPr>
        <w:tc>
          <w:tcPr>
            <w:tcW w:w="1985" w:type="dxa"/>
            <w:vMerge w:val="restart"/>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7938" w:type="dxa"/>
            <w:gridSpan w:val="5"/>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C573AA" w:rsidRPr="004251DD" w:rsidTr="00673F7F">
        <w:trPr>
          <w:trHeight w:val="20"/>
          <w:tblHeader/>
        </w:trPr>
        <w:tc>
          <w:tcPr>
            <w:tcW w:w="1985" w:type="dxa"/>
            <w:vMerge/>
            <w:tcBorders>
              <w:bottom w:val="single" w:sz="4" w:space="0" w:color="auto"/>
            </w:tcBorders>
          </w:tcPr>
          <w:p w:rsidR="00C573AA" w:rsidRPr="004251DD" w:rsidRDefault="00C573AA" w:rsidP="0067140B">
            <w:pPr>
              <w:tabs>
                <w:tab w:val="left" w:pos="1134"/>
              </w:tabs>
              <w:jc w:val="center"/>
              <w:rPr>
                <w:b/>
                <w:szCs w:val="22"/>
              </w:rPr>
            </w:pPr>
          </w:p>
        </w:tc>
        <w:tc>
          <w:tcPr>
            <w:tcW w:w="3402" w:type="dxa"/>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1272" w:type="dxa"/>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Pr="004251DD">
              <w:rPr>
                <w:rFonts w:ascii="Times New Roman" w:hAnsi="Times New Roman" w:cs="Times New Roman"/>
                <w:b/>
                <w:sz w:val="20"/>
                <w:szCs w:val="22"/>
                <w:lang w:val="en-US"/>
              </w:rPr>
              <w:t>3</w:t>
            </w:r>
            <w:r w:rsidRPr="004251DD">
              <w:rPr>
                <w:rFonts w:ascii="Times New Roman" w:hAnsi="Times New Roman" w:cs="Times New Roman"/>
                <w:b/>
                <w:sz w:val="20"/>
                <w:szCs w:val="22"/>
              </w:rPr>
              <w:t xml:space="preserve"> ожидаемое</w:t>
            </w:r>
          </w:p>
        </w:tc>
        <w:tc>
          <w:tcPr>
            <w:tcW w:w="1133" w:type="dxa"/>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Pr="004251DD">
              <w:rPr>
                <w:rFonts w:ascii="Times New Roman" w:hAnsi="Times New Roman" w:cs="Times New Roman"/>
                <w:b/>
                <w:sz w:val="20"/>
                <w:szCs w:val="22"/>
                <w:lang w:val="en-US"/>
              </w:rPr>
              <w:t>4</w:t>
            </w:r>
            <w:r w:rsidRPr="004251DD">
              <w:rPr>
                <w:rFonts w:ascii="Times New Roman" w:hAnsi="Times New Roman" w:cs="Times New Roman"/>
                <w:b/>
                <w:sz w:val="20"/>
                <w:szCs w:val="22"/>
              </w:rPr>
              <w:t xml:space="preserve"> прогноз</w:t>
            </w:r>
          </w:p>
        </w:tc>
        <w:tc>
          <w:tcPr>
            <w:tcW w:w="1133" w:type="dxa"/>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Pr="004251DD">
              <w:rPr>
                <w:rFonts w:ascii="Times New Roman" w:hAnsi="Times New Roman" w:cs="Times New Roman"/>
                <w:b/>
                <w:sz w:val="20"/>
                <w:szCs w:val="22"/>
                <w:lang w:val="en-US"/>
              </w:rPr>
              <w:t>5</w:t>
            </w:r>
            <w:r w:rsidRPr="004251DD">
              <w:rPr>
                <w:rFonts w:ascii="Times New Roman" w:hAnsi="Times New Roman" w:cs="Times New Roman"/>
                <w:b/>
                <w:sz w:val="20"/>
                <w:szCs w:val="22"/>
              </w:rPr>
              <w:t xml:space="preserve"> прогноз</w:t>
            </w:r>
          </w:p>
        </w:tc>
        <w:tc>
          <w:tcPr>
            <w:tcW w:w="998" w:type="dxa"/>
          </w:tcPr>
          <w:p w:rsidR="00C573AA" w:rsidRPr="004251DD" w:rsidRDefault="00C573AA"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Pr="004251DD">
              <w:rPr>
                <w:rFonts w:ascii="Times New Roman" w:hAnsi="Times New Roman" w:cs="Times New Roman"/>
                <w:b/>
                <w:sz w:val="20"/>
                <w:szCs w:val="22"/>
                <w:lang w:val="en-US"/>
              </w:rPr>
              <w:t>6</w:t>
            </w:r>
            <w:r w:rsidRPr="004251DD">
              <w:rPr>
                <w:rFonts w:ascii="Times New Roman" w:hAnsi="Times New Roman" w:cs="Times New Roman"/>
                <w:b/>
                <w:sz w:val="20"/>
                <w:szCs w:val="22"/>
              </w:rPr>
              <w:t xml:space="preserve"> прогноз</w:t>
            </w:r>
          </w:p>
        </w:tc>
      </w:tr>
      <w:tr w:rsidR="00C573AA" w:rsidRPr="004251DD" w:rsidTr="00673F7F">
        <w:trPr>
          <w:trHeight w:val="20"/>
        </w:trPr>
        <w:tc>
          <w:tcPr>
            <w:tcW w:w="1985" w:type="dxa"/>
            <w:vMerge w:val="restart"/>
            <w:tcBorders>
              <w:top w:val="single" w:sz="4" w:space="0" w:color="auto"/>
              <w:left w:val="single" w:sz="4" w:space="0" w:color="auto"/>
              <w:bottom w:val="single" w:sz="4" w:space="0" w:color="auto"/>
              <w:right w:val="single" w:sz="4" w:space="0" w:color="auto"/>
            </w:tcBorders>
          </w:tcPr>
          <w:p w:rsidR="00C573AA" w:rsidRPr="004251DD" w:rsidRDefault="00C573AA"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Повышение финансовой устойчивости бюджета города</w:t>
            </w:r>
          </w:p>
        </w:tc>
        <w:tc>
          <w:tcPr>
            <w:tcW w:w="3402" w:type="dxa"/>
            <w:tcBorders>
              <w:left w:val="single" w:sz="4" w:space="0" w:color="auto"/>
            </w:tcBorders>
          </w:tcPr>
          <w:p w:rsidR="00C573AA" w:rsidRPr="004251DD" w:rsidRDefault="00C573AA"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Доходы бюджета, млн. </w:t>
            </w:r>
            <w:r w:rsidR="00402C44" w:rsidRPr="004251DD">
              <w:rPr>
                <w:rFonts w:ascii="Times New Roman" w:hAnsi="Times New Roman" w:cs="Times New Roman"/>
                <w:sz w:val="20"/>
                <w:szCs w:val="22"/>
              </w:rPr>
              <w:t>рублей</w:t>
            </w:r>
          </w:p>
        </w:tc>
        <w:tc>
          <w:tcPr>
            <w:tcW w:w="1272" w:type="dxa"/>
            <w:vAlign w:val="center"/>
          </w:tcPr>
          <w:p w:rsidR="00C573AA" w:rsidRPr="004251DD" w:rsidRDefault="007F767D" w:rsidP="0067140B">
            <w:pPr>
              <w:widowControl w:val="0"/>
              <w:autoSpaceDE w:val="0"/>
              <w:autoSpaceDN w:val="0"/>
              <w:adjustRightInd w:val="0"/>
              <w:jc w:val="center"/>
              <w:rPr>
                <w:szCs w:val="22"/>
              </w:rPr>
            </w:pPr>
            <w:r w:rsidRPr="004251DD">
              <w:rPr>
                <w:szCs w:val="22"/>
              </w:rPr>
              <w:t>5 207,2</w:t>
            </w:r>
          </w:p>
        </w:tc>
        <w:tc>
          <w:tcPr>
            <w:tcW w:w="1133" w:type="dxa"/>
            <w:vAlign w:val="center"/>
          </w:tcPr>
          <w:p w:rsidR="00C573AA" w:rsidRPr="004251DD" w:rsidRDefault="007F767D" w:rsidP="0067140B">
            <w:pPr>
              <w:widowControl w:val="0"/>
              <w:autoSpaceDE w:val="0"/>
              <w:autoSpaceDN w:val="0"/>
              <w:adjustRightInd w:val="0"/>
              <w:jc w:val="center"/>
              <w:rPr>
                <w:szCs w:val="22"/>
              </w:rPr>
            </w:pPr>
            <w:r w:rsidRPr="004251DD">
              <w:rPr>
                <w:szCs w:val="22"/>
              </w:rPr>
              <w:t>4 079,2</w:t>
            </w:r>
          </w:p>
        </w:tc>
        <w:tc>
          <w:tcPr>
            <w:tcW w:w="1133" w:type="dxa"/>
            <w:vAlign w:val="center"/>
          </w:tcPr>
          <w:p w:rsidR="00C573AA" w:rsidRPr="004251DD" w:rsidRDefault="007F767D" w:rsidP="0067140B">
            <w:pPr>
              <w:widowControl w:val="0"/>
              <w:autoSpaceDE w:val="0"/>
              <w:autoSpaceDN w:val="0"/>
              <w:adjustRightInd w:val="0"/>
              <w:jc w:val="center"/>
              <w:rPr>
                <w:szCs w:val="22"/>
              </w:rPr>
            </w:pPr>
            <w:r w:rsidRPr="004251DD">
              <w:rPr>
                <w:szCs w:val="22"/>
              </w:rPr>
              <w:t>4 310,8</w:t>
            </w:r>
          </w:p>
        </w:tc>
        <w:tc>
          <w:tcPr>
            <w:tcW w:w="998" w:type="dxa"/>
            <w:vAlign w:val="center"/>
          </w:tcPr>
          <w:p w:rsidR="00C573AA" w:rsidRPr="004251DD" w:rsidRDefault="007F767D" w:rsidP="0067140B">
            <w:pPr>
              <w:widowControl w:val="0"/>
              <w:autoSpaceDE w:val="0"/>
              <w:autoSpaceDN w:val="0"/>
              <w:adjustRightInd w:val="0"/>
              <w:jc w:val="center"/>
              <w:rPr>
                <w:szCs w:val="22"/>
              </w:rPr>
            </w:pPr>
            <w:r w:rsidRPr="004251DD">
              <w:rPr>
                <w:szCs w:val="22"/>
              </w:rPr>
              <w:t>4 404,0</w:t>
            </w:r>
          </w:p>
        </w:tc>
      </w:tr>
      <w:tr w:rsidR="00C573AA" w:rsidRPr="004251DD" w:rsidTr="00673F7F">
        <w:trPr>
          <w:trHeight w:val="20"/>
        </w:trPr>
        <w:tc>
          <w:tcPr>
            <w:tcW w:w="1985" w:type="dxa"/>
            <w:vMerge/>
            <w:tcBorders>
              <w:top w:val="single" w:sz="4" w:space="0" w:color="auto"/>
              <w:left w:val="single" w:sz="4" w:space="0" w:color="auto"/>
              <w:bottom w:val="single" w:sz="4" w:space="0" w:color="auto"/>
              <w:right w:val="single" w:sz="4" w:space="0" w:color="auto"/>
            </w:tcBorders>
          </w:tcPr>
          <w:p w:rsidR="00C573AA" w:rsidRPr="004251DD" w:rsidRDefault="00C573AA" w:rsidP="0067140B">
            <w:pPr>
              <w:tabs>
                <w:tab w:val="left" w:pos="1134"/>
              </w:tabs>
              <w:jc w:val="center"/>
              <w:rPr>
                <w:szCs w:val="22"/>
              </w:rPr>
            </w:pPr>
          </w:p>
        </w:tc>
        <w:tc>
          <w:tcPr>
            <w:tcW w:w="3402" w:type="dxa"/>
            <w:tcBorders>
              <w:left w:val="single" w:sz="4" w:space="0" w:color="auto"/>
            </w:tcBorders>
          </w:tcPr>
          <w:p w:rsidR="00C573AA" w:rsidRPr="004251DD" w:rsidRDefault="00C573AA"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в том числе собственные доходы, включая безвозмездные поступления, кроме субвенций, млн. </w:t>
            </w:r>
            <w:r w:rsidR="00402C44" w:rsidRPr="004251DD">
              <w:rPr>
                <w:rFonts w:ascii="Times New Roman" w:hAnsi="Times New Roman" w:cs="Times New Roman"/>
                <w:sz w:val="20"/>
                <w:szCs w:val="22"/>
              </w:rPr>
              <w:t>рублей</w:t>
            </w:r>
          </w:p>
        </w:tc>
        <w:tc>
          <w:tcPr>
            <w:tcW w:w="1272" w:type="dxa"/>
            <w:vAlign w:val="center"/>
          </w:tcPr>
          <w:p w:rsidR="00C573AA" w:rsidRPr="004251DD" w:rsidRDefault="007F767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3 460,1</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2 331,7</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2 472,7</w:t>
            </w:r>
          </w:p>
        </w:tc>
        <w:tc>
          <w:tcPr>
            <w:tcW w:w="998"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2 565,9</w:t>
            </w:r>
          </w:p>
        </w:tc>
      </w:tr>
      <w:tr w:rsidR="00C573AA" w:rsidRPr="004251DD" w:rsidTr="00673F7F">
        <w:trPr>
          <w:trHeight w:val="20"/>
        </w:trPr>
        <w:tc>
          <w:tcPr>
            <w:tcW w:w="1985" w:type="dxa"/>
            <w:vMerge/>
            <w:tcBorders>
              <w:top w:val="single" w:sz="4" w:space="0" w:color="auto"/>
              <w:left w:val="single" w:sz="4" w:space="0" w:color="auto"/>
              <w:bottom w:val="single" w:sz="4" w:space="0" w:color="auto"/>
              <w:right w:val="single" w:sz="4" w:space="0" w:color="auto"/>
            </w:tcBorders>
          </w:tcPr>
          <w:p w:rsidR="00C573AA" w:rsidRPr="004251DD" w:rsidRDefault="00C573AA" w:rsidP="0067140B">
            <w:pPr>
              <w:tabs>
                <w:tab w:val="left" w:pos="1134"/>
              </w:tabs>
              <w:jc w:val="center"/>
              <w:rPr>
                <w:szCs w:val="22"/>
              </w:rPr>
            </w:pPr>
          </w:p>
        </w:tc>
        <w:tc>
          <w:tcPr>
            <w:tcW w:w="3402" w:type="dxa"/>
            <w:tcBorders>
              <w:left w:val="single" w:sz="4" w:space="0" w:color="auto"/>
            </w:tcBorders>
          </w:tcPr>
          <w:p w:rsidR="00C573AA" w:rsidRPr="004251DD" w:rsidRDefault="00C573AA"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из них налоговые и неналоговые доходы, млн. </w:t>
            </w:r>
            <w:r w:rsidR="00402C44" w:rsidRPr="004251DD">
              <w:rPr>
                <w:rFonts w:ascii="Times New Roman" w:hAnsi="Times New Roman" w:cs="Times New Roman"/>
                <w:sz w:val="20"/>
                <w:szCs w:val="22"/>
              </w:rPr>
              <w:t>рублей</w:t>
            </w:r>
          </w:p>
        </w:tc>
        <w:tc>
          <w:tcPr>
            <w:tcW w:w="1272"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1 167,8</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1 347,2</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 xml:space="preserve">1 461,2  </w:t>
            </w:r>
          </w:p>
        </w:tc>
        <w:tc>
          <w:tcPr>
            <w:tcW w:w="998"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1 554,4</w:t>
            </w:r>
          </w:p>
        </w:tc>
      </w:tr>
      <w:tr w:rsidR="00C573AA" w:rsidRPr="004251DD" w:rsidTr="00673F7F">
        <w:trPr>
          <w:trHeight w:val="20"/>
        </w:trPr>
        <w:tc>
          <w:tcPr>
            <w:tcW w:w="1985" w:type="dxa"/>
            <w:vMerge/>
            <w:tcBorders>
              <w:top w:val="single" w:sz="4" w:space="0" w:color="auto"/>
              <w:left w:val="single" w:sz="4" w:space="0" w:color="auto"/>
              <w:bottom w:val="single" w:sz="4" w:space="0" w:color="auto"/>
              <w:right w:val="single" w:sz="4" w:space="0" w:color="auto"/>
            </w:tcBorders>
          </w:tcPr>
          <w:p w:rsidR="00C573AA" w:rsidRPr="004251DD" w:rsidRDefault="00C573AA" w:rsidP="0067140B">
            <w:pPr>
              <w:tabs>
                <w:tab w:val="left" w:pos="1134"/>
              </w:tabs>
              <w:jc w:val="center"/>
              <w:rPr>
                <w:szCs w:val="22"/>
              </w:rPr>
            </w:pPr>
          </w:p>
        </w:tc>
        <w:tc>
          <w:tcPr>
            <w:tcW w:w="3402" w:type="dxa"/>
            <w:tcBorders>
              <w:left w:val="single" w:sz="4" w:space="0" w:color="auto"/>
            </w:tcBorders>
          </w:tcPr>
          <w:p w:rsidR="00C573AA" w:rsidRPr="004251DD" w:rsidRDefault="00C573AA"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Расходы бюджета, млн. </w:t>
            </w:r>
            <w:r w:rsidR="00402C44" w:rsidRPr="004251DD">
              <w:rPr>
                <w:rFonts w:ascii="Times New Roman" w:hAnsi="Times New Roman" w:cs="Times New Roman"/>
                <w:sz w:val="20"/>
                <w:szCs w:val="22"/>
              </w:rPr>
              <w:t>рублей</w:t>
            </w:r>
          </w:p>
        </w:tc>
        <w:tc>
          <w:tcPr>
            <w:tcW w:w="1272"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5 423,5</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3 858,2</w:t>
            </w:r>
          </w:p>
        </w:tc>
        <w:tc>
          <w:tcPr>
            <w:tcW w:w="1133"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4 047,9</w:t>
            </w:r>
          </w:p>
        </w:tc>
        <w:tc>
          <w:tcPr>
            <w:tcW w:w="998" w:type="dxa"/>
            <w:vAlign w:val="center"/>
          </w:tcPr>
          <w:p w:rsidR="00C573AA" w:rsidRPr="004251DD" w:rsidRDefault="000E0CE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4 047,9</w:t>
            </w:r>
          </w:p>
        </w:tc>
      </w:tr>
    </w:tbl>
    <w:p w:rsidR="00DF726B" w:rsidRPr="0047440C"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20" w:name="_Toc149651142"/>
      <w:r w:rsidRPr="0047440C">
        <w:rPr>
          <w:rFonts w:ascii="Times New Roman" w:hAnsi="Times New Roman"/>
          <w:i w:val="0"/>
          <w:iCs w:val="0"/>
          <w:sz w:val="24"/>
          <w:szCs w:val="24"/>
        </w:rPr>
        <w:t>2. Развитие промышленного производства</w:t>
      </w:r>
      <w:bookmarkEnd w:id="20"/>
      <w:r w:rsidRPr="0047440C">
        <w:rPr>
          <w:rFonts w:ascii="Times New Roman" w:hAnsi="Times New Roman"/>
          <w:i w:val="0"/>
          <w:iCs w:val="0"/>
          <w:sz w:val="24"/>
          <w:szCs w:val="24"/>
        </w:rPr>
        <w:t xml:space="preserve"> </w:t>
      </w:r>
    </w:p>
    <w:p w:rsidR="00934C8D" w:rsidRPr="0047440C" w:rsidRDefault="00934C8D" w:rsidP="0067140B">
      <w:pPr>
        <w:pStyle w:val="ConsPlusNormal"/>
        <w:tabs>
          <w:tab w:val="left" w:pos="1134"/>
        </w:tabs>
        <w:ind w:firstLine="709"/>
        <w:jc w:val="both"/>
        <w:rPr>
          <w:rFonts w:ascii="Times New Roman" w:hAnsi="Times New Roman" w:cs="Times New Roman"/>
          <w:sz w:val="24"/>
          <w:szCs w:val="24"/>
        </w:rPr>
      </w:pPr>
      <w:r w:rsidRPr="0047440C">
        <w:rPr>
          <w:rFonts w:ascii="Times New Roman" w:hAnsi="Times New Roman" w:cs="Times New Roman"/>
          <w:sz w:val="24"/>
          <w:szCs w:val="24"/>
        </w:rPr>
        <w:t>Задача - устойчивое развитие и повышение качества промышленного потенциала города Бердска.</w:t>
      </w:r>
    </w:p>
    <w:p w:rsidR="00934C8D" w:rsidRPr="0047440C" w:rsidRDefault="00934C8D" w:rsidP="0067140B">
      <w:pPr>
        <w:pStyle w:val="ConsPlusNormal"/>
        <w:tabs>
          <w:tab w:val="left" w:pos="1134"/>
        </w:tabs>
        <w:ind w:firstLine="709"/>
        <w:jc w:val="both"/>
        <w:rPr>
          <w:rFonts w:ascii="Times New Roman" w:hAnsi="Times New Roman" w:cs="Times New Roman"/>
          <w:sz w:val="24"/>
          <w:szCs w:val="24"/>
        </w:rPr>
      </w:pPr>
      <w:r w:rsidRPr="0047440C">
        <w:rPr>
          <w:rFonts w:ascii="Times New Roman" w:hAnsi="Times New Roman" w:cs="Times New Roman"/>
          <w:sz w:val="24"/>
          <w:szCs w:val="24"/>
        </w:rPr>
        <w:t>Направления деятельности:</w:t>
      </w:r>
    </w:p>
    <w:p w:rsidR="00934C8D" w:rsidRPr="0047440C" w:rsidRDefault="00934C8D"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оказание содействия в реализации продукции местных товаропроизводителей через взаимодействие с министерством промышленности, торговли и развития предпринимательства Новосибирской области по привлечению к участию в областных и межрегиональных ярмарках и расширенных продажах;</w:t>
      </w:r>
    </w:p>
    <w:p w:rsidR="00934C8D" w:rsidRPr="0047440C" w:rsidRDefault="00934C8D"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информирование и привлечение промышленных предприятий и организаций города к участию в международных и региональных </w:t>
      </w:r>
      <w:proofErr w:type="spellStart"/>
      <w:r w:rsidRPr="0047440C">
        <w:rPr>
          <w:rFonts w:ascii="Times New Roman" w:hAnsi="Times New Roman" w:cs="Times New Roman"/>
          <w:sz w:val="24"/>
          <w:szCs w:val="24"/>
        </w:rPr>
        <w:t>выставочно-конгрессных</w:t>
      </w:r>
      <w:proofErr w:type="spellEnd"/>
      <w:r w:rsidRPr="0047440C">
        <w:rPr>
          <w:rFonts w:ascii="Times New Roman" w:hAnsi="Times New Roman" w:cs="Times New Roman"/>
          <w:sz w:val="24"/>
          <w:szCs w:val="24"/>
        </w:rPr>
        <w:t xml:space="preserve"> мероприятиях, в том числе в составе коллективных экспозиций;</w:t>
      </w:r>
    </w:p>
    <w:p w:rsidR="00934C8D" w:rsidRPr="0047440C" w:rsidRDefault="00934C8D"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организация мониторинга наличия свободной коммерческой недвижимости с целью содействия расширению производственной деятельности на территории города Бердска;</w:t>
      </w:r>
    </w:p>
    <w:p w:rsidR="00934C8D" w:rsidRPr="0047440C" w:rsidRDefault="00934C8D" w:rsidP="0067140B">
      <w:pPr>
        <w:pStyle w:val="ConsPlusNormal"/>
        <w:numPr>
          <w:ilvl w:val="0"/>
          <w:numId w:val="32"/>
        </w:numPr>
        <w:tabs>
          <w:tab w:val="left" w:pos="1134"/>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оказание информационной, методической и организационной помощи предприятиям при подготовке документации на получение муниципальной и государственной поддержки.</w:t>
      </w:r>
    </w:p>
    <w:p w:rsidR="00934C8D" w:rsidRPr="0047440C" w:rsidRDefault="00934C8D" w:rsidP="0067140B">
      <w:pPr>
        <w:pStyle w:val="ConsPlusNormal"/>
        <w:tabs>
          <w:tab w:val="left" w:pos="1134"/>
        </w:tabs>
        <w:ind w:firstLine="709"/>
        <w:jc w:val="both"/>
        <w:rPr>
          <w:rFonts w:ascii="Times New Roman" w:hAnsi="Times New Roman" w:cs="Times New Roman"/>
          <w:sz w:val="24"/>
          <w:szCs w:val="24"/>
        </w:rPr>
      </w:pPr>
      <w:r w:rsidRPr="0047440C">
        <w:rPr>
          <w:rFonts w:ascii="Times New Roman" w:hAnsi="Times New Roman" w:cs="Times New Roman"/>
          <w:sz w:val="24"/>
          <w:szCs w:val="24"/>
        </w:rPr>
        <w:t>Программы, правовые акты, направленные на решение поставленной задачи:</w:t>
      </w:r>
    </w:p>
    <w:p w:rsidR="006E4D5B" w:rsidRPr="0047440C" w:rsidRDefault="00934C8D" w:rsidP="0067140B">
      <w:pPr>
        <w:pStyle w:val="a6"/>
        <w:numPr>
          <w:ilvl w:val="0"/>
          <w:numId w:val="36"/>
        </w:numPr>
        <w:tabs>
          <w:tab w:val="left" w:pos="1134"/>
        </w:tabs>
        <w:spacing w:after="0" w:line="240" w:lineRule="auto"/>
        <w:ind w:left="0"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национальный проект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Производительность труда</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xml:space="preserve"> в соответствии с </w:t>
      </w:r>
      <w:r w:rsidR="006E4D5B" w:rsidRPr="0047440C">
        <w:rPr>
          <w:rFonts w:ascii="Times New Roman" w:hAnsi="Times New Roman" w:cs="Times New Roman"/>
          <w:sz w:val="24"/>
          <w:szCs w:val="24"/>
        </w:rPr>
        <w:t xml:space="preserve">Указами Президента </w:t>
      </w:r>
      <w:r w:rsidR="00E8596A" w:rsidRPr="0047440C">
        <w:rPr>
          <w:rFonts w:ascii="Times New Roman" w:hAnsi="Times New Roman" w:cs="Times New Roman"/>
          <w:bCs/>
          <w:sz w:val="24"/>
          <w:szCs w:val="24"/>
        </w:rPr>
        <w:t xml:space="preserve">Российской </w:t>
      </w:r>
      <w:r w:rsidR="00D56AD3" w:rsidRPr="0047440C">
        <w:rPr>
          <w:rFonts w:ascii="Times New Roman" w:hAnsi="Times New Roman" w:cs="Times New Roman"/>
          <w:bCs/>
          <w:sz w:val="24"/>
          <w:szCs w:val="24"/>
        </w:rPr>
        <w:t>Федерации</w:t>
      </w:r>
      <w:r w:rsidR="006E4D5B" w:rsidRPr="0047440C">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2030 года»;</w:t>
      </w:r>
    </w:p>
    <w:p w:rsidR="006E4D5B" w:rsidRPr="0047440C" w:rsidRDefault="00934C8D" w:rsidP="0067140B">
      <w:pPr>
        <w:pStyle w:val="a6"/>
        <w:numPr>
          <w:ilvl w:val="0"/>
          <w:numId w:val="36"/>
        </w:numPr>
        <w:tabs>
          <w:tab w:val="left" w:pos="1134"/>
        </w:tabs>
        <w:spacing w:after="0" w:line="240" w:lineRule="auto"/>
        <w:ind w:left="0"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национальный проект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Международная кооперация и экспорт</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xml:space="preserve"> в соответствии </w:t>
      </w:r>
      <w:r w:rsidR="006E4D5B" w:rsidRPr="0047440C">
        <w:rPr>
          <w:rFonts w:ascii="Times New Roman" w:hAnsi="Times New Roman" w:cs="Times New Roman"/>
          <w:sz w:val="24"/>
          <w:szCs w:val="24"/>
        </w:rPr>
        <w:t xml:space="preserve">с Указами Президента </w:t>
      </w:r>
      <w:r w:rsidR="00E8596A" w:rsidRPr="0047440C">
        <w:rPr>
          <w:rFonts w:ascii="Times New Roman" w:hAnsi="Times New Roman" w:cs="Times New Roman"/>
          <w:bCs/>
          <w:sz w:val="24"/>
          <w:szCs w:val="24"/>
        </w:rPr>
        <w:t xml:space="preserve">Российской </w:t>
      </w:r>
      <w:r w:rsidR="00D56AD3" w:rsidRPr="0047440C">
        <w:rPr>
          <w:rFonts w:ascii="Times New Roman" w:hAnsi="Times New Roman" w:cs="Times New Roman"/>
          <w:bCs/>
          <w:sz w:val="24"/>
          <w:szCs w:val="24"/>
        </w:rPr>
        <w:t>Федерации</w:t>
      </w:r>
      <w:r w:rsidR="006E4D5B" w:rsidRPr="0047440C">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2030 года»;</w:t>
      </w:r>
    </w:p>
    <w:p w:rsidR="00934C8D" w:rsidRPr="0047440C" w:rsidRDefault="00934C8D"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государственная программа Новосибирской области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Развитие промышленности и повышение ее конкурентоспособности в Новосибирской области</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утвержденная постановлением Правительства Новосибирской области от 28.07.2015 № 291-п;</w:t>
      </w:r>
    </w:p>
    <w:p w:rsidR="00C8578F" w:rsidRPr="0047440C" w:rsidRDefault="00C8578F"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подпрограмма «Техническое перевооружение промышленности Новосибирской области» государственной программы Новосибирской области «Развитие промышленности и повышение ее конкурентоспособности в Новосибирской области», утвержденная постановлением Правительства Новосибирской области от 28.07.2015 № 291-п;</w:t>
      </w:r>
    </w:p>
    <w:p w:rsidR="0001703F" w:rsidRPr="0047440C" w:rsidRDefault="00C8578F" w:rsidP="0067140B">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подпрограмма «Развитие медицинской промышленности Новосибирской области» государственной программы Новосибирской области «Развитие промышленности и повышение ее конкурентоспособности в Новосибирской области», утвержденная постановлением Правительства Новосибирской области от 28.07.2015 № 291-п;</w:t>
      </w:r>
    </w:p>
    <w:p w:rsidR="00934C8D" w:rsidRPr="00E342E2" w:rsidRDefault="00872C44" w:rsidP="00E342E2">
      <w:pPr>
        <w:pStyle w:val="ConsPlusNormal"/>
        <w:numPr>
          <w:ilvl w:val="0"/>
          <w:numId w:val="32"/>
        </w:numPr>
        <w:tabs>
          <w:tab w:val="left" w:pos="993"/>
        </w:tabs>
        <w:ind w:left="0" w:firstLine="709"/>
        <w:jc w:val="both"/>
        <w:rPr>
          <w:rFonts w:ascii="Times New Roman" w:hAnsi="Times New Roman" w:cs="Times New Roman"/>
          <w:sz w:val="24"/>
          <w:szCs w:val="24"/>
        </w:rPr>
      </w:pPr>
      <w:r w:rsidRPr="0047440C">
        <w:rPr>
          <w:rFonts w:ascii="Times New Roman" w:hAnsi="Times New Roman" w:cs="Times New Roman"/>
          <w:sz w:val="24"/>
          <w:szCs w:val="24"/>
        </w:rPr>
        <w:t>ведомственная целевая</w:t>
      </w:r>
      <w:r w:rsidR="00C8578F" w:rsidRPr="0047440C">
        <w:rPr>
          <w:rFonts w:ascii="Times New Roman" w:hAnsi="Times New Roman" w:cs="Times New Roman"/>
          <w:sz w:val="24"/>
          <w:szCs w:val="24"/>
        </w:rPr>
        <w:t xml:space="preserve"> </w:t>
      </w:r>
      <w:r w:rsidRPr="0047440C">
        <w:rPr>
          <w:rFonts w:ascii="Times New Roman" w:hAnsi="Times New Roman" w:cs="Times New Roman"/>
          <w:sz w:val="24"/>
          <w:szCs w:val="24"/>
        </w:rPr>
        <w:t xml:space="preserve">«Программа </w:t>
      </w:r>
      <w:proofErr w:type="spellStart"/>
      <w:r w:rsidR="00934C8D" w:rsidRPr="0047440C">
        <w:rPr>
          <w:rFonts w:ascii="Times New Roman" w:hAnsi="Times New Roman" w:cs="Times New Roman"/>
          <w:sz w:val="24"/>
          <w:szCs w:val="24"/>
        </w:rPr>
        <w:t>реиндустриализации</w:t>
      </w:r>
      <w:proofErr w:type="spellEnd"/>
      <w:r w:rsidR="00934C8D" w:rsidRPr="0047440C">
        <w:rPr>
          <w:rFonts w:ascii="Times New Roman" w:hAnsi="Times New Roman" w:cs="Times New Roman"/>
          <w:sz w:val="24"/>
          <w:szCs w:val="24"/>
        </w:rPr>
        <w:t xml:space="preserve"> экономики Новосибирской области до 2025 года</w:t>
      </w:r>
      <w:r w:rsidRPr="0047440C">
        <w:rPr>
          <w:rFonts w:ascii="Times New Roman" w:hAnsi="Times New Roman" w:cs="Times New Roman"/>
          <w:sz w:val="24"/>
          <w:szCs w:val="24"/>
        </w:rPr>
        <w:t>»</w:t>
      </w:r>
      <w:r w:rsidR="00934C8D" w:rsidRPr="0047440C">
        <w:rPr>
          <w:rFonts w:ascii="Times New Roman" w:hAnsi="Times New Roman" w:cs="Times New Roman"/>
          <w:sz w:val="24"/>
          <w:szCs w:val="24"/>
        </w:rPr>
        <w:t>, утвержденная постановлением Правительства Новосибирск</w:t>
      </w:r>
      <w:r w:rsidR="00E342E2">
        <w:rPr>
          <w:rFonts w:ascii="Times New Roman" w:hAnsi="Times New Roman" w:cs="Times New Roman"/>
          <w:sz w:val="24"/>
          <w:szCs w:val="24"/>
        </w:rPr>
        <w:t>ой области от 01.04.2016 № 89-п</w:t>
      </w:r>
      <w:r w:rsidR="001142EB" w:rsidRPr="00E342E2">
        <w:rPr>
          <w:rFonts w:ascii="Times New Roman" w:hAnsi="Times New Roman" w:cs="Times New Roman"/>
          <w:sz w:val="24"/>
          <w:szCs w:val="24"/>
        </w:rPr>
        <w:t>.</w:t>
      </w:r>
    </w:p>
    <w:p w:rsidR="00DF726B" w:rsidRPr="0047440C" w:rsidRDefault="00DF726B" w:rsidP="0067140B">
      <w:pPr>
        <w:pStyle w:val="ConsPlusNormal"/>
        <w:tabs>
          <w:tab w:val="left" w:pos="1134"/>
        </w:tabs>
        <w:ind w:firstLine="709"/>
        <w:jc w:val="both"/>
        <w:rPr>
          <w:rFonts w:ascii="Times New Roman" w:hAnsi="Times New Roman" w:cs="Times New Roman"/>
          <w:sz w:val="24"/>
          <w:szCs w:val="24"/>
        </w:rPr>
      </w:pPr>
      <w:r w:rsidRPr="0047440C">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1887"/>
        <w:gridCol w:w="4193"/>
        <w:gridCol w:w="1221"/>
        <w:gridCol w:w="912"/>
        <w:gridCol w:w="912"/>
        <w:gridCol w:w="920"/>
      </w:tblGrid>
      <w:tr w:rsidR="00DF726B" w:rsidRPr="004251DD" w:rsidTr="00DF726B">
        <w:tc>
          <w:tcPr>
            <w:tcW w:w="939" w:type="pct"/>
            <w:vMerge w:val="restar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4061" w:type="pct"/>
            <w:gridSpan w:val="5"/>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DF726B" w:rsidRPr="004251DD" w:rsidTr="007D0273">
        <w:tc>
          <w:tcPr>
            <w:tcW w:w="939" w:type="pct"/>
            <w:vMerge/>
          </w:tcPr>
          <w:p w:rsidR="00DF726B" w:rsidRPr="004251DD" w:rsidRDefault="00DF726B" w:rsidP="0067140B">
            <w:pPr>
              <w:tabs>
                <w:tab w:val="left" w:pos="1134"/>
              </w:tabs>
              <w:rPr>
                <w:b/>
                <w:szCs w:val="22"/>
              </w:rPr>
            </w:pPr>
          </w:p>
        </w:tc>
        <w:tc>
          <w:tcPr>
            <w:tcW w:w="2087"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608"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01703F" w:rsidRPr="004251DD">
              <w:rPr>
                <w:rFonts w:ascii="Times New Roman" w:hAnsi="Times New Roman" w:cs="Times New Roman"/>
                <w:b/>
                <w:sz w:val="20"/>
                <w:szCs w:val="22"/>
              </w:rPr>
              <w:t>3</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ожидаемое</w:t>
            </w:r>
          </w:p>
        </w:tc>
        <w:tc>
          <w:tcPr>
            <w:tcW w:w="454"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202</w:t>
            </w:r>
            <w:r w:rsidR="0001703F" w:rsidRPr="004251DD">
              <w:rPr>
                <w:rFonts w:ascii="Times New Roman" w:hAnsi="Times New Roman" w:cs="Times New Roman"/>
                <w:b/>
                <w:sz w:val="20"/>
                <w:szCs w:val="22"/>
              </w:rPr>
              <w:t>4</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прогноз</w:t>
            </w:r>
          </w:p>
        </w:tc>
        <w:tc>
          <w:tcPr>
            <w:tcW w:w="454"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202</w:t>
            </w:r>
            <w:r w:rsidR="0001703F" w:rsidRPr="004251DD">
              <w:rPr>
                <w:rFonts w:ascii="Times New Roman" w:hAnsi="Times New Roman" w:cs="Times New Roman"/>
                <w:b/>
                <w:sz w:val="20"/>
                <w:szCs w:val="22"/>
              </w:rPr>
              <w:t>5</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прогноз</w:t>
            </w:r>
          </w:p>
        </w:tc>
        <w:tc>
          <w:tcPr>
            <w:tcW w:w="458"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202</w:t>
            </w:r>
            <w:r w:rsidR="0001703F" w:rsidRPr="004251DD">
              <w:rPr>
                <w:rFonts w:ascii="Times New Roman" w:hAnsi="Times New Roman" w:cs="Times New Roman"/>
                <w:b/>
                <w:sz w:val="20"/>
                <w:szCs w:val="22"/>
              </w:rPr>
              <w:t>6</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lastRenderedPageBreak/>
              <w:t>прогноз</w:t>
            </w:r>
          </w:p>
        </w:tc>
      </w:tr>
      <w:tr w:rsidR="007D0273" w:rsidRPr="004251DD" w:rsidTr="007D0273">
        <w:trPr>
          <w:trHeight w:val="561"/>
        </w:trPr>
        <w:tc>
          <w:tcPr>
            <w:tcW w:w="939" w:type="pct"/>
            <w:vMerge w:val="restart"/>
          </w:tcPr>
          <w:p w:rsidR="007D0273" w:rsidRPr="004251DD" w:rsidRDefault="007D0273"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lastRenderedPageBreak/>
              <w:t>Усиление роли промышленности в экономике</w:t>
            </w:r>
          </w:p>
        </w:tc>
        <w:tc>
          <w:tcPr>
            <w:tcW w:w="2087" w:type="pct"/>
          </w:tcPr>
          <w:p w:rsidR="007D0273" w:rsidRPr="004251DD" w:rsidRDefault="007D0273"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Индекс промышленного производства к предыдущему году, %</w:t>
            </w:r>
          </w:p>
        </w:tc>
        <w:tc>
          <w:tcPr>
            <w:tcW w:w="608" w:type="pct"/>
            <w:vAlign w:val="center"/>
          </w:tcPr>
          <w:p w:rsidR="007D0273" w:rsidRPr="004251DD" w:rsidRDefault="0001703F"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102,1</w:t>
            </w:r>
          </w:p>
        </w:tc>
        <w:tc>
          <w:tcPr>
            <w:tcW w:w="454" w:type="pct"/>
            <w:vAlign w:val="center"/>
          </w:tcPr>
          <w:p w:rsidR="007D0273" w:rsidRPr="004251DD" w:rsidRDefault="0001703F"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102,9</w:t>
            </w:r>
          </w:p>
        </w:tc>
        <w:tc>
          <w:tcPr>
            <w:tcW w:w="454" w:type="pct"/>
            <w:vAlign w:val="center"/>
          </w:tcPr>
          <w:p w:rsidR="007D0273" w:rsidRPr="004251DD" w:rsidRDefault="0001703F"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102,9</w:t>
            </w:r>
          </w:p>
        </w:tc>
        <w:tc>
          <w:tcPr>
            <w:tcW w:w="458" w:type="pct"/>
            <w:vAlign w:val="center"/>
          </w:tcPr>
          <w:p w:rsidR="007D0273" w:rsidRPr="004251DD" w:rsidRDefault="0001703F"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102,9</w:t>
            </w:r>
          </w:p>
        </w:tc>
      </w:tr>
      <w:tr w:rsidR="007D0273" w:rsidRPr="004251DD" w:rsidTr="007D0273">
        <w:trPr>
          <w:trHeight w:val="788"/>
        </w:trPr>
        <w:tc>
          <w:tcPr>
            <w:tcW w:w="939" w:type="pct"/>
            <w:vMerge/>
          </w:tcPr>
          <w:p w:rsidR="007D0273" w:rsidRPr="004251DD" w:rsidRDefault="007D0273" w:rsidP="0067140B">
            <w:pPr>
              <w:tabs>
                <w:tab w:val="left" w:pos="1134"/>
              </w:tabs>
              <w:rPr>
                <w:szCs w:val="22"/>
              </w:rPr>
            </w:pPr>
          </w:p>
        </w:tc>
        <w:tc>
          <w:tcPr>
            <w:tcW w:w="2087" w:type="pct"/>
          </w:tcPr>
          <w:p w:rsidR="007D0273" w:rsidRPr="004251DD" w:rsidRDefault="007D0273"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Темп роста объема инвестиций в промышленности к предыдущему году в сопоставимых ценах, %</w:t>
            </w:r>
          </w:p>
        </w:tc>
        <w:tc>
          <w:tcPr>
            <w:tcW w:w="608" w:type="pct"/>
            <w:vAlign w:val="center"/>
          </w:tcPr>
          <w:p w:rsidR="007D0273" w:rsidRPr="004251DD" w:rsidRDefault="00F860B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100,4</w:t>
            </w:r>
          </w:p>
        </w:tc>
        <w:tc>
          <w:tcPr>
            <w:tcW w:w="454" w:type="pct"/>
            <w:vAlign w:val="center"/>
          </w:tcPr>
          <w:p w:rsidR="007D0273" w:rsidRPr="004251DD" w:rsidRDefault="00F860BE"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101,0</w:t>
            </w:r>
          </w:p>
        </w:tc>
        <w:tc>
          <w:tcPr>
            <w:tcW w:w="454" w:type="pct"/>
            <w:vAlign w:val="center"/>
          </w:tcPr>
          <w:p w:rsidR="007D0273" w:rsidRPr="004251DD" w:rsidRDefault="00F860BE"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101,1</w:t>
            </w:r>
          </w:p>
        </w:tc>
        <w:tc>
          <w:tcPr>
            <w:tcW w:w="458" w:type="pct"/>
            <w:vAlign w:val="center"/>
          </w:tcPr>
          <w:p w:rsidR="007D0273" w:rsidRPr="004251DD" w:rsidRDefault="00F860BE"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101,2</w:t>
            </w:r>
          </w:p>
        </w:tc>
      </w:tr>
      <w:tr w:rsidR="007D0273" w:rsidRPr="004251DD" w:rsidTr="007D0273">
        <w:tc>
          <w:tcPr>
            <w:tcW w:w="939" w:type="pct"/>
            <w:vMerge/>
          </w:tcPr>
          <w:p w:rsidR="007D0273" w:rsidRPr="004251DD" w:rsidRDefault="007D0273" w:rsidP="0067140B">
            <w:pPr>
              <w:tabs>
                <w:tab w:val="left" w:pos="1134"/>
              </w:tabs>
              <w:rPr>
                <w:szCs w:val="22"/>
              </w:rPr>
            </w:pPr>
          </w:p>
        </w:tc>
        <w:tc>
          <w:tcPr>
            <w:tcW w:w="2087" w:type="pct"/>
          </w:tcPr>
          <w:p w:rsidR="007D0273" w:rsidRPr="004251DD" w:rsidRDefault="007D0273"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Удельный вес промышленности в общем объеме выпуска товаров, работ и услуг по городу, %</w:t>
            </w:r>
          </w:p>
        </w:tc>
        <w:tc>
          <w:tcPr>
            <w:tcW w:w="608" w:type="pct"/>
            <w:vAlign w:val="center"/>
          </w:tcPr>
          <w:p w:rsidR="007D0273" w:rsidRPr="004251DD" w:rsidRDefault="007D0273"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45,</w:t>
            </w:r>
            <w:r w:rsidR="00F860BE" w:rsidRPr="004251DD">
              <w:rPr>
                <w:rFonts w:ascii="Times New Roman" w:hAnsi="Times New Roman" w:cs="Times New Roman"/>
                <w:sz w:val="20"/>
                <w:szCs w:val="22"/>
              </w:rPr>
              <w:t>0</w:t>
            </w:r>
          </w:p>
        </w:tc>
        <w:tc>
          <w:tcPr>
            <w:tcW w:w="454" w:type="pct"/>
            <w:vAlign w:val="center"/>
          </w:tcPr>
          <w:p w:rsidR="007D0273" w:rsidRPr="004251DD" w:rsidRDefault="007D0273"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45,</w:t>
            </w:r>
            <w:r w:rsidR="00F860BE" w:rsidRPr="004251DD">
              <w:rPr>
                <w:rFonts w:ascii="Times New Roman" w:hAnsi="Times New Roman" w:cs="Times New Roman"/>
                <w:sz w:val="20"/>
                <w:szCs w:val="22"/>
              </w:rPr>
              <w:t>2</w:t>
            </w:r>
          </w:p>
        </w:tc>
        <w:tc>
          <w:tcPr>
            <w:tcW w:w="454" w:type="pct"/>
            <w:vAlign w:val="center"/>
          </w:tcPr>
          <w:p w:rsidR="007D0273" w:rsidRPr="004251DD" w:rsidRDefault="007D0273"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45,</w:t>
            </w:r>
            <w:r w:rsidR="00F860BE" w:rsidRPr="004251DD">
              <w:rPr>
                <w:rFonts w:ascii="Times New Roman" w:hAnsi="Times New Roman" w:cs="Times New Roman"/>
                <w:sz w:val="20"/>
                <w:szCs w:val="22"/>
              </w:rPr>
              <w:t>3</w:t>
            </w:r>
          </w:p>
        </w:tc>
        <w:tc>
          <w:tcPr>
            <w:tcW w:w="458" w:type="pct"/>
            <w:vAlign w:val="center"/>
          </w:tcPr>
          <w:p w:rsidR="007D0273" w:rsidRPr="004251DD" w:rsidRDefault="007D0273"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45,</w:t>
            </w:r>
            <w:r w:rsidR="00F860BE" w:rsidRPr="004251DD">
              <w:rPr>
                <w:rFonts w:ascii="Times New Roman" w:hAnsi="Times New Roman" w:cs="Times New Roman"/>
                <w:sz w:val="20"/>
                <w:szCs w:val="22"/>
              </w:rPr>
              <w:t>4</w:t>
            </w:r>
          </w:p>
        </w:tc>
      </w:tr>
    </w:tbl>
    <w:p w:rsidR="00DF726B" w:rsidRPr="0047440C" w:rsidRDefault="00DF726B" w:rsidP="0047440C">
      <w:pPr>
        <w:pStyle w:val="2"/>
        <w:tabs>
          <w:tab w:val="left" w:pos="709"/>
          <w:tab w:val="left" w:pos="1134"/>
        </w:tabs>
        <w:spacing w:before="0" w:after="0"/>
        <w:ind w:right="57" w:firstLine="709"/>
        <w:jc w:val="both"/>
        <w:rPr>
          <w:rFonts w:ascii="Times New Roman" w:hAnsi="Times New Roman"/>
          <w:bCs w:val="0"/>
          <w:i w:val="0"/>
          <w:iCs w:val="0"/>
          <w:sz w:val="24"/>
          <w:szCs w:val="24"/>
        </w:rPr>
      </w:pPr>
      <w:bookmarkStart w:id="21" w:name="_Toc149651143"/>
      <w:r w:rsidRPr="0047440C">
        <w:rPr>
          <w:rFonts w:ascii="Times New Roman" w:hAnsi="Times New Roman"/>
          <w:bCs w:val="0"/>
          <w:i w:val="0"/>
          <w:iCs w:val="0"/>
          <w:sz w:val="24"/>
          <w:szCs w:val="24"/>
        </w:rPr>
        <w:t>3. Содействие развитию субъектов малого и среднего предпринимательства (</w:t>
      </w:r>
      <w:proofErr w:type="spellStart"/>
      <w:r w:rsidRPr="0047440C">
        <w:rPr>
          <w:rFonts w:ascii="Times New Roman" w:hAnsi="Times New Roman"/>
          <w:bCs w:val="0"/>
          <w:i w:val="0"/>
          <w:iCs w:val="0"/>
          <w:sz w:val="24"/>
          <w:szCs w:val="24"/>
        </w:rPr>
        <w:t>СМиСП</w:t>
      </w:r>
      <w:proofErr w:type="spellEnd"/>
      <w:r w:rsidRPr="0047440C">
        <w:rPr>
          <w:rFonts w:ascii="Times New Roman" w:hAnsi="Times New Roman"/>
          <w:bCs w:val="0"/>
          <w:i w:val="0"/>
          <w:iCs w:val="0"/>
          <w:sz w:val="24"/>
          <w:szCs w:val="24"/>
        </w:rPr>
        <w:t>)</w:t>
      </w:r>
      <w:bookmarkEnd w:id="21"/>
    </w:p>
    <w:p w:rsidR="00623CCE" w:rsidRPr="0047440C" w:rsidRDefault="00623CCE" w:rsidP="0047440C">
      <w:pPr>
        <w:pStyle w:val="ConsPlusNormal"/>
        <w:tabs>
          <w:tab w:val="left" w:pos="1134"/>
        </w:tabs>
        <w:ind w:right="57" w:firstLine="709"/>
        <w:jc w:val="both"/>
        <w:rPr>
          <w:rFonts w:ascii="Times New Roman" w:hAnsi="Times New Roman" w:cs="Times New Roman"/>
          <w:sz w:val="24"/>
          <w:szCs w:val="24"/>
        </w:rPr>
      </w:pPr>
      <w:r w:rsidRPr="0047440C">
        <w:rPr>
          <w:rFonts w:ascii="Times New Roman" w:hAnsi="Times New Roman" w:cs="Times New Roman"/>
          <w:sz w:val="24"/>
          <w:szCs w:val="24"/>
        </w:rPr>
        <w:t>Задача - формирование благоприятных условий, способствующих развитию малого и среднего предпринимательства, прежде всего в сфере материального производства.</w:t>
      </w:r>
    </w:p>
    <w:p w:rsidR="00623CCE" w:rsidRPr="0047440C" w:rsidRDefault="00623CCE" w:rsidP="0047440C">
      <w:pPr>
        <w:pStyle w:val="ConsPlusNormal"/>
        <w:tabs>
          <w:tab w:val="left" w:pos="1134"/>
        </w:tabs>
        <w:ind w:right="57" w:firstLine="709"/>
        <w:jc w:val="both"/>
        <w:rPr>
          <w:rFonts w:ascii="Times New Roman" w:hAnsi="Times New Roman" w:cs="Times New Roman"/>
          <w:sz w:val="24"/>
          <w:szCs w:val="24"/>
        </w:rPr>
      </w:pPr>
      <w:r w:rsidRPr="0047440C">
        <w:rPr>
          <w:rFonts w:ascii="Times New Roman" w:hAnsi="Times New Roman" w:cs="Times New Roman"/>
          <w:sz w:val="24"/>
          <w:szCs w:val="24"/>
        </w:rPr>
        <w:t>Направления деятельности:</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создание условий для повышения предпринимательской активности, особенно в сфере материального производства и инновационной деятельности;</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развитие системы взаимодействия органов местного самоуправления с </w:t>
      </w:r>
      <w:proofErr w:type="spellStart"/>
      <w:r w:rsidRPr="0047440C">
        <w:rPr>
          <w:rFonts w:ascii="Times New Roman" w:hAnsi="Times New Roman" w:cs="Times New Roman"/>
          <w:sz w:val="24"/>
          <w:szCs w:val="24"/>
        </w:rPr>
        <w:t>СМиСП</w:t>
      </w:r>
      <w:proofErr w:type="spellEnd"/>
      <w:r w:rsidRPr="0047440C">
        <w:rPr>
          <w:rFonts w:ascii="Times New Roman" w:hAnsi="Times New Roman" w:cs="Times New Roman"/>
          <w:sz w:val="24"/>
          <w:szCs w:val="24"/>
        </w:rPr>
        <w:t>;</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содействие </w:t>
      </w:r>
      <w:proofErr w:type="spellStart"/>
      <w:r w:rsidRPr="0047440C">
        <w:rPr>
          <w:rFonts w:ascii="Times New Roman" w:hAnsi="Times New Roman" w:cs="Times New Roman"/>
          <w:sz w:val="24"/>
          <w:szCs w:val="24"/>
        </w:rPr>
        <w:t>СМиСП</w:t>
      </w:r>
      <w:proofErr w:type="spellEnd"/>
      <w:r w:rsidRPr="0047440C">
        <w:rPr>
          <w:rFonts w:ascii="Times New Roman" w:hAnsi="Times New Roman" w:cs="Times New Roman"/>
          <w:sz w:val="24"/>
          <w:szCs w:val="24"/>
        </w:rPr>
        <w:t xml:space="preserve"> в привлечении финансовых ресурсов;</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содействие </w:t>
      </w:r>
      <w:proofErr w:type="spellStart"/>
      <w:r w:rsidRPr="0047440C">
        <w:rPr>
          <w:rFonts w:ascii="Times New Roman" w:hAnsi="Times New Roman" w:cs="Times New Roman"/>
          <w:sz w:val="24"/>
          <w:szCs w:val="24"/>
        </w:rPr>
        <w:t>СМиСП</w:t>
      </w:r>
      <w:proofErr w:type="spellEnd"/>
      <w:r w:rsidRPr="0047440C">
        <w:rPr>
          <w:rFonts w:ascii="Times New Roman" w:hAnsi="Times New Roman" w:cs="Times New Roman"/>
          <w:sz w:val="24"/>
          <w:szCs w:val="24"/>
        </w:rPr>
        <w:t xml:space="preserve"> в продвижении продукции </w:t>
      </w:r>
      <w:r w:rsidR="00F860BE" w:rsidRPr="0047440C">
        <w:rPr>
          <w:rFonts w:ascii="Times New Roman" w:hAnsi="Times New Roman" w:cs="Times New Roman"/>
          <w:sz w:val="24"/>
          <w:szCs w:val="24"/>
        </w:rPr>
        <w:t>на региональные и внешние рынки</w:t>
      </w:r>
      <w:r w:rsidRPr="0047440C">
        <w:rPr>
          <w:rFonts w:ascii="Times New Roman" w:hAnsi="Times New Roman" w:cs="Times New Roman"/>
          <w:sz w:val="24"/>
          <w:szCs w:val="24"/>
        </w:rPr>
        <w:t>;</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организация информационной и методической поддержки </w:t>
      </w:r>
      <w:proofErr w:type="spellStart"/>
      <w:r w:rsidRPr="0047440C">
        <w:rPr>
          <w:rFonts w:ascii="Times New Roman" w:hAnsi="Times New Roman" w:cs="Times New Roman"/>
          <w:sz w:val="24"/>
          <w:szCs w:val="24"/>
        </w:rPr>
        <w:t>СМиСП</w:t>
      </w:r>
      <w:proofErr w:type="spellEnd"/>
      <w:r w:rsidRPr="0047440C">
        <w:rPr>
          <w:rFonts w:ascii="Times New Roman" w:hAnsi="Times New Roman" w:cs="Times New Roman"/>
          <w:sz w:val="24"/>
          <w:szCs w:val="24"/>
        </w:rPr>
        <w:t>.</w:t>
      </w:r>
    </w:p>
    <w:p w:rsidR="00623CCE" w:rsidRPr="0047440C" w:rsidRDefault="00623CCE" w:rsidP="0047440C">
      <w:pPr>
        <w:pStyle w:val="ConsPlusNormal"/>
        <w:tabs>
          <w:tab w:val="left" w:pos="1134"/>
        </w:tabs>
        <w:ind w:right="57" w:firstLine="709"/>
        <w:jc w:val="both"/>
        <w:rPr>
          <w:rFonts w:ascii="Times New Roman" w:hAnsi="Times New Roman" w:cs="Times New Roman"/>
          <w:sz w:val="24"/>
          <w:szCs w:val="24"/>
        </w:rPr>
      </w:pPr>
      <w:r w:rsidRPr="0047440C">
        <w:rPr>
          <w:rFonts w:ascii="Times New Roman" w:hAnsi="Times New Roman" w:cs="Times New Roman"/>
          <w:sz w:val="24"/>
          <w:szCs w:val="24"/>
        </w:rPr>
        <w:t>Программы, правовые акты, направленные на решение поставленной задачи:</w:t>
      </w:r>
    </w:p>
    <w:p w:rsidR="006E4D5B" w:rsidRPr="0047440C" w:rsidRDefault="00623CCE" w:rsidP="0047440C">
      <w:pPr>
        <w:pStyle w:val="a6"/>
        <w:numPr>
          <w:ilvl w:val="0"/>
          <w:numId w:val="36"/>
        </w:numPr>
        <w:tabs>
          <w:tab w:val="left" w:pos="993"/>
        </w:tabs>
        <w:spacing w:after="0" w:line="240" w:lineRule="auto"/>
        <w:ind w:left="0" w:right="57" w:firstLine="283"/>
        <w:jc w:val="both"/>
        <w:rPr>
          <w:rFonts w:ascii="Times New Roman" w:hAnsi="Times New Roman" w:cs="Times New Roman"/>
          <w:sz w:val="24"/>
          <w:szCs w:val="24"/>
        </w:rPr>
      </w:pPr>
      <w:r w:rsidRPr="0047440C">
        <w:rPr>
          <w:rFonts w:ascii="Times New Roman" w:hAnsi="Times New Roman" w:cs="Times New Roman"/>
          <w:sz w:val="24"/>
          <w:szCs w:val="24"/>
        </w:rPr>
        <w:t xml:space="preserve">национальный проект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Малое и среднее предпринимательство</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xml:space="preserve"> в соответст</w:t>
      </w:r>
      <w:r w:rsidR="00482E98" w:rsidRPr="0047440C">
        <w:rPr>
          <w:rFonts w:ascii="Times New Roman" w:hAnsi="Times New Roman" w:cs="Times New Roman"/>
          <w:sz w:val="24"/>
          <w:szCs w:val="24"/>
        </w:rPr>
        <w:t xml:space="preserve">вии с </w:t>
      </w:r>
      <w:proofErr w:type="spellStart"/>
      <w:proofErr w:type="gramStart"/>
      <w:r w:rsidR="006E4D5B" w:rsidRPr="0047440C">
        <w:rPr>
          <w:rFonts w:ascii="Times New Roman" w:hAnsi="Times New Roman" w:cs="Times New Roman"/>
          <w:sz w:val="24"/>
          <w:szCs w:val="24"/>
        </w:rPr>
        <w:t>с</w:t>
      </w:r>
      <w:proofErr w:type="spellEnd"/>
      <w:proofErr w:type="gramEnd"/>
      <w:r w:rsidR="006E4D5B" w:rsidRPr="0047440C">
        <w:rPr>
          <w:rFonts w:ascii="Times New Roman" w:hAnsi="Times New Roman" w:cs="Times New Roman"/>
          <w:sz w:val="24"/>
          <w:szCs w:val="24"/>
        </w:rPr>
        <w:t xml:space="preserve"> Указами Президента </w:t>
      </w:r>
      <w:r w:rsidR="00E8596A" w:rsidRPr="0047440C">
        <w:rPr>
          <w:rFonts w:ascii="Times New Roman" w:hAnsi="Times New Roman" w:cs="Times New Roman"/>
          <w:bCs/>
          <w:sz w:val="24"/>
          <w:szCs w:val="24"/>
        </w:rPr>
        <w:t xml:space="preserve">Российской </w:t>
      </w:r>
      <w:r w:rsidR="00D56AD3" w:rsidRPr="0047440C">
        <w:rPr>
          <w:rFonts w:ascii="Times New Roman" w:hAnsi="Times New Roman" w:cs="Times New Roman"/>
          <w:bCs/>
          <w:sz w:val="24"/>
          <w:szCs w:val="24"/>
        </w:rPr>
        <w:t>Федерации</w:t>
      </w:r>
      <w:r w:rsidR="006E4D5B" w:rsidRPr="0047440C">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47440C">
        <w:rPr>
          <w:rFonts w:ascii="Times New Roman" w:hAnsi="Times New Roman" w:cs="Times New Roman"/>
          <w:sz w:val="24"/>
          <w:szCs w:val="24"/>
        </w:rPr>
        <w:t>Федерации</w:t>
      </w:r>
      <w:r w:rsidR="006E4D5B" w:rsidRPr="0047440C">
        <w:rPr>
          <w:rFonts w:ascii="Times New Roman" w:hAnsi="Times New Roman" w:cs="Times New Roman"/>
          <w:sz w:val="24"/>
          <w:szCs w:val="24"/>
        </w:rPr>
        <w:t xml:space="preserve"> на период до 2030 года»;</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государственная программа Новосибирской области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Развитие субъектов малого и среднего предпринимательства в Новосибирской области</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утвержденная постановлением Правительства Новосибирской области от 31.01.2017 № 14-п;</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муниципальная программа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Развитие субъектов малого и среднего предпринимательства в городе Бердске</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утвержденная постановлением администрации города Бердска от 30.12.2016 № 3906;</w:t>
      </w:r>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47440C">
        <w:rPr>
          <w:rFonts w:ascii="Times New Roman" w:hAnsi="Times New Roman" w:cs="Times New Roman"/>
          <w:sz w:val="24"/>
          <w:szCs w:val="24"/>
        </w:rPr>
        <w:t xml:space="preserve">постановление администрации города Бердска </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О создании Совета по инвестиционной деятельности и развитию малого и среднего предпринимательства города Бердска</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xml:space="preserve"> от 23.11.2018 № 3494;</w:t>
      </w:r>
    </w:p>
    <w:p w:rsidR="00623CCE" w:rsidRPr="00650514"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proofErr w:type="gramStart"/>
      <w:r w:rsidRPr="0047440C">
        <w:rPr>
          <w:rFonts w:ascii="Times New Roman" w:hAnsi="Times New Roman" w:cs="Times New Roman"/>
          <w:sz w:val="24"/>
          <w:szCs w:val="24"/>
        </w:rPr>
        <w:t xml:space="preserve">решение Совета депутатов города Бердска </w:t>
      </w:r>
      <w:r w:rsidR="004D1BB3" w:rsidRPr="00650514">
        <w:rPr>
          <w:rFonts w:ascii="Times New Roman" w:hAnsi="Times New Roman" w:cs="Times New Roman"/>
          <w:sz w:val="24"/>
          <w:szCs w:val="24"/>
        </w:rPr>
        <w:t>«</w:t>
      </w:r>
      <w:r w:rsidR="00650514" w:rsidRPr="00650514">
        <w:rPr>
          <w:rFonts w:ascii="Times New Roman" w:hAnsi="Times New Roman" w:cs="Times New Roman"/>
          <w:sz w:val="24"/>
          <w:szCs w:val="24"/>
        </w:rPr>
        <w:t>О проведении оценки регулирующего воздействия проектов муниципальных нормативных правовых актов города Бердска,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экспертизы действующих муниципальных нормативных правовых актов города Бердска, затрагивающих вопросы осуществления предпринимательской и инвестиционной деятельности</w:t>
      </w:r>
      <w:r w:rsidR="004D1BB3" w:rsidRPr="00650514">
        <w:rPr>
          <w:rFonts w:ascii="Times New Roman" w:hAnsi="Times New Roman" w:cs="Times New Roman"/>
          <w:sz w:val="24"/>
          <w:szCs w:val="24"/>
        </w:rPr>
        <w:t>»</w:t>
      </w:r>
      <w:r w:rsidRPr="00650514">
        <w:rPr>
          <w:rFonts w:ascii="Times New Roman" w:hAnsi="Times New Roman" w:cs="Times New Roman"/>
          <w:sz w:val="24"/>
          <w:szCs w:val="24"/>
        </w:rPr>
        <w:t xml:space="preserve"> от 20.12.2018 № 234;</w:t>
      </w:r>
      <w:proofErr w:type="gramEnd"/>
    </w:p>
    <w:p w:rsidR="00623CCE" w:rsidRPr="0047440C" w:rsidRDefault="00623CCE" w:rsidP="0047440C">
      <w:pPr>
        <w:pStyle w:val="ConsPlusNormal"/>
        <w:numPr>
          <w:ilvl w:val="0"/>
          <w:numId w:val="19"/>
        </w:numPr>
        <w:tabs>
          <w:tab w:val="left" w:pos="993"/>
          <w:tab w:val="left" w:pos="1134"/>
        </w:tabs>
        <w:ind w:left="0" w:right="57" w:firstLine="709"/>
        <w:jc w:val="both"/>
        <w:rPr>
          <w:rFonts w:ascii="Times New Roman" w:hAnsi="Times New Roman" w:cs="Times New Roman"/>
          <w:sz w:val="24"/>
          <w:szCs w:val="24"/>
        </w:rPr>
      </w:pPr>
      <w:r w:rsidRPr="00650514">
        <w:rPr>
          <w:rFonts w:ascii="Times New Roman" w:hAnsi="Times New Roman" w:cs="Times New Roman"/>
          <w:sz w:val="24"/>
          <w:szCs w:val="24"/>
        </w:rPr>
        <w:t xml:space="preserve">постановление администрации города Бердска </w:t>
      </w:r>
      <w:r w:rsidR="004D1BB3" w:rsidRPr="00650514">
        <w:rPr>
          <w:rFonts w:ascii="Times New Roman" w:hAnsi="Times New Roman" w:cs="Times New Roman"/>
          <w:sz w:val="24"/>
          <w:szCs w:val="24"/>
        </w:rPr>
        <w:t>«</w:t>
      </w:r>
      <w:r w:rsidRPr="00650514">
        <w:rPr>
          <w:rFonts w:ascii="Times New Roman" w:hAnsi="Times New Roman" w:cs="Times New Roman"/>
          <w:sz w:val="24"/>
          <w:szCs w:val="24"/>
        </w:rPr>
        <w:t>Об утверждении</w:t>
      </w:r>
      <w:r w:rsidRPr="0047440C">
        <w:rPr>
          <w:rFonts w:ascii="Times New Roman" w:hAnsi="Times New Roman" w:cs="Times New Roman"/>
          <w:sz w:val="24"/>
          <w:szCs w:val="24"/>
        </w:rPr>
        <w:t xml:space="preserve"> плана мероприятий по развитию конкуренции в интересах потребителей товаров и услуг на террит</w:t>
      </w:r>
      <w:r w:rsidR="00C53B62" w:rsidRPr="0047440C">
        <w:rPr>
          <w:rFonts w:ascii="Times New Roman" w:hAnsi="Times New Roman" w:cs="Times New Roman"/>
          <w:sz w:val="24"/>
          <w:szCs w:val="24"/>
        </w:rPr>
        <w:t>ории города Бердска</w:t>
      </w:r>
      <w:r w:rsidR="004D1BB3" w:rsidRPr="0047440C">
        <w:rPr>
          <w:rFonts w:ascii="Times New Roman" w:hAnsi="Times New Roman" w:cs="Times New Roman"/>
          <w:sz w:val="24"/>
          <w:szCs w:val="24"/>
        </w:rPr>
        <w:t>»</w:t>
      </w:r>
      <w:r w:rsidRPr="0047440C">
        <w:rPr>
          <w:rFonts w:ascii="Times New Roman" w:hAnsi="Times New Roman" w:cs="Times New Roman"/>
          <w:sz w:val="24"/>
          <w:szCs w:val="24"/>
        </w:rPr>
        <w:t xml:space="preserve"> от </w:t>
      </w:r>
      <w:r w:rsidR="00C53B62" w:rsidRPr="0047440C">
        <w:rPr>
          <w:rFonts w:ascii="Times New Roman" w:hAnsi="Times New Roman" w:cs="Times New Roman"/>
          <w:sz w:val="24"/>
          <w:szCs w:val="24"/>
        </w:rPr>
        <w:t>01.12.2022</w:t>
      </w:r>
      <w:r w:rsidRPr="0047440C">
        <w:rPr>
          <w:rFonts w:ascii="Times New Roman" w:hAnsi="Times New Roman" w:cs="Times New Roman"/>
          <w:sz w:val="24"/>
          <w:szCs w:val="24"/>
        </w:rPr>
        <w:t xml:space="preserve"> № </w:t>
      </w:r>
      <w:r w:rsidR="00C53B62" w:rsidRPr="0047440C">
        <w:rPr>
          <w:rFonts w:ascii="Times New Roman" w:hAnsi="Times New Roman" w:cs="Times New Roman"/>
          <w:sz w:val="24"/>
          <w:szCs w:val="24"/>
        </w:rPr>
        <w:t>5143</w:t>
      </w:r>
      <w:r w:rsidRPr="0047440C">
        <w:rPr>
          <w:rFonts w:ascii="Times New Roman" w:hAnsi="Times New Roman" w:cs="Times New Roman"/>
          <w:sz w:val="24"/>
          <w:szCs w:val="24"/>
        </w:rPr>
        <w:t>.</w:t>
      </w:r>
    </w:p>
    <w:p w:rsidR="00DF726B" w:rsidRPr="0047440C" w:rsidRDefault="00DF726B" w:rsidP="0047440C">
      <w:pPr>
        <w:pStyle w:val="ConsPlusNormal"/>
        <w:tabs>
          <w:tab w:val="left" w:pos="1134"/>
        </w:tabs>
        <w:ind w:right="57" w:firstLine="709"/>
        <w:jc w:val="both"/>
        <w:rPr>
          <w:rFonts w:ascii="Times New Roman" w:hAnsi="Times New Roman" w:cs="Times New Roman"/>
          <w:sz w:val="24"/>
          <w:szCs w:val="24"/>
        </w:rPr>
      </w:pPr>
      <w:r w:rsidRPr="0047440C">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2399"/>
        <w:gridCol w:w="3536"/>
        <w:gridCol w:w="1270"/>
        <w:gridCol w:w="948"/>
        <w:gridCol w:w="948"/>
        <w:gridCol w:w="944"/>
      </w:tblGrid>
      <w:tr w:rsidR="00DF726B" w:rsidRPr="004251DD" w:rsidTr="00DF726B">
        <w:trPr>
          <w:trHeight w:val="202"/>
        </w:trPr>
        <w:tc>
          <w:tcPr>
            <w:tcW w:w="1194" w:type="pct"/>
            <w:vMerge w:val="restar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lang w:val="en-US"/>
              </w:rPr>
            </w:pPr>
            <w:r w:rsidRPr="004251DD">
              <w:rPr>
                <w:rFonts w:ascii="Times New Roman" w:hAnsi="Times New Roman" w:cs="Times New Roman"/>
                <w:b/>
                <w:sz w:val="20"/>
                <w:szCs w:val="22"/>
              </w:rPr>
              <w:t>Основные направления</w:t>
            </w:r>
          </w:p>
        </w:tc>
        <w:tc>
          <w:tcPr>
            <w:tcW w:w="3806" w:type="pct"/>
            <w:gridSpan w:val="5"/>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DF726B" w:rsidRPr="004251DD" w:rsidTr="00623CCE">
        <w:trPr>
          <w:trHeight w:val="563"/>
        </w:trPr>
        <w:tc>
          <w:tcPr>
            <w:tcW w:w="1194" w:type="pct"/>
            <w:vMerge/>
          </w:tcPr>
          <w:p w:rsidR="00DF726B" w:rsidRPr="004251DD" w:rsidRDefault="00DF726B" w:rsidP="0067140B">
            <w:pPr>
              <w:tabs>
                <w:tab w:val="left" w:pos="1134"/>
              </w:tabs>
              <w:rPr>
                <w:b/>
                <w:szCs w:val="22"/>
              </w:rPr>
            </w:pPr>
          </w:p>
        </w:tc>
        <w:tc>
          <w:tcPr>
            <w:tcW w:w="1760"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632"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53B62" w:rsidRPr="004251DD">
              <w:rPr>
                <w:rFonts w:ascii="Times New Roman" w:hAnsi="Times New Roman" w:cs="Times New Roman"/>
                <w:b/>
                <w:sz w:val="20"/>
                <w:szCs w:val="22"/>
              </w:rPr>
              <w:t>3</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472" w:type="pct"/>
            <w:vAlign w:val="center"/>
          </w:tcPr>
          <w:p w:rsidR="00DF726B" w:rsidRPr="004251DD" w:rsidRDefault="00623CCE"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53B62" w:rsidRPr="004251DD">
              <w:rPr>
                <w:rFonts w:ascii="Times New Roman" w:hAnsi="Times New Roman" w:cs="Times New Roman"/>
                <w:b/>
                <w:sz w:val="20"/>
                <w:szCs w:val="22"/>
              </w:rPr>
              <w:t>4</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472"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53B62" w:rsidRPr="004251DD">
              <w:rPr>
                <w:rFonts w:ascii="Times New Roman" w:hAnsi="Times New Roman" w:cs="Times New Roman"/>
                <w:b/>
                <w:sz w:val="20"/>
                <w:szCs w:val="22"/>
              </w:rPr>
              <w:t>5</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470"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53B62" w:rsidRPr="004251DD">
              <w:rPr>
                <w:rFonts w:ascii="Times New Roman" w:hAnsi="Times New Roman" w:cs="Times New Roman"/>
                <w:b/>
                <w:sz w:val="20"/>
                <w:szCs w:val="22"/>
              </w:rPr>
              <w:t>6</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C53B62" w:rsidRPr="004251DD" w:rsidTr="00623CCE">
        <w:tc>
          <w:tcPr>
            <w:tcW w:w="1194" w:type="pct"/>
            <w:vMerge w:val="restart"/>
          </w:tcPr>
          <w:p w:rsidR="00C53B62" w:rsidRPr="004251DD" w:rsidRDefault="00C53B62"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Развитие малого и среднего предпринимательства</w:t>
            </w:r>
          </w:p>
        </w:tc>
        <w:tc>
          <w:tcPr>
            <w:tcW w:w="1760" w:type="pct"/>
          </w:tcPr>
          <w:p w:rsidR="00C53B62" w:rsidRPr="004251DD" w:rsidRDefault="00C53B62"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Индекс производства малых предприятий, </w:t>
            </w:r>
            <w:proofErr w:type="gramStart"/>
            <w:r w:rsidRPr="004251DD">
              <w:rPr>
                <w:rFonts w:ascii="Times New Roman" w:hAnsi="Times New Roman" w:cs="Times New Roman"/>
                <w:sz w:val="20"/>
                <w:szCs w:val="22"/>
              </w:rPr>
              <w:t>в</w:t>
            </w:r>
            <w:proofErr w:type="gramEnd"/>
            <w:r w:rsidRPr="004251DD">
              <w:rPr>
                <w:rFonts w:ascii="Times New Roman" w:hAnsi="Times New Roman" w:cs="Times New Roman"/>
                <w:sz w:val="20"/>
                <w:szCs w:val="22"/>
              </w:rPr>
              <w:t xml:space="preserve"> % </w:t>
            </w:r>
            <w:proofErr w:type="gramStart"/>
            <w:r w:rsidRPr="004251DD">
              <w:rPr>
                <w:rFonts w:ascii="Times New Roman" w:hAnsi="Times New Roman" w:cs="Times New Roman"/>
                <w:sz w:val="20"/>
                <w:szCs w:val="22"/>
              </w:rPr>
              <w:t>к</w:t>
            </w:r>
            <w:proofErr w:type="gramEnd"/>
            <w:r w:rsidRPr="004251DD">
              <w:rPr>
                <w:rFonts w:ascii="Times New Roman" w:hAnsi="Times New Roman" w:cs="Times New Roman"/>
                <w:sz w:val="20"/>
                <w:szCs w:val="22"/>
              </w:rPr>
              <w:t xml:space="preserve"> предыдущему году</w:t>
            </w:r>
          </w:p>
        </w:tc>
        <w:tc>
          <w:tcPr>
            <w:tcW w:w="632" w:type="pct"/>
            <w:vAlign w:val="center"/>
          </w:tcPr>
          <w:p w:rsidR="00C53B62" w:rsidRPr="004251DD" w:rsidRDefault="00C53B6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102,0</w:t>
            </w:r>
          </w:p>
        </w:tc>
        <w:tc>
          <w:tcPr>
            <w:tcW w:w="472" w:type="pct"/>
            <w:vAlign w:val="center"/>
          </w:tcPr>
          <w:p w:rsidR="00C53B62" w:rsidRPr="004251DD" w:rsidRDefault="00C53B6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102,2</w:t>
            </w:r>
          </w:p>
        </w:tc>
        <w:tc>
          <w:tcPr>
            <w:tcW w:w="472" w:type="pct"/>
            <w:vAlign w:val="center"/>
          </w:tcPr>
          <w:p w:rsidR="00C53B62" w:rsidRPr="004251DD" w:rsidRDefault="00C53B6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102,5</w:t>
            </w:r>
          </w:p>
        </w:tc>
        <w:tc>
          <w:tcPr>
            <w:tcW w:w="470" w:type="pct"/>
            <w:vAlign w:val="center"/>
          </w:tcPr>
          <w:p w:rsidR="00C53B62" w:rsidRPr="004251DD" w:rsidRDefault="00C53B6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102,6</w:t>
            </w:r>
          </w:p>
        </w:tc>
      </w:tr>
      <w:tr w:rsidR="00623CCE" w:rsidRPr="004251DD" w:rsidTr="00623CCE">
        <w:trPr>
          <w:trHeight w:val="421"/>
        </w:trPr>
        <w:tc>
          <w:tcPr>
            <w:tcW w:w="1194" w:type="pct"/>
            <w:vMerge/>
          </w:tcPr>
          <w:p w:rsidR="00623CCE" w:rsidRPr="004251DD" w:rsidRDefault="00623CCE" w:rsidP="0067140B">
            <w:pPr>
              <w:tabs>
                <w:tab w:val="left" w:pos="1134"/>
              </w:tabs>
              <w:rPr>
                <w:szCs w:val="22"/>
              </w:rPr>
            </w:pPr>
          </w:p>
        </w:tc>
        <w:tc>
          <w:tcPr>
            <w:tcW w:w="1760" w:type="pct"/>
          </w:tcPr>
          <w:p w:rsidR="00623CCE" w:rsidRPr="004251DD" w:rsidRDefault="00623CCE"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Удельный вес продукции, произведенной субъектами малого и </w:t>
            </w:r>
            <w:r w:rsidRPr="004251DD">
              <w:rPr>
                <w:rFonts w:ascii="Times New Roman" w:hAnsi="Times New Roman" w:cs="Times New Roman"/>
                <w:sz w:val="20"/>
                <w:szCs w:val="22"/>
              </w:rPr>
              <w:lastRenderedPageBreak/>
              <w:t>среднего предпринимательства, в общем объеме валового городского продукта, %</w:t>
            </w:r>
          </w:p>
        </w:tc>
        <w:tc>
          <w:tcPr>
            <w:tcW w:w="632" w:type="pct"/>
            <w:vAlign w:val="center"/>
          </w:tcPr>
          <w:p w:rsidR="00623CCE" w:rsidRPr="004251DD" w:rsidRDefault="00C53B6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lastRenderedPageBreak/>
              <w:t>50,5</w:t>
            </w:r>
          </w:p>
        </w:tc>
        <w:tc>
          <w:tcPr>
            <w:tcW w:w="472"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50,</w:t>
            </w:r>
            <w:r w:rsidR="00C53B62" w:rsidRPr="004251DD">
              <w:rPr>
                <w:rFonts w:ascii="Times New Roman" w:hAnsi="Times New Roman" w:cs="Times New Roman"/>
                <w:sz w:val="20"/>
                <w:szCs w:val="22"/>
              </w:rPr>
              <w:t>5</w:t>
            </w:r>
          </w:p>
        </w:tc>
        <w:tc>
          <w:tcPr>
            <w:tcW w:w="472"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50,</w:t>
            </w:r>
            <w:r w:rsidR="00C53B62" w:rsidRPr="004251DD">
              <w:rPr>
                <w:rFonts w:ascii="Times New Roman" w:hAnsi="Times New Roman" w:cs="Times New Roman"/>
                <w:sz w:val="20"/>
                <w:szCs w:val="22"/>
              </w:rPr>
              <w:t>6</w:t>
            </w:r>
          </w:p>
        </w:tc>
        <w:tc>
          <w:tcPr>
            <w:tcW w:w="470"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50,</w:t>
            </w:r>
            <w:r w:rsidR="00C53B62" w:rsidRPr="004251DD">
              <w:rPr>
                <w:rFonts w:ascii="Times New Roman" w:hAnsi="Times New Roman" w:cs="Times New Roman"/>
                <w:sz w:val="20"/>
                <w:szCs w:val="22"/>
              </w:rPr>
              <w:t>6</w:t>
            </w:r>
          </w:p>
        </w:tc>
      </w:tr>
      <w:tr w:rsidR="00623CCE" w:rsidRPr="004251DD" w:rsidTr="00623CCE">
        <w:trPr>
          <w:trHeight w:val="423"/>
        </w:trPr>
        <w:tc>
          <w:tcPr>
            <w:tcW w:w="1194" w:type="pct"/>
            <w:vMerge/>
          </w:tcPr>
          <w:p w:rsidR="00623CCE" w:rsidRPr="004251DD" w:rsidRDefault="00623CCE" w:rsidP="0067140B">
            <w:pPr>
              <w:tabs>
                <w:tab w:val="left" w:pos="1134"/>
              </w:tabs>
              <w:rPr>
                <w:szCs w:val="22"/>
              </w:rPr>
            </w:pPr>
          </w:p>
        </w:tc>
        <w:tc>
          <w:tcPr>
            <w:tcW w:w="1760" w:type="pct"/>
          </w:tcPr>
          <w:p w:rsidR="00623CCE" w:rsidRPr="004251DD" w:rsidRDefault="00623CCE"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Численность занятых на малых предприятиях</w:t>
            </w:r>
            <w:r w:rsidR="00214F70" w:rsidRPr="004251DD">
              <w:rPr>
                <w:rFonts w:ascii="Times New Roman" w:hAnsi="Times New Roman" w:cs="Times New Roman"/>
                <w:sz w:val="20"/>
                <w:szCs w:val="22"/>
              </w:rPr>
              <w:t>, чел.</w:t>
            </w:r>
          </w:p>
        </w:tc>
        <w:tc>
          <w:tcPr>
            <w:tcW w:w="632" w:type="pct"/>
            <w:vAlign w:val="center"/>
          </w:tcPr>
          <w:p w:rsidR="00623CCE" w:rsidRPr="004251DD" w:rsidRDefault="0074035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9</w:t>
            </w:r>
            <w:r w:rsidR="006C6582" w:rsidRPr="004251DD">
              <w:rPr>
                <w:rFonts w:ascii="Times New Roman" w:hAnsi="Times New Roman" w:cs="Times New Roman"/>
                <w:sz w:val="20"/>
                <w:szCs w:val="22"/>
              </w:rPr>
              <w:t xml:space="preserve"> </w:t>
            </w:r>
            <w:r w:rsidRPr="004251DD">
              <w:rPr>
                <w:rFonts w:ascii="Times New Roman" w:hAnsi="Times New Roman" w:cs="Times New Roman"/>
                <w:sz w:val="20"/>
                <w:szCs w:val="22"/>
              </w:rPr>
              <w:t>550</w:t>
            </w:r>
          </w:p>
        </w:tc>
        <w:tc>
          <w:tcPr>
            <w:tcW w:w="472"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9 </w:t>
            </w:r>
            <w:r w:rsidR="00B1677A" w:rsidRPr="004251DD">
              <w:rPr>
                <w:rFonts w:ascii="Times New Roman" w:hAnsi="Times New Roman" w:cs="Times New Roman"/>
                <w:sz w:val="20"/>
                <w:szCs w:val="22"/>
              </w:rPr>
              <w:t>555</w:t>
            </w:r>
          </w:p>
        </w:tc>
        <w:tc>
          <w:tcPr>
            <w:tcW w:w="472"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 xml:space="preserve">9 </w:t>
            </w:r>
            <w:r w:rsidR="00B1677A" w:rsidRPr="004251DD">
              <w:rPr>
                <w:rFonts w:ascii="Times New Roman" w:hAnsi="Times New Roman" w:cs="Times New Roman"/>
                <w:sz w:val="20"/>
                <w:szCs w:val="22"/>
              </w:rPr>
              <w:t>560</w:t>
            </w:r>
          </w:p>
        </w:tc>
        <w:tc>
          <w:tcPr>
            <w:tcW w:w="470"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 xml:space="preserve">9 </w:t>
            </w:r>
            <w:r w:rsidR="00B1677A" w:rsidRPr="004251DD">
              <w:rPr>
                <w:rFonts w:ascii="Times New Roman" w:hAnsi="Times New Roman" w:cs="Times New Roman"/>
                <w:sz w:val="20"/>
                <w:szCs w:val="22"/>
              </w:rPr>
              <w:t>565</w:t>
            </w:r>
          </w:p>
        </w:tc>
      </w:tr>
      <w:tr w:rsidR="00623CCE" w:rsidRPr="004251DD" w:rsidTr="006C6582">
        <w:tc>
          <w:tcPr>
            <w:tcW w:w="1194" w:type="pct"/>
            <w:vMerge/>
          </w:tcPr>
          <w:p w:rsidR="00623CCE" w:rsidRPr="004251DD" w:rsidRDefault="00623CCE" w:rsidP="0067140B">
            <w:pPr>
              <w:tabs>
                <w:tab w:val="left" w:pos="1134"/>
              </w:tabs>
              <w:rPr>
                <w:szCs w:val="22"/>
              </w:rPr>
            </w:pPr>
          </w:p>
        </w:tc>
        <w:tc>
          <w:tcPr>
            <w:tcW w:w="1760" w:type="pct"/>
          </w:tcPr>
          <w:p w:rsidR="00623CCE" w:rsidRPr="004251DD" w:rsidRDefault="00623CCE"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Численность индивидуальных предпринимателей</w:t>
            </w:r>
            <w:r w:rsidR="00214F70" w:rsidRPr="004251DD">
              <w:rPr>
                <w:rFonts w:ascii="Times New Roman" w:hAnsi="Times New Roman" w:cs="Times New Roman"/>
                <w:sz w:val="20"/>
                <w:szCs w:val="22"/>
              </w:rPr>
              <w:t>, чел.</w:t>
            </w:r>
          </w:p>
        </w:tc>
        <w:tc>
          <w:tcPr>
            <w:tcW w:w="632" w:type="pct"/>
            <w:vAlign w:val="center"/>
          </w:tcPr>
          <w:p w:rsidR="00623CCE" w:rsidRPr="004251DD" w:rsidRDefault="0074035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w:t>
            </w:r>
            <w:r w:rsidR="006C6582" w:rsidRPr="004251DD">
              <w:rPr>
                <w:rFonts w:ascii="Times New Roman" w:hAnsi="Times New Roman" w:cs="Times New Roman"/>
                <w:sz w:val="20"/>
                <w:szCs w:val="22"/>
              </w:rPr>
              <w:t xml:space="preserve"> </w:t>
            </w:r>
            <w:r w:rsidRPr="004251DD">
              <w:rPr>
                <w:rFonts w:ascii="Times New Roman" w:hAnsi="Times New Roman" w:cs="Times New Roman"/>
                <w:sz w:val="20"/>
                <w:szCs w:val="22"/>
              </w:rPr>
              <w:t>400</w:t>
            </w:r>
          </w:p>
        </w:tc>
        <w:tc>
          <w:tcPr>
            <w:tcW w:w="472" w:type="pct"/>
            <w:vAlign w:val="center"/>
          </w:tcPr>
          <w:p w:rsidR="00623CCE" w:rsidRPr="004251DD" w:rsidRDefault="00623CCE"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 xml:space="preserve">3 </w:t>
            </w:r>
            <w:r w:rsidR="00740357" w:rsidRPr="004251DD">
              <w:rPr>
                <w:rFonts w:ascii="Times New Roman" w:hAnsi="Times New Roman" w:cs="Times New Roman"/>
                <w:sz w:val="20"/>
                <w:szCs w:val="22"/>
              </w:rPr>
              <w:t>4</w:t>
            </w:r>
            <w:r w:rsidR="00B1677A" w:rsidRPr="004251DD">
              <w:rPr>
                <w:rFonts w:ascii="Times New Roman" w:hAnsi="Times New Roman" w:cs="Times New Roman"/>
                <w:sz w:val="20"/>
                <w:szCs w:val="22"/>
              </w:rPr>
              <w:t>1</w:t>
            </w:r>
            <w:r w:rsidRPr="004251DD">
              <w:rPr>
                <w:rFonts w:ascii="Times New Roman" w:hAnsi="Times New Roman" w:cs="Times New Roman"/>
                <w:sz w:val="20"/>
                <w:szCs w:val="22"/>
              </w:rPr>
              <w:t>0</w:t>
            </w:r>
          </w:p>
        </w:tc>
        <w:tc>
          <w:tcPr>
            <w:tcW w:w="472" w:type="pct"/>
            <w:vAlign w:val="center"/>
          </w:tcPr>
          <w:p w:rsidR="00623CCE" w:rsidRPr="004251DD" w:rsidRDefault="006C658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3 420</w:t>
            </w:r>
          </w:p>
        </w:tc>
        <w:tc>
          <w:tcPr>
            <w:tcW w:w="470" w:type="pct"/>
            <w:vAlign w:val="center"/>
          </w:tcPr>
          <w:p w:rsidR="00623CCE" w:rsidRPr="004251DD" w:rsidRDefault="006C6582"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3 400</w:t>
            </w:r>
          </w:p>
        </w:tc>
      </w:tr>
    </w:tbl>
    <w:p w:rsidR="00DF726B" w:rsidRPr="0047440C" w:rsidRDefault="00DF726B" w:rsidP="00AF47DE">
      <w:pPr>
        <w:pStyle w:val="2"/>
        <w:numPr>
          <w:ilvl w:val="0"/>
          <w:numId w:val="37"/>
        </w:numPr>
        <w:tabs>
          <w:tab w:val="left" w:pos="993"/>
          <w:tab w:val="left" w:pos="1134"/>
        </w:tabs>
        <w:spacing w:before="0" w:after="0"/>
        <w:ind w:left="0" w:firstLine="709"/>
        <w:jc w:val="both"/>
        <w:rPr>
          <w:rFonts w:ascii="Times New Roman" w:hAnsi="Times New Roman"/>
          <w:i w:val="0"/>
          <w:iCs w:val="0"/>
          <w:sz w:val="24"/>
          <w:szCs w:val="24"/>
        </w:rPr>
      </w:pPr>
      <w:bookmarkStart w:id="22" w:name="_Toc340560458"/>
      <w:bookmarkStart w:id="23" w:name="_Toc149651144"/>
      <w:bookmarkStart w:id="24" w:name="_Toc241034564"/>
      <w:r w:rsidRPr="0047440C">
        <w:rPr>
          <w:rFonts w:ascii="Times New Roman" w:hAnsi="Times New Roman"/>
          <w:i w:val="0"/>
          <w:iCs w:val="0"/>
          <w:sz w:val="24"/>
          <w:szCs w:val="24"/>
        </w:rPr>
        <w:t>Развитие инвестиционной деятельности</w:t>
      </w:r>
      <w:bookmarkEnd w:id="22"/>
      <w:r w:rsidRPr="0047440C">
        <w:rPr>
          <w:rFonts w:ascii="Times New Roman" w:hAnsi="Times New Roman"/>
          <w:i w:val="0"/>
          <w:iCs w:val="0"/>
          <w:sz w:val="24"/>
          <w:szCs w:val="24"/>
        </w:rPr>
        <w:t xml:space="preserve"> и инновационного сектора экономики</w:t>
      </w:r>
      <w:bookmarkEnd w:id="23"/>
    </w:p>
    <w:p w:rsidR="00584AA8" w:rsidRPr="0047440C" w:rsidRDefault="00584AA8" w:rsidP="0067140B">
      <w:pPr>
        <w:ind w:firstLine="709"/>
        <w:jc w:val="both"/>
        <w:rPr>
          <w:sz w:val="24"/>
          <w:szCs w:val="24"/>
        </w:rPr>
      </w:pPr>
      <w:r w:rsidRPr="0047440C">
        <w:rPr>
          <w:rStyle w:val="ae"/>
          <w:b w:val="0"/>
          <w:color w:val="000000"/>
          <w:sz w:val="24"/>
          <w:szCs w:val="24"/>
        </w:rPr>
        <w:t xml:space="preserve">Задача </w:t>
      </w:r>
      <w:r w:rsidRPr="0047440C">
        <w:rPr>
          <w:rStyle w:val="ae"/>
          <w:color w:val="000000"/>
          <w:sz w:val="24"/>
          <w:szCs w:val="24"/>
        </w:rPr>
        <w:t xml:space="preserve">- </w:t>
      </w:r>
      <w:r w:rsidRPr="0047440C">
        <w:rPr>
          <w:sz w:val="24"/>
          <w:szCs w:val="24"/>
        </w:rPr>
        <w:t>создание условий для привлечения инвестиций в приоритетные направления инвестиционной деятельности города Бердска.</w:t>
      </w:r>
    </w:p>
    <w:p w:rsidR="00584AA8" w:rsidRPr="0047440C" w:rsidRDefault="00584AA8" w:rsidP="0067140B">
      <w:pPr>
        <w:pStyle w:val="ConsNormal"/>
        <w:widowControl/>
        <w:tabs>
          <w:tab w:val="left" w:pos="252"/>
          <w:tab w:val="left" w:pos="432"/>
          <w:tab w:val="left" w:pos="709"/>
        </w:tabs>
        <w:ind w:right="0" w:firstLine="709"/>
        <w:jc w:val="both"/>
        <w:rPr>
          <w:rStyle w:val="ae"/>
          <w:rFonts w:ascii="Times New Roman" w:hAnsi="Times New Roman" w:cs="Times New Roman"/>
          <w:b w:val="0"/>
          <w:color w:val="000000"/>
          <w:sz w:val="24"/>
          <w:szCs w:val="24"/>
        </w:rPr>
      </w:pPr>
      <w:r w:rsidRPr="0047440C">
        <w:rPr>
          <w:rStyle w:val="ae"/>
          <w:rFonts w:ascii="Times New Roman" w:hAnsi="Times New Roman" w:cs="Times New Roman"/>
          <w:b w:val="0"/>
          <w:color w:val="000000"/>
          <w:sz w:val="24"/>
          <w:szCs w:val="24"/>
        </w:rPr>
        <w:t>Направления деятельности:</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обеспечение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города;</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реализация национальных проектов, которые охватывают наиболее значимые для населения сферы жизни: здравоохранение, образование, науку, безопасные и качественные автомобильные дороги</w:t>
      </w:r>
      <w:r w:rsidR="004F290C" w:rsidRPr="0047440C">
        <w:rPr>
          <w:sz w:val="24"/>
          <w:szCs w:val="24"/>
        </w:rPr>
        <w:t>, цифровую экономику</w:t>
      </w:r>
      <w:r w:rsidRPr="0047440C">
        <w:rPr>
          <w:sz w:val="24"/>
          <w:szCs w:val="24"/>
        </w:rPr>
        <w:t xml:space="preserve"> и другие;</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муниципальной поддержки.</w:t>
      </w:r>
    </w:p>
    <w:p w:rsidR="00584AA8" w:rsidRPr="0047440C" w:rsidRDefault="00584AA8" w:rsidP="0067140B">
      <w:pPr>
        <w:tabs>
          <w:tab w:val="left" w:pos="0"/>
          <w:tab w:val="left" w:pos="993"/>
        </w:tabs>
        <w:ind w:firstLine="709"/>
        <w:jc w:val="both"/>
        <w:rPr>
          <w:sz w:val="24"/>
          <w:szCs w:val="24"/>
        </w:rPr>
      </w:pPr>
      <w:r w:rsidRPr="0047440C">
        <w:rPr>
          <w:sz w:val="24"/>
          <w:szCs w:val="24"/>
        </w:rPr>
        <w:t>Программы, правовые акты, направленные на решение поставленной задачи:</w:t>
      </w:r>
    </w:p>
    <w:p w:rsidR="00584AA8" w:rsidRPr="0047440C" w:rsidRDefault="004A6657" w:rsidP="0067140B">
      <w:pPr>
        <w:numPr>
          <w:ilvl w:val="0"/>
          <w:numId w:val="28"/>
        </w:numPr>
        <w:tabs>
          <w:tab w:val="left" w:pos="0"/>
          <w:tab w:val="left" w:pos="993"/>
        </w:tabs>
        <w:ind w:left="0" w:firstLine="709"/>
        <w:jc w:val="both"/>
        <w:rPr>
          <w:sz w:val="24"/>
          <w:szCs w:val="24"/>
        </w:rPr>
      </w:pPr>
      <w:r w:rsidRPr="0047440C">
        <w:rPr>
          <w:sz w:val="24"/>
          <w:szCs w:val="24"/>
        </w:rPr>
        <w:t xml:space="preserve">Указы Президента </w:t>
      </w:r>
      <w:r w:rsidR="00E8596A" w:rsidRPr="0047440C">
        <w:rPr>
          <w:bCs/>
          <w:sz w:val="24"/>
          <w:szCs w:val="24"/>
        </w:rPr>
        <w:t xml:space="preserve">Российской </w:t>
      </w:r>
      <w:r w:rsidR="00D56AD3" w:rsidRPr="0047440C">
        <w:rPr>
          <w:bCs/>
          <w:sz w:val="24"/>
          <w:szCs w:val="24"/>
        </w:rPr>
        <w:t>Федерации</w:t>
      </w:r>
      <w:r w:rsidRPr="0047440C">
        <w:rPr>
          <w:sz w:val="24"/>
          <w:szCs w:val="24"/>
        </w:rPr>
        <w:t xml:space="preserve"> от 07.05.2018 № 204 «О национальных целях и стратегических задачах развития Российской </w:t>
      </w:r>
      <w:r w:rsidR="00D56AD3" w:rsidRPr="0047440C">
        <w:rPr>
          <w:sz w:val="24"/>
          <w:szCs w:val="24"/>
        </w:rPr>
        <w:t>Федерации</w:t>
      </w:r>
      <w:r w:rsidRPr="0047440C">
        <w:rPr>
          <w:sz w:val="24"/>
          <w:szCs w:val="24"/>
        </w:rPr>
        <w:t xml:space="preserve"> на период до 2024 года» и от 21.07.2020 № 474 «О национальных целях развития Российской </w:t>
      </w:r>
      <w:r w:rsidR="00D56AD3" w:rsidRPr="0047440C">
        <w:rPr>
          <w:sz w:val="24"/>
          <w:szCs w:val="24"/>
        </w:rPr>
        <w:t>Федерации</w:t>
      </w:r>
      <w:r w:rsidRPr="0047440C">
        <w:rPr>
          <w:sz w:val="24"/>
          <w:szCs w:val="24"/>
        </w:rPr>
        <w:t xml:space="preserve"> на период до 2030 года»</w:t>
      </w:r>
      <w:r w:rsidR="00584AA8" w:rsidRPr="0047440C">
        <w:rPr>
          <w:sz w:val="24"/>
          <w:szCs w:val="24"/>
        </w:rPr>
        <w:t>;</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 xml:space="preserve">Инвестиционная </w:t>
      </w:r>
      <w:hyperlink r:id="rId11" w:history="1">
        <w:r w:rsidRPr="0047440C">
          <w:rPr>
            <w:sz w:val="24"/>
            <w:szCs w:val="24"/>
          </w:rPr>
          <w:t>стратегия</w:t>
        </w:r>
      </w:hyperlink>
      <w:r w:rsidRPr="0047440C">
        <w:rPr>
          <w:sz w:val="24"/>
          <w:szCs w:val="24"/>
        </w:rPr>
        <w:t xml:space="preserve"> Новосибирской области до 2030 года, утвержденная постановлением Правительства Новосибирской области от 25.12.2014 №</w:t>
      </w:r>
      <w:r w:rsidR="00C77807" w:rsidRPr="0047440C">
        <w:rPr>
          <w:sz w:val="24"/>
          <w:szCs w:val="24"/>
        </w:rPr>
        <w:t xml:space="preserve"> </w:t>
      </w:r>
      <w:r w:rsidRPr="0047440C">
        <w:rPr>
          <w:sz w:val="24"/>
          <w:szCs w:val="24"/>
        </w:rPr>
        <w:t>541-п;</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 xml:space="preserve">государственная программа Новосибирской области </w:t>
      </w:r>
      <w:r w:rsidR="004D1BB3" w:rsidRPr="0047440C">
        <w:rPr>
          <w:sz w:val="24"/>
          <w:szCs w:val="24"/>
        </w:rPr>
        <w:t>«</w:t>
      </w:r>
      <w:r w:rsidRPr="0047440C">
        <w:rPr>
          <w:sz w:val="24"/>
          <w:szCs w:val="24"/>
        </w:rPr>
        <w:t>Стимулирование инвестиционной активности в Новосибирской области</w:t>
      </w:r>
      <w:r w:rsidR="004D1BB3" w:rsidRPr="0047440C">
        <w:rPr>
          <w:sz w:val="24"/>
          <w:szCs w:val="24"/>
        </w:rPr>
        <w:t>»</w:t>
      </w:r>
      <w:r w:rsidRPr="0047440C">
        <w:rPr>
          <w:sz w:val="24"/>
          <w:szCs w:val="24"/>
        </w:rPr>
        <w:t xml:space="preserve"> от 01.04.2015 №</w:t>
      </w:r>
      <w:r w:rsidR="00C77807" w:rsidRPr="0047440C">
        <w:rPr>
          <w:sz w:val="24"/>
          <w:szCs w:val="24"/>
        </w:rPr>
        <w:t xml:space="preserve"> </w:t>
      </w:r>
      <w:r w:rsidRPr="0047440C">
        <w:rPr>
          <w:sz w:val="24"/>
          <w:szCs w:val="24"/>
        </w:rPr>
        <w:t>126-п;</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 xml:space="preserve">государственная программа Новосибирской области </w:t>
      </w:r>
      <w:r w:rsidR="004D1BB3" w:rsidRPr="0047440C">
        <w:rPr>
          <w:sz w:val="24"/>
          <w:szCs w:val="24"/>
        </w:rPr>
        <w:t>«</w:t>
      </w:r>
      <w:r w:rsidRPr="0047440C">
        <w:rPr>
          <w:sz w:val="24"/>
          <w:szCs w:val="24"/>
        </w:rPr>
        <w:t>Стимулирование научной, научно-технической и инновационной деятельности в Новосибирской области</w:t>
      </w:r>
      <w:r w:rsidR="004D1BB3" w:rsidRPr="0047440C">
        <w:rPr>
          <w:sz w:val="24"/>
          <w:szCs w:val="24"/>
        </w:rPr>
        <w:t>»</w:t>
      </w:r>
      <w:r w:rsidRPr="0047440C">
        <w:rPr>
          <w:sz w:val="24"/>
          <w:szCs w:val="24"/>
        </w:rPr>
        <w:t xml:space="preserve"> от 31.12.2019 </w:t>
      </w:r>
      <w:r w:rsidR="004F290C" w:rsidRPr="0047440C">
        <w:rPr>
          <w:sz w:val="24"/>
          <w:szCs w:val="24"/>
        </w:rPr>
        <w:t xml:space="preserve">    </w:t>
      </w:r>
      <w:r w:rsidRPr="0047440C">
        <w:rPr>
          <w:sz w:val="24"/>
          <w:szCs w:val="24"/>
        </w:rPr>
        <w:t>№</w:t>
      </w:r>
      <w:r w:rsidR="00C77807" w:rsidRPr="0047440C">
        <w:rPr>
          <w:sz w:val="24"/>
          <w:szCs w:val="24"/>
        </w:rPr>
        <w:t xml:space="preserve"> </w:t>
      </w:r>
      <w:r w:rsidRPr="0047440C">
        <w:rPr>
          <w:sz w:val="24"/>
          <w:szCs w:val="24"/>
        </w:rPr>
        <w:t>528-п;</w:t>
      </w:r>
    </w:p>
    <w:p w:rsidR="00584AA8" w:rsidRPr="0047440C" w:rsidRDefault="00073F4E" w:rsidP="0067140B">
      <w:pPr>
        <w:numPr>
          <w:ilvl w:val="0"/>
          <w:numId w:val="28"/>
        </w:numPr>
        <w:tabs>
          <w:tab w:val="left" w:pos="0"/>
          <w:tab w:val="left" w:pos="993"/>
        </w:tabs>
        <w:ind w:left="0" w:firstLine="709"/>
        <w:jc w:val="both"/>
        <w:rPr>
          <w:sz w:val="24"/>
          <w:szCs w:val="24"/>
        </w:rPr>
      </w:pPr>
      <w:hyperlink r:id="rId12" w:history="1">
        <w:r w:rsidR="00B370FD" w:rsidRPr="0047440C">
          <w:rPr>
            <w:sz w:val="24"/>
            <w:szCs w:val="24"/>
          </w:rPr>
          <w:t>постановление</w:t>
        </w:r>
      </w:hyperlink>
      <w:r w:rsidR="00B370FD" w:rsidRPr="0047440C">
        <w:rPr>
          <w:sz w:val="24"/>
          <w:szCs w:val="24"/>
        </w:rPr>
        <w:t xml:space="preserve"> администрации города Бердска от 05.06.2013 № 2179 «Об утверждении перечня приоритетных направлений инвестиционной деятельности на территории города Бердска»;</w:t>
      </w:r>
    </w:p>
    <w:p w:rsidR="00584AA8" w:rsidRPr="0047440C" w:rsidRDefault="00584AA8" w:rsidP="0067140B">
      <w:pPr>
        <w:numPr>
          <w:ilvl w:val="0"/>
          <w:numId w:val="28"/>
        </w:numPr>
        <w:tabs>
          <w:tab w:val="left" w:pos="0"/>
          <w:tab w:val="left" w:pos="993"/>
        </w:tabs>
        <w:ind w:left="0" w:firstLine="709"/>
        <w:jc w:val="both"/>
        <w:rPr>
          <w:sz w:val="24"/>
          <w:szCs w:val="24"/>
        </w:rPr>
      </w:pPr>
      <w:r w:rsidRPr="0047440C">
        <w:rPr>
          <w:sz w:val="24"/>
          <w:szCs w:val="24"/>
        </w:rPr>
        <w:t xml:space="preserve">муниципальная </w:t>
      </w:r>
      <w:hyperlink r:id="rId13" w:history="1">
        <w:r w:rsidRPr="0047440C">
          <w:rPr>
            <w:sz w:val="24"/>
            <w:szCs w:val="24"/>
          </w:rPr>
          <w:t>программа</w:t>
        </w:r>
      </w:hyperlink>
      <w:r w:rsidRPr="0047440C">
        <w:rPr>
          <w:sz w:val="24"/>
          <w:szCs w:val="24"/>
        </w:rPr>
        <w:t xml:space="preserve"> </w:t>
      </w:r>
      <w:r w:rsidR="004D1BB3" w:rsidRPr="0047440C">
        <w:rPr>
          <w:sz w:val="24"/>
          <w:szCs w:val="24"/>
        </w:rPr>
        <w:t>«</w:t>
      </w:r>
      <w:r w:rsidRPr="0047440C">
        <w:rPr>
          <w:sz w:val="24"/>
          <w:szCs w:val="24"/>
        </w:rPr>
        <w:t>Стимулирование инвестиционной деятельности на территории города Бердска</w:t>
      </w:r>
      <w:r w:rsidR="004D1BB3" w:rsidRPr="0047440C">
        <w:rPr>
          <w:sz w:val="24"/>
          <w:szCs w:val="24"/>
        </w:rPr>
        <w:t>»</w:t>
      </w:r>
      <w:r w:rsidRPr="0047440C">
        <w:rPr>
          <w:sz w:val="24"/>
          <w:szCs w:val="24"/>
        </w:rPr>
        <w:t xml:space="preserve"> от 30.12.2016 № 3901;</w:t>
      </w:r>
    </w:p>
    <w:p w:rsidR="00584AA8" w:rsidRPr="0047440C" w:rsidRDefault="00073F4E" w:rsidP="0067140B">
      <w:pPr>
        <w:numPr>
          <w:ilvl w:val="0"/>
          <w:numId w:val="28"/>
        </w:numPr>
        <w:tabs>
          <w:tab w:val="left" w:pos="0"/>
          <w:tab w:val="left" w:pos="993"/>
        </w:tabs>
        <w:ind w:left="0" w:firstLine="709"/>
        <w:jc w:val="both"/>
        <w:rPr>
          <w:sz w:val="24"/>
          <w:szCs w:val="24"/>
        </w:rPr>
      </w:pPr>
      <w:hyperlink r:id="rId14" w:history="1">
        <w:r w:rsidR="00584AA8" w:rsidRPr="0047440C">
          <w:rPr>
            <w:sz w:val="24"/>
            <w:szCs w:val="24"/>
          </w:rPr>
          <w:t>постановление</w:t>
        </w:r>
      </w:hyperlink>
      <w:r w:rsidR="00584AA8" w:rsidRPr="0047440C">
        <w:rPr>
          <w:sz w:val="24"/>
          <w:szCs w:val="24"/>
        </w:rPr>
        <w:t xml:space="preserve"> администрации города Бердска от 23.11.2018 № 3494 </w:t>
      </w:r>
      <w:r w:rsidR="004D1BB3" w:rsidRPr="0047440C">
        <w:rPr>
          <w:sz w:val="24"/>
          <w:szCs w:val="24"/>
        </w:rPr>
        <w:t>«</w:t>
      </w:r>
      <w:r w:rsidR="00584AA8" w:rsidRPr="0047440C">
        <w:rPr>
          <w:sz w:val="24"/>
          <w:szCs w:val="24"/>
        </w:rPr>
        <w:t>О создании Совета по инвестиционной деятельности и развитию малого и среднего предпринимательства города Бердска</w:t>
      </w:r>
      <w:r w:rsidR="004D1BB3" w:rsidRPr="0047440C">
        <w:rPr>
          <w:sz w:val="24"/>
          <w:szCs w:val="24"/>
        </w:rPr>
        <w:t>»</w:t>
      </w:r>
      <w:r w:rsidR="00584AA8" w:rsidRPr="0047440C">
        <w:rPr>
          <w:sz w:val="24"/>
          <w:szCs w:val="24"/>
        </w:rPr>
        <w:t>.</w:t>
      </w:r>
    </w:p>
    <w:p w:rsidR="00584AA8" w:rsidRPr="0047440C" w:rsidRDefault="00584AA8" w:rsidP="0067140B">
      <w:pPr>
        <w:pStyle w:val="ConsPlusNormal"/>
        <w:tabs>
          <w:tab w:val="left" w:pos="1134"/>
        </w:tabs>
        <w:ind w:firstLine="709"/>
        <w:jc w:val="both"/>
        <w:rPr>
          <w:rFonts w:ascii="Times New Roman" w:hAnsi="Times New Roman" w:cs="Times New Roman"/>
          <w:sz w:val="24"/>
          <w:szCs w:val="24"/>
        </w:rPr>
      </w:pPr>
      <w:r w:rsidRPr="0047440C">
        <w:rPr>
          <w:rFonts w:ascii="Times New Roman" w:hAnsi="Times New Roman" w:cs="Times New Roman"/>
          <w:sz w:val="24"/>
          <w:szCs w:val="24"/>
        </w:rPr>
        <w:t>Планируемые результаты деятельности:</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1838"/>
        <w:gridCol w:w="3969"/>
        <w:gridCol w:w="1276"/>
        <w:gridCol w:w="992"/>
        <w:gridCol w:w="993"/>
        <w:gridCol w:w="992"/>
      </w:tblGrid>
      <w:tr w:rsidR="00584AA8" w:rsidRPr="004251DD" w:rsidTr="007D0273">
        <w:trPr>
          <w:tblHeader/>
        </w:trPr>
        <w:tc>
          <w:tcPr>
            <w:tcW w:w="1838" w:type="dxa"/>
            <w:vMerge w:val="restart"/>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8222" w:type="dxa"/>
            <w:gridSpan w:val="5"/>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584AA8" w:rsidRPr="004251DD" w:rsidTr="007D0273">
        <w:trPr>
          <w:tblHeader/>
        </w:trPr>
        <w:tc>
          <w:tcPr>
            <w:tcW w:w="1838" w:type="dxa"/>
            <w:vMerge/>
          </w:tcPr>
          <w:p w:rsidR="00584AA8" w:rsidRPr="004251DD" w:rsidRDefault="00584AA8" w:rsidP="0067140B">
            <w:pPr>
              <w:tabs>
                <w:tab w:val="left" w:pos="1134"/>
              </w:tabs>
              <w:rPr>
                <w:b/>
                <w:szCs w:val="22"/>
              </w:rPr>
            </w:pPr>
          </w:p>
        </w:tc>
        <w:tc>
          <w:tcPr>
            <w:tcW w:w="3969" w:type="dxa"/>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1276" w:type="dxa"/>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70FD" w:rsidRPr="004251DD">
              <w:rPr>
                <w:rFonts w:ascii="Times New Roman" w:hAnsi="Times New Roman" w:cs="Times New Roman"/>
                <w:b/>
                <w:sz w:val="20"/>
                <w:szCs w:val="22"/>
              </w:rPr>
              <w:t>3</w:t>
            </w:r>
          </w:p>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992" w:type="dxa"/>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70FD" w:rsidRPr="004251DD">
              <w:rPr>
                <w:rFonts w:ascii="Times New Roman" w:hAnsi="Times New Roman" w:cs="Times New Roman"/>
                <w:b/>
                <w:sz w:val="20"/>
                <w:szCs w:val="22"/>
              </w:rPr>
              <w:t>4</w:t>
            </w:r>
          </w:p>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993" w:type="dxa"/>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70FD" w:rsidRPr="004251DD">
              <w:rPr>
                <w:rFonts w:ascii="Times New Roman" w:hAnsi="Times New Roman" w:cs="Times New Roman"/>
                <w:b/>
                <w:sz w:val="20"/>
                <w:szCs w:val="22"/>
              </w:rPr>
              <w:t>5</w:t>
            </w:r>
          </w:p>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992" w:type="dxa"/>
            <w:vAlign w:val="center"/>
          </w:tcPr>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70FD" w:rsidRPr="004251DD">
              <w:rPr>
                <w:rFonts w:ascii="Times New Roman" w:hAnsi="Times New Roman" w:cs="Times New Roman"/>
                <w:b/>
                <w:sz w:val="20"/>
                <w:szCs w:val="22"/>
              </w:rPr>
              <w:t>6</w:t>
            </w:r>
          </w:p>
          <w:p w:rsidR="00584AA8" w:rsidRPr="004251DD" w:rsidRDefault="00584AA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584AA8" w:rsidRPr="004251DD" w:rsidTr="007D0273">
        <w:tc>
          <w:tcPr>
            <w:tcW w:w="1838" w:type="dxa"/>
            <w:vMerge w:val="restart"/>
          </w:tcPr>
          <w:p w:rsidR="00584AA8" w:rsidRPr="004251DD" w:rsidRDefault="00584AA8"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Содействие развитию потенциала </w:t>
            </w:r>
            <w:proofErr w:type="gramStart"/>
            <w:r w:rsidRPr="004251DD">
              <w:rPr>
                <w:rFonts w:ascii="Times New Roman" w:hAnsi="Times New Roman" w:cs="Times New Roman"/>
                <w:sz w:val="20"/>
                <w:szCs w:val="22"/>
              </w:rPr>
              <w:t>инвестиционной</w:t>
            </w:r>
            <w:proofErr w:type="gramEnd"/>
            <w:r w:rsidRPr="004251DD">
              <w:rPr>
                <w:rFonts w:ascii="Times New Roman" w:hAnsi="Times New Roman" w:cs="Times New Roman"/>
                <w:sz w:val="20"/>
                <w:szCs w:val="22"/>
              </w:rPr>
              <w:t xml:space="preserve"> </w:t>
            </w:r>
            <w:proofErr w:type="spellStart"/>
            <w:r w:rsidRPr="004251DD">
              <w:rPr>
                <w:rFonts w:ascii="Times New Roman" w:hAnsi="Times New Roman" w:cs="Times New Roman"/>
                <w:sz w:val="20"/>
                <w:szCs w:val="22"/>
              </w:rPr>
              <w:t>привлекательнос</w:t>
            </w:r>
            <w:r w:rsidR="00246D4F" w:rsidRPr="004251DD">
              <w:rPr>
                <w:rFonts w:ascii="Times New Roman" w:hAnsi="Times New Roman" w:cs="Times New Roman"/>
                <w:sz w:val="20"/>
                <w:szCs w:val="22"/>
              </w:rPr>
              <w:t>-</w:t>
            </w:r>
            <w:r w:rsidRPr="004251DD">
              <w:rPr>
                <w:rFonts w:ascii="Times New Roman" w:hAnsi="Times New Roman" w:cs="Times New Roman"/>
                <w:sz w:val="20"/>
                <w:szCs w:val="22"/>
              </w:rPr>
              <w:t>ти</w:t>
            </w:r>
            <w:proofErr w:type="spellEnd"/>
            <w:r w:rsidRPr="004251DD">
              <w:rPr>
                <w:rFonts w:ascii="Times New Roman" w:hAnsi="Times New Roman" w:cs="Times New Roman"/>
                <w:sz w:val="20"/>
                <w:szCs w:val="22"/>
              </w:rPr>
              <w:t xml:space="preserve"> города</w:t>
            </w:r>
          </w:p>
        </w:tc>
        <w:tc>
          <w:tcPr>
            <w:tcW w:w="3969" w:type="dxa"/>
          </w:tcPr>
          <w:p w:rsidR="00584AA8" w:rsidRPr="004251DD" w:rsidRDefault="00584AA8"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Индекс физического объема инвестиций в основной капитал к предыдущему году, %</w:t>
            </w:r>
          </w:p>
        </w:tc>
        <w:tc>
          <w:tcPr>
            <w:tcW w:w="1276" w:type="dxa"/>
            <w:vAlign w:val="center"/>
          </w:tcPr>
          <w:p w:rsidR="00584AA8" w:rsidRPr="004251DD" w:rsidRDefault="00B370F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101,2</w:t>
            </w:r>
          </w:p>
        </w:tc>
        <w:tc>
          <w:tcPr>
            <w:tcW w:w="992" w:type="dxa"/>
            <w:vAlign w:val="center"/>
          </w:tcPr>
          <w:p w:rsidR="00584AA8" w:rsidRPr="004251DD" w:rsidRDefault="00584AA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w:t>
            </w:r>
            <w:r w:rsidR="00B370FD" w:rsidRPr="004251DD">
              <w:rPr>
                <w:rFonts w:ascii="Times New Roman" w:hAnsi="Times New Roman" w:cs="Times New Roman"/>
                <w:sz w:val="20"/>
                <w:szCs w:val="22"/>
              </w:rPr>
              <w:t>4</w:t>
            </w:r>
          </w:p>
        </w:tc>
        <w:tc>
          <w:tcPr>
            <w:tcW w:w="993" w:type="dxa"/>
            <w:vAlign w:val="center"/>
          </w:tcPr>
          <w:p w:rsidR="00584AA8" w:rsidRPr="004251DD" w:rsidRDefault="00584AA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103,</w:t>
            </w:r>
            <w:r w:rsidR="00B370FD" w:rsidRPr="004251DD">
              <w:rPr>
                <w:rFonts w:ascii="Times New Roman" w:hAnsi="Times New Roman" w:cs="Times New Roman"/>
                <w:sz w:val="20"/>
                <w:szCs w:val="22"/>
              </w:rPr>
              <w:t>4</w:t>
            </w:r>
          </w:p>
        </w:tc>
        <w:tc>
          <w:tcPr>
            <w:tcW w:w="992" w:type="dxa"/>
            <w:vAlign w:val="center"/>
          </w:tcPr>
          <w:p w:rsidR="00584AA8" w:rsidRPr="004251DD" w:rsidRDefault="00B370F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106,5</w:t>
            </w:r>
          </w:p>
        </w:tc>
      </w:tr>
      <w:tr w:rsidR="00584AA8" w:rsidRPr="004251DD" w:rsidTr="007D0273">
        <w:tc>
          <w:tcPr>
            <w:tcW w:w="1838" w:type="dxa"/>
            <w:vMerge/>
          </w:tcPr>
          <w:p w:rsidR="00584AA8" w:rsidRPr="004251DD" w:rsidRDefault="00584AA8" w:rsidP="0067140B">
            <w:pPr>
              <w:tabs>
                <w:tab w:val="left" w:pos="1134"/>
              </w:tabs>
              <w:rPr>
                <w:szCs w:val="22"/>
              </w:rPr>
            </w:pPr>
          </w:p>
        </w:tc>
        <w:tc>
          <w:tcPr>
            <w:tcW w:w="3969" w:type="dxa"/>
          </w:tcPr>
          <w:p w:rsidR="00584AA8" w:rsidRPr="004251DD" w:rsidRDefault="00584AA8"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Объем инвестиций в основной капитал на душу населения, тыс. </w:t>
            </w:r>
            <w:r w:rsidR="00402C44" w:rsidRPr="004251DD">
              <w:rPr>
                <w:rFonts w:ascii="Times New Roman" w:hAnsi="Times New Roman" w:cs="Times New Roman"/>
                <w:sz w:val="20"/>
                <w:szCs w:val="22"/>
              </w:rPr>
              <w:t>рублей</w:t>
            </w:r>
          </w:p>
        </w:tc>
        <w:tc>
          <w:tcPr>
            <w:tcW w:w="1276" w:type="dxa"/>
            <w:vAlign w:val="center"/>
          </w:tcPr>
          <w:p w:rsidR="00584AA8" w:rsidRPr="004251DD" w:rsidRDefault="00B370F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119,4</w:t>
            </w:r>
          </w:p>
        </w:tc>
        <w:tc>
          <w:tcPr>
            <w:tcW w:w="992" w:type="dxa"/>
            <w:vAlign w:val="center"/>
          </w:tcPr>
          <w:p w:rsidR="00584AA8" w:rsidRPr="004251DD" w:rsidRDefault="00B370F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128,6</w:t>
            </w:r>
          </w:p>
        </w:tc>
        <w:tc>
          <w:tcPr>
            <w:tcW w:w="993" w:type="dxa"/>
            <w:vAlign w:val="center"/>
          </w:tcPr>
          <w:p w:rsidR="00584AA8" w:rsidRPr="004251DD" w:rsidRDefault="00B370FD"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139,2</w:t>
            </w:r>
          </w:p>
        </w:tc>
        <w:tc>
          <w:tcPr>
            <w:tcW w:w="992" w:type="dxa"/>
            <w:vAlign w:val="center"/>
          </w:tcPr>
          <w:p w:rsidR="00584AA8" w:rsidRPr="004251DD" w:rsidRDefault="006A0D55"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154,9</w:t>
            </w:r>
          </w:p>
        </w:tc>
      </w:tr>
      <w:tr w:rsidR="00584AA8" w:rsidRPr="004251DD" w:rsidTr="007D0273">
        <w:tc>
          <w:tcPr>
            <w:tcW w:w="1838" w:type="dxa"/>
            <w:vMerge/>
          </w:tcPr>
          <w:p w:rsidR="00584AA8" w:rsidRPr="004251DD" w:rsidRDefault="00584AA8" w:rsidP="0067140B">
            <w:pPr>
              <w:tabs>
                <w:tab w:val="left" w:pos="1134"/>
              </w:tabs>
              <w:rPr>
                <w:szCs w:val="22"/>
              </w:rPr>
            </w:pPr>
          </w:p>
        </w:tc>
        <w:tc>
          <w:tcPr>
            <w:tcW w:w="3969" w:type="dxa"/>
          </w:tcPr>
          <w:p w:rsidR="00584AA8" w:rsidRPr="004251DD" w:rsidRDefault="00584AA8"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Соотношение объема инвестиций в основной капитал и общего выпуска товаров и услуг, %</w:t>
            </w:r>
          </w:p>
        </w:tc>
        <w:tc>
          <w:tcPr>
            <w:tcW w:w="1276" w:type="dxa"/>
            <w:vAlign w:val="center"/>
          </w:tcPr>
          <w:p w:rsidR="00584AA8" w:rsidRPr="004251DD" w:rsidRDefault="006C5349"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12,</w:t>
            </w:r>
            <w:r w:rsidR="006A0D55" w:rsidRPr="004251DD">
              <w:rPr>
                <w:rFonts w:ascii="Times New Roman" w:hAnsi="Times New Roman" w:cs="Times New Roman"/>
                <w:sz w:val="20"/>
                <w:szCs w:val="22"/>
              </w:rPr>
              <w:t>7</w:t>
            </w:r>
          </w:p>
        </w:tc>
        <w:tc>
          <w:tcPr>
            <w:tcW w:w="992" w:type="dxa"/>
            <w:vAlign w:val="center"/>
          </w:tcPr>
          <w:p w:rsidR="00584AA8" w:rsidRPr="004251DD" w:rsidRDefault="00584AA8"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12,</w:t>
            </w:r>
            <w:r w:rsidR="006A0D55" w:rsidRPr="004251DD">
              <w:rPr>
                <w:rFonts w:ascii="Times New Roman" w:hAnsi="Times New Roman" w:cs="Times New Roman"/>
                <w:sz w:val="20"/>
                <w:szCs w:val="22"/>
              </w:rPr>
              <w:t>8</w:t>
            </w:r>
          </w:p>
        </w:tc>
        <w:tc>
          <w:tcPr>
            <w:tcW w:w="993" w:type="dxa"/>
            <w:vAlign w:val="center"/>
          </w:tcPr>
          <w:p w:rsidR="00584AA8" w:rsidRPr="004251DD" w:rsidRDefault="00130A13"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13,2</w:t>
            </w:r>
          </w:p>
        </w:tc>
        <w:tc>
          <w:tcPr>
            <w:tcW w:w="992" w:type="dxa"/>
            <w:vAlign w:val="center"/>
          </w:tcPr>
          <w:p w:rsidR="00584AA8" w:rsidRPr="004251DD" w:rsidRDefault="006C5349"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13,</w:t>
            </w:r>
            <w:r w:rsidR="00130A13" w:rsidRPr="004251DD">
              <w:rPr>
                <w:rFonts w:ascii="Times New Roman" w:hAnsi="Times New Roman" w:cs="Times New Roman"/>
                <w:sz w:val="20"/>
                <w:szCs w:val="22"/>
              </w:rPr>
              <w:t>9</w:t>
            </w:r>
          </w:p>
        </w:tc>
      </w:tr>
    </w:tbl>
    <w:p w:rsidR="00DF726B" w:rsidRPr="00BA18B4"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25" w:name="_Toc149651145"/>
      <w:bookmarkEnd w:id="24"/>
      <w:r w:rsidRPr="00BA18B4">
        <w:rPr>
          <w:rFonts w:ascii="Times New Roman" w:hAnsi="Times New Roman"/>
          <w:i w:val="0"/>
          <w:iCs w:val="0"/>
          <w:sz w:val="24"/>
          <w:szCs w:val="24"/>
        </w:rPr>
        <w:t>5. Создание условий для обеспечения населения услугами торговли, общественного питания и бытового обслуживания, услугами связи</w:t>
      </w:r>
      <w:bookmarkEnd w:id="25"/>
    </w:p>
    <w:p w:rsidR="00740357" w:rsidRPr="00CF5DCB" w:rsidRDefault="00740357" w:rsidP="0067140B">
      <w:pPr>
        <w:pStyle w:val="ConsPlusNormal"/>
        <w:tabs>
          <w:tab w:val="left" w:pos="1134"/>
        </w:tabs>
        <w:ind w:firstLine="709"/>
        <w:jc w:val="both"/>
        <w:rPr>
          <w:rFonts w:ascii="Times New Roman" w:hAnsi="Times New Roman" w:cs="Times New Roman"/>
          <w:sz w:val="24"/>
          <w:szCs w:val="24"/>
        </w:rPr>
      </w:pPr>
      <w:r w:rsidRPr="00BA18B4">
        <w:rPr>
          <w:rFonts w:ascii="Times New Roman" w:hAnsi="Times New Roman" w:cs="Times New Roman"/>
          <w:sz w:val="24"/>
          <w:szCs w:val="24"/>
        </w:rPr>
        <w:t>Задача - содействие</w:t>
      </w:r>
      <w:r w:rsidRPr="00CF5DCB">
        <w:rPr>
          <w:rFonts w:ascii="Times New Roman" w:hAnsi="Times New Roman" w:cs="Times New Roman"/>
          <w:sz w:val="24"/>
          <w:szCs w:val="24"/>
        </w:rPr>
        <w:t xml:space="preserve"> развитию организованных форм торговли, предприятий </w:t>
      </w:r>
      <w:r w:rsidRPr="00CF5DCB">
        <w:rPr>
          <w:rFonts w:ascii="Times New Roman" w:hAnsi="Times New Roman" w:cs="Times New Roman"/>
          <w:sz w:val="24"/>
          <w:szCs w:val="24"/>
        </w:rPr>
        <w:lastRenderedPageBreak/>
        <w:t>общественного питания, бытового обслуживания населения, увеличение налогооблагаемой базы местного бюджета.</w:t>
      </w:r>
    </w:p>
    <w:p w:rsidR="00740357" w:rsidRPr="00CF5DCB" w:rsidRDefault="00740357" w:rsidP="0067140B">
      <w:pPr>
        <w:pStyle w:val="ConsPlusNormal"/>
        <w:tabs>
          <w:tab w:val="left" w:pos="1134"/>
        </w:tabs>
        <w:ind w:firstLine="709"/>
        <w:jc w:val="both"/>
        <w:rPr>
          <w:rFonts w:ascii="Times New Roman" w:hAnsi="Times New Roman" w:cs="Times New Roman"/>
          <w:sz w:val="24"/>
          <w:szCs w:val="24"/>
        </w:rPr>
      </w:pPr>
      <w:r w:rsidRPr="00CF5DCB">
        <w:rPr>
          <w:rFonts w:ascii="Times New Roman" w:hAnsi="Times New Roman" w:cs="Times New Roman"/>
          <w:sz w:val="24"/>
          <w:szCs w:val="24"/>
        </w:rPr>
        <w:t>Направления деятельности:</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организация проведения расширенных продаж продуктов питания, произведенных местными товаропроизводителями, в том числе предоставление на бесплатной и льготной основе торговых мест гражданам, ведущим личное подсобное хозяйство или занимающимся садоводством, огородничеством;</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оказание содействия процессу легализации торговли и снижению доли неорганизованных рынков;</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организация торгового обслуживания при проведении общегородских мероприятий;</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организация совместных мероприятий с органами контроля и надзора за деятельностью предприятий торговой сети (включая предприятия сезонной торговли);</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упорядочение размещения нестационарных торговых объектов мелкорозничной торговой сети, в том числе сезонного функционирования;</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содействие предприятиям сферы торговли, общественного питания и бытового обслуживания населения в получении государственной поддержки, в подготовке и переподготовке кадров, участии в обучающих семинарах, в областных конкурсах профессионального мастерства, в выездных семинарах и мастер-классах;</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совершенствование инфраструктуры потребительского рынка города, содействие открытию предприятий потребительского рынка в отдаленных микрорайонах города;</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защита прав потребителей.</w:t>
      </w:r>
    </w:p>
    <w:p w:rsidR="00740357" w:rsidRPr="00CF5DCB" w:rsidRDefault="00740357" w:rsidP="0067140B">
      <w:pPr>
        <w:pStyle w:val="ConsPlusNormal"/>
        <w:tabs>
          <w:tab w:val="left" w:pos="1134"/>
        </w:tabs>
        <w:ind w:firstLine="709"/>
        <w:jc w:val="both"/>
        <w:rPr>
          <w:rFonts w:ascii="Times New Roman" w:hAnsi="Times New Roman" w:cs="Times New Roman"/>
          <w:sz w:val="24"/>
          <w:szCs w:val="24"/>
        </w:rPr>
      </w:pPr>
      <w:r w:rsidRPr="00CF5DCB">
        <w:rPr>
          <w:rFonts w:ascii="Times New Roman" w:hAnsi="Times New Roman" w:cs="Times New Roman"/>
          <w:sz w:val="24"/>
          <w:szCs w:val="24"/>
        </w:rPr>
        <w:t>Программы, правовые акты, направленные на решение поставленной задачи:</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национальный проект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Международная кооперация и экспорт</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xml:space="preserve"> в соответствии </w:t>
      </w:r>
      <w:r w:rsidR="00550A64" w:rsidRPr="00CF5DCB">
        <w:rPr>
          <w:rFonts w:ascii="Times New Roman" w:hAnsi="Times New Roman" w:cs="Times New Roman"/>
          <w:sz w:val="24"/>
          <w:szCs w:val="24"/>
        </w:rPr>
        <w:t>с Указами</w:t>
      </w:r>
      <w:r w:rsidR="004A6657" w:rsidRPr="00CF5DCB">
        <w:rPr>
          <w:rFonts w:ascii="Times New Roman" w:hAnsi="Times New Roman" w:cs="Times New Roman"/>
          <w:sz w:val="24"/>
          <w:szCs w:val="24"/>
        </w:rPr>
        <w:t xml:space="preserve"> Президента </w:t>
      </w:r>
      <w:r w:rsidR="00E8596A" w:rsidRPr="00E8596A">
        <w:rPr>
          <w:rFonts w:ascii="Times New Roman" w:hAnsi="Times New Roman" w:cs="Times New Roman"/>
          <w:bCs/>
          <w:sz w:val="24"/>
          <w:szCs w:val="24"/>
        </w:rPr>
        <w:t xml:space="preserve">Российской </w:t>
      </w:r>
      <w:r w:rsidR="00D56AD3">
        <w:rPr>
          <w:rFonts w:ascii="Times New Roman" w:hAnsi="Times New Roman" w:cs="Times New Roman"/>
          <w:bCs/>
          <w:sz w:val="24"/>
          <w:szCs w:val="24"/>
        </w:rPr>
        <w:t>Федерации</w:t>
      </w:r>
      <w:r w:rsidR="004A6657" w:rsidRPr="00CF5DCB">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004A6657" w:rsidRPr="00CF5DCB">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004A6657" w:rsidRPr="00CF5DCB">
        <w:rPr>
          <w:rFonts w:ascii="Times New Roman" w:hAnsi="Times New Roman" w:cs="Times New Roman"/>
          <w:sz w:val="24"/>
          <w:szCs w:val="24"/>
        </w:rPr>
        <w:t xml:space="preserve"> на период до 2030 года»;</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государственная программа Новосибирской области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Развитие субъектов малого и среднего предпринимательства в Новосибирской области</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утвержденная постановлением Правительства Новосибирской области от 31.01.2017 № 14-п;</w:t>
      </w:r>
    </w:p>
    <w:p w:rsidR="00740357" w:rsidRPr="00CF5DCB" w:rsidRDefault="007403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региональная программа Новосибирской области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Обеспечение защиты прав потребителей на территории Новосибирской области на 2018 - 2022 годы</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утвержденная постановлением Правительства Новосибирской области от 22.08.2018 № 369-п;</w:t>
      </w:r>
    </w:p>
    <w:p w:rsidR="00C83957" w:rsidRPr="00CF5DCB" w:rsidRDefault="00C839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муниципальная программа «Развитие субъектов малого и среднего предпринимательства в городе Бердске», утвержденная постановлением администрации города Бердска от 22.11.2022 № 4993;</w:t>
      </w:r>
    </w:p>
    <w:p w:rsidR="00C83957" w:rsidRPr="00CF5DCB" w:rsidRDefault="00C83957" w:rsidP="0067140B">
      <w:pPr>
        <w:pStyle w:val="ConsPlusNormal"/>
        <w:numPr>
          <w:ilvl w:val="0"/>
          <w:numId w:val="19"/>
        </w:numPr>
        <w:tabs>
          <w:tab w:val="left" w:pos="993"/>
          <w:tab w:val="left" w:pos="1134"/>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постановление администрации города Бердска «Об утверждении плана мероприятий по развитию конкуренции в интересах потребителей товаров и услуг на территории города Бердска» от 01.12.2022 № 5143.</w:t>
      </w:r>
    </w:p>
    <w:p w:rsidR="00550A64" w:rsidRPr="00CF5DCB" w:rsidRDefault="00DF726B" w:rsidP="0067140B">
      <w:pPr>
        <w:pStyle w:val="ConsPlusNormal"/>
        <w:tabs>
          <w:tab w:val="left" w:pos="1134"/>
        </w:tabs>
        <w:ind w:firstLine="709"/>
        <w:jc w:val="both"/>
        <w:rPr>
          <w:rFonts w:ascii="Times New Roman" w:hAnsi="Times New Roman" w:cs="Times New Roman"/>
          <w:sz w:val="24"/>
          <w:szCs w:val="24"/>
        </w:rPr>
      </w:pPr>
      <w:r w:rsidRPr="00CF5DCB">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2432"/>
        <w:gridCol w:w="3361"/>
        <w:gridCol w:w="1266"/>
        <w:gridCol w:w="972"/>
        <w:gridCol w:w="1007"/>
        <w:gridCol w:w="1007"/>
      </w:tblGrid>
      <w:tr w:rsidR="00DF726B" w:rsidRPr="004251DD" w:rsidTr="00DF726B">
        <w:trPr>
          <w:tblHeader/>
        </w:trPr>
        <w:tc>
          <w:tcPr>
            <w:tcW w:w="1211" w:type="pct"/>
            <w:vMerge w:val="restar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3789" w:type="pct"/>
            <w:gridSpan w:val="5"/>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DF726B" w:rsidRPr="004251DD" w:rsidTr="00553701">
        <w:trPr>
          <w:tblHeader/>
        </w:trPr>
        <w:tc>
          <w:tcPr>
            <w:tcW w:w="1211" w:type="pct"/>
            <w:vMerge/>
          </w:tcPr>
          <w:p w:rsidR="00DF726B" w:rsidRPr="004251DD" w:rsidRDefault="00DF726B" w:rsidP="0067140B">
            <w:pPr>
              <w:tabs>
                <w:tab w:val="left" w:pos="1134"/>
              </w:tabs>
              <w:rPr>
                <w:b/>
                <w:szCs w:val="22"/>
              </w:rPr>
            </w:pPr>
          </w:p>
        </w:tc>
        <w:tc>
          <w:tcPr>
            <w:tcW w:w="1673"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630"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10FA7" w:rsidRPr="004251DD">
              <w:rPr>
                <w:rFonts w:ascii="Times New Roman" w:hAnsi="Times New Roman" w:cs="Times New Roman"/>
                <w:b/>
                <w:sz w:val="20"/>
                <w:szCs w:val="22"/>
              </w:rPr>
              <w:t>3</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484"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10FA7" w:rsidRPr="004251DD">
              <w:rPr>
                <w:rFonts w:ascii="Times New Roman" w:hAnsi="Times New Roman" w:cs="Times New Roman"/>
                <w:b/>
                <w:sz w:val="20"/>
                <w:szCs w:val="22"/>
              </w:rPr>
              <w:t>4</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501"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10FA7" w:rsidRPr="004251DD">
              <w:rPr>
                <w:rFonts w:ascii="Times New Roman" w:hAnsi="Times New Roman" w:cs="Times New Roman"/>
                <w:b/>
                <w:sz w:val="20"/>
                <w:szCs w:val="22"/>
              </w:rPr>
              <w:t>5</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501"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C10FA7" w:rsidRPr="004251DD">
              <w:rPr>
                <w:rFonts w:ascii="Times New Roman" w:hAnsi="Times New Roman" w:cs="Times New Roman"/>
                <w:b/>
                <w:sz w:val="20"/>
                <w:szCs w:val="22"/>
              </w:rPr>
              <w:t>6</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553701" w:rsidRPr="004251DD" w:rsidTr="00553701">
        <w:tc>
          <w:tcPr>
            <w:tcW w:w="1211" w:type="pct"/>
            <w:vMerge w:val="restart"/>
          </w:tcPr>
          <w:p w:rsidR="00553701" w:rsidRPr="004251DD" w:rsidRDefault="005537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Создание условий для обеспечения населения услугами общественного питания, торговли и бытового обслуживания</w:t>
            </w:r>
          </w:p>
        </w:tc>
        <w:tc>
          <w:tcPr>
            <w:tcW w:w="1673" w:type="pct"/>
          </w:tcPr>
          <w:p w:rsidR="00553701" w:rsidRPr="004251DD" w:rsidRDefault="005537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Индекс оборота розничной торговли, %</w:t>
            </w:r>
          </w:p>
        </w:tc>
        <w:tc>
          <w:tcPr>
            <w:tcW w:w="630"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101,6</w:t>
            </w:r>
          </w:p>
        </w:tc>
        <w:tc>
          <w:tcPr>
            <w:tcW w:w="484"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101,6</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101,7</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102,5</w:t>
            </w:r>
          </w:p>
        </w:tc>
      </w:tr>
      <w:tr w:rsidR="00553701" w:rsidRPr="004251DD" w:rsidTr="00553701">
        <w:tc>
          <w:tcPr>
            <w:tcW w:w="1211" w:type="pct"/>
            <w:vMerge/>
          </w:tcPr>
          <w:p w:rsidR="00553701" w:rsidRPr="004251DD" w:rsidRDefault="00553701" w:rsidP="0067140B">
            <w:pPr>
              <w:tabs>
                <w:tab w:val="left" w:pos="1134"/>
              </w:tabs>
              <w:rPr>
                <w:szCs w:val="22"/>
              </w:rPr>
            </w:pPr>
          </w:p>
        </w:tc>
        <w:tc>
          <w:tcPr>
            <w:tcW w:w="1673" w:type="pct"/>
          </w:tcPr>
          <w:p w:rsidR="00553701" w:rsidRPr="004251DD" w:rsidRDefault="005537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Индекс оборота общественного питания, %</w:t>
            </w:r>
          </w:p>
        </w:tc>
        <w:tc>
          <w:tcPr>
            <w:tcW w:w="630"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102,5</w:t>
            </w:r>
          </w:p>
        </w:tc>
        <w:tc>
          <w:tcPr>
            <w:tcW w:w="484"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102,8</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102,8</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103,0</w:t>
            </w:r>
          </w:p>
        </w:tc>
      </w:tr>
      <w:tr w:rsidR="00553701" w:rsidRPr="004251DD" w:rsidTr="00553701">
        <w:tc>
          <w:tcPr>
            <w:tcW w:w="1211" w:type="pct"/>
            <w:vMerge/>
          </w:tcPr>
          <w:p w:rsidR="00553701" w:rsidRPr="004251DD" w:rsidRDefault="00553701" w:rsidP="0067140B">
            <w:pPr>
              <w:tabs>
                <w:tab w:val="left" w:pos="1134"/>
              </w:tabs>
              <w:rPr>
                <w:szCs w:val="22"/>
              </w:rPr>
            </w:pPr>
          </w:p>
        </w:tc>
        <w:tc>
          <w:tcPr>
            <w:tcW w:w="1673" w:type="pct"/>
          </w:tcPr>
          <w:p w:rsidR="00553701" w:rsidRPr="004251DD" w:rsidRDefault="005537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Индекс объема платных услуг населению, %</w:t>
            </w:r>
          </w:p>
        </w:tc>
        <w:tc>
          <w:tcPr>
            <w:tcW w:w="630"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101,3</w:t>
            </w:r>
          </w:p>
        </w:tc>
        <w:tc>
          <w:tcPr>
            <w:tcW w:w="484"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102,4</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102,9</w:t>
            </w:r>
          </w:p>
        </w:tc>
        <w:tc>
          <w:tcPr>
            <w:tcW w:w="501" w:type="pct"/>
            <w:vAlign w:val="center"/>
          </w:tcPr>
          <w:p w:rsidR="00553701" w:rsidRPr="004251DD" w:rsidRDefault="00C10FA7"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102,9</w:t>
            </w:r>
          </w:p>
        </w:tc>
      </w:tr>
    </w:tbl>
    <w:p w:rsidR="00DF726B" w:rsidRPr="00A77330" w:rsidRDefault="00DF726B" w:rsidP="0067140B">
      <w:pPr>
        <w:pStyle w:val="2"/>
        <w:tabs>
          <w:tab w:val="left" w:pos="993"/>
          <w:tab w:val="left" w:pos="1134"/>
        </w:tabs>
        <w:spacing w:before="0" w:after="0"/>
        <w:ind w:firstLine="709"/>
        <w:jc w:val="both"/>
        <w:rPr>
          <w:rFonts w:ascii="Times New Roman" w:hAnsi="Times New Roman"/>
          <w:i w:val="0"/>
          <w:iCs w:val="0"/>
          <w:color w:val="000000"/>
          <w:sz w:val="24"/>
          <w:szCs w:val="24"/>
        </w:rPr>
      </w:pPr>
      <w:bookmarkStart w:id="26" w:name="_Toc149651146"/>
      <w:r w:rsidRPr="00A77330">
        <w:rPr>
          <w:rFonts w:ascii="Times New Roman" w:hAnsi="Times New Roman"/>
          <w:i w:val="0"/>
          <w:iCs w:val="0"/>
          <w:sz w:val="24"/>
          <w:szCs w:val="24"/>
        </w:rPr>
        <w:t>6. Создание условий для предоставления транспортных услуг населению и организация транспортного обслуживания населения</w:t>
      </w:r>
      <w:bookmarkEnd w:id="26"/>
      <w:r w:rsidRPr="00A77330">
        <w:rPr>
          <w:rFonts w:ascii="Times New Roman" w:hAnsi="Times New Roman"/>
          <w:i w:val="0"/>
          <w:iCs w:val="0"/>
          <w:color w:val="000000"/>
          <w:sz w:val="24"/>
          <w:szCs w:val="24"/>
        </w:rPr>
        <w:t xml:space="preserve"> </w:t>
      </w:r>
    </w:p>
    <w:p w:rsidR="00DF726B" w:rsidRPr="00A77330" w:rsidRDefault="00DF726B"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Задачи:</w:t>
      </w:r>
    </w:p>
    <w:p w:rsidR="009F2639" w:rsidRPr="00A77330" w:rsidRDefault="00584AA8" w:rsidP="0067140B">
      <w:pPr>
        <w:pStyle w:val="tekstob"/>
        <w:spacing w:before="0" w:beforeAutospacing="0" w:after="0" w:afterAutospacing="0"/>
        <w:ind w:firstLine="709"/>
        <w:jc w:val="both"/>
        <w:rPr>
          <w:lang w:bidi="lo-LA"/>
        </w:rPr>
      </w:pPr>
      <w:r w:rsidRPr="00A77330">
        <w:rPr>
          <w:lang w:bidi="lo-LA"/>
        </w:rPr>
        <w:t>- о</w:t>
      </w:r>
      <w:r w:rsidR="009F2639" w:rsidRPr="00A77330">
        <w:rPr>
          <w:lang w:bidi="lo-LA"/>
        </w:rPr>
        <w:t>беспечить стабильное и эффективное транспортное обслуж</w:t>
      </w:r>
      <w:r w:rsidR="00E94E0F" w:rsidRPr="00A77330">
        <w:rPr>
          <w:lang w:bidi="lo-LA"/>
        </w:rPr>
        <w:t>ивание населения города Бердска</w:t>
      </w:r>
      <w:r w:rsidRPr="00A77330">
        <w:rPr>
          <w:lang w:bidi="lo-LA"/>
        </w:rPr>
        <w:t>;</w:t>
      </w:r>
      <w:r w:rsidR="009F2639" w:rsidRPr="00A77330">
        <w:rPr>
          <w:lang w:bidi="lo-LA"/>
        </w:rPr>
        <w:t xml:space="preserve"> </w:t>
      </w:r>
    </w:p>
    <w:p w:rsidR="009F2639" w:rsidRPr="00A77330" w:rsidRDefault="00584AA8" w:rsidP="0067140B">
      <w:pPr>
        <w:pStyle w:val="tekstob"/>
        <w:spacing w:before="0" w:beforeAutospacing="0" w:after="0" w:afterAutospacing="0"/>
        <w:ind w:firstLine="708"/>
        <w:jc w:val="both"/>
        <w:rPr>
          <w:lang w:bidi="lo-LA"/>
        </w:rPr>
      </w:pPr>
      <w:r w:rsidRPr="00A77330">
        <w:rPr>
          <w:lang w:bidi="lo-LA"/>
        </w:rPr>
        <w:lastRenderedPageBreak/>
        <w:t>- п</w:t>
      </w:r>
      <w:r w:rsidR="009F2639" w:rsidRPr="00A77330">
        <w:rPr>
          <w:lang w:bidi="lo-LA"/>
        </w:rPr>
        <w:t>овысить уровень охвата жителей города пассажирским транспортом, увеличить количество перевезенных пассажиров, безопасность и качество пассажирских перевозок</w:t>
      </w:r>
      <w:r w:rsidRPr="00A77330">
        <w:rPr>
          <w:lang w:bidi="lo-LA"/>
        </w:rPr>
        <w:t>;</w:t>
      </w:r>
    </w:p>
    <w:p w:rsidR="009F2639" w:rsidRPr="00A77330" w:rsidRDefault="00584AA8" w:rsidP="0067140B">
      <w:pPr>
        <w:pStyle w:val="tekstob"/>
        <w:spacing w:before="0" w:beforeAutospacing="0" w:after="0" w:afterAutospacing="0"/>
        <w:ind w:firstLine="708"/>
        <w:jc w:val="both"/>
        <w:rPr>
          <w:lang w:bidi="lo-LA"/>
        </w:rPr>
      </w:pPr>
      <w:r w:rsidRPr="00A77330">
        <w:t xml:space="preserve">- </w:t>
      </w:r>
      <w:r w:rsidRPr="00A77330">
        <w:rPr>
          <w:lang w:bidi="lo-LA"/>
        </w:rPr>
        <w:t>у</w:t>
      </w:r>
      <w:r w:rsidR="009F2639" w:rsidRPr="00A77330">
        <w:rPr>
          <w:lang w:bidi="lo-LA"/>
        </w:rPr>
        <w:t>величить количество подвижного состава средней и большой вместимости на социально значимых маршрутах города Бердска.</w:t>
      </w:r>
    </w:p>
    <w:p w:rsidR="009F2639" w:rsidRPr="00A77330" w:rsidRDefault="009F2639" w:rsidP="0067140B">
      <w:pPr>
        <w:autoSpaceDE w:val="0"/>
        <w:autoSpaceDN w:val="0"/>
        <w:adjustRightInd w:val="0"/>
        <w:ind w:firstLine="709"/>
        <w:jc w:val="both"/>
        <w:rPr>
          <w:sz w:val="24"/>
          <w:szCs w:val="24"/>
        </w:rPr>
      </w:pPr>
      <w:r w:rsidRPr="00A77330">
        <w:rPr>
          <w:sz w:val="24"/>
          <w:szCs w:val="24"/>
        </w:rPr>
        <w:t>Направления деятельности:</w:t>
      </w:r>
    </w:p>
    <w:p w:rsidR="009F2639" w:rsidRPr="00A77330" w:rsidRDefault="009F2639" w:rsidP="0067140B">
      <w:pPr>
        <w:autoSpaceDE w:val="0"/>
        <w:autoSpaceDN w:val="0"/>
        <w:adjustRightInd w:val="0"/>
        <w:ind w:firstLine="709"/>
        <w:jc w:val="both"/>
        <w:rPr>
          <w:sz w:val="24"/>
          <w:szCs w:val="24"/>
        </w:rPr>
      </w:pPr>
      <w:r w:rsidRPr="00A77330">
        <w:rPr>
          <w:sz w:val="24"/>
          <w:szCs w:val="24"/>
        </w:rPr>
        <w:t xml:space="preserve">- развитие маршрутной сети в существующих и строящихся микрорайонах города; </w:t>
      </w:r>
    </w:p>
    <w:p w:rsidR="009F2639" w:rsidRPr="00A77330" w:rsidRDefault="009F2639" w:rsidP="0067140B">
      <w:pPr>
        <w:autoSpaceDE w:val="0"/>
        <w:autoSpaceDN w:val="0"/>
        <w:adjustRightInd w:val="0"/>
        <w:ind w:firstLine="709"/>
        <w:jc w:val="both"/>
        <w:rPr>
          <w:sz w:val="24"/>
          <w:szCs w:val="24"/>
        </w:rPr>
      </w:pPr>
      <w:r w:rsidRPr="00A77330">
        <w:rPr>
          <w:sz w:val="24"/>
          <w:szCs w:val="24"/>
        </w:rPr>
        <w:t xml:space="preserve">- обеспечение перевозок пассажиров по городским </w:t>
      </w:r>
      <w:r w:rsidRPr="00A77330">
        <w:rPr>
          <w:color w:val="000000"/>
          <w:sz w:val="24"/>
          <w:szCs w:val="24"/>
        </w:rPr>
        <w:t>и сезонным маршрутам всех категорий граждан, в том числе льготной категории</w:t>
      </w:r>
      <w:r w:rsidRPr="00A77330">
        <w:rPr>
          <w:sz w:val="24"/>
          <w:szCs w:val="24"/>
        </w:rPr>
        <w:t>;</w:t>
      </w:r>
    </w:p>
    <w:p w:rsidR="009F2639" w:rsidRPr="00A77330" w:rsidRDefault="009F2639" w:rsidP="0067140B">
      <w:pPr>
        <w:autoSpaceDE w:val="0"/>
        <w:autoSpaceDN w:val="0"/>
        <w:adjustRightInd w:val="0"/>
        <w:ind w:firstLine="709"/>
        <w:jc w:val="both"/>
        <w:rPr>
          <w:color w:val="000000"/>
          <w:sz w:val="24"/>
          <w:szCs w:val="24"/>
        </w:rPr>
      </w:pPr>
      <w:r w:rsidRPr="00A77330">
        <w:rPr>
          <w:color w:val="000000"/>
          <w:sz w:val="24"/>
          <w:szCs w:val="24"/>
        </w:rPr>
        <w:t>- обеспечение транспортной доступности;</w:t>
      </w:r>
    </w:p>
    <w:p w:rsidR="00B34618" w:rsidRPr="00A77330" w:rsidRDefault="009F2639" w:rsidP="0067140B">
      <w:pPr>
        <w:autoSpaceDE w:val="0"/>
        <w:autoSpaceDN w:val="0"/>
        <w:adjustRightInd w:val="0"/>
        <w:ind w:firstLine="709"/>
        <w:jc w:val="both"/>
        <w:rPr>
          <w:sz w:val="24"/>
          <w:szCs w:val="24"/>
        </w:rPr>
      </w:pPr>
      <w:r w:rsidRPr="00A77330">
        <w:rPr>
          <w:color w:val="000000"/>
          <w:sz w:val="24"/>
          <w:szCs w:val="24"/>
        </w:rPr>
        <w:t>-</w:t>
      </w:r>
      <w:r w:rsidRPr="00A77330">
        <w:rPr>
          <w:sz w:val="24"/>
          <w:szCs w:val="24"/>
        </w:rPr>
        <w:t xml:space="preserve"> </w:t>
      </w:r>
      <w:r w:rsidR="00B34618" w:rsidRPr="00A77330">
        <w:rPr>
          <w:sz w:val="24"/>
          <w:szCs w:val="24"/>
        </w:rPr>
        <w:t xml:space="preserve">приобретение автобусов средней и большой вместимости, </w:t>
      </w:r>
      <w:r w:rsidRPr="00A77330">
        <w:rPr>
          <w:sz w:val="24"/>
          <w:szCs w:val="24"/>
        </w:rPr>
        <w:t xml:space="preserve">увеличение количества пассажирского транспорта на социально значимых маршрутах города Бердска, осуществляющих перевозки пассажиров всех категорий граждан, в том числе по единому социальному проездному билету, либо микропроцессорной пластиковой карте </w:t>
      </w:r>
      <w:r w:rsidR="004D1BB3" w:rsidRPr="00A77330">
        <w:rPr>
          <w:sz w:val="24"/>
          <w:szCs w:val="24"/>
        </w:rPr>
        <w:t>«</w:t>
      </w:r>
      <w:r w:rsidRPr="00A77330">
        <w:rPr>
          <w:sz w:val="24"/>
          <w:szCs w:val="24"/>
        </w:rPr>
        <w:t>Социальная карта</w:t>
      </w:r>
      <w:r w:rsidR="004D1BB3" w:rsidRPr="00A77330">
        <w:rPr>
          <w:sz w:val="24"/>
          <w:szCs w:val="24"/>
        </w:rPr>
        <w:t>»</w:t>
      </w:r>
      <w:r w:rsidR="00B34618" w:rsidRPr="00A77330">
        <w:rPr>
          <w:sz w:val="24"/>
          <w:szCs w:val="24"/>
        </w:rPr>
        <w:t>.</w:t>
      </w:r>
    </w:p>
    <w:p w:rsidR="00BF59A4" w:rsidRPr="00A77330" w:rsidRDefault="00BF59A4" w:rsidP="0067140B">
      <w:pPr>
        <w:autoSpaceDE w:val="0"/>
        <w:autoSpaceDN w:val="0"/>
        <w:adjustRightInd w:val="0"/>
        <w:ind w:firstLine="709"/>
        <w:jc w:val="both"/>
        <w:rPr>
          <w:sz w:val="24"/>
          <w:szCs w:val="24"/>
        </w:rPr>
      </w:pPr>
      <w:r w:rsidRPr="00A77330">
        <w:rPr>
          <w:sz w:val="24"/>
          <w:szCs w:val="24"/>
        </w:rPr>
        <w:t>Программы, правовые акты, направленные на решение поставленной задачи:</w:t>
      </w:r>
    </w:p>
    <w:p w:rsidR="00BF59A4" w:rsidRPr="00A77330" w:rsidRDefault="00BF59A4" w:rsidP="0067140B">
      <w:pPr>
        <w:pStyle w:val="ConsPlusNormal"/>
        <w:numPr>
          <w:ilvl w:val="0"/>
          <w:numId w:val="18"/>
        </w:numPr>
        <w:tabs>
          <w:tab w:val="left" w:pos="993"/>
          <w:tab w:val="left" w:pos="1134"/>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государственная </w:t>
      </w:r>
      <w:hyperlink r:id="rId15"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Новосибирской области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утвержденная постановлением Правительства Новосибирской области от 24.02.2014 № 83-п;</w:t>
      </w:r>
    </w:p>
    <w:p w:rsidR="00F12ACF" w:rsidRPr="00A77330" w:rsidRDefault="00BF59A4" w:rsidP="0067140B">
      <w:pPr>
        <w:pStyle w:val="ConsPlusNormal"/>
        <w:numPr>
          <w:ilvl w:val="0"/>
          <w:numId w:val="18"/>
        </w:numPr>
        <w:tabs>
          <w:tab w:val="left" w:pos="993"/>
          <w:tab w:val="left" w:pos="1134"/>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муниципальная </w:t>
      </w:r>
      <w:hyperlink r:id="rId16"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Обеспечение доступности услуг общественного пассажирского транспорта для населения города Бердска</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утвержденная постановлением администрации города Бердска от 29.12.2018 № 4050. </w:t>
      </w:r>
    </w:p>
    <w:p w:rsidR="00DF726B" w:rsidRPr="00A77330" w:rsidRDefault="00DF726B" w:rsidP="0067140B">
      <w:pPr>
        <w:pStyle w:val="ConsPlusNormal"/>
        <w:tabs>
          <w:tab w:val="left" w:pos="993"/>
          <w:tab w:val="left" w:pos="1134"/>
        </w:tabs>
        <w:ind w:firstLine="169"/>
        <w:jc w:val="both"/>
        <w:rPr>
          <w:rFonts w:ascii="Times New Roman" w:hAnsi="Times New Roman" w:cs="Times New Roman"/>
          <w:sz w:val="24"/>
          <w:szCs w:val="24"/>
        </w:rPr>
      </w:pPr>
      <w:r w:rsidRPr="00A77330">
        <w:rPr>
          <w:rFonts w:ascii="Times New Roman" w:hAnsi="Times New Roman" w:cs="Times New Roman"/>
          <w:sz w:val="24"/>
          <w:szCs w:val="24"/>
        </w:rPr>
        <w:t>Планируемые результаты деятельности:</w:t>
      </w:r>
    </w:p>
    <w:tbl>
      <w:tblPr>
        <w:tblW w:w="10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1338"/>
        <w:gridCol w:w="4678"/>
        <w:gridCol w:w="1276"/>
        <w:gridCol w:w="1052"/>
        <w:gridCol w:w="993"/>
        <w:gridCol w:w="1075"/>
        <w:gridCol w:w="17"/>
      </w:tblGrid>
      <w:tr w:rsidR="00DF726B" w:rsidRPr="004251DD" w:rsidTr="003228F3">
        <w:trPr>
          <w:tblHeader/>
        </w:trPr>
        <w:tc>
          <w:tcPr>
            <w:tcW w:w="1338" w:type="dxa"/>
            <w:vMerge w:val="restar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9091" w:type="dxa"/>
            <w:gridSpan w:val="6"/>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DF726B" w:rsidRPr="004251DD" w:rsidTr="003228F3">
        <w:trPr>
          <w:gridAfter w:val="1"/>
          <w:wAfter w:w="17" w:type="dxa"/>
          <w:trHeight w:val="419"/>
          <w:tblHeader/>
        </w:trPr>
        <w:tc>
          <w:tcPr>
            <w:tcW w:w="1338" w:type="dxa"/>
            <w:vMerge/>
          </w:tcPr>
          <w:p w:rsidR="00DF726B" w:rsidRPr="004251DD" w:rsidRDefault="00DF726B" w:rsidP="0067140B">
            <w:pPr>
              <w:tabs>
                <w:tab w:val="left" w:pos="1134"/>
              </w:tabs>
              <w:rPr>
                <w:b/>
                <w:szCs w:val="22"/>
              </w:rPr>
            </w:pPr>
          </w:p>
        </w:tc>
        <w:tc>
          <w:tcPr>
            <w:tcW w:w="4678" w:type="dxa"/>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1276" w:type="dxa"/>
            <w:vAlign w:val="center"/>
          </w:tcPr>
          <w:p w:rsidR="00DF726B" w:rsidRPr="004251DD" w:rsidRDefault="009F2639" w:rsidP="0067140B">
            <w:pPr>
              <w:widowControl w:val="0"/>
              <w:tabs>
                <w:tab w:val="left" w:pos="1134"/>
              </w:tabs>
              <w:jc w:val="center"/>
              <w:rPr>
                <w:b/>
                <w:szCs w:val="22"/>
              </w:rPr>
            </w:pPr>
            <w:r w:rsidRPr="004251DD">
              <w:rPr>
                <w:b/>
                <w:szCs w:val="22"/>
              </w:rPr>
              <w:t>202</w:t>
            </w:r>
            <w:r w:rsidR="00B34618" w:rsidRPr="004251DD">
              <w:rPr>
                <w:b/>
                <w:szCs w:val="22"/>
              </w:rPr>
              <w:t>3</w:t>
            </w:r>
          </w:p>
          <w:p w:rsidR="00DF726B" w:rsidRPr="004251DD" w:rsidRDefault="00DF726B" w:rsidP="0067140B">
            <w:pPr>
              <w:widowControl w:val="0"/>
              <w:tabs>
                <w:tab w:val="left" w:pos="1134"/>
              </w:tabs>
              <w:jc w:val="center"/>
              <w:rPr>
                <w:b/>
                <w:szCs w:val="22"/>
              </w:rPr>
            </w:pPr>
            <w:r w:rsidRPr="004251DD">
              <w:rPr>
                <w:b/>
                <w:szCs w:val="22"/>
              </w:rPr>
              <w:t>ожидаемое</w:t>
            </w:r>
          </w:p>
        </w:tc>
        <w:tc>
          <w:tcPr>
            <w:tcW w:w="1052" w:type="dxa"/>
            <w:vAlign w:val="center"/>
          </w:tcPr>
          <w:p w:rsidR="00DF726B" w:rsidRPr="004251DD" w:rsidRDefault="009F2639"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4618" w:rsidRPr="004251DD">
              <w:rPr>
                <w:rFonts w:ascii="Times New Roman" w:hAnsi="Times New Roman" w:cs="Times New Roman"/>
                <w:b/>
                <w:sz w:val="20"/>
                <w:szCs w:val="22"/>
              </w:rPr>
              <w:t>4</w:t>
            </w:r>
          </w:p>
          <w:p w:rsidR="00DF726B" w:rsidRPr="004251DD" w:rsidRDefault="00DF726B" w:rsidP="0067140B">
            <w:pPr>
              <w:widowControl w:val="0"/>
              <w:tabs>
                <w:tab w:val="left" w:pos="1134"/>
              </w:tabs>
              <w:jc w:val="center"/>
              <w:rPr>
                <w:b/>
                <w:szCs w:val="22"/>
              </w:rPr>
            </w:pPr>
            <w:r w:rsidRPr="004251DD">
              <w:rPr>
                <w:b/>
                <w:szCs w:val="22"/>
              </w:rPr>
              <w:t>прогноз</w:t>
            </w:r>
          </w:p>
        </w:tc>
        <w:tc>
          <w:tcPr>
            <w:tcW w:w="993" w:type="dxa"/>
            <w:vAlign w:val="center"/>
          </w:tcPr>
          <w:p w:rsidR="00DF726B" w:rsidRPr="004251DD" w:rsidRDefault="00B34618"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2025</w:t>
            </w:r>
          </w:p>
          <w:p w:rsidR="00DF726B" w:rsidRPr="004251DD" w:rsidRDefault="00DF726B" w:rsidP="0067140B">
            <w:pPr>
              <w:widowControl w:val="0"/>
              <w:tabs>
                <w:tab w:val="left" w:pos="1134"/>
              </w:tabs>
              <w:jc w:val="center"/>
              <w:rPr>
                <w:b/>
                <w:szCs w:val="22"/>
              </w:rPr>
            </w:pPr>
            <w:r w:rsidRPr="004251DD">
              <w:rPr>
                <w:b/>
                <w:szCs w:val="22"/>
              </w:rPr>
              <w:t>прогноз</w:t>
            </w:r>
          </w:p>
        </w:tc>
        <w:tc>
          <w:tcPr>
            <w:tcW w:w="1075" w:type="dxa"/>
            <w:vAlign w:val="center"/>
          </w:tcPr>
          <w:p w:rsidR="00DF726B" w:rsidRPr="004251DD" w:rsidRDefault="009F2639"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B34618" w:rsidRPr="004251DD">
              <w:rPr>
                <w:rFonts w:ascii="Times New Roman" w:hAnsi="Times New Roman" w:cs="Times New Roman"/>
                <w:b/>
                <w:sz w:val="20"/>
                <w:szCs w:val="22"/>
              </w:rPr>
              <w:t>6</w:t>
            </w:r>
          </w:p>
          <w:p w:rsidR="00DF726B" w:rsidRPr="004251DD" w:rsidRDefault="00DF726B" w:rsidP="0067140B">
            <w:pPr>
              <w:widowControl w:val="0"/>
              <w:tabs>
                <w:tab w:val="left" w:pos="1134"/>
              </w:tabs>
              <w:jc w:val="center"/>
              <w:rPr>
                <w:b/>
                <w:szCs w:val="22"/>
              </w:rPr>
            </w:pPr>
            <w:r w:rsidRPr="004251DD">
              <w:rPr>
                <w:b/>
                <w:szCs w:val="22"/>
              </w:rPr>
              <w:t>прогноз</w:t>
            </w:r>
          </w:p>
        </w:tc>
      </w:tr>
      <w:tr w:rsidR="009F2639" w:rsidRPr="004251DD" w:rsidTr="003228F3">
        <w:trPr>
          <w:gridAfter w:val="1"/>
          <w:wAfter w:w="17" w:type="dxa"/>
        </w:trPr>
        <w:tc>
          <w:tcPr>
            <w:tcW w:w="1338" w:type="dxa"/>
            <w:vMerge w:val="restart"/>
            <w:vAlign w:val="center"/>
          </w:tcPr>
          <w:p w:rsidR="009F2639" w:rsidRPr="004251DD" w:rsidRDefault="009F2639"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Развитие транспортных услуг</w:t>
            </w:r>
          </w:p>
        </w:tc>
        <w:tc>
          <w:tcPr>
            <w:tcW w:w="4678" w:type="dxa"/>
            <w:vAlign w:val="center"/>
          </w:tcPr>
          <w:p w:rsidR="009F2639" w:rsidRPr="004251DD" w:rsidRDefault="009F2639" w:rsidP="0067140B">
            <w:pPr>
              <w:tabs>
                <w:tab w:val="left" w:pos="1134"/>
              </w:tabs>
              <w:jc w:val="both"/>
              <w:rPr>
                <w:szCs w:val="22"/>
              </w:rPr>
            </w:pPr>
            <w:r w:rsidRPr="004251DD">
              <w:rPr>
                <w:szCs w:val="22"/>
              </w:rPr>
              <w:t xml:space="preserve">Перевезено пассажиров, тыс. человек </w:t>
            </w:r>
          </w:p>
        </w:tc>
        <w:tc>
          <w:tcPr>
            <w:tcW w:w="1276" w:type="dxa"/>
            <w:vAlign w:val="center"/>
          </w:tcPr>
          <w:p w:rsidR="009F2639" w:rsidRPr="004251DD" w:rsidRDefault="00B34618" w:rsidP="0067140B">
            <w:pPr>
              <w:tabs>
                <w:tab w:val="left" w:pos="1134"/>
              </w:tabs>
              <w:jc w:val="center"/>
              <w:rPr>
                <w:szCs w:val="22"/>
              </w:rPr>
            </w:pPr>
            <w:r w:rsidRPr="004251DD">
              <w:rPr>
                <w:szCs w:val="22"/>
              </w:rPr>
              <w:t>16 360</w:t>
            </w:r>
          </w:p>
        </w:tc>
        <w:tc>
          <w:tcPr>
            <w:tcW w:w="1052" w:type="dxa"/>
            <w:vAlign w:val="center"/>
          </w:tcPr>
          <w:p w:rsidR="009F2639" w:rsidRPr="004251DD" w:rsidRDefault="00B34618" w:rsidP="0067140B">
            <w:pPr>
              <w:tabs>
                <w:tab w:val="left" w:pos="1134"/>
              </w:tabs>
              <w:jc w:val="center"/>
              <w:rPr>
                <w:szCs w:val="22"/>
              </w:rPr>
            </w:pPr>
            <w:r w:rsidRPr="004251DD">
              <w:rPr>
                <w:szCs w:val="22"/>
              </w:rPr>
              <w:t>16 650</w:t>
            </w:r>
          </w:p>
        </w:tc>
        <w:tc>
          <w:tcPr>
            <w:tcW w:w="993" w:type="dxa"/>
            <w:vAlign w:val="center"/>
          </w:tcPr>
          <w:p w:rsidR="009F2639" w:rsidRPr="004251DD" w:rsidRDefault="009F2639" w:rsidP="0067140B">
            <w:pPr>
              <w:tabs>
                <w:tab w:val="left" w:pos="1134"/>
              </w:tabs>
              <w:jc w:val="center"/>
              <w:rPr>
                <w:szCs w:val="22"/>
              </w:rPr>
            </w:pPr>
            <w:r w:rsidRPr="004251DD">
              <w:rPr>
                <w:szCs w:val="22"/>
              </w:rPr>
              <w:t xml:space="preserve">16 </w:t>
            </w:r>
            <w:r w:rsidR="00B34618" w:rsidRPr="004251DD">
              <w:rPr>
                <w:szCs w:val="22"/>
              </w:rPr>
              <w:t>95</w:t>
            </w:r>
            <w:r w:rsidRPr="004251DD">
              <w:rPr>
                <w:szCs w:val="22"/>
              </w:rPr>
              <w:t>0</w:t>
            </w:r>
          </w:p>
        </w:tc>
        <w:tc>
          <w:tcPr>
            <w:tcW w:w="1075" w:type="dxa"/>
            <w:vAlign w:val="center"/>
          </w:tcPr>
          <w:p w:rsidR="009F2639" w:rsidRPr="004251DD" w:rsidRDefault="00B34618" w:rsidP="0067140B">
            <w:pPr>
              <w:tabs>
                <w:tab w:val="left" w:pos="1134"/>
              </w:tabs>
              <w:jc w:val="center"/>
              <w:rPr>
                <w:szCs w:val="22"/>
              </w:rPr>
            </w:pPr>
            <w:r w:rsidRPr="004251DD">
              <w:rPr>
                <w:szCs w:val="22"/>
              </w:rPr>
              <w:t>17 250</w:t>
            </w:r>
          </w:p>
        </w:tc>
      </w:tr>
      <w:tr w:rsidR="009F2639" w:rsidRPr="004251DD" w:rsidTr="003228F3">
        <w:trPr>
          <w:gridAfter w:val="1"/>
          <w:wAfter w:w="17" w:type="dxa"/>
        </w:trPr>
        <w:tc>
          <w:tcPr>
            <w:tcW w:w="1338" w:type="dxa"/>
            <w:vMerge/>
          </w:tcPr>
          <w:p w:rsidR="009F2639" w:rsidRPr="004251DD" w:rsidRDefault="009F2639" w:rsidP="0067140B">
            <w:pPr>
              <w:tabs>
                <w:tab w:val="left" w:pos="1134"/>
              </w:tabs>
              <w:rPr>
                <w:szCs w:val="22"/>
              </w:rPr>
            </w:pPr>
          </w:p>
        </w:tc>
        <w:tc>
          <w:tcPr>
            <w:tcW w:w="4678" w:type="dxa"/>
            <w:vAlign w:val="center"/>
          </w:tcPr>
          <w:p w:rsidR="009F2639" w:rsidRPr="004251DD" w:rsidRDefault="009F2639" w:rsidP="0067140B">
            <w:pPr>
              <w:tabs>
                <w:tab w:val="left" w:pos="1134"/>
              </w:tabs>
              <w:jc w:val="both"/>
              <w:rPr>
                <w:szCs w:val="22"/>
              </w:rPr>
            </w:pPr>
            <w:r w:rsidRPr="004251DD">
              <w:rPr>
                <w:szCs w:val="22"/>
              </w:rPr>
              <w:t>Удельный вес пе</w:t>
            </w:r>
            <w:r w:rsidR="007637F9" w:rsidRPr="004251DD">
              <w:rPr>
                <w:szCs w:val="22"/>
              </w:rPr>
              <w:t xml:space="preserve">ревезенных пассажиров льготной </w:t>
            </w:r>
            <w:proofErr w:type="gramStart"/>
            <w:r w:rsidRPr="004251DD">
              <w:rPr>
                <w:szCs w:val="22"/>
              </w:rPr>
              <w:t>категории</w:t>
            </w:r>
            <w:proofErr w:type="gramEnd"/>
            <w:r w:rsidRPr="004251DD">
              <w:rPr>
                <w:szCs w:val="22"/>
              </w:rPr>
              <w:t xml:space="preserve"> в объеме перевезенных н</w:t>
            </w:r>
            <w:r w:rsidR="007637F9" w:rsidRPr="004251DD">
              <w:rPr>
                <w:szCs w:val="22"/>
              </w:rPr>
              <w:t xml:space="preserve">а социально значимых маршрутах </w:t>
            </w:r>
            <w:r w:rsidR="00214F70" w:rsidRPr="004251DD">
              <w:rPr>
                <w:szCs w:val="22"/>
              </w:rPr>
              <w:t>пассажиров, %</w:t>
            </w:r>
          </w:p>
        </w:tc>
        <w:tc>
          <w:tcPr>
            <w:tcW w:w="1276" w:type="dxa"/>
            <w:vAlign w:val="center"/>
          </w:tcPr>
          <w:p w:rsidR="009F2639" w:rsidRPr="004251DD" w:rsidRDefault="009F2639" w:rsidP="0067140B">
            <w:pPr>
              <w:widowControl w:val="0"/>
              <w:tabs>
                <w:tab w:val="left" w:pos="1134"/>
              </w:tabs>
              <w:jc w:val="center"/>
              <w:rPr>
                <w:szCs w:val="22"/>
              </w:rPr>
            </w:pPr>
            <w:r w:rsidRPr="004251DD">
              <w:rPr>
                <w:szCs w:val="22"/>
              </w:rPr>
              <w:t xml:space="preserve"> </w:t>
            </w:r>
            <w:r w:rsidR="00F24552" w:rsidRPr="004251DD">
              <w:rPr>
                <w:szCs w:val="22"/>
              </w:rPr>
              <w:t>45,0</w:t>
            </w:r>
          </w:p>
        </w:tc>
        <w:tc>
          <w:tcPr>
            <w:tcW w:w="1052" w:type="dxa"/>
            <w:vAlign w:val="center"/>
          </w:tcPr>
          <w:p w:rsidR="009F2639" w:rsidRPr="004251DD" w:rsidRDefault="00F24552" w:rsidP="0067140B">
            <w:pPr>
              <w:widowControl w:val="0"/>
              <w:tabs>
                <w:tab w:val="left" w:pos="1134"/>
              </w:tabs>
              <w:jc w:val="center"/>
              <w:rPr>
                <w:szCs w:val="22"/>
              </w:rPr>
            </w:pPr>
            <w:r w:rsidRPr="004251DD">
              <w:rPr>
                <w:szCs w:val="22"/>
              </w:rPr>
              <w:t>44,7</w:t>
            </w:r>
          </w:p>
        </w:tc>
        <w:tc>
          <w:tcPr>
            <w:tcW w:w="993" w:type="dxa"/>
            <w:vAlign w:val="center"/>
          </w:tcPr>
          <w:p w:rsidR="009F2639" w:rsidRPr="004251DD" w:rsidRDefault="00F24552" w:rsidP="0067140B">
            <w:pPr>
              <w:widowControl w:val="0"/>
              <w:tabs>
                <w:tab w:val="left" w:pos="1134"/>
              </w:tabs>
              <w:jc w:val="center"/>
              <w:rPr>
                <w:szCs w:val="22"/>
              </w:rPr>
            </w:pPr>
            <w:r w:rsidRPr="004251DD">
              <w:rPr>
                <w:szCs w:val="22"/>
              </w:rPr>
              <w:t>44,3</w:t>
            </w:r>
          </w:p>
        </w:tc>
        <w:tc>
          <w:tcPr>
            <w:tcW w:w="1075" w:type="dxa"/>
            <w:vAlign w:val="center"/>
          </w:tcPr>
          <w:p w:rsidR="009F2639" w:rsidRPr="004251DD" w:rsidRDefault="00F24552" w:rsidP="0067140B">
            <w:pPr>
              <w:widowControl w:val="0"/>
              <w:tabs>
                <w:tab w:val="left" w:pos="1134"/>
              </w:tabs>
              <w:jc w:val="center"/>
              <w:rPr>
                <w:szCs w:val="22"/>
              </w:rPr>
            </w:pPr>
            <w:r w:rsidRPr="004251DD">
              <w:rPr>
                <w:szCs w:val="22"/>
              </w:rPr>
              <w:t>44,0</w:t>
            </w:r>
          </w:p>
        </w:tc>
      </w:tr>
      <w:tr w:rsidR="009F2639" w:rsidRPr="004251DD" w:rsidTr="003228F3">
        <w:trPr>
          <w:gridAfter w:val="1"/>
          <w:wAfter w:w="17" w:type="dxa"/>
          <w:trHeight w:val="767"/>
        </w:trPr>
        <w:tc>
          <w:tcPr>
            <w:tcW w:w="1338" w:type="dxa"/>
            <w:vMerge/>
          </w:tcPr>
          <w:p w:rsidR="009F2639" w:rsidRPr="004251DD" w:rsidRDefault="009F2639" w:rsidP="0067140B">
            <w:pPr>
              <w:tabs>
                <w:tab w:val="left" w:pos="1134"/>
              </w:tabs>
              <w:rPr>
                <w:szCs w:val="22"/>
              </w:rPr>
            </w:pPr>
          </w:p>
        </w:tc>
        <w:tc>
          <w:tcPr>
            <w:tcW w:w="4678" w:type="dxa"/>
          </w:tcPr>
          <w:p w:rsidR="009F2639" w:rsidRPr="004251DD" w:rsidRDefault="003228F3" w:rsidP="003228F3">
            <w:pPr>
              <w:tabs>
                <w:tab w:val="left" w:pos="1134"/>
              </w:tabs>
              <w:jc w:val="both"/>
              <w:rPr>
                <w:szCs w:val="22"/>
              </w:rPr>
            </w:pPr>
            <w:r w:rsidRPr="004251DD">
              <w:rPr>
                <w:szCs w:val="22"/>
              </w:rPr>
              <w:t>Закупка автотранспортных     сре</w:t>
            </w:r>
            <w:proofErr w:type="gramStart"/>
            <w:r w:rsidRPr="004251DD">
              <w:rPr>
                <w:szCs w:val="22"/>
              </w:rPr>
              <w:t>дств дл</w:t>
            </w:r>
            <w:proofErr w:type="gramEnd"/>
            <w:r w:rsidRPr="004251DD">
              <w:rPr>
                <w:szCs w:val="22"/>
              </w:rPr>
              <w:t xml:space="preserve">я обеспечения      </w:t>
            </w:r>
            <w:r w:rsidR="009F2639" w:rsidRPr="004251DD">
              <w:rPr>
                <w:szCs w:val="22"/>
              </w:rPr>
              <w:t>транспортного обслу</w:t>
            </w:r>
            <w:r w:rsidR="00214F70" w:rsidRPr="004251DD">
              <w:rPr>
                <w:szCs w:val="22"/>
              </w:rPr>
              <w:t xml:space="preserve">живания   </w:t>
            </w:r>
            <w:r w:rsidR="00214F70" w:rsidRPr="004251DD">
              <w:rPr>
                <w:szCs w:val="22"/>
              </w:rPr>
              <w:br/>
              <w:t>населения г. Бердска, ед.</w:t>
            </w:r>
          </w:p>
        </w:tc>
        <w:tc>
          <w:tcPr>
            <w:tcW w:w="1276" w:type="dxa"/>
            <w:vAlign w:val="center"/>
          </w:tcPr>
          <w:p w:rsidR="009F2639" w:rsidRPr="004251DD" w:rsidRDefault="004816FE" w:rsidP="0067140B">
            <w:pPr>
              <w:widowControl w:val="0"/>
              <w:tabs>
                <w:tab w:val="left" w:pos="1134"/>
              </w:tabs>
              <w:jc w:val="center"/>
              <w:rPr>
                <w:szCs w:val="22"/>
              </w:rPr>
            </w:pPr>
            <w:r w:rsidRPr="004251DD">
              <w:rPr>
                <w:szCs w:val="22"/>
              </w:rPr>
              <w:t>7</w:t>
            </w:r>
          </w:p>
        </w:tc>
        <w:tc>
          <w:tcPr>
            <w:tcW w:w="1052" w:type="dxa"/>
            <w:vAlign w:val="center"/>
          </w:tcPr>
          <w:p w:rsidR="009F2639" w:rsidRPr="004251DD" w:rsidRDefault="009F2639" w:rsidP="0067140B">
            <w:pPr>
              <w:tabs>
                <w:tab w:val="left" w:pos="1134"/>
              </w:tabs>
              <w:jc w:val="center"/>
              <w:rPr>
                <w:szCs w:val="22"/>
              </w:rPr>
            </w:pPr>
            <w:r w:rsidRPr="004251DD">
              <w:rPr>
                <w:szCs w:val="22"/>
              </w:rPr>
              <w:t>2</w:t>
            </w:r>
          </w:p>
        </w:tc>
        <w:tc>
          <w:tcPr>
            <w:tcW w:w="993" w:type="dxa"/>
            <w:vAlign w:val="center"/>
          </w:tcPr>
          <w:p w:rsidR="009F2639" w:rsidRPr="004251DD" w:rsidRDefault="009F2639" w:rsidP="0067140B">
            <w:pPr>
              <w:tabs>
                <w:tab w:val="left" w:pos="1134"/>
              </w:tabs>
              <w:jc w:val="center"/>
              <w:rPr>
                <w:szCs w:val="22"/>
              </w:rPr>
            </w:pPr>
            <w:r w:rsidRPr="004251DD">
              <w:rPr>
                <w:szCs w:val="22"/>
              </w:rPr>
              <w:t>2</w:t>
            </w:r>
          </w:p>
        </w:tc>
        <w:tc>
          <w:tcPr>
            <w:tcW w:w="1075" w:type="dxa"/>
            <w:vAlign w:val="center"/>
          </w:tcPr>
          <w:p w:rsidR="009F2639" w:rsidRPr="004251DD" w:rsidRDefault="009F2639" w:rsidP="0067140B">
            <w:pPr>
              <w:tabs>
                <w:tab w:val="left" w:pos="1134"/>
              </w:tabs>
              <w:jc w:val="center"/>
              <w:rPr>
                <w:szCs w:val="22"/>
              </w:rPr>
            </w:pPr>
            <w:r w:rsidRPr="004251DD">
              <w:rPr>
                <w:szCs w:val="22"/>
              </w:rPr>
              <w:t>2</w:t>
            </w:r>
          </w:p>
        </w:tc>
      </w:tr>
    </w:tbl>
    <w:p w:rsidR="00DF726B" w:rsidRPr="00CF5DCB"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27" w:name="_Toc149651147"/>
      <w:r w:rsidRPr="00BA18B4">
        <w:rPr>
          <w:rFonts w:ascii="Times New Roman" w:hAnsi="Times New Roman"/>
          <w:i w:val="0"/>
          <w:iCs w:val="0"/>
          <w:sz w:val="24"/>
          <w:szCs w:val="24"/>
        </w:rPr>
        <w:t>7. Строительство, содержание и ремонт автомобильных дорог</w:t>
      </w:r>
      <w:bookmarkEnd w:id="27"/>
    </w:p>
    <w:p w:rsidR="00CD0A20" w:rsidRPr="00CF5DCB" w:rsidRDefault="00CD0A20" w:rsidP="0067140B">
      <w:pPr>
        <w:tabs>
          <w:tab w:val="left" w:pos="1134"/>
        </w:tabs>
        <w:ind w:firstLine="709"/>
        <w:jc w:val="both"/>
        <w:rPr>
          <w:color w:val="000000"/>
          <w:sz w:val="24"/>
          <w:szCs w:val="24"/>
        </w:rPr>
      </w:pPr>
      <w:r w:rsidRPr="00CF5DCB">
        <w:rPr>
          <w:color w:val="000000"/>
          <w:sz w:val="24"/>
          <w:szCs w:val="24"/>
        </w:rPr>
        <w:t>Задача – снижение уровня аварийности и повышение безопасности пассажирских перевозок на автомобильных дорогах.</w:t>
      </w:r>
    </w:p>
    <w:p w:rsidR="00CD0A20" w:rsidRPr="00CF5DCB" w:rsidRDefault="00CD0A20" w:rsidP="0067140B">
      <w:pPr>
        <w:tabs>
          <w:tab w:val="left" w:pos="1134"/>
        </w:tabs>
        <w:ind w:firstLine="720"/>
        <w:jc w:val="both"/>
        <w:rPr>
          <w:color w:val="000000"/>
          <w:sz w:val="24"/>
          <w:szCs w:val="24"/>
        </w:rPr>
      </w:pPr>
      <w:r w:rsidRPr="00CF5DCB">
        <w:rPr>
          <w:color w:val="000000"/>
          <w:sz w:val="24"/>
          <w:szCs w:val="24"/>
        </w:rPr>
        <w:t>Направления деятельности:</w:t>
      </w:r>
    </w:p>
    <w:p w:rsidR="00CD0A20" w:rsidRPr="00CF5DCB" w:rsidRDefault="00CD0A20" w:rsidP="0067140B">
      <w:pPr>
        <w:numPr>
          <w:ilvl w:val="0"/>
          <w:numId w:val="16"/>
        </w:numPr>
        <w:tabs>
          <w:tab w:val="left" w:pos="993"/>
          <w:tab w:val="left" w:pos="1134"/>
        </w:tabs>
        <w:ind w:left="0" w:firstLine="709"/>
        <w:jc w:val="both"/>
        <w:rPr>
          <w:color w:val="000000"/>
          <w:sz w:val="24"/>
          <w:szCs w:val="24"/>
        </w:rPr>
      </w:pPr>
      <w:r w:rsidRPr="00CF5DCB">
        <w:rPr>
          <w:color w:val="000000"/>
          <w:sz w:val="24"/>
          <w:szCs w:val="24"/>
        </w:rPr>
        <w:t>обеспечение содержания и ремонта дорог, проездов и внутриквартальных территорий</w:t>
      </w:r>
      <w:r w:rsidR="00214F70">
        <w:rPr>
          <w:color w:val="000000"/>
          <w:sz w:val="24"/>
          <w:szCs w:val="24"/>
        </w:rPr>
        <w:t xml:space="preserve">, в том числе </w:t>
      </w:r>
      <w:r w:rsidR="004541D2">
        <w:rPr>
          <w:color w:val="000000"/>
          <w:sz w:val="24"/>
          <w:szCs w:val="24"/>
        </w:rPr>
        <w:t>переведенных из других муниципальных образований</w:t>
      </w:r>
      <w:r w:rsidRPr="00CF5DCB">
        <w:rPr>
          <w:color w:val="000000"/>
          <w:sz w:val="24"/>
          <w:szCs w:val="24"/>
        </w:rPr>
        <w:t>;</w:t>
      </w:r>
    </w:p>
    <w:p w:rsidR="00CD0A20" w:rsidRPr="00CF5DCB" w:rsidRDefault="00CD0A20" w:rsidP="0067140B">
      <w:pPr>
        <w:numPr>
          <w:ilvl w:val="0"/>
          <w:numId w:val="16"/>
        </w:numPr>
        <w:tabs>
          <w:tab w:val="left" w:pos="993"/>
          <w:tab w:val="left" w:pos="1134"/>
        </w:tabs>
        <w:ind w:left="0" w:firstLine="709"/>
        <w:jc w:val="both"/>
        <w:rPr>
          <w:color w:val="000000"/>
          <w:sz w:val="24"/>
          <w:szCs w:val="24"/>
        </w:rPr>
      </w:pPr>
      <w:r w:rsidRPr="00CF5DCB">
        <w:rPr>
          <w:color w:val="000000"/>
          <w:sz w:val="24"/>
          <w:szCs w:val="24"/>
        </w:rPr>
        <w:t>совершенствование организации дорожного движения на автомобильных дорогах;</w:t>
      </w:r>
    </w:p>
    <w:p w:rsidR="00CD0A20" w:rsidRPr="00CF5DCB" w:rsidRDefault="00CD0A20" w:rsidP="0067140B">
      <w:pPr>
        <w:numPr>
          <w:ilvl w:val="0"/>
          <w:numId w:val="16"/>
        </w:numPr>
        <w:tabs>
          <w:tab w:val="left" w:pos="993"/>
          <w:tab w:val="left" w:pos="1134"/>
        </w:tabs>
        <w:ind w:left="0" w:firstLine="709"/>
        <w:jc w:val="both"/>
        <w:rPr>
          <w:color w:val="000000"/>
          <w:sz w:val="24"/>
          <w:szCs w:val="24"/>
        </w:rPr>
      </w:pPr>
      <w:r w:rsidRPr="00CF5DCB">
        <w:rPr>
          <w:bCs/>
          <w:color w:val="000000"/>
          <w:sz w:val="24"/>
          <w:szCs w:val="24"/>
        </w:rPr>
        <w:t>паспортизация</w:t>
      </w:r>
      <w:r w:rsidRPr="00CF5DCB">
        <w:rPr>
          <w:color w:val="000000"/>
          <w:sz w:val="24"/>
          <w:szCs w:val="24"/>
        </w:rPr>
        <w:t> автомобильных </w:t>
      </w:r>
      <w:r w:rsidRPr="00CF5DCB">
        <w:rPr>
          <w:bCs/>
          <w:color w:val="000000"/>
          <w:sz w:val="24"/>
          <w:szCs w:val="24"/>
        </w:rPr>
        <w:t>дорог</w:t>
      </w:r>
      <w:r w:rsidRPr="00CF5DCB">
        <w:rPr>
          <w:color w:val="000000"/>
          <w:sz w:val="24"/>
          <w:szCs w:val="24"/>
        </w:rPr>
        <w:t> общего пользования </w:t>
      </w:r>
      <w:r w:rsidRPr="00CF5DCB">
        <w:rPr>
          <w:bCs/>
          <w:color w:val="000000"/>
          <w:sz w:val="24"/>
          <w:szCs w:val="24"/>
        </w:rPr>
        <w:t>местного</w:t>
      </w:r>
      <w:r w:rsidRPr="00CF5DCB">
        <w:rPr>
          <w:color w:val="000000"/>
          <w:sz w:val="24"/>
          <w:szCs w:val="24"/>
        </w:rPr>
        <w:t> </w:t>
      </w:r>
      <w:r w:rsidRPr="00CF5DCB">
        <w:rPr>
          <w:bCs/>
          <w:color w:val="000000"/>
          <w:sz w:val="24"/>
          <w:szCs w:val="24"/>
        </w:rPr>
        <w:t>значения;</w:t>
      </w:r>
    </w:p>
    <w:p w:rsidR="00CD0A20" w:rsidRPr="00CF5DCB" w:rsidRDefault="00CD0A20" w:rsidP="0067140B">
      <w:pPr>
        <w:numPr>
          <w:ilvl w:val="0"/>
          <w:numId w:val="16"/>
        </w:numPr>
        <w:tabs>
          <w:tab w:val="left" w:pos="993"/>
          <w:tab w:val="left" w:pos="1134"/>
        </w:tabs>
        <w:autoSpaceDE w:val="0"/>
        <w:autoSpaceDN w:val="0"/>
        <w:adjustRightInd w:val="0"/>
        <w:ind w:left="0" w:firstLine="709"/>
        <w:jc w:val="both"/>
        <w:rPr>
          <w:bCs/>
          <w:sz w:val="24"/>
          <w:szCs w:val="24"/>
        </w:rPr>
      </w:pPr>
      <w:r w:rsidRPr="00CF5DCB">
        <w:rPr>
          <w:bCs/>
          <w:sz w:val="24"/>
          <w:szCs w:val="24"/>
        </w:rPr>
        <w:t>содержание существующих и установка новых дорожных знаков;</w:t>
      </w:r>
    </w:p>
    <w:p w:rsidR="00CD0A20" w:rsidRDefault="00CD0A20" w:rsidP="0067140B">
      <w:pPr>
        <w:numPr>
          <w:ilvl w:val="0"/>
          <w:numId w:val="16"/>
        </w:numPr>
        <w:tabs>
          <w:tab w:val="left" w:pos="993"/>
          <w:tab w:val="left" w:pos="1134"/>
        </w:tabs>
        <w:autoSpaceDE w:val="0"/>
        <w:autoSpaceDN w:val="0"/>
        <w:adjustRightInd w:val="0"/>
        <w:ind w:left="0" w:firstLine="709"/>
        <w:jc w:val="both"/>
        <w:rPr>
          <w:bCs/>
          <w:sz w:val="24"/>
          <w:szCs w:val="24"/>
        </w:rPr>
      </w:pPr>
      <w:r w:rsidRPr="00CF5DCB">
        <w:rPr>
          <w:bCs/>
          <w:sz w:val="24"/>
          <w:szCs w:val="24"/>
        </w:rPr>
        <w:t>нанесение горизонтальной разметки</w:t>
      </w:r>
      <w:r w:rsidR="00E67521">
        <w:rPr>
          <w:bCs/>
          <w:sz w:val="24"/>
          <w:szCs w:val="24"/>
        </w:rPr>
        <w:t xml:space="preserve"> дорог</w:t>
      </w:r>
      <w:r w:rsidRPr="00CF5DCB">
        <w:rPr>
          <w:bCs/>
          <w:sz w:val="24"/>
          <w:szCs w:val="24"/>
        </w:rPr>
        <w:t>, устройство искусственных неровностей;</w:t>
      </w:r>
    </w:p>
    <w:p w:rsidR="003228F3" w:rsidRPr="00CF5DCB" w:rsidRDefault="003228F3" w:rsidP="003228F3">
      <w:pPr>
        <w:numPr>
          <w:ilvl w:val="0"/>
          <w:numId w:val="16"/>
        </w:numPr>
        <w:tabs>
          <w:tab w:val="left" w:pos="993"/>
          <w:tab w:val="left" w:pos="1134"/>
        </w:tabs>
        <w:autoSpaceDE w:val="0"/>
        <w:autoSpaceDN w:val="0"/>
        <w:adjustRightInd w:val="0"/>
        <w:ind w:left="0" w:firstLine="709"/>
        <w:jc w:val="both"/>
        <w:rPr>
          <w:bCs/>
          <w:sz w:val="24"/>
          <w:szCs w:val="24"/>
        </w:rPr>
      </w:pPr>
      <w:r w:rsidRPr="003228F3">
        <w:rPr>
          <w:bCs/>
          <w:sz w:val="24"/>
          <w:szCs w:val="24"/>
        </w:rPr>
        <w:t>установк</w:t>
      </w:r>
      <w:r>
        <w:rPr>
          <w:bCs/>
          <w:sz w:val="24"/>
          <w:szCs w:val="24"/>
        </w:rPr>
        <w:t>а</w:t>
      </w:r>
      <w:r w:rsidRPr="003228F3">
        <w:rPr>
          <w:bCs/>
          <w:sz w:val="24"/>
          <w:szCs w:val="24"/>
        </w:rPr>
        <w:t xml:space="preserve"> 30 камер видеонаблюдения в рамках </w:t>
      </w:r>
      <w:r w:rsidRPr="0078687F">
        <w:rPr>
          <w:sz w:val="24"/>
          <w:szCs w:val="24"/>
        </w:rPr>
        <w:t>государственн</w:t>
      </w:r>
      <w:r>
        <w:rPr>
          <w:sz w:val="24"/>
          <w:szCs w:val="24"/>
        </w:rPr>
        <w:t>ой</w:t>
      </w:r>
      <w:r w:rsidRPr="0078687F">
        <w:rPr>
          <w:sz w:val="24"/>
          <w:szCs w:val="24"/>
        </w:rPr>
        <w:t xml:space="preserve"> программ</w:t>
      </w:r>
      <w:r>
        <w:rPr>
          <w:sz w:val="24"/>
          <w:szCs w:val="24"/>
        </w:rPr>
        <w:t>ы</w:t>
      </w:r>
      <w:r w:rsidRPr="0078687F">
        <w:rPr>
          <w:sz w:val="24"/>
          <w:szCs w:val="24"/>
        </w:rPr>
        <w:t xml:space="preserve"> </w:t>
      </w:r>
      <w:r w:rsidRPr="008B5118">
        <w:rPr>
          <w:sz w:val="24"/>
          <w:szCs w:val="24"/>
        </w:rPr>
        <w:t>Новосибирской области</w:t>
      </w:r>
      <w:r w:rsidRPr="0078687F">
        <w:rPr>
          <w:sz w:val="24"/>
          <w:szCs w:val="24"/>
        </w:rPr>
        <w:t xml:space="preserve"> «Построение и развитие аппаратно-программного комплекса «Безопасный город» в Новосибирской области»</w:t>
      </w:r>
      <w:r>
        <w:rPr>
          <w:bCs/>
          <w:sz w:val="24"/>
          <w:szCs w:val="24"/>
        </w:rPr>
        <w:t>;</w:t>
      </w:r>
    </w:p>
    <w:p w:rsidR="00CD0A20" w:rsidRPr="00CF5DCB" w:rsidRDefault="00CD0A20" w:rsidP="0067140B">
      <w:pPr>
        <w:numPr>
          <w:ilvl w:val="0"/>
          <w:numId w:val="16"/>
        </w:numPr>
        <w:tabs>
          <w:tab w:val="left" w:pos="993"/>
          <w:tab w:val="left" w:pos="1134"/>
        </w:tabs>
        <w:autoSpaceDE w:val="0"/>
        <w:autoSpaceDN w:val="0"/>
        <w:adjustRightInd w:val="0"/>
        <w:ind w:left="0" w:firstLine="709"/>
        <w:contextualSpacing/>
        <w:jc w:val="both"/>
        <w:rPr>
          <w:rFonts w:eastAsia="Calibri"/>
          <w:bCs/>
          <w:sz w:val="24"/>
          <w:szCs w:val="24"/>
          <w:lang w:eastAsia="en-US"/>
        </w:rPr>
      </w:pPr>
      <w:r w:rsidRPr="00CF5DCB">
        <w:rPr>
          <w:rFonts w:eastAsia="Calibri"/>
          <w:bCs/>
          <w:sz w:val="24"/>
          <w:szCs w:val="24"/>
          <w:lang w:eastAsia="en-US"/>
        </w:rPr>
        <w:t>ликвидация грунтовых разрывов и реконструкция участков дорог, имеющих переходный тип дорожной одежды, проезжие части частного сектора (ул. Попова, 37, ул. Красная Сибирь, ул. Рогачева, 22а и др.);</w:t>
      </w:r>
    </w:p>
    <w:p w:rsidR="00CD0A20" w:rsidRPr="00CF5DCB" w:rsidRDefault="00CD0A20" w:rsidP="0067140B">
      <w:pPr>
        <w:numPr>
          <w:ilvl w:val="0"/>
          <w:numId w:val="17"/>
        </w:numPr>
        <w:tabs>
          <w:tab w:val="left" w:pos="993"/>
          <w:tab w:val="left" w:pos="1134"/>
        </w:tabs>
        <w:autoSpaceDE w:val="0"/>
        <w:autoSpaceDN w:val="0"/>
        <w:adjustRightInd w:val="0"/>
        <w:ind w:left="0" w:firstLine="709"/>
        <w:contextualSpacing/>
        <w:jc w:val="both"/>
        <w:rPr>
          <w:rFonts w:eastAsia="Calibri"/>
          <w:bCs/>
          <w:sz w:val="24"/>
          <w:szCs w:val="24"/>
          <w:lang w:eastAsia="en-US"/>
        </w:rPr>
      </w:pPr>
      <w:proofErr w:type="gramStart"/>
      <w:r w:rsidRPr="00CF5DCB">
        <w:rPr>
          <w:rFonts w:eastAsia="Calibri"/>
          <w:bCs/>
          <w:sz w:val="24"/>
          <w:szCs w:val="24"/>
          <w:lang w:eastAsia="en-US"/>
        </w:rPr>
        <w:t xml:space="preserve">ремонт участков автомобильных дорог - улицы Космическая, Герцена, Рогачева, Красная Сибирь, Пушкина, Суворова, </w:t>
      </w:r>
      <w:proofErr w:type="spellStart"/>
      <w:r w:rsidRPr="00CF5DCB">
        <w:rPr>
          <w:rFonts w:eastAsia="Calibri"/>
          <w:bCs/>
          <w:sz w:val="24"/>
          <w:szCs w:val="24"/>
          <w:lang w:eastAsia="en-US"/>
        </w:rPr>
        <w:t>Лелюха</w:t>
      </w:r>
      <w:proofErr w:type="spellEnd"/>
      <w:r w:rsidRPr="00CF5DCB">
        <w:rPr>
          <w:rFonts w:eastAsia="Calibri"/>
          <w:bCs/>
          <w:sz w:val="24"/>
          <w:szCs w:val="24"/>
          <w:lang w:eastAsia="en-US"/>
        </w:rPr>
        <w:t>, Ушакова;</w:t>
      </w:r>
      <w:proofErr w:type="gramEnd"/>
    </w:p>
    <w:p w:rsidR="00CD0A20" w:rsidRPr="00CF5DCB" w:rsidRDefault="00CD0A20" w:rsidP="0067140B">
      <w:pPr>
        <w:numPr>
          <w:ilvl w:val="0"/>
          <w:numId w:val="17"/>
        </w:numPr>
        <w:tabs>
          <w:tab w:val="left" w:pos="993"/>
          <w:tab w:val="left" w:pos="1134"/>
        </w:tabs>
        <w:autoSpaceDE w:val="0"/>
        <w:autoSpaceDN w:val="0"/>
        <w:adjustRightInd w:val="0"/>
        <w:ind w:left="0" w:firstLine="709"/>
        <w:contextualSpacing/>
        <w:jc w:val="both"/>
        <w:rPr>
          <w:rFonts w:eastAsia="Calibri"/>
          <w:bCs/>
          <w:sz w:val="24"/>
          <w:szCs w:val="24"/>
          <w:lang w:eastAsia="en-US"/>
        </w:rPr>
      </w:pPr>
      <w:proofErr w:type="gramStart"/>
      <w:r w:rsidRPr="00CF5DCB">
        <w:rPr>
          <w:rFonts w:eastAsia="Calibri"/>
          <w:bCs/>
          <w:sz w:val="24"/>
          <w:szCs w:val="24"/>
          <w:lang w:eastAsia="en-US"/>
        </w:rPr>
        <w:t xml:space="preserve">капитальный ремонт автомобильных дорог - Боровая (от ул. </w:t>
      </w:r>
      <w:r w:rsidR="00A96B34" w:rsidRPr="00CF5DCB">
        <w:rPr>
          <w:rFonts w:eastAsia="Calibri"/>
          <w:bCs/>
          <w:sz w:val="24"/>
          <w:szCs w:val="24"/>
          <w:lang w:eastAsia="en-US"/>
        </w:rPr>
        <w:t>Красная</w:t>
      </w:r>
      <w:r w:rsidRPr="00CF5DCB">
        <w:rPr>
          <w:rFonts w:eastAsia="Calibri"/>
          <w:bCs/>
          <w:sz w:val="24"/>
          <w:szCs w:val="24"/>
          <w:lang w:eastAsia="en-US"/>
        </w:rPr>
        <w:t xml:space="preserve"> Сибирь до ул. Толстого; ул. </w:t>
      </w:r>
      <w:proofErr w:type="spellStart"/>
      <w:r w:rsidRPr="00CF5DCB">
        <w:rPr>
          <w:rFonts w:eastAsia="Calibri"/>
          <w:bCs/>
          <w:sz w:val="24"/>
          <w:szCs w:val="24"/>
          <w:lang w:eastAsia="en-US"/>
        </w:rPr>
        <w:t>Черёмушная</w:t>
      </w:r>
      <w:proofErr w:type="spellEnd"/>
      <w:r w:rsidRPr="00CF5DCB">
        <w:rPr>
          <w:rFonts w:eastAsia="Calibri"/>
          <w:bCs/>
          <w:sz w:val="24"/>
          <w:szCs w:val="24"/>
          <w:lang w:eastAsia="en-US"/>
        </w:rPr>
        <w:t xml:space="preserve"> (от ул. Алмазная до ООТ СНТ «Мечта»), ул. Энгельса (от ул. Тимирязева до ул. Железнодорожная), ул. Красноармейская от ул. Рогачева до ул. Советская);</w:t>
      </w:r>
      <w:proofErr w:type="gramEnd"/>
    </w:p>
    <w:p w:rsidR="00CD0A20" w:rsidRPr="00CF5DCB" w:rsidRDefault="00CD0A20" w:rsidP="0067140B">
      <w:pPr>
        <w:numPr>
          <w:ilvl w:val="0"/>
          <w:numId w:val="17"/>
        </w:numPr>
        <w:tabs>
          <w:tab w:val="left" w:pos="993"/>
          <w:tab w:val="left" w:pos="1134"/>
        </w:tabs>
        <w:ind w:left="0" w:firstLine="709"/>
        <w:contextualSpacing/>
        <w:jc w:val="both"/>
        <w:rPr>
          <w:rFonts w:eastAsia="Calibri"/>
          <w:sz w:val="24"/>
          <w:szCs w:val="24"/>
          <w:lang w:eastAsia="en-US"/>
        </w:rPr>
      </w:pPr>
      <w:r w:rsidRPr="00CF5DCB">
        <w:rPr>
          <w:rFonts w:eastAsia="Calibri"/>
          <w:sz w:val="24"/>
          <w:szCs w:val="24"/>
          <w:lang w:eastAsia="en-US"/>
        </w:rPr>
        <w:lastRenderedPageBreak/>
        <w:t xml:space="preserve">ремонт ул. </w:t>
      </w:r>
      <w:proofErr w:type="gramStart"/>
      <w:r w:rsidRPr="00CF5DCB">
        <w:rPr>
          <w:rFonts w:eastAsia="Calibri"/>
          <w:sz w:val="24"/>
          <w:szCs w:val="24"/>
          <w:lang w:eastAsia="en-US"/>
        </w:rPr>
        <w:t>Ключевая</w:t>
      </w:r>
      <w:proofErr w:type="gramEnd"/>
      <w:r w:rsidRPr="00CF5DCB">
        <w:rPr>
          <w:rFonts w:eastAsia="Calibri"/>
          <w:sz w:val="24"/>
          <w:szCs w:val="24"/>
          <w:lang w:eastAsia="en-US"/>
        </w:rPr>
        <w:t xml:space="preserve"> в микрорайоне Южный; </w:t>
      </w:r>
    </w:p>
    <w:p w:rsidR="00CD0A20" w:rsidRPr="00CF5DCB" w:rsidRDefault="00CD0A20" w:rsidP="0067140B">
      <w:pPr>
        <w:widowControl w:val="0"/>
        <w:numPr>
          <w:ilvl w:val="0"/>
          <w:numId w:val="16"/>
        </w:numPr>
        <w:tabs>
          <w:tab w:val="left" w:pos="993"/>
          <w:tab w:val="left" w:pos="1134"/>
        </w:tabs>
        <w:autoSpaceDE w:val="0"/>
        <w:autoSpaceDN w:val="0"/>
        <w:adjustRightInd w:val="0"/>
        <w:ind w:left="0" w:firstLine="709"/>
        <w:jc w:val="both"/>
        <w:rPr>
          <w:color w:val="000000"/>
          <w:sz w:val="24"/>
          <w:szCs w:val="24"/>
        </w:rPr>
      </w:pPr>
      <w:r w:rsidRPr="00CF5DCB">
        <w:rPr>
          <w:rFonts w:eastAsia="Calibri"/>
          <w:sz w:val="24"/>
          <w:szCs w:val="24"/>
          <w:lang w:eastAsia="en-US"/>
        </w:rPr>
        <w:t xml:space="preserve">устройство </w:t>
      </w:r>
      <w:r w:rsidR="00E67521">
        <w:rPr>
          <w:rFonts w:eastAsia="Calibri"/>
          <w:sz w:val="24"/>
          <w:szCs w:val="24"/>
          <w:lang w:eastAsia="en-US"/>
        </w:rPr>
        <w:t>остановок общественного транспорта</w:t>
      </w:r>
      <w:r w:rsidRPr="00CF5DCB">
        <w:rPr>
          <w:rFonts w:eastAsia="Calibri"/>
          <w:sz w:val="24"/>
          <w:szCs w:val="24"/>
          <w:lang w:eastAsia="en-US"/>
        </w:rPr>
        <w:t xml:space="preserve"> «</w:t>
      </w:r>
      <w:proofErr w:type="spellStart"/>
      <w:r w:rsidRPr="00CF5DCB">
        <w:rPr>
          <w:rFonts w:eastAsia="Calibri"/>
          <w:sz w:val="24"/>
          <w:szCs w:val="24"/>
          <w:lang w:eastAsia="en-US"/>
        </w:rPr>
        <w:t>ОртоС</w:t>
      </w:r>
      <w:proofErr w:type="spellEnd"/>
      <w:r w:rsidRPr="00CF5DCB">
        <w:rPr>
          <w:rFonts w:eastAsia="Calibri"/>
          <w:sz w:val="24"/>
          <w:szCs w:val="24"/>
          <w:lang w:eastAsia="en-US"/>
        </w:rPr>
        <w:t>» (2 шт.), «</w:t>
      </w:r>
      <w:proofErr w:type="spellStart"/>
      <w:r w:rsidRPr="00CF5DCB">
        <w:rPr>
          <w:rFonts w:eastAsia="Calibri"/>
          <w:sz w:val="24"/>
          <w:szCs w:val="24"/>
          <w:lang w:eastAsia="en-US"/>
        </w:rPr>
        <w:t>Борвиха</w:t>
      </w:r>
      <w:proofErr w:type="spellEnd"/>
      <w:r w:rsidRPr="00CF5DCB">
        <w:rPr>
          <w:rFonts w:eastAsia="Calibri"/>
          <w:sz w:val="24"/>
          <w:szCs w:val="24"/>
          <w:lang w:eastAsia="en-US"/>
        </w:rPr>
        <w:t>» (2 шт.);</w:t>
      </w:r>
      <w:r w:rsidRPr="00CF5DCB">
        <w:rPr>
          <w:sz w:val="24"/>
          <w:szCs w:val="24"/>
        </w:rPr>
        <w:t xml:space="preserve"> </w:t>
      </w:r>
    </w:p>
    <w:p w:rsidR="00CD0A20" w:rsidRPr="00CF5DCB" w:rsidRDefault="00CD0A20" w:rsidP="0067140B">
      <w:pPr>
        <w:numPr>
          <w:ilvl w:val="0"/>
          <w:numId w:val="16"/>
        </w:numPr>
        <w:tabs>
          <w:tab w:val="left" w:pos="993"/>
          <w:tab w:val="left" w:pos="1134"/>
        </w:tabs>
        <w:ind w:left="0" w:firstLine="709"/>
        <w:contextualSpacing/>
        <w:jc w:val="both"/>
        <w:rPr>
          <w:rFonts w:eastAsia="Calibri"/>
          <w:sz w:val="24"/>
          <w:szCs w:val="24"/>
          <w:lang w:eastAsia="en-US"/>
        </w:rPr>
      </w:pPr>
      <w:r w:rsidRPr="00CF5DCB">
        <w:rPr>
          <w:rFonts w:eastAsia="Calibri"/>
          <w:sz w:val="24"/>
          <w:szCs w:val="24"/>
          <w:lang w:eastAsia="en-US"/>
        </w:rPr>
        <w:t xml:space="preserve">строительство тротуаров по ул. </w:t>
      </w:r>
      <w:proofErr w:type="gramStart"/>
      <w:r w:rsidRPr="00CF5DCB">
        <w:rPr>
          <w:rFonts w:eastAsia="Calibri"/>
          <w:sz w:val="24"/>
          <w:szCs w:val="24"/>
          <w:lang w:eastAsia="en-US"/>
        </w:rPr>
        <w:t>Морская</w:t>
      </w:r>
      <w:proofErr w:type="gramEnd"/>
      <w:r w:rsidRPr="00CF5DCB">
        <w:rPr>
          <w:rFonts w:eastAsia="Calibri"/>
          <w:sz w:val="24"/>
          <w:szCs w:val="24"/>
          <w:lang w:eastAsia="en-US"/>
        </w:rPr>
        <w:t xml:space="preserve"> (490 п.</w:t>
      </w:r>
      <w:r w:rsidR="00A96B34" w:rsidRPr="00CF5DCB">
        <w:rPr>
          <w:rFonts w:eastAsia="Calibri"/>
          <w:sz w:val="24"/>
          <w:szCs w:val="24"/>
          <w:lang w:eastAsia="en-US"/>
        </w:rPr>
        <w:t xml:space="preserve"> </w:t>
      </w:r>
      <w:r w:rsidRPr="00CF5DCB">
        <w:rPr>
          <w:rFonts w:eastAsia="Calibri"/>
          <w:sz w:val="24"/>
          <w:szCs w:val="24"/>
          <w:lang w:eastAsia="en-US"/>
        </w:rPr>
        <w:t>м);</w:t>
      </w:r>
    </w:p>
    <w:p w:rsidR="00CD0A20" w:rsidRPr="00CF5DCB" w:rsidRDefault="00CD0A20" w:rsidP="0067140B">
      <w:pPr>
        <w:pStyle w:val="14"/>
        <w:numPr>
          <w:ilvl w:val="0"/>
          <w:numId w:val="16"/>
        </w:numPr>
        <w:tabs>
          <w:tab w:val="left" w:pos="993"/>
        </w:tabs>
        <w:spacing w:after="0" w:line="240" w:lineRule="auto"/>
        <w:ind w:left="0" w:firstLine="709"/>
        <w:jc w:val="both"/>
        <w:rPr>
          <w:rFonts w:ascii="Times New Roman" w:hAnsi="Times New Roman"/>
          <w:sz w:val="24"/>
          <w:szCs w:val="24"/>
        </w:rPr>
      </w:pPr>
      <w:r w:rsidRPr="00CF5DCB">
        <w:rPr>
          <w:rFonts w:ascii="Times New Roman" w:hAnsi="Times New Roman"/>
          <w:sz w:val="24"/>
          <w:szCs w:val="24"/>
        </w:rPr>
        <w:t>текущее содержание, эксплуатация и ремонт светофорных объектов, расположенных на автомобильных дорогах общего пользования;</w:t>
      </w:r>
    </w:p>
    <w:p w:rsidR="003228F3" w:rsidRPr="00045461" w:rsidRDefault="00E77B98" w:rsidP="003228F3">
      <w:pPr>
        <w:numPr>
          <w:ilvl w:val="0"/>
          <w:numId w:val="11"/>
        </w:numPr>
        <w:tabs>
          <w:tab w:val="clear" w:pos="1428"/>
          <w:tab w:val="left" w:pos="993"/>
          <w:tab w:val="left" w:pos="1134"/>
        </w:tabs>
        <w:ind w:left="0" w:firstLine="709"/>
        <w:contextualSpacing/>
        <w:jc w:val="both"/>
        <w:rPr>
          <w:rFonts w:eastAsia="Calibri"/>
          <w:sz w:val="24"/>
          <w:szCs w:val="24"/>
          <w:lang w:eastAsia="en-US"/>
        </w:rPr>
      </w:pPr>
      <w:r w:rsidRPr="00045461">
        <w:rPr>
          <w:rFonts w:eastAsia="Calibri"/>
          <w:sz w:val="24"/>
          <w:szCs w:val="24"/>
          <w:lang w:eastAsia="en-US"/>
        </w:rPr>
        <w:t>первый этап строительства автомобильной дороги в микрорайоне Южный по ул. Ключевая и ул. Рогачева (от ул. Космическая до перекрёстка с ул. Российск</w:t>
      </w:r>
      <w:r w:rsidR="00E67521" w:rsidRPr="00045461">
        <w:rPr>
          <w:rFonts w:eastAsia="Calibri"/>
          <w:sz w:val="24"/>
          <w:szCs w:val="24"/>
          <w:lang w:eastAsia="en-US"/>
        </w:rPr>
        <w:t xml:space="preserve">ая) протяженностью 1033,84 п. </w:t>
      </w:r>
      <w:proofErr w:type="gramStart"/>
      <w:r w:rsidR="00E67521" w:rsidRPr="00045461">
        <w:rPr>
          <w:rFonts w:eastAsia="Calibri"/>
          <w:sz w:val="24"/>
          <w:szCs w:val="24"/>
          <w:lang w:eastAsia="en-US"/>
        </w:rPr>
        <w:t>м</w:t>
      </w:r>
      <w:proofErr w:type="gramEnd"/>
      <w:r w:rsidRPr="00045461">
        <w:rPr>
          <w:rFonts w:eastAsia="Calibri"/>
          <w:sz w:val="24"/>
          <w:szCs w:val="24"/>
          <w:lang w:eastAsia="en-US"/>
        </w:rPr>
        <w:t>;</w:t>
      </w:r>
    </w:p>
    <w:p w:rsidR="00E77B98" w:rsidRPr="00045461" w:rsidRDefault="00E77B98" w:rsidP="003228F3">
      <w:pPr>
        <w:numPr>
          <w:ilvl w:val="0"/>
          <w:numId w:val="11"/>
        </w:numPr>
        <w:tabs>
          <w:tab w:val="clear" w:pos="1428"/>
          <w:tab w:val="left" w:pos="993"/>
          <w:tab w:val="left" w:pos="1134"/>
        </w:tabs>
        <w:ind w:left="0" w:firstLine="709"/>
        <w:contextualSpacing/>
        <w:jc w:val="both"/>
        <w:rPr>
          <w:rFonts w:eastAsia="Calibri"/>
          <w:sz w:val="24"/>
          <w:szCs w:val="24"/>
          <w:lang w:eastAsia="en-US"/>
        </w:rPr>
      </w:pPr>
      <w:r w:rsidRPr="00045461">
        <w:rPr>
          <w:rFonts w:eastAsia="Calibri"/>
          <w:sz w:val="24"/>
          <w:szCs w:val="24"/>
          <w:lang w:eastAsia="en-US"/>
        </w:rPr>
        <w:t xml:space="preserve">второй этап строительства автомобильной дороги в микрорайоне Южный по ул. Ключевая и ул. Рогачева (от ул. Российская до ул. Ключевая и по ул. Ключевая до ул. Соловьиная), протяженностью 978,16 </w:t>
      </w:r>
      <w:r w:rsidR="00E67521" w:rsidRPr="00045461">
        <w:rPr>
          <w:rFonts w:eastAsia="Calibri"/>
          <w:sz w:val="24"/>
          <w:szCs w:val="24"/>
          <w:lang w:eastAsia="en-US"/>
        </w:rPr>
        <w:t xml:space="preserve">п. </w:t>
      </w:r>
      <w:proofErr w:type="gramStart"/>
      <w:r w:rsidRPr="00045461">
        <w:rPr>
          <w:rFonts w:eastAsia="Calibri"/>
          <w:sz w:val="24"/>
          <w:szCs w:val="24"/>
          <w:lang w:eastAsia="en-US"/>
        </w:rPr>
        <w:t>м</w:t>
      </w:r>
      <w:proofErr w:type="gramEnd"/>
      <w:r w:rsidRPr="00045461">
        <w:rPr>
          <w:rFonts w:eastAsia="Calibri"/>
          <w:sz w:val="24"/>
          <w:szCs w:val="24"/>
          <w:lang w:eastAsia="en-US"/>
        </w:rPr>
        <w:t xml:space="preserve">;  </w:t>
      </w:r>
    </w:p>
    <w:p w:rsidR="00E77B98" w:rsidRPr="004D4568" w:rsidRDefault="00E77B98" w:rsidP="0067140B">
      <w:pPr>
        <w:pStyle w:val="14"/>
        <w:numPr>
          <w:ilvl w:val="0"/>
          <w:numId w:val="11"/>
        </w:numPr>
        <w:tabs>
          <w:tab w:val="clear" w:pos="1428"/>
          <w:tab w:val="left" w:pos="1134"/>
        </w:tabs>
        <w:spacing w:after="0" w:line="240" w:lineRule="auto"/>
        <w:ind w:left="0" w:firstLine="720"/>
        <w:jc w:val="both"/>
        <w:rPr>
          <w:rFonts w:ascii="Times New Roman" w:hAnsi="Times New Roman"/>
          <w:sz w:val="24"/>
          <w:szCs w:val="24"/>
        </w:rPr>
      </w:pPr>
      <w:r w:rsidRPr="004D4568">
        <w:rPr>
          <w:rFonts w:ascii="Times New Roman" w:hAnsi="Times New Roman"/>
          <w:sz w:val="24"/>
          <w:szCs w:val="24"/>
          <w:lang w:eastAsia="en-US"/>
        </w:rPr>
        <w:t xml:space="preserve">проектирование автомобильной дороги в микрорайоне </w:t>
      </w:r>
      <w:proofErr w:type="gramStart"/>
      <w:r w:rsidRPr="004D4568">
        <w:rPr>
          <w:rFonts w:ascii="Times New Roman" w:hAnsi="Times New Roman"/>
          <w:sz w:val="24"/>
          <w:szCs w:val="24"/>
          <w:lang w:eastAsia="en-US"/>
        </w:rPr>
        <w:t>Южный</w:t>
      </w:r>
      <w:proofErr w:type="gramEnd"/>
      <w:r w:rsidRPr="004D4568">
        <w:rPr>
          <w:rFonts w:ascii="Times New Roman" w:hAnsi="Times New Roman"/>
          <w:sz w:val="24"/>
          <w:szCs w:val="24"/>
          <w:lang w:eastAsia="en-US"/>
        </w:rPr>
        <w:t xml:space="preserve"> по ул. Ключевая от у</w:t>
      </w:r>
      <w:r w:rsidR="00E67521">
        <w:rPr>
          <w:rFonts w:ascii="Times New Roman" w:hAnsi="Times New Roman"/>
          <w:sz w:val="24"/>
          <w:szCs w:val="24"/>
          <w:lang w:eastAsia="en-US"/>
        </w:rPr>
        <w:t>л. Белокаменная до ул. Рогачева</w:t>
      </w:r>
      <w:r w:rsidRPr="004D4568">
        <w:rPr>
          <w:rFonts w:ascii="Times New Roman" w:hAnsi="Times New Roman"/>
          <w:sz w:val="24"/>
          <w:szCs w:val="24"/>
          <w:lang w:eastAsia="en-US"/>
        </w:rPr>
        <w:t>;</w:t>
      </w:r>
    </w:p>
    <w:p w:rsidR="00E77B98" w:rsidRPr="00CF5DCB" w:rsidRDefault="00E77B98" w:rsidP="0067140B">
      <w:pPr>
        <w:numPr>
          <w:ilvl w:val="0"/>
          <w:numId w:val="11"/>
        </w:numPr>
        <w:tabs>
          <w:tab w:val="clear" w:pos="1428"/>
          <w:tab w:val="left" w:pos="993"/>
          <w:tab w:val="left" w:pos="1134"/>
        </w:tabs>
        <w:ind w:left="0" w:firstLine="709"/>
        <w:contextualSpacing/>
        <w:jc w:val="both"/>
        <w:rPr>
          <w:rFonts w:eastAsia="Calibri"/>
          <w:strike/>
          <w:sz w:val="24"/>
          <w:szCs w:val="24"/>
          <w:lang w:eastAsia="en-US"/>
        </w:rPr>
      </w:pPr>
      <w:r w:rsidRPr="00CF5DCB">
        <w:rPr>
          <w:rFonts w:eastAsia="Calibri"/>
          <w:sz w:val="24"/>
          <w:szCs w:val="24"/>
          <w:lang w:eastAsia="en-US"/>
        </w:rPr>
        <w:t xml:space="preserve">проектирование </w:t>
      </w:r>
      <w:proofErr w:type="spellStart"/>
      <w:r w:rsidRPr="00CF5DCB">
        <w:rPr>
          <w:sz w:val="24"/>
          <w:szCs w:val="24"/>
        </w:rPr>
        <w:t>пешеходно</w:t>
      </w:r>
      <w:proofErr w:type="spellEnd"/>
      <w:r w:rsidRPr="00CF5DCB">
        <w:rPr>
          <w:sz w:val="24"/>
          <w:szCs w:val="24"/>
        </w:rPr>
        <w:t xml:space="preserve"> - парковой зоны в микрорайоне </w:t>
      </w:r>
      <w:proofErr w:type="gramStart"/>
      <w:r w:rsidRPr="00CF5DCB">
        <w:rPr>
          <w:sz w:val="24"/>
          <w:szCs w:val="24"/>
        </w:rPr>
        <w:t>Южный</w:t>
      </w:r>
      <w:proofErr w:type="gramEnd"/>
      <w:r w:rsidRPr="00CF5DCB">
        <w:rPr>
          <w:sz w:val="24"/>
          <w:szCs w:val="24"/>
        </w:rPr>
        <w:t xml:space="preserve"> возле ш</w:t>
      </w:r>
      <w:r w:rsidR="00E67521">
        <w:rPr>
          <w:sz w:val="24"/>
          <w:szCs w:val="24"/>
        </w:rPr>
        <w:t>колы, детского сада и ясли-сада</w:t>
      </w:r>
      <w:r w:rsidRPr="004D4568">
        <w:rPr>
          <w:sz w:val="24"/>
          <w:szCs w:val="24"/>
        </w:rPr>
        <w:t>;</w:t>
      </w:r>
    </w:p>
    <w:p w:rsidR="00CD0A20" w:rsidRPr="00CF5DCB" w:rsidRDefault="00BA27A3" w:rsidP="0067140B">
      <w:pPr>
        <w:numPr>
          <w:ilvl w:val="0"/>
          <w:numId w:val="11"/>
        </w:numPr>
        <w:tabs>
          <w:tab w:val="clear" w:pos="1428"/>
          <w:tab w:val="left" w:pos="993"/>
          <w:tab w:val="left" w:pos="1134"/>
        </w:tabs>
        <w:ind w:left="0" w:firstLine="709"/>
        <w:contextualSpacing/>
        <w:jc w:val="both"/>
        <w:rPr>
          <w:rFonts w:eastAsia="Calibri"/>
          <w:sz w:val="24"/>
          <w:szCs w:val="24"/>
          <w:lang w:eastAsia="en-US"/>
        </w:rPr>
      </w:pPr>
      <w:r w:rsidRPr="00CF5DCB">
        <w:rPr>
          <w:rFonts w:eastAsia="Calibri"/>
          <w:sz w:val="24"/>
          <w:szCs w:val="24"/>
          <w:lang w:eastAsia="en-US"/>
        </w:rPr>
        <w:t xml:space="preserve">проектирование автомобильной дороги по ул. </w:t>
      </w:r>
      <w:proofErr w:type="gramStart"/>
      <w:r w:rsidRPr="00CF5DCB">
        <w:rPr>
          <w:rFonts w:eastAsia="Calibri"/>
          <w:sz w:val="24"/>
          <w:szCs w:val="24"/>
          <w:lang w:eastAsia="en-US"/>
        </w:rPr>
        <w:t>Лунная</w:t>
      </w:r>
      <w:proofErr w:type="gramEnd"/>
      <w:r w:rsidRPr="00CF5DCB">
        <w:rPr>
          <w:rFonts w:eastAsia="Calibri"/>
          <w:sz w:val="24"/>
          <w:szCs w:val="24"/>
          <w:lang w:eastAsia="en-US"/>
        </w:rPr>
        <w:t xml:space="preserve"> от ул. Белокаменная до ул. </w:t>
      </w:r>
      <w:proofErr w:type="spellStart"/>
      <w:r w:rsidRPr="00CF5DCB">
        <w:rPr>
          <w:rFonts w:eastAsia="Calibri"/>
          <w:sz w:val="24"/>
          <w:szCs w:val="24"/>
          <w:lang w:eastAsia="en-US"/>
        </w:rPr>
        <w:t>Че</w:t>
      </w:r>
      <w:r w:rsidR="00E67521">
        <w:rPr>
          <w:rFonts w:eastAsia="Calibri"/>
          <w:sz w:val="24"/>
          <w:szCs w:val="24"/>
          <w:lang w:eastAsia="en-US"/>
        </w:rPr>
        <w:t>ремушная</w:t>
      </w:r>
      <w:proofErr w:type="spellEnd"/>
      <w:r w:rsidR="00E67521">
        <w:rPr>
          <w:rFonts w:eastAsia="Calibri"/>
          <w:sz w:val="24"/>
          <w:szCs w:val="24"/>
          <w:lang w:eastAsia="en-US"/>
        </w:rPr>
        <w:t>, протяженностью 450 п. м</w:t>
      </w:r>
      <w:r w:rsidRPr="00CF5DCB">
        <w:rPr>
          <w:rFonts w:eastAsia="Calibri"/>
          <w:sz w:val="24"/>
          <w:szCs w:val="24"/>
          <w:lang w:eastAsia="en-US"/>
        </w:rPr>
        <w:t>.</w:t>
      </w:r>
    </w:p>
    <w:p w:rsidR="00586810" w:rsidRPr="00CF5DCB" w:rsidRDefault="00172D6E" w:rsidP="0067140B">
      <w:pPr>
        <w:pStyle w:val="a6"/>
        <w:tabs>
          <w:tab w:val="left" w:pos="993"/>
          <w:tab w:val="left" w:pos="1134"/>
        </w:tabs>
        <w:spacing w:after="0" w:line="240" w:lineRule="auto"/>
        <w:ind w:left="0"/>
        <w:jc w:val="both"/>
        <w:rPr>
          <w:rFonts w:ascii="Times New Roman" w:hAnsi="Times New Roman" w:cs="Times New Roman"/>
          <w:color w:val="000000"/>
          <w:sz w:val="24"/>
          <w:szCs w:val="24"/>
        </w:rPr>
      </w:pPr>
      <w:bookmarkStart w:id="28" w:name="_Toc501356478"/>
      <w:r w:rsidRPr="00CF5DCB">
        <w:rPr>
          <w:rFonts w:ascii="Times New Roman" w:hAnsi="Times New Roman" w:cs="Times New Roman"/>
          <w:color w:val="000000"/>
          <w:sz w:val="24"/>
          <w:szCs w:val="24"/>
        </w:rPr>
        <w:tab/>
      </w:r>
      <w:r w:rsidR="00586810" w:rsidRPr="00CF5DCB">
        <w:rPr>
          <w:rFonts w:ascii="Times New Roman" w:hAnsi="Times New Roman" w:cs="Times New Roman"/>
          <w:color w:val="000000"/>
          <w:sz w:val="24"/>
          <w:szCs w:val="24"/>
        </w:rPr>
        <w:t>Программы, направленные на решение поставленной задачи:</w:t>
      </w:r>
    </w:p>
    <w:p w:rsidR="00847B02" w:rsidRPr="00CF5DCB" w:rsidRDefault="00586810" w:rsidP="000D4C35">
      <w:pPr>
        <w:pStyle w:val="a6"/>
        <w:numPr>
          <w:ilvl w:val="0"/>
          <w:numId w:val="36"/>
        </w:numPr>
        <w:tabs>
          <w:tab w:val="left" w:pos="1134"/>
        </w:tabs>
        <w:spacing w:after="0" w:line="240" w:lineRule="auto"/>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национальный проект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Безопасные и качественные автомобильные дороги</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xml:space="preserve"> в соответствии </w:t>
      </w:r>
      <w:r w:rsidR="004A6657" w:rsidRPr="00CF5DCB">
        <w:rPr>
          <w:rFonts w:ascii="Times New Roman" w:hAnsi="Times New Roman" w:cs="Times New Roman"/>
          <w:sz w:val="24"/>
          <w:szCs w:val="24"/>
        </w:rPr>
        <w:t xml:space="preserve">с Указами Президента </w:t>
      </w:r>
      <w:r w:rsidR="00E8596A" w:rsidRPr="00E8596A">
        <w:rPr>
          <w:rFonts w:ascii="Times New Roman" w:hAnsi="Times New Roman" w:cs="Times New Roman"/>
          <w:bCs/>
          <w:sz w:val="24"/>
          <w:szCs w:val="24"/>
        </w:rPr>
        <w:t xml:space="preserve">Российской </w:t>
      </w:r>
      <w:r w:rsidR="00D56AD3">
        <w:rPr>
          <w:rFonts w:ascii="Times New Roman" w:hAnsi="Times New Roman" w:cs="Times New Roman"/>
          <w:bCs/>
          <w:sz w:val="24"/>
          <w:szCs w:val="24"/>
        </w:rPr>
        <w:t>Федерации</w:t>
      </w:r>
      <w:r w:rsidR="004A6657" w:rsidRPr="00CF5DCB">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004A6657" w:rsidRPr="00CF5DCB">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004A6657" w:rsidRPr="00CF5DCB">
        <w:rPr>
          <w:rFonts w:ascii="Times New Roman" w:hAnsi="Times New Roman" w:cs="Times New Roman"/>
          <w:sz w:val="24"/>
          <w:szCs w:val="24"/>
        </w:rPr>
        <w:t xml:space="preserve"> на период до 2030 года</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w:t>
      </w:r>
    </w:p>
    <w:p w:rsidR="00847B02" w:rsidRPr="00CF5DCB" w:rsidRDefault="00586810" w:rsidP="0067140B">
      <w:pPr>
        <w:pStyle w:val="a6"/>
        <w:numPr>
          <w:ilvl w:val="0"/>
          <w:numId w:val="36"/>
        </w:numPr>
        <w:tabs>
          <w:tab w:val="left" w:pos="709"/>
          <w:tab w:val="left" w:pos="1134"/>
        </w:tabs>
        <w:spacing w:after="0" w:line="240" w:lineRule="auto"/>
        <w:ind w:left="0" w:firstLine="709"/>
        <w:jc w:val="both"/>
        <w:rPr>
          <w:rFonts w:ascii="Times New Roman" w:hAnsi="Times New Roman" w:cs="Times New Roman"/>
          <w:color w:val="000000"/>
          <w:sz w:val="24"/>
          <w:szCs w:val="24"/>
        </w:rPr>
      </w:pPr>
      <w:r w:rsidRPr="00CF5DCB">
        <w:rPr>
          <w:rFonts w:ascii="Times New Roman" w:hAnsi="Times New Roman" w:cs="Times New Roman"/>
          <w:color w:val="000000"/>
          <w:sz w:val="24"/>
          <w:szCs w:val="24"/>
        </w:rPr>
        <w:t xml:space="preserve">государственная программа Новосибирской области </w:t>
      </w:r>
      <w:r w:rsidR="004D1BB3" w:rsidRPr="00CF5DCB">
        <w:rPr>
          <w:rFonts w:ascii="Times New Roman" w:hAnsi="Times New Roman" w:cs="Times New Roman"/>
          <w:color w:val="000000"/>
          <w:sz w:val="24"/>
          <w:szCs w:val="24"/>
        </w:rPr>
        <w:t>«</w:t>
      </w:r>
      <w:r w:rsidRPr="00CF5DCB">
        <w:rPr>
          <w:rFonts w:ascii="Times New Roman" w:hAnsi="Times New Roman" w:cs="Times New Roman"/>
          <w:color w:val="000000"/>
          <w:sz w:val="24"/>
          <w:szCs w:val="24"/>
        </w:rPr>
        <w:t>Развитие автомобильных дорог регионального, межмуниципального и местного значения в Новосибирской области</w:t>
      </w:r>
      <w:r w:rsidR="004D1BB3" w:rsidRPr="00CF5DCB">
        <w:rPr>
          <w:rFonts w:ascii="Times New Roman" w:hAnsi="Times New Roman" w:cs="Times New Roman"/>
          <w:color w:val="000000"/>
          <w:sz w:val="24"/>
          <w:szCs w:val="24"/>
        </w:rPr>
        <w:t>»</w:t>
      </w:r>
      <w:r w:rsidRPr="00CF5DCB">
        <w:rPr>
          <w:rFonts w:ascii="Times New Roman" w:hAnsi="Times New Roman" w:cs="Times New Roman"/>
          <w:color w:val="000000"/>
          <w:sz w:val="24"/>
          <w:szCs w:val="24"/>
        </w:rPr>
        <w:t>, утвержденная постановлением Правительства Новосибирской области от 23.01.2015 №</w:t>
      </w:r>
      <w:r w:rsidR="00C77807" w:rsidRPr="00CF5DCB">
        <w:rPr>
          <w:rFonts w:ascii="Times New Roman" w:hAnsi="Times New Roman" w:cs="Times New Roman"/>
          <w:color w:val="000000"/>
          <w:sz w:val="24"/>
          <w:szCs w:val="24"/>
        </w:rPr>
        <w:t xml:space="preserve"> </w:t>
      </w:r>
      <w:r w:rsidRPr="00CF5DCB">
        <w:rPr>
          <w:rFonts w:ascii="Times New Roman" w:hAnsi="Times New Roman" w:cs="Times New Roman"/>
          <w:color w:val="000000"/>
          <w:sz w:val="24"/>
          <w:szCs w:val="24"/>
        </w:rPr>
        <w:t>22-п;</w:t>
      </w:r>
    </w:p>
    <w:p w:rsidR="00E50543" w:rsidRPr="00CF5DCB" w:rsidRDefault="00586810" w:rsidP="0067140B">
      <w:pPr>
        <w:pStyle w:val="a6"/>
        <w:numPr>
          <w:ilvl w:val="0"/>
          <w:numId w:val="36"/>
        </w:numPr>
        <w:tabs>
          <w:tab w:val="left" w:pos="709"/>
          <w:tab w:val="left" w:pos="1134"/>
        </w:tabs>
        <w:spacing w:after="0" w:line="240" w:lineRule="auto"/>
        <w:ind w:left="0" w:firstLine="709"/>
        <w:jc w:val="both"/>
        <w:rPr>
          <w:rFonts w:ascii="Times New Roman" w:hAnsi="Times New Roman" w:cs="Times New Roman"/>
          <w:color w:val="000000"/>
          <w:sz w:val="24"/>
          <w:szCs w:val="24"/>
        </w:rPr>
      </w:pPr>
      <w:r w:rsidRPr="00CF5DCB">
        <w:rPr>
          <w:rFonts w:ascii="Times New Roman" w:hAnsi="Times New Roman" w:cs="Times New Roman"/>
          <w:color w:val="000000"/>
          <w:sz w:val="24"/>
          <w:szCs w:val="24"/>
        </w:rPr>
        <w:t xml:space="preserve">муниципальная программа </w:t>
      </w:r>
      <w:r w:rsidR="004D1BB3" w:rsidRPr="00CF5DCB">
        <w:rPr>
          <w:rFonts w:ascii="Times New Roman" w:hAnsi="Times New Roman" w:cs="Times New Roman"/>
          <w:color w:val="000000"/>
          <w:sz w:val="24"/>
          <w:szCs w:val="24"/>
        </w:rPr>
        <w:t>«</w:t>
      </w:r>
      <w:r w:rsidRPr="00CF5DCB">
        <w:rPr>
          <w:rFonts w:ascii="Times New Roman" w:hAnsi="Times New Roman" w:cs="Times New Roman"/>
          <w:color w:val="000000"/>
          <w:sz w:val="24"/>
          <w:szCs w:val="24"/>
        </w:rPr>
        <w:t>Комплексное развитие систем дорожной инфраструктуры города Бердска</w:t>
      </w:r>
      <w:r w:rsidR="004D1BB3" w:rsidRPr="00CF5DCB">
        <w:rPr>
          <w:rFonts w:ascii="Times New Roman" w:hAnsi="Times New Roman" w:cs="Times New Roman"/>
          <w:b/>
          <w:color w:val="000000"/>
          <w:sz w:val="24"/>
          <w:szCs w:val="24"/>
        </w:rPr>
        <w:t>»</w:t>
      </w:r>
      <w:r w:rsidRPr="00CF5DCB">
        <w:rPr>
          <w:rFonts w:ascii="Times New Roman" w:hAnsi="Times New Roman" w:cs="Times New Roman"/>
          <w:b/>
          <w:color w:val="000000"/>
          <w:sz w:val="24"/>
          <w:szCs w:val="24"/>
        </w:rPr>
        <w:t>,</w:t>
      </w:r>
      <w:r w:rsidRPr="00CF5DCB">
        <w:rPr>
          <w:rFonts w:ascii="Times New Roman" w:hAnsi="Times New Roman" w:cs="Times New Roman"/>
          <w:color w:val="000000"/>
          <w:sz w:val="24"/>
          <w:szCs w:val="24"/>
        </w:rPr>
        <w:t xml:space="preserve"> утвержденная постановлением администрации города Бердска от 03.02.2016 №</w:t>
      </w:r>
      <w:r w:rsidR="00C77807" w:rsidRPr="00CF5DCB">
        <w:rPr>
          <w:rFonts w:ascii="Times New Roman" w:hAnsi="Times New Roman" w:cs="Times New Roman"/>
          <w:color w:val="000000"/>
          <w:sz w:val="24"/>
          <w:szCs w:val="24"/>
        </w:rPr>
        <w:t xml:space="preserve"> </w:t>
      </w:r>
      <w:r w:rsidRPr="00CF5DCB">
        <w:rPr>
          <w:rFonts w:ascii="Times New Roman" w:hAnsi="Times New Roman" w:cs="Times New Roman"/>
          <w:color w:val="000000"/>
          <w:sz w:val="24"/>
          <w:szCs w:val="24"/>
        </w:rPr>
        <w:t>215;</w:t>
      </w:r>
    </w:p>
    <w:p w:rsidR="00586810" w:rsidRPr="00CF5DCB" w:rsidRDefault="00847B02" w:rsidP="0067140B">
      <w:pPr>
        <w:pStyle w:val="a6"/>
        <w:numPr>
          <w:ilvl w:val="0"/>
          <w:numId w:val="36"/>
        </w:numPr>
        <w:tabs>
          <w:tab w:val="left" w:pos="567"/>
          <w:tab w:val="left" w:pos="709"/>
          <w:tab w:val="left" w:pos="993"/>
        </w:tabs>
        <w:spacing w:after="0" w:line="240" w:lineRule="auto"/>
        <w:ind w:left="0" w:firstLine="709"/>
        <w:jc w:val="both"/>
        <w:rPr>
          <w:rFonts w:ascii="Times New Roman" w:hAnsi="Times New Roman" w:cs="Times New Roman"/>
          <w:i/>
          <w:iCs/>
          <w:color w:val="000000"/>
          <w:sz w:val="24"/>
          <w:szCs w:val="24"/>
        </w:rPr>
      </w:pPr>
      <w:r w:rsidRPr="00CF5DCB">
        <w:rPr>
          <w:rFonts w:ascii="Times New Roman" w:hAnsi="Times New Roman" w:cs="Times New Roman"/>
          <w:color w:val="000000"/>
          <w:sz w:val="24"/>
          <w:szCs w:val="24"/>
        </w:rPr>
        <w:t xml:space="preserve"> </w:t>
      </w:r>
      <w:r w:rsidR="00586810" w:rsidRPr="00CF5DCB">
        <w:rPr>
          <w:rFonts w:ascii="Times New Roman" w:hAnsi="Times New Roman" w:cs="Times New Roman"/>
          <w:color w:val="000000"/>
          <w:sz w:val="24"/>
          <w:szCs w:val="24"/>
        </w:rPr>
        <w:t xml:space="preserve">муниципальная программа </w:t>
      </w:r>
      <w:r w:rsidR="004D1BB3" w:rsidRPr="00CF5DCB">
        <w:rPr>
          <w:rFonts w:ascii="Times New Roman" w:hAnsi="Times New Roman" w:cs="Times New Roman"/>
          <w:color w:val="000000"/>
          <w:sz w:val="24"/>
          <w:szCs w:val="24"/>
        </w:rPr>
        <w:t>«</w:t>
      </w:r>
      <w:r w:rsidR="00586810" w:rsidRPr="00CF5DCB">
        <w:rPr>
          <w:rFonts w:ascii="Times New Roman" w:hAnsi="Times New Roman" w:cs="Times New Roman"/>
          <w:color w:val="000000"/>
          <w:sz w:val="24"/>
          <w:szCs w:val="24"/>
        </w:rPr>
        <w:t>Благоустройство города Бердска</w:t>
      </w:r>
      <w:r w:rsidR="004D1BB3" w:rsidRPr="00CF5DCB">
        <w:rPr>
          <w:rFonts w:ascii="Times New Roman" w:hAnsi="Times New Roman" w:cs="Times New Roman"/>
          <w:color w:val="000000"/>
          <w:sz w:val="24"/>
          <w:szCs w:val="24"/>
        </w:rPr>
        <w:t>»</w:t>
      </w:r>
      <w:r w:rsidR="002D2529">
        <w:rPr>
          <w:rFonts w:ascii="Times New Roman" w:hAnsi="Times New Roman" w:cs="Times New Roman"/>
          <w:color w:val="000000"/>
          <w:sz w:val="24"/>
          <w:szCs w:val="24"/>
        </w:rPr>
        <w:t xml:space="preserve">, </w:t>
      </w:r>
      <w:r w:rsidR="002D2529" w:rsidRPr="00CF5DCB">
        <w:rPr>
          <w:rFonts w:ascii="Times New Roman" w:hAnsi="Times New Roman" w:cs="Times New Roman"/>
          <w:color w:val="000000"/>
          <w:sz w:val="24"/>
          <w:szCs w:val="24"/>
        </w:rPr>
        <w:t>утвержденная постановлением администрации города Бердска от 03.</w:t>
      </w:r>
      <w:r w:rsidR="002D2529">
        <w:rPr>
          <w:rFonts w:ascii="Times New Roman" w:hAnsi="Times New Roman" w:cs="Times New Roman"/>
          <w:color w:val="000000"/>
          <w:sz w:val="24"/>
          <w:szCs w:val="24"/>
        </w:rPr>
        <w:t>11.2023</w:t>
      </w:r>
      <w:r w:rsidR="002D2529" w:rsidRPr="00CF5DCB">
        <w:rPr>
          <w:rFonts w:ascii="Times New Roman" w:hAnsi="Times New Roman" w:cs="Times New Roman"/>
          <w:color w:val="000000"/>
          <w:sz w:val="24"/>
          <w:szCs w:val="24"/>
        </w:rPr>
        <w:t xml:space="preserve"> № </w:t>
      </w:r>
      <w:r w:rsidR="002D2529">
        <w:rPr>
          <w:rFonts w:ascii="Times New Roman" w:hAnsi="Times New Roman" w:cs="Times New Roman"/>
          <w:color w:val="000000"/>
          <w:sz w:val="24"/>
          <w:szCs w:val="24"/>
        </w:rPr>
        <w:t>5138/65</w:t>
      </w:r>
      <w:r w:rsidR="00586810" w:rsidRPr="00CF5DCB">
        <w:rPr>
          <w:rFonts w:ascii="Times New Roman" w:hAnsi="Times New Roman" w:cs="Times New Roman"/>
          <w:color w:val="000000"/>
          <w:sz w:val="24"/>
          <w:szCs w:val="24"/>
        </w:rPr>
        <w:t>.</w:t>
      </w:r>
    </w:p>
    <w:p w:rsidR="00DF726B" w:rsidRPr="00CF5DCB" w:rsidRDefault="00DF726B" w:rsidP="0067140B">
      <w:pPr>
        <w:tabs>
          <w:tab w:val="left" w:pos="1134"/>
        </w:tabs>
        <w:ind w:firstLine="709"/>
        <w:jc w:val="both"/>
        <w:rPr>
          <w:sz w:val="24"/>
          <w:szCs w:val="24"/>
        </w:rPr>
      </w:pPr>
      <w:r w:rsidRPr="00CF5DCB">
        <w:rPr>
          <w:sz w:val="24"/>
          <w:szCs w:val="24"/>
        </w:rPr>
        <w:t>Планируемые результаты деятельности:</w:t>
      </w:r>
    </w:p>
    <w:tbl>
      <w:tblPr>
        <w:tblW w:w="51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1839"/>
        <w:gridCol w:w="3463"/>
        <w:gridCol w:w="1565"/>
        <w:gridCol w:w="1203"/>
        <w:gridCol w:w="1112"/>
        <w:gridCol w:w="1156"/>
      </w:tblGrid>
      <w:tr w:rsidR="003160AF" w:rsidRPr="004251DD" w:rsidTr="003228F3">
        <w:trPr>
          <w:trHeight w:val="180"/>
          <w:tblHeader/>
        </w:trPr>
        <w:tc>
          <w:tcPr>
            <w:tcW w:w="889" w:type="pct"/>
            <w:vMerge w:val="restart"/>
            <w:shd w:val="clear" w:color="auto" w:fill="auto"/>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Основные направления</w:t>
            </w:r>
          </w:p>
        </w:tc>
        <w:tc>
          <w:tcPr>
            <w:tcW w:w="4111" w:type="pct"/>
            <w:gridSpan w:val="5"/>
            <w:shd w:val="clear" w:color="auto" w:fill="auto"/>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Целевые индикаторы</w:t>
            </w:r>
          </w:p>
        </w:tc>
      </w:tr>
      <w:tr w:rsidR="003160AF" w:rsidRPr="004251DD" w:rsidTr="003228F3">
        <w:trPr>
          <w:tblHeader/>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b/>
                <w:color w:val="000000"/>
                <w:szCs w:val="22"/>
              </w:rPr>
            </w:pPr>
          </w:p>
        </w:tc>
        <w:tc>
          <w:tcPr>
            <w:tcW w:w="1675" w:type="pct"/>
            <w:shd w:val="clear" w:color="auto" w:fill="auto"/>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Наименование показателя</w:t>
            </w:r>
          </w:p>
        </w:tc>
        <w:tc>
          <w:tcPr>
            <w:tcW w:w="757" w:type="pct"/>
            <w:shd w:val="clear" w:color="auto" w:fill="auto"/>
            <w:vAlign w:val="center"/>
          </w:tcPr>
          <w:p w:rsidR="003160AF" w:rsidRPr="004251DD" w:rsidRDefault="003160AF" w:rsidP="003228F3">
            <w:pPr>
              <w:widowControl w:val="0"/>
              <w:tabs>
                <w:tab w:val="left" w:pos="1134"/>
              </w:tabs>
              <w:autoSpaceDE w:val="0"/>
              <w:autoSpaceDN w:val="0"/>
              <w:jc w:val="center"/>
              <w:rPr>
                <w:b/>
                <w:color w:val="000000"/>
                <w:szCs w:val="22"/>
              </w:rPr>
            </w:pPr>
            <w:r w:rsidRPr="004251DD">
              <w:rPr>
                <w:b/>
                <w:color w:val="000000"/>
                <w:szCs w:val="22"/>
              </w:rPr>
              <w:t>2023</w:t>
            </w:r>
          </w:p>
          <w:p w:rsidR="003160AF" w:rsidRPr="004251DD" w:rsidRDefault="003160AF" w:rsidP="003228F3">
            <w:pPr>
              <w:widowControl w:val="0"/>
              <w:tabs>
                <w:tab w:val="left" w:pos="1134"/>
              </w:tabs>
              <w:autoSpaceDE w:val="0"/>
              <w:autoSpaceDN w:val="0"/>
              <w:jc w:val="center"/>
              <w:rPr>
                <w:b/>
                <w:color w:val="000000"/>
                <w:szCs w:val="22"/>
              </w:rPr>
            </w:pPr>
            <w:r w:rsidRPr="004251DD">
              <w:rPr>
                <w:b/>
                <w:color w:val="000000"/>
                <w:szCs w:val="22"/>
              </w:rPr>
              <w:t>ожидаемое</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2024</w:t>
            </w:r>
          </w:p>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прогноз</w:t>
            </w:r>
          </w:p>
        </w:tc>
        <w:tc>
          <w:tcPr>
            <w:tcW w:w="538" w:type="pct"/>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2025 прогноз</w:t>
            </w:r>
          </w:p>
        </w:tc>
        <w:tc>
          <w:tcPr>
            <w:tcW w:w="558" w:type="pct"/>
            <w:vAlign w:val="center"/>
          </w:tcPr>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2026</w:t>
            </w:r>
          </w:p>
          <w:p w:rsidR="003160AF" w:rsidRPr="004251DD" w:rsidRDefault="003160AF" w:rsidP="00A77330">
            <w:pPr>
              <w:widowControl w:val="0"/>
              <w:tabs>
                <w:tab w:val="left" w:pos="1134"/>
              </w:tabs>
              <w:autoSpaceDE w:val="0"/>
              <w:autoSpaceDN w:val="0"/>
              <w:jc w:val="center"/>
              <w:rPr>
                <w:b/>
                <w:color w:val="000000"/>
                <w:szCs w:val="22"/>
              </w:rPr>
            </w:pPr>
            <w:r w:rsidRPr="004251DD">
              <w:rPr>
                <w:b/>
                <w:color w:val="000000"/>
                <w:szCs w:val="22"/>
              </w:rPr>
              <w:t>прогноз</w:t>
            </w:r>
          </w:p>
        </w:tc>
      </w:tr>
      <w:tr w:rsidR="003160AF" w:rsidRPr="004251DD" w:rsidTr="003228F3">
        <w:trPr>
          <w:trHeight w:val="323"/>
        </w:trPr>
        <w:tc>
          <w:tcPr>
            <w:tcW w:w="889" w:type="pct"/>
            <w:vMerge w:val="restart"/>
            <w:shd w:val="clear" w:color="auto" w:fill="auto"/>
            <w:vAlign w:val="center"/>
          </w:tcPr>
          <w:p w:rsidR="003160AF" w:rsidRPr="004251DD" w:rsidRDefault="003160AF" w:rsidP="00A77330">
            <w:pPr>
              <w:widowControl w:val="0"/>
              <w:tabs>
                <w:tab w:val="left" w:pos="1134"/>
              </w:tabs>
              <w:autoSpaceDE w:val="0"/>
              <w:autoSpaceDN w:val="0"/>
              <w:rPr>
                <w:color w:val="000000"/>
                <w:szCs w:val="22"/>
              </w:rPr>
            </w:pPr>
            <w:r w:rsidRPr="004251DD">
              <w:rPr>
                <w:color w:val="000000"/>
                <w:szCs w:val="22"/>
              </w:rPr>
              <w:t>Содержание и ремонт автомобильных дорог, дворовых территорий, проездов к ним</w:t>
            </w: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highlight w:val="yellow"/>
              </w:rPr>
            </w:pPr>
            <w:r w:rsidRPr="004251DD">
              <w:rPr>
                <w:color w:val="000000"/>
                <w:szCs w:val="22"/>
              </w:rPr>
              <w:t xml:space="preserve">Организация безопасности дорожного движения, тыс. </w:t>
            </w:r>
            <w:r w:rsidR="00402C44" w:rsidRPr="004251DD">
              <w:rPr>
                <w:color w:val="000000"/>
                <w:szCs w:val="22"/>
              </w:rPr>
              <w:t>руб</w:t>
            </w:r>
            <w:r w:rsidR="009C2764" w:rsidRPr="004251DD">
              <w:rPr>
                <w:color w:val="000000"/>
                <w:szCs w:val="22"/>
              </w:rPr>
              <w:t>.</w:t>
            </w:r>
            <w:r w:rsidRPr="004251DD">
              <w:rPr>
                <w:color w:val="000000"/>
                <w:szCs w:val="22"/>
              </w:rPr>
              <w:t xml:space="preserve">                                  </w:t>
            </w:r>
          </w:p>
        </w:tc>
        <w:tc>
          <w:tcPr>
            <w:tcW w:w="757" w:type="pct"/>
            <w:shd w:val="clear" w:color="auto" w:fill="auto"/>
            <w:vAlign w:val="center"/>
          </w:tcPr>
          <w:p w:rsidR="003160AF" w:rsidRPr="004251DD" w:rsidRDefault="003160AF" w:rsidP="00A77330">
            <w:pPr>
              <w:jc w:val="center"/>
              <w:rPr>
                <w:szCs w:val="22"/>
              </w:rPr>
            </w:pPr>
            <w:r w:rsidRPr="004251DD">
              <w:rPr>
                <w:szCs w:val="22"/>
              </w:rPr>
              <w:t>6 060,0</w:t>
            </w:r>
          </w:p>
        </w:tc>
        <w:tc>
          <w:tcPr>
            <w:tcW w:w="582" w:type="pct"/>
            <w:shd w:val="clear" w:color="auto" w:fill="auto"/>
            <w:vAlign w:val="center"/>
          </w:tcPr>
          <w:p w:rsidR="003160AF" w:rsidRPr="004251DD" w:rsidRDefault="003160AF" w:rsidP="00A77330">
            <w:pPr>
              <w:jc w:val="center"/>
              <w:rPr>
                <w:szCs w:val="22"/>
              </w:rPr>
            </w:pPr>
            <w:r w:rsidRPr="004251DD">
              <w:rPr>
                <w:szCs w:val="22"/>
              </w:rPr>
              <w:t>9 000,00</w:t>
            </w:r>
          </w:p>
        </w:tc>
        <w:tc>
          <w:tcPr>
            <w:tcW w:w="538" w:type="pct"/>
            <w:vAlign w:val="center"/>
          </w:tcPr>
          <w:p w:rsidR="003160AF" w:rsidRPr="004251DD" w:rsidRDefault="003160AF" w:rsidP="00A77330">
            <w:pPr>
              <w:jc w:val="center"/>
              <w:rPr>
                <w:szCs w:val="22"/>
              </w:rPr>
            </w:pPr>
            <w:r w:rsidRPr="004251DD">
              <w:rPr>
                <w:szCs w:val="22"/>
              </w:rPr>
              <w:t>9 900,00</w:t>
            </w:r>
          </w:p>
        </w:tc>
        <w:tc>
          <w:tcPr>
            <w:tcW w:w="558" w:type="pct"/>
            <w:vAlign w:val="center"/>
          </w:tcPr>
          <w:p w:rsidR="003160AF" w:rsidRPr="004251DD" w:rsidRDefault="003160AF" w:rsidP="00A77330">
            <w:pPr>
              <w:jc w:val="center"/>
              <w:rPr>
                <w:szCs w:val="22"/>
              </w:rPr>
            </w:pPr>
            <w:r w:rsidRPr="004251DD">
              <w:rPr>
                <w:szCs w:val="22"/>
              </w:rPr>
              <w:t>10 890,00</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rPr>
            </w:pPr>
            <w:r w:rsidRPr="004251DD">
              <w:rPr>
                <w:color w:val="000000"/>
                <w:szCs w:val="22"/>
              </w:rPr>
              <w:t xml:space="preserve">Текущий (ямочный) ремонт дорог, тыс. </w:t>
            </w:r>
            <w:r w:rsidR="00402C44" w:rsidRPr="004251DD">
              <w:rPr>
                <w:color w:val="000000"/>
                <w:szCs w:val="22"/>
              </w:rPr>
              <w:t>руб</w:t>
            </w:r>
            <w:r w:rsidR="009C2764" w:rsidRPr="004251DD">
              <w:rPr>
                <w:color w:val="000000"/>
                <w:szCs w:val="22"/>
              </w:rPr>
              <w:t>.</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szCs w:val="22"/>
              </w:rPr>
              <w:t>36 000,0</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55 000,0</w:t>
            </w:r>
          </w:p>
        </w:tc>
        <w:tc>
          <w:tcPr>
            <w:tcW w:w="53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55 000,0</w:t>
            </w:r>
          </w:p>
        </w:tc>
        <w:tc>
          <w:tcPr>
            <w:tcW w:w="55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55 000,0</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vAlign w:val="center"/>
          </w:tcPr>
          <w:p w:rsidR="009C2764" w:rsidRPr="004251DD" w:rsidRDefault="003160AF" w:rsidP="00A77330">
            <w:pPr>
              <w:widowControl w:val="0"/>
              <w:tabs>
                <w:tab w:val="left" w:pos="1134"/>
              </w:tabs>
              <w:autoSpaceDE w:val="0"/>
              <w:autoSpaceDN w:val="0"/>
              <w:jc w:val="both"/>
              <w:rPr>
                <w:color w:val="000000"/>
                <w:szCs w:val="22"/>
              </w:rPr>
            </w:pPr>
            <w:r w:rsidRPr="004251DD">
              <w:rPr>
                <w:bCs/>
                <w:color w:val="000000"/>
                <w:szCs w:val="22"/>
              </w:rPr>
              <w:t>Паспортизация</w:t>
            </w:r>
            <w:r w:rsidRPr="004251DD">
              <w:rPr>
                <w:color w:val="000000"/>
                <w:szCs w:val="22"/>
              </w:rPr>
              <w:t> автомобильных </w:t>
            </w:r>
            <w:r w:rsidRPr="004251DD">
              <w:rPr>
                <w:bCs/>
                <w:color w:val="000000"/>
                <w:szCs w:val="22"/>
              </w:rPr>
              <w:t>дорог</w:t>
            </w:r>
            <w:r w:rsidR="009C2764" w:rsidRPr="004251DD">
              <w:rPr>
                <w:color w:val="000000"/>
                <w:szCs w:val="22"/>
              </w:rPr>
              <w:t xml:space="preserve"> общего </w:t>
            </w:r>
            <w:r w:rsidRPr="004251DD">
              <w:rPr>
                <w:color w:val="000000"/>
                <w:szCs w:val="22"/>
              </w:rPr>
              <w:t>пользования </w:t>
            </w:r>
          </w:p>
          <w:p w:rsidR="003160AF" w:rsidRPr="004251DD" w:rsidRDefault="003160AF" w:rsidP="00A77330">
            <w:pPr>
              <w:widowControl w:val="0"/>
              <w:tabs>
                <w:tab w:val="left" w:pos="1134"/>
              </w:tabs>
              <w:autoSpaceDE w:val="0"/>
              <w:autoSpaceDN w:val="0"/>
              <w:jc w:val="both"/>
              <w:rPr>
                <w:color w:val="000000"/>
                <w:szCs w:val="22"/>
              </w:rPr>
            </w:pPr>
            <w:r w:rsidRPr="004251DD">
              <w:rPr>
                <w:bCs/>
                <w:color w:val="000000"/>
                <w:szCs w:val="22"/>
              </w:rPr>
              <w:t>местного</w:t>
            </w:r>
            <w:r w:rsidRPr="004251DD">
              <w:rPr>
                <w:color w:val="000000"/>
                <w:szCs w:val="22"/>
              </w:rPr>
              <w:t> </w:t>
            </w:r>
            <w:r w:rsidRPr="004251DD">
              <w:rPr>
                <w:bCs/>
                <w:color w:val="000000"/>
                <w:szCs w:val="22"/>
              </w:rPr>
              <w:t>значения</w:t>
            </w:r>
            <w:r w:rsidR="009C2764" w:rsidRPr="004251DD">
              <w:rPr>
                <w:bCs/>
                <w:color w:val="000000"/>
                <w:szCs w:val="22"/>
              </w:rPr>
              <w:t xml:space="preserve">, </w:t>
            </w:r>
            <w:r w:rsidR="009C2764" w:rsidRPr="004251DD">
              <w:rPr>
                <w:color w:val="000000"/>
                <w:szCs w:val="22"/>
              </w:rPr>
              <w:t>тыс. руб.</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700,0</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200,0</w:t>
            </w:r>
          </w:p>
        </w:tc>
        <w:tc>
          <w:tcPr>
            <w:tcW w:w="53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200,0</w:t>
            </w:r>
          </w:p>
        </w:tc>
        <w:tc>
          <w:tcPr>
            <w:tcW w:w="55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200,0</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vAlign w:val="center"/>
          </w:tcPr>
          <w:p w:rsidR="003160AF" w:rsidRPr="004251DD" w:rsidRDefault="003160AF" w:rsidP="00A77330">
            <w:pPr>
              <w:widowControl w:val="0"/>
              <w:tabs>
                <w:tab w:val="left" w:pos="1134"/>
              </w:tabs>
              <w:autoSpaceDE w:val="0"/>
              <w:autoSpaceDN w:val="0"/>
              <w:jc w:val="both"/>
              <w:rPr>
                <w:bCs/>
                <w:color w:val="000000"/>
                <w:szCs w:val="22"/>
              </w:rPr>
            </w:pPr>
            <w:r w:rsidRPr="004251DD">
              <w:rPr>
                <w:bCs/>
                <w:szCs w:val="22"/>
              </w:rPr>
              <w:t>Выполнение работ по обеспечению безопасности передвижения по городу</w:t>
            </w:r>
            <w:r w:rsidR="009C2764" w:rsidRPr="004251DD">
              <w:rPr>
                <w:bCs/>
                <w:szCs w:val="22"/>
              </w:rPr>
              <w:t xml:space="preserve">, </w:t>
            </w:r>
            <w:r w:rsidR="009C2764" w:rsidRPr="004251DD">
              <w:rPr>
                <w:color w:val="000000"/>
                <w:szCs w:val="22"/>
              </w:rPr>
              <w:t>тыс. руб.</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c>
          <w:tcPr>
            <w:tcW w:w="53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c>
          <w:tcPr>
            <w:tcW w:w="55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tcPr>
          <w:p w:rsidR="003160AF" w:rsidRPr="004251DD" w:rsidRDefault="003160AF" w:rsidP="00A77330">
            <w:pPr>
              <w:rPr>
                <w:szCs w:val="22"/>
              </w:rPr>
            </w:pPr>
            <w:r w:rsidRPr="004251DD">
              <w:rPr>
                <w:szCs w:val="22"/>
              </w:rPr>
              <w:t>Повышение безопасности дорожного движения на улично-дорожной сети (обслуживание светофорных объектов)</w:t>
            </w:r>
            <w:r w:rsidR="009C2764" w:rsidRPr="004251DD">
              <w:rPr>
                <w:szCs w:val="22"/>
              </w:rPr>
              <w:t xml:space="preserve">, </w:t>
            </w:r>
            <w:r w:rsidR="009C2764" w:rsidRPr="004251DD">
              <w:rPr>
                <w:color w:val="000000"/>
                <w:szCs w:val="22"/>
              </w:rPr>
              <w:t xml:space="preserve">тыс. руб. </w:t>
            </w:r>
            <w:r w:rsidRPr="004251DD">
              <w:rPr>
                <w:szCs w:val="22"/>
              </w:rPr>
              <w:t xml:space="preserve"> </w:t>
            </w:r>
          </w:p>
        </w:tc>
        <w:tc>
          <w:tcPr>
            <w:tcW w:w="757" w:type="pct"/>
            <w:shd w:val="clear" w:color="auto" w:fill="auto"/>
            <w:vAlign w:val="center"/>
          </w:tcPr>
          <w:p w:rsidR="003160AF" w:rsidRPr="004251DD" w:rsidRDefault="003160AF" w:rsidP="00A77330">
            <w:pPr>
              <w:jc w:val="center"/>
              <w:rPr>
                <w:szCs w:val="22"/>
              </w:rPr>
            </w:pPr>
            <w:r w:rsidRPr="004251DD">
              <w:rPr>
                <w:szCs w:val="22"/>
              </w:rPr>
              <w:t>7 898,1</w:t>
            </w:r>
          </w:p>
        </w:tc>
        <w:tc>
          <w:tcPr>
            <w:tcW w:w="582" w:type="pct"/>
            <w:shd w:val="clear" w:color="auto" w:fill="auto"/>
            <w:vAlign w:val="center"/>
          </w:tcPr>
          <w:p w:rsidR="003160AF" w:rsidRPr="004251DD" w:rsidRDefault="003160AF" w:rsidP="00A77330">
            <w:pPr>
              <w:jc w:val="center"/>
              <w:rPr>
                <w:szCs w:val="22"/>
              </w:rPr>
            </w:pPr>
            <w:r w:rsidRPr="004251DD">
              <w:rPr>
                <w:szCs w:val="22"/>
              </w:rPr>
              <w:t>9 398,1</w:t>
            </w:r>
          </w:p>
        </w:tc>
        <w:tc>
          <w:tcPr>
            <w:tcW w:w="538" w:type="pct"/>
            <w:vAlign w:val="center"/>
          </w:tcPr>
          <w:p w:rsidR="003160AF" w:rsidRPr="004251DD" w:rsidRDefault="003160AF" w:rsidP="00A77330">
            <w:pPr>
              <w:jc w:val="center"/>
              <w:rPr>
                <w:szCs w:val="22"/>
              </w:rPr>
            </w:pPr>
            <w:r w:rsidRPr="004251DD">
              <w:rPr>
                <w:szCs w:val="22"/>
              </w:rPr>
              <w:t>9 398,1</w:t>
            </w:r>
          </w:p>
        </w:tc>
        <w:tc>
          <w:tcPr>
            <w:tcW w:w="558" w:type="pct"/>
            <w:vAlign w:val="center"/>
          </w:tcPr>
          <w:p w:rsidR="003160AF" w:rsidRPr="004251DD" w:rsidRDefault="003160AF" w:rsidP="00A77330">
            <w:pPr>
              <w:jc w:val="center"/>
              <w:rPr>
                <w:szCs w:val="22"/>
              </w:rPr>
            </w:pPr>
            <w:r w:rsidRPr="004251DD">
              <w:rPr>
                <w:szCs w:val="22"/>
              </w:rPr>
              <w:t>9 398,1</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vAlign w:val="center"/>
          </w:tcPr>
          <w:p w:rsidR="003160AF" w:rsidRPr="004251DD" w:rsidRDefault="003160AF" w:rsidP="00A77330">
            <w:pPr>
              <w:widowControl w:val="0"/>
              <w:tabs>
                <w:tab w:val="left" w:pos="1134"/>
              </w:tabs>
              <w:autoSpaceDE w:val="0"/>
              <w:autoSpaceDN w:val="0"/>
              <w:jc w:val="both"/>
              <w:rPr>
                <w:bCs/>
                <w:szCs w:val="22"/>
              </w:rPr>
            </w:pPr>
            <w:r w:rsidRPr="004251DD">
              <w:rPr>
                <w:rFonts w:eastAsia="Calibri"/>
                <w:bCs/>
                <w:szCs w:val="22"/>
                <w:lang w:eastAsia="en-US"/>
              </w:rPr>
              <w:t>Ликвидация грунтовых разрывов и реконструкция участков дорог, имеющих переходный тип дорожной одежды, проезжие части частного сектора</w:t>
            </w:r>
            <w:r w:rsidR="009C2764" w:rsidRPr="004251DD">
              <w:rPr>
                <w:rFonts w:eastAsia="Calibri"/>
                <w:bCs/>
                <w:szCs w:val="22"/>
                <w:lang w:eastAsia="en-US"/>
              </w:rPr>
              <w:t xml:space="preserve">, </w:t>
            </w:r>
            <w:r w:rsidR="009C2764" w:rsidRPr="004251DD">
              <w:rPr>
                <w:color w:val="000000"/>
                <w:szCs w:val="22"/>
              </w:rPr>
              <w:t>тыс. руб.</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c>
          <w:tcPr>
            <w:tcW w:w="53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c>
          <w:tcPr>
            <w:tcW w:w="55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5 000,0</w:t>
            </w:r>
          </w:p>
        </w:tc>
      </w:tr>
      <w:tr w:rsidR="003160AF" w:rsidRPr="004251DD" w:rsidTr="003228F3">
        <w:trPr>
          <w:trHeight w:val="277"/>
        </w:trPr>
        <w:tc>
          <w:tcPr>
            <w:tcW w:w="889" w:type="pct"/>
            <w:vMerge/>
            <w:shd w:val="clear" w:color="auto" w:fill="auto"/>
            <w:vAlign w:val="center"/>
          </w:tcPr>
          <w:p w:rsidR="003160AF" w:rsidRPr="004251DD" w:rsidRDefault="003160AF" w:rsidP="00A77330">
            <w:pPr>
              <w:widowControl w:val="0"/>
              <w:tabs>
                <w:tab w:val="left" w:pos="1134"/>
              </w:tabs>
              <w:autoSpaceDE w:val="0"/>
              <w:autoSpaceDN w:val="0"/>
              <w:rPr>
                <w:color w:val="000000"/>
                <w:szCs w:val="22"/>
              </w:rPr>
            </w:pPr>
          </w:p>
        </w:tc>
        <w:tc>
          <w:tcPr>
            <w:tcW w:w="1675" w:type="pct"/>
            <w:shd w:val="clear" w:color="auto" w:fill="auto"/>
            <w:vAlign w:val="center"/>
          </w:tcPr>
          <w:p w:rsidR="003160AF" w:rsidRPr="004251DD" w:rsidRDefault="003160AF" w:rsidP="00A77330">
            <w:pPr>
              <w:widowControl w:val="0"/>
              <w:tabs>
                <w:tab w:val="left" w:pos="1134"/>
              </w:tabs>
              <w:autoSpaceDE w:val="0"/>
              <w:autoSpaceDN w:val="0"/>
              <w:jc w:val="both"/>
              <w:rPr>
                <w:rFonts w:eastAsia="Calibri"/>
                <w:bCs/>
                <w:szCs w:val="22"/>
                <w:lang w:eastAsia="en-US"/>
              </w:rPr>
            </w:pPr>
            <w:r w:rsidRPr="004251DD">
              <w:rPr>
                <w:color w:val="000000"/>
                <w:szCs w:val="22"/>
              </w:rPr>
              <w:t xml:space="preserve">Совершенствование организации дорожного движения на </w:t>
            </w:r>
            <w:r w:rsidRPr="004251DD">
              <w:rPr>
                <w:color w:val="000000"/>
                <w:szCs w:val="22"/>
              </w:rPr>
              <w:lastRenderedPageBreak/>
              <w:t>автомобильных дорогах</w:t>
            </w:r>
            <w:r w:rsidR="009C2764" w:rsidRPr="004251DD">
              <w:rPr>
                <w:color w:val="000000"/>
                <w:szCs w:val="22"/>
              </w:rPr>
              <w:t>, тыс. руб.</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lastRenderedPageBreak/>
              <w:t>2 000,0</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3 000,0</w:t>
            </w:r>
          </w:p>
        </w:tc>
        <w:tc>
          <w:tcPr>
            <w:tcW w:w="53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3 000,0</w:t>
            </w:r>
          </w:p>
        </w:tc>
        <w:tc>
          <w:tcPr>
            <w:tcW w:w="558" w:type="pct"/>
            <w:vAlign w:val="center"/>
          </w:tcPr>
          <w:p w:rsidR="003160AF" w:rsidRPr="004251DD" w:rsidRDefault="003160AF" w:rsidP="00A77330">
            <w:pPr>
              <w:widowControl w:val="0"/>
              <w:tabs>
                <w:tab w:val="left" w:pos="1134"/>
              </w:tabs>
              <w:autoSpaceDE w:val="0"/>
              <w:autoSpaceDN w:val="0"/>
              <w:jc w:val="center"/>
              <w:rPr>
                <w:color w:val="000000"/>
                <w:szCs w:val="22"/>
              </w:rPr>
            </w:pPr>
            <w:r w:rsidRPr="004251DD">
              <w:rPr>
                <w:color w:val="000000"/>
                <w:szCs w:val="22"/>
              </w:rPr>
              <w:t>3 000,0</w:t>
            </w:r>
          </w:p>
        </w:tc>
      </w:tr>
      <w:tr w:rsidR="003160AF" w:rsidRPr="004251DD" w:rsidTr="003228F3">
        <w:trPr>
          <w:trHeight w:val="211"/>
        </w:trPr>
        <w:tc>
          <w:tcPr>
            <w:tcW w:w="889" w:type="pct"/>
            <w:vMerge/>
            <w:shd w:val="clear" w:color="auto" w:fill="auto"/>
            <w:vAlign w:val="center"/>
          </w:tcPr>
          <w:p w:rsidR="003160AF" w:rsidRPr="004251DD" w:rsidRDefault="003160AF" w:rsidP="00A77330">
            <w:pPr>
              <w:tabs>
                <w:tab w:val="left" w:pos="1134"/>
              </w:tabs>
              <w:jc w:val="both"/>
              <w:rPr>
                <w:color w:val="000000"/>
                <w:szCs w:val="22"/>
              </w:rPr>
            </w:pPr>
          </w:p>
        </w:tc>
        <w:tc>
          <w:tcPr>
            <w:tcW w:w="1675" w:type="pct"/>
            <w:shd w:val="clear" w:color="auto" w:fill="auto"/>
            <w:vAlign w:val="center"/>
          </w:tcPr>
          <w:p w:rsidR="003160AF" w:rsidRPr="004251DD" w:rsidRDefault="003160AF" w:rsidP="00A77330">
            <w:pPr>
              <w:widowControl w:val="0"/>
              <w:tabs>
                <w:tab w:val="left" w:pos="1134"/>
              </w:tabs>
              <w:autoSpaceDE w:val="0"/>
              <w:autoSpaceDN w:val="0"/>
              <w:jc w:val="both"/>
              <w:rPr>
                <w:color w:val="000000"/>
                <w:szCs w:val="22"/>
              </w:rPr>
            </w:pPr>
            <w:r w:rsidRPr="004251DD">
              <w:rPr>
                <w:color w:val="000000"/>
                <w:szCs w:val="22"/>
              </w:rPr>
              <w:t>Капитальный ремонт, в том числе по программе БКД</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213 984,6</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171 196,8</w:t>
            </w:r>
          </w:p>
        </w:tc>
        <w:tc>
          <w:tcPr>
            <w:tcW w:w="53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c>
          <w:tcPr>
            <w:tcW w:w="55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r>
      <w:tr w:rsidR="003160AF" w:rsidRPr="004251DD" w:rsidTr="003228F3">
        <w:trPr>
          <w:trHeight w:val="419"/>
        </w:trPr>
        <w:tc>
          <w:tcPr>
            <w:tcW w:w="889" w:type="pct"/>
            <w:vMerge/>
            <w:shd w:val="clear" w:color="auto" w:fill="auto"/>
            <w:vAlign w:val="center"/>
          </w:tcPr>
          <w:p w:rsidR="003160AF" w:rsidRPr="004251DD" w:rsidRDefault="003160AF" w:rsidP="00A77330">
            <w:pPr>
              <w:tabs>
                <w:tab w:val="left" w:pos="1134"/>
              </w:tabs>
              <w:jc w:val="both"/>
              <w:rPr>
                <w:color w:val="000000"/>
                <w:szCs w:val="22"/>
              </w:rPr>
            </w:pP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rPr>
            </w:pPr>
            <w:r w:rsidRPr="004251DD">
              <w:rPr>
                <w:color w:val="000000"/>
                <w:szCs w:val="22"/>
              </w:rPr>
              <w:t xml:space="preserve">Содержание автомобильных дорог, тыс. </w:t>
            </w:r>
            <w:r w:rsidR="00402C44" w:rsidRPr="004251DD">
              <w:rPr>
                <w:color w:val="000000"/>
                <w:szCs w:val="22"/>
              </w:rPr>
              <w:t>руб</w:t>
            </w:r>
            <w:r w:rsidR="009C2764" w:rsidRPr="004251DD">
              <w:rPr>
                <w:color w:val="000000"/>
                <w:szCs w:val="22"/>
              </w:rPr>
              <w:t>.</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90 444,6</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100 000,0</w:t>
            </w:r>
          </w:p>
        </w:tc>
        <w:tc>
          <w:tcPr>
            <w:tcW w:w="53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110 000,0</w:t>
            </w:r>
          </w:p>
        </w:tc>
        <w:tc>
          <w:tcPr>
            <w:tcW w:w="55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121 000,0</w:t>
            </w:r>
          </w:p>
        </w:tc>
      </w:tr>
      <w:tr w:rsidR="003160AF" w:rsidRPr="004251DD" w:rsidTr="003228F3">
        <w:trPr>
          <w:trHeight w:val="231"/>
        </w:trPr>
        <w:tc>
          <w:tcPr>
            <w:tcW w:w="889" w:type="pct"/>
            <w:vMerge/>
            <w:shd w:val="clear" w:color="auto" w:fill="auto"/>
            <w:vAlign w:val="center"/>
          </w:tcPr>
          <w:p w:rsidR="003160AF" w:rsidRPr="004251DD" w:rsidRDefault="003160AF" w:rsidP="00A77330">
            <w:pPr>
              <w:tabs>
                <w:tab w:val="left" w:pos="1134"/>
              </w:tabs>
              <w:jc w:val="both"/>
              <w:rPr>
                <w:color w:val="000000"/>
                <w:szCs w:val="22"/>
              </w:rPr>
            </w:pP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rPr>
            </w:pPr>
            <w:r w:rsidRPr="004251DD">
              <w:rPr>
                <w:color w:val="000000"/>
                <w:szCs w:val="22"/>
              </w:rPr>
              <w:t xml:space="preserve">Погрузка и вывоз снега, тыс. </w:t>
            </w:r>
            <w:r w:rsidR="00402C44" w:rsidRPr="004251DD">
              <w:rPr>
                <w:color w:val="000000"/>
                <w:szCs w:val="22"/>
              </w:rPr>
              <w:t>руб</w:t>
            </w:r>
            <w:r w:rsidR="009C2764" w:rsidRPr="004251DD">
              <w:rPr>
                <w:color w:val="000000"/>
                <w:szCs w:val="22"/>
              </w:rPr>
              <w:t>.</w:t>
            </w:r>
          </w:p>
        </w:tc>
        <w:tc>
          <w:tcPr>
            <w:tcW w:w="757" w:type="pct"/>
            <w:shd w:val="clear" w:color="auto" w:fill="auto"/>
          </w:tcPr>
          <w:p w:rsidR="003160AF" w:rsidRPr="004251DD" w:rsidRDefault="003160AF" w:rsidP="00A77330">
            <w:pPr>
              <w:jc w:val="center"/>
              <w:rPr>
                <w:szCs w:val="22"/>
              </w:rPr>
            </w:pPr>
            <w:r w:rsidRPr="004251DD">
              <w:rPr>
                <w:szCs w:val="22"/>
              </w:rPr>
              <w:t>16 307,0</w:t>
            </w:r>
          </w:p>
        </w:tc>
        <w:tc>
          <w:tcPr>
            <w:tcW w:w="582" w:type="pct"/>
            <w:shd w:val="clear" w:color="auto" w:fill="auto"/>
          </w:tcPr>
          <w:p w:rsidR="003160AF" w:rsidRPr="004251DD" w:rsidRDefault="003160AF" w:rsidP="00A77330">
            <w:pPr>
              <w:jc w:val="center"/>
              <w:rPr>
                <w:szCs w:val="22"/>
              </w:rPr>
            </w:pPr>
            <w:r w:rsidRPr="004251DD">
              <w:rPr>
                <w:szCs w:val="22"/>
              </w:rPr>
              <w:t>13 000,0</w:t>
            </w:r>
          </w:p>
        </w:tc>
        <w:tc>
          <w:tcPr>
            <w:tcW w:w="538" w:type="pct"/>
          </w:tcPr>
          <w:p w:rsidR="003160AF" w:rsidRPr="004251DD" w:rsidRDefault="003160AF" w:rsidP="00A77330">
            <w:pPr>
              <w:jc w:val="center"/>
              <w:rPr>
                <w:szCs w:val="22"/>
              </w:rPr>
            </w:pPr>
            <w:r w:rsidRPr="004251DD">
              <w:rPr>
                <w:szCs w:val="22"/>
              </w:rPr>
              <w:t>10 000,0</w:t>
            </w:r>
          </w:p>
        </w:tc>
        <w:tc>
          <w:tcPr>
            <w:tcW w:w="558" w:type="pct"/>
          </w:tcPr>
          <w:p w:rsidR="003160AF" w:rsidRPr="004251DD" w:rsidRDefault="003160AF" w:rsidP="00A77330">
            <w:pPr>
              <w:jc w:val="center"/>
              <w:rPr>
                <w:szCs w:val="22"/>
              </w:rPr>
            </w:pPr>
            <w:r w:rsidRPr="004251DD">
              <w:rPr>
                <w:szCs w:val="22"/>
              </w:rPr>
              <w:t>10 000,0</w:t>
            </w:r>
          </w:p>
        </w:tc>
      </w:tr>
      <w:tr w:rsidR="003160AF" w:rsidRPr="004251DD" w:rsidTr="003228F3">
        <w:trPr>
          <w:trHeight w:val="1004"/>
        </w:trPr>
        <w:tc>
          <w:tcPr>
            <w:tcW w:w="889" w:type="pct"/>
            <w:vMerge/>
            <w:shd w:val="clear" w:color="auto" w:fill="auto"/>
            <w:vAlign w:val="center"/>
          </w:tcPr>
          <w:p w:rsidR="003160AF" w:rsidRPr="004251DD" w:rsidRDefault="003160AF" w:rsidP="00A77330">
            <w:pPr>
              <w:tabs>
                <w:tab w:val="left" w:pos="1134"/>
              </w:tabs>
              <w:jc w:val="both"/>
              <w:rPr>
                <w:color w:val="000000"/>
                <w:szCs w:val="22"/>
              </w:rPr>
            </w:pP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rPr>
            </w:pPr>
            <w:r w:rsidRPr="004251DD">
              <w:rPr>
                <w:color w:val="000000"/>
                <w:szCs w:val="22"/>
              </w:rPr>
              <w:t xml:space="preserve">Капитальный ремонт и ремонт дворовых территорий МКД, проездов к дворовым территориям, тыс. </w:t>
            </w:r>
            <w:r w:rsidR="00402C44" w:rsidRPr="004251DD">
              <w:rPr>
                <w:color w:val="000000"/>
                <w:szCs w:val="22"/>
              </w:rPr>
              <w:t>руб</w:t>
            </w:r>
            <w:r w:rsidR="009C2764" w:rsidRPr="004251DD">
              <w:rPr>
                <w:color w:val="000000"/>
                <w:szCs w:val="22"/>
              </w:rPr>
              <w:t>.</w:t>
            </w:r>
            <w:r w:rsidRPr="004251DD">
              <w:rPr>
                <w:color w:val="FF0000"/>
                <w:szCs w:val="22"/>
              </w:rPr>
              <w:t xml:space="preserve"> </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 xml:space="preserve">30 332,51 </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34 170,6</w:t>
            </w:r>
          </w:p>
        </w:tc>
        <w:tc>
          <w:tcPr>
            <w:tcW w:w="53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c>
          <w:tcPr>
            <w:tcW w:w="55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r>
      <w:tr w:rsidR="003160AF" w:rsidRPr="004251DD" w:rsidTr="003228F3">
        <w:trPr>
          <w:trHeight w:val="529"/>
        </w:trPr>
        <w:tc>
          <w:tcPr>
            <w:tcW w:w="889" w:type="pct"/>
            <w:vMerge/>
            <w:shd w:val="clear" w:color="auto" w:fill="auto"/>
            <w:vAlign w:val="center"/>
          </w:tcPr>
          <w:p w:rsidR="003160AF" w:rsidRPr="004251DD" w:rsidRDefault="003160AF" w:rsidP="00A77330">
            <w:pPr>
              <w:tabs>
                <w:tab w:val="left" w:pos="1134"/>
              </w:tabs>
              <w:jc w:val="both"/>
              <w:rPr>
                <w:color w:val="000000"/>
                <w:szCs w:val="22"/>
              </w:rPr>
            </w:pPr>
          </w:p>
        </w:tc>
        <w:tc>
          <w:tcPr>
            <w:tcW w:w="1675" w:type="pct"/>
            <w:shd w:val="clear" w:color="auto" w:fill="auto"/>
            <w:vAlign w:val="center"/>
          </w:tcPr>
          <w:p w:rsidR="003160AF" w:rsidRPr="004251DD" w:rsidRDefault="003160AF" w:rsidP="009C2764">
            <w:pPr>
              <w:widowControl w:val="0"/>
              <w:tabs>
                <w:tab w:val="left" w:pos="1134"/>
              </w:tabs>
              <w:autoSpaceDE w:val="0"/>
              <w:autoSpaceDN w:val="0"/>
              <w:jc w:val="both"/>
              <w:rPr>
                <w:color w:val="000000"/>
                <w:szCs w:val="22"/>
              </w:rPr>
            </w:pPr>
            <w:r w:rsidRPr="004251DD">
              <w:rPr>
                <w:color w:val="000000"/>
                <w:szCs w:val="22"/>
              </w:rPr>
              <w:t xml:space="preserve">в том числе местный бюджет, тыс. </w:t>
            </w:r>
            <w:r w:rsidR="00402C44" w:rsidRPr="004251DD">
              <w:rPr>
                <w:color w:val="000000"/>
                <w:szCs w:val="22"/>
              </w:rPr>
              <w:t>руб</w:t>
            </w:r>
            <w:r w:rsidR="009C2764" w:rsidRPr="004251DD">
              <w:rPr>
                <w:color w:val="000000"/>
                <w:szCs w:val="22"/>
              </w:rPr>
              <w:t>.</w:t>
            </w:r>
          </w:p>
        </w:tc>
        <w:tc>
          <w:tcPr>
            <w:tcW w:w="757"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424,91</w:t>
            </w:r>
          </w:p>
        </w:tc>
        <w:tc>
          <w:tcPr>
            <w:tcW w:w="582" w:type="pct"/>
            <w:shd w:val="clear" w:color="auto" w:fill="auto"/>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478,5</w:t>
            </w:r>
          </w:p>
        </w:tc>
        <w:tc>
          <w:tcPr>
            <w:tcW w:w="53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c>
          <w:tcPr>
            <w:tcW w:w="558" w:type="pct"/>
            <w:vAlign w:val="center"/>
          </w:tcPr>
          <w:p w:rsidR="003160AF" w:rsidRPr="004251DD" w:rsidRDefault="003160AF" w:rsidP="00A77330">
            <w:pPr>
              <w:widowControl w:val="0"/>
              <w:tabs>
                <w:tab w:val="left" w:pos="1134"/>
              </w:tabs>
              <w:autoSpaceDE w:val="0"/>
              <w:autoSpaceDN w:val="0"/>
              <w:jc w:val="center"/>
              <w:rPr>
                <w:szCs w:val="22"/>
              </w:rPr>
            </w:pPr>
            <w:r w:rsidRPr="004251DD">
              <w:rPr>
                <w:szCs w:val="22"/>
              </w:rPr>
              <w:t>0,0</w:t>
            </w:r>
          </w:p>
        </w:tc>
      </w:tr>
    </w:tbl>
    <w:bookmarkEnd w:id="28"/>
    <w:p w:rsidR="00DF726B" w:rsidRPr="00CF5DCB" w:rsidRDefault="003160AF" w:rsidP="0067140B">
      <w:pPr>
        <w:pStyle w:val="2"/>
        <w:tabs>
          <w:tab w:val="left" w:pos="709"/>
          <w:tab w:val="left" w:pos="1134"/>
        </w:tabs>
        <w:spacing w:before="0" w:after="0"/>
        <w:rPr>
          <w:rFonts w:ascii="Times New Roman" w:hAnsi="Times New Roman"/>
          <w:i w:val="0"/>
          <w:iCs w:val="0"/>
          <w:sz w:val="24"/>
          <w:szCs w:val="24"/>
        </w:rPr>
      </w:pPr>
      <w:r w:rsidRPr="00CF5DCB">
        <w:rPr>
          <w:rFonts w:ascii="Times New Roman" w:hAnsi="Times New Roman"/>
          <w:b w:val="0"/>
          <w:bCs w:val="0"/>
          <w:i w:val="0"/>
          <w:iCs w:val="0"/>
          <w:sz w:val="24"/>
          <w:szCs w:val="24"/>
        </w:rPr>
        <w:tab/>
      </w:r>
      <w:bookmarkStart w:id="29" w:name="_Toc149651148"/>
      <w:r w:rsidR="00DF726B" w:rsidRPr="00BA18B4">
        <w:rPr>
          <w:rFonts w:ascii="Times New Roman" w:hAnsi="Times New Roman"/>
          <w:i w:val="0"/>
          <w:iCs w:val="0"/>
          <w:sz w:val="24"/>
          <w:szCs w:val="24"/>
        </w:rPr>
        <w:t>8. Организация строительства. Создание условий для жилищного строительства</w:t>
      </w:r>
      <w:bookmarkEnd w:id="29"/>
    </w:p>
    <w:p w:rsidR="00DF726B" w:rsidRPr="00CF5DCB" w:rsidRDefault="00DF726B" w:rsidP="0067140B">
      <w:pPr>
        <w:tabs>
          <w:tab w:val="left" w:pos="0"/>
          <w:tab w:val="left" w:pos="1134"/>
        </w:tabs>
        <w:ind w:firstLine="709"/>
        <w:jc w:val="both"/>
        <w:rPr>
          <w:sz w:val="24"/>
          <w:szCs w:val="24"/>
        </w:rPr>
      </w:pPr>
      <w:bookmarkStart w:id="30" w:name="_Toc340560463"/>
      <w:r w:rsidRPr="00CF5DCB">
        <w:rPr>
          <w:sz w:val="24"/>
          <w:szCs w:val="24"/>
        </w:rPr>
        <w:t>Задача – стимулирование развития жилищного строительства.</w:t>
      </w:r>
    </w:p>
    <w:p w:rsidR="00DF726B" w:rsidRPr="00CF5DCB" w:rsidRDefault="00172D6E" w:rsidP="0067140B">
      <w:pPr>
        <w:tabs>
          <w:tab w:val="left" w:pos="709"/>
          <w:tab w:val="left" w:pos="1134"/>
        </w:tabs>
        <w:jc w:val="both"/>
        <w:rPr>
          <w:color w:val="000000"/>
          <w:sz w:val="24"/>
          <w:szCs w:val="24"/>
        </w:rPr>
      </w:pPr>
      <w:r w:rsidRPr="00CF5DCB">
        <w:rPr>
          <w:color w:val="000000"/>
          <w:sz w:val="24"/>
          <w:szCs w:val="24"/>
        </w:rPr>
        <w:tab/>
      </w:r>
      <w:r w:rsidR="00DF726B" w:rsidRPr="00CF5DCB">
        <w:rPr>
          <w:color w:val="000000"/>
          <w:sz w:val="24"/>
          <w:szCs w:val="24"/>
        </w:rPr>
        <w:t>Направления деятельности:</w:t>
      </w:r>
    </w:p>
    <w:p w:rsidR="00DF726B" w:rsidRPr="00CF5DCB" w:rsidRDefault="00DF726B" w:rsidP="0067140B">
      <w:pPr>
        <w:numPr>
          <w:ilvl w:val="0"/>
          <w:numId w:val="16"/>
        </w:numPr>
        <w:tabs>
          <w:tab w:val="left" w:pos="993"/>
          <w:tab w:val="left" w:pos="1134"/>
        </w:tabs>
        <w:ind w:left="0" w:firstLine="709"/>
        <w:jc w:val="both"/>
        <w:rPr>
          <w:color w:val="000000"/>
          <w:sz w:val="24"/>
          <w:szCs w:val="24"/>
        </w:rPr>
      </w:pPr>
      <w:r w:rsidRPr="00CF5DCB">
        <w:rPr>
          <w:color w:val="000000"/>
          <w:sz w:val="24"/>
          <w:szCs w:val="24"/>
        </w:rPr>
        <w:t>развитие существующих и комплексная застройка новых территорий;</w:t>
      </w:r>
    </w:p>
    <w:p w:rsidR="00DF726B" w:rsidRPr="00CF5DCB" w:rsidRDefault="00DF726B" w:rsidP="0067140B">
      <w:pPr>
        <w:numPr>
          <w:ilvl w:val="0"/>
          <w:numId w:val="16"/>
        </w:numPr>
        <w:tabs>
          <w:tab w:val="left" w:pos="993"/>
          <w:tab w:val="left" w:pos="1134"/>
        </w:tabs>
        <w:ind w:left="0" w:firstLine="709"/>
        <w:jc w:val="both"/>
        <w:rPr>
          <w:color w:val="000000"/>
          <w:sz w:val="24"/>
          <w:szCs w:val="24"/>
        </w:rPr>
      </w:pPr>
      <w:r w:rsidRPr="00CF5DCB">
        <w:rPr>
          <w:color w:val="000000"/>
          <w:sz w:val="24"/>
          <w:szCs w:val="24"/>
        </w:rPr>
        <w:t>создание условий для формирования доступного рынка жилья, обеспечение районов жилой застройки объектами инженерной инфраструктуры;</w:t>
      </w:r>
    </w:p>
    <w:p w:rsidR="00DF726B" w:rsidRPr="00CF5DCB" w:rsidRDefault="00DF726B" w:rsidP="0067140B">
      <w:pPr>
        <w:numPr>
          <w:ilvl w:val="0"/>
          <w:numId w:val="16"/>
        </w:numPr>
        <w:tabs>
          <w:tab w:val="left" w:pos="993"/>
          <w:tab w:val="left" w:pos="1134"/>
        </w:tabs>
        <w:ind w:left="0" w:firstLine="709"/>
        <w:jc w:val="both"/>
        <w:rPr>
          <w:color w:val="000000"/>
          <w:sz w:val="24"/>
          <w:szCs w:val="24"/>
        </w:rPr>
      </w:pPr>
      <w:r w:rsidRPr="00CF5DCB">
        <w:rPr>
          <w:color w:val="000000"/>
          <w:sz w:val="24"/>
          <w:szCs w:val="24"/>
        </w:rPr>
        <w:t>присвоение наименований улицам, площадям и иным территориям, уст</w:t>
      </w:r>
      <w:r w:rsidR="000A0099" w:rsidRPr="00CF5DCB">
        <w:rPr>
          <w:color w:val="000000"/>
          <w:sz w:val="24"/>
          <w:szCs w:val="24"/>
        </w:rPr>
        <w:t>ановление нумерации домов.</w:t>
      </w:r>
    </w:p>
    <w:p w:rsidR="00DF726B" w:rsidRPr="00CF5DCB" w:rsidRDefault="00E36D62" w:rsidP="0067140B">
      <w:pPr>
        <w:tabs>
          <w:tab w:val="left" w:pos="709"/>
          <w:tab w:val="left" w:pos="1134"/>
        </w:tabs>
        <w:jc w:val="both"/>
        <w:rPr>
          <w:color w:val="000000"/>
          <w:sz w:val="24"/>
          <w:szCs w:val="24"/>
        </w:rPr>
      </w:pPr>
      <w:r w:rsidRPr="00CF5DCB">
        <w:rPr>
          <w:color w:val="000000"/>
          <w:sz w:val="24"/>
          <w:szCs w:val="24"/>
        </w:rPr>
        <w:tab/>
      </w:r>
      <w:r w:rsidR="00DF726B" w:rsidRPr="00CF5DCB">
        <w:rPr>
          <w:color w:val="000000"/>
          <w:sz w:val="24"/>
          <w:szCs w:val="24"/>
        </w:rPr>
        <w:t>Программы, правовые акты, направленные на решение поставленной задачи:</w:t>
      </w:r>
    </w:p>
    <w:p w:rsidR="00DF726B" w:rsidRPr="00E342E2" w:rsidRDefault="00DF726B" w:rsidP="00E342E2">
      <w:pPr>
        <w:pStyle w:val="a6"/>
        <w:numPr>
          <w:ilvl w:val="0"/>
          <w:numId w:val="70"/>
        </w:numPr>
        <w:tabs>
          <w:tab w:val="left" w:pos="709"/>
          <w:tab w:val="left" w:pos="1134"/>
        </w:tabs>
        <w:ind w:hanging="11"/>
        <w:jc w:val="both"/>
        <w:rPr>
          <w:rFonts w:ascii="Times New Roman" w:hAnsi="Times New Roman" w:cs="Times New Roman"/>
          <w:color w:val="000000"/>
          <w:sz w:val="24"/>
          <w:szCs w:val="24"/>
        </w:rPr>
      </w:pPr>
      <w:r w:rsidRPr="00E342E2">
        <w:rPr>
          <w:rFonts w:ascii="Times New Roman" w:hAnsi="Times New Roman" w:cs="Times New Roman"/>
          <w:color w:val="000000"/>
          <w:sz w:val="24"/>
          <w:szCs w:val="24"/>
        </w:rPr>
        <w:t xml:space="preserve">Градостроительный кодекс Российской </w:t>
      </w:r>
      <w:r w:rsidR="00D56AD3" w:rsidRPr="00E342E2">
        <w:rPr>
          <w:rFonts w:ascii="Times New Roman" w:hAnsi="Times New Roman" w:cs="Times New Roman"/>
          <w:color w:val="000000"/>
          <w:sz w:val="24"/>
          <w:szCs w:val="24"/>
        </w:rPr>
        <w:t>Федерации</w:t>
      </w:r>
      <w:r w:rsidRPr="00E342E2">
        <w:rPr>
          <w:rFonts w:ascii="Times New Roman" w:hAnsi="Times New Roman" w:cs="Times New Roman"/>
          <w:color w:val="000000"/>
          <w:sz w:val="24"/>
          <w:szCs w:val="24"/>
        </w:rPr>
        <w:t>;</w:t>
      </w:r>
    </w:p>
    <w:p w:rsidR="00DF726B" w:rsidRPr="00E342E2" w:rsidRDefault="00E342E2" w:rsidP="00E342E2">
      <w:pPr>
        <w:pStyle w:val="a6"/>
        <w:numPr>
          <w:ilvl w:val="0"/>
          <w:numId w:val="70"/>
        </w:numPr>
        <w:tabs>
          <w:tab w:val="left" w:pos="709"/>
          <w:tab w:val="left" w:pos="1134"/>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4C0C77" w:rsidRPr="00E342E2">
        <w:rPr>
          <w:rFonts w:ascii="Times New Roman" w:hAnsi="Times New Roman" w:cs="Times New Roman"/>
          <w:color w:val="000000"/>
          <w:sz w:val="24"/>
          <w:szCs w:val="24"/>
        </w:rPr>
        <w:t>Генеральный план города Бердска</w:t>
      </w:r>
      <w:r w:rsidR="00DF726B" w:rsidRPr="00E342E2">
        <w:rPr>
          <w:rFonts w:ascii="Times New Roman" w:hAnsi="Times New Roman" w:cs="Times New Roman"/>
          <w:color w:val="000000"/>
          <w:sz w:val="24"/>
          <w:szCs w:val="24"/>
        </w:rPr>
        <w:t>, утвержденный решением Совета депутатов города Бердска от 07.11.2019 №</w:t>
      </w:r>
      <w:r w:rsidR="00C77807" w:rsidRPr="00E342E2">
        <w:rPr>
          <w:rFonts w:ascii="Times New Roman" w:hAnsi="Times New Roman" w:cs="Times New Roman"/>
          <w:color w:val="000000"/>
          <w:sz w:val="24"/>
          <w:szCs w:val="24"/>
        </w:rPr>
        <w:t xml:space="preserve"> </w:t>
      </w:r>
      <w:r w:rsidR="00DF726B" w:rsidRPr="00E342E2">
        <w:rPr>
          <w:rFonts w:ascii="Times New Roman" w:hAnsi="Times New Roman" w:cs="Times New Roman"/>
          <w:color w:val="000000"/>
          <w:sz w:val="24"/>
          <w:szCs w:val="24"/>
        </w:rPr>
        <w:t>323;</w:t>
      </w:r>
    </w:p>
    <w:p w:rsidR="00DF726B" w:rsidRPr="00E342E2" w:rsidRDefault="00E342E2" w:rsidP="00E342E2">
      <w:pPr>
        <w:pStyle w:val="a6"/>
        <w:numPr>
          <w:ilvl w:val="0"/>
          <w:numId w:val="70"/>
        </w:numPr>
        <w:tabs>
          <w:tab w:val="left" w:pos="0"/>
          <w:tab w:val="left" w:pos="709"/>
          <w:tab w:val="left" w:pos="1134"/>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DF726B" w:rsidRPr="00E342E2">
        <w:rPr>
          <w:rFonts w:ascii="Times New Roman" w:hAnsi="Times New Roman" w:cs="Times New Roman"/>
          <w:color w:val="000000"/>
          <w:sz w:val="24"/>
          <w:szCs w:val="24"/>
        </w:rPr>
        <w:t xml:space="preserve">Правила землепользования и </w:t>
      </w:r>
      <w:proofErr w:type="gramStart"/>
      <w:r w:rsidR="00DF726B" w:rsidRPr="00E342E2">
        <w:rPr>
          <w:rFonts w:ascii="Times New Roman" w:hAnsi="Times New Roman" w:cs="Times New Roman"/>
          <w:color w:val="000000"/>
          <w:sz w:val="24"/>
          <w:szCs w:val="24"/>
        </w:rPr>
        <w:t>застройки города</w:t>
      </w:r>
      <w:proofErr w:type="gramEnd"/>
      <w:r w:rsidR="00DF726B" w:rsidRPr="00E342E2">
        <w:rPr>
          <w:rFonts w:ascii="Times New Roman" w:hAnsi="Times New Roman" w:cs="Times New Roman"/>
          <w:color w:val="000000"/>
          <w:sz w:val="24"/>
          <w:szCs w:val="24"/>
        </w:rPr>
        <w:t xml:space="preserve"> Бердска, утверждённые решением Совета депутатов г. Бердска от 17.09.2020 №</w:t>
      </w:r>
      <w:r w:rsidR="00C77807" w:rsidRPr="00E342E2">
        <w:rPr>
          <w:rFonts w:ascii="Times New Roman" w:hAnsi="Times New Roman" w:cs="Times New Roman"/>
          <w:color w:val="000000"/>
          <w:sz w:val="24"/>
          <w:szCs w:val="24"/>
        </w:rPr>
        <w:t xml:space="preserve"> </w:t>
      </w:r>
      <w:r w:rsidR="00DF726B" w:rsidRPr="00E342E2">
        <w:rPr>
          <w:rFonts w:ascii="Times New Roman" w:hAnsi="Times New Roman" w:cs="Times New Roman"/>
          <w:color w:val="000000"/>
          <w:sz w:val="24"/>
          <w:szCs w:val="24"/>
        </w:rPr>
        <w:t>399.</w:t>
      </w:r>
    </w:p>
    <w:p w:rsidR="009C2764" w:rsidRPr="00CF5DCB" w:rsidRDefault="00DF726B" w:rsidP="00E342E2">
      <w:pPr>
        <w:tabs>
          <w:tab w:val="left" w:pos="993"/>
          <w:tab w:val="left" w:pos="1134"/>
        </w:tabs>
        <w:ind w:firstLine="709"/>
        <w:jc w:val="both"/>
        <w:rPr>
          <w:color w:val="000000"/>
          <w:sz w:val="24"/>
          <w:szCs w:val="24"/>
        </w:rPr>
      </w:pPr>
      <w:r w:rsidRPr="00CF5DCB">
        <w:rPr>
          <w:color w:val="000000"/>
          <w:sz w:val="24"/>
          <w:szCs w:val="24"/>
        </w:rPr>
        <w:t>Планируемые результаты деятельности:</w:t>
      </w:r>
    </w:p>
    <w:tbl>
      <w:tblPr>
        <w:tblW w:w="101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3573"/>
        <w:gridCol w:w="1304"/>
        <w:gridCol w:w="1134"/>
        <w:gridCol w:w="1134"/>
        <w:gridCol w:w="1134"/>
        <w:gridCol w:w="9"/>
      </w:tblGrid>
      <w:tr w:rsidR="00DF726B" w:rsidRPr="004251DD" w:rsidTr="00DF726B">
        <w:trPr>
          <w:trHeight w:val="257"/>
          <w:tblHeader/>
        </w:trPr>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widowControl w:val="0"/>
              <w:tabs>
                <w:tab w:val="left" w:pos="1134"/>
              </w:tabs>
              <w:jc w:val="center"/>
              <w:rPr>
                <w:b/>
                <w:szCs w:val="22"/>
              </w:rPr>
            </w:pPr>
            <w:r w:rsidRPr="004251DD">
              <w:rPr>
                <w:b/>
                <w:szCs w:val="22"/>
              </w:rPr>
              <w:t>Основные направления</w:t>
            </w:r>
          </w:p>
        </w:tc>
        <w:tc>
          <w:tcPr>
            <w:tcW w:w="8288" w:type="dxa"/>
            <w:gridSpan w:val="6"/>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widowControl w:val="0"/>
              <w:tabs>
                <w:tab w:val="left" w:pos="1134"/>
              </w:tabs>
              <w:jc w:val="center"/>
              <w:rPr>
                <w:b/>
                <w:szCs w:val="22"/>
              </w:rPr>
            </w:pPr>
            <w:r w:rsidRPr="004251DD">
              <w:rPr>
                <w:b/>
                <w:szCs w:val="22"/>
              </w:rPr>
              <w:t>Целевые индикаторы</w:t>
            </w:r>
          </w:p>
        </w:tc>
      </w:tr>
      <w:tr w:rsidR="00DF726B" w:rsidRPr="004251DD" w:rsidTr="00DF726B">
        <w:trPr>
          <w:gridAfter w:val="1"/>
          <w:wAfter w:w="9" w:type="dxa"/>
          <w:trHeight w:val="145"/>
          <w:tblHeader/>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tabs>
                <w:tab w:val="left" w:pos="1134"/>
              </w:tabs>
              <w:rPr>
                <w:b/>
                <w:szCs w:val="22"/>
              </w:rPr>
            </w:pPr>
          </w:p>
        </w:tc>
        <w:tc>
          <w:tcPr>
            <w:tcW w:w="3573" w:type="dxa"/>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widowControl w:val="0"/>
              <w:tabs>
                <w:tab w:val="left" w:pos="1134"/>
              </w:tabs>
              <w:jc w:val="center"/>
              <w:rPr>
                <w:b/>
                <w:szCs w:val="22"/>
              </w:rPr>
            </w:pPr>
            <w:r w:rsidRPr="004251DD">
              <w:rPr>
                <w:b/>
                <w:szCs w:val="22"/>
              </w:rPr>
              <w:t>Наименование показателя</w:t>
            </w:r>
          </w:p>
        </w:tc>
        <w:tc>
          <w:tcPr>
            <w:tcW w:w="1304" w:type="dxa"/>
            <w:tcBorders>
              <w:top w:val="single" w:sz="4" w:space="0" w:color="auto"/>
              <w:left w:val="single" w:sz="4" w:space="0" w:color="auto"/>
              <w:bottom w:val="single" w:sz="4" w:space="0" w:color="auto"/>
              <w:right w:val="single" w:sz="4" w:space="0" w:color="auto"/>
            </w:tcBorders>
            <w:vAlign w:val="center"/>
          </w:tcPr>
          <w:p w:rsidR="00DF726B" w:rsidRPr="004251DD" w:rsidRDefault="00173A7A" w:rsidP="0067140B">
            <w:pPr>
              <w:widowControl w:val="0"/>
              <w:tabs>
                <w:tab w:val="left" w:pos="1134"/>
              </w:tabs>
              <w:jc w:val="center"/>
              <w:rPr>
                <w:b/>
                <w:spacing w:val="-14"/>
                <w:szCs w:val="22"/>
              </w:rPr>
            </w:pPr>
            <w:r w:rsidRPr="004251DD">
              <w:rPr>
                <w:b/>
                <w:spacing w:val="-14"/>
                <w:szCs w:val="22"/>
              </w:rPr>
              <w:t>202</w:t>
            </w:r>
            <w:r w:rsidR="000A0099" w:rsidRPr="004251DD">
              <w:rPr>
                <w:b/>
                <w:spacing w:val="-14"/>
                <w:szCs w:val="22"/>
              </w:rPr>
              <w:t>3</w:t>
            </w:r>
            <w:r w:rsidRPr="004251DD">
              <w:rPr>
                <w:b/>
                <w:spacing w:val="-14"/>
                <w:szCs w:val="22"/>
              </w:rPr>
              <w:t xml:space="preserve"> </w:t>
            </w:r>
            <w:r w:rsidR="00DF726B" w:rsidRPr="004251DD">
              <w:rPr>
                <w:b/>
                <w:spacing w:val="-14"/>
                <w:szCs w:val="22"/>
              </w:rPr>
              <w:t>ожидаемое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4251DD" w:rsidRDefault="00173A7A" w:rsidP="0067140B">
            <w:pPr>
              <w:widowControl w:val="0"/>
              <w:tabs>
                <w:tab w:val="left" w:pos="1134"/>
              </w:tabs>
              <w:jc w:val="center"/>
              <w:rPr>
                <w:b/>
                <w:spacing w:val="-14"/>
                <w:szCs w:val="22"/>
              </w:rPr>
            </w:pPr>
            <w:r w:rsidRPr="004251DD">
              <w:rPr>
                <w:b/>
                <w:spacing w:val="-14"/>
                <w:szCs w:val="22"/>
              </w:rPr>
              <w:t>202</w:t>
            </w:r>
            <w:r w:rsidR="000A0099" w:rsidRPr="004251DD">
              <w:rPr>
                <w:b/>
                <w:spacing w:val="-14"/>
                <w:szCs w:val="22"/>
              </w:rPr>
              <w:t>4</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widowControl w:val="0"/>
              <w:tabs>
                <w:tab w:val="left" w:pos="1134"/>
              </w:tabs>
              <w:jc w:val="center"/>
              <w:rPr>
                <w:b/>
                <w:spacing w:val="-14"/>
                <w:szCs w:val="22"/>
              </w:rPr>
            </w:pPr>
            <w:r w:rsidRPr="004251DD">
              <w:rPr>
                <w:b/>
                <w:spacing w:val="-14"/>
                <w:szCs w:val="22"/>
              </w:rPr>
              <w:t>202</w:t>
            </w:r>
            <w:r w:rsidR="000A0099" w:rsidRPr="004251DD">
              <w:rPr>
                <w:b/>
                <w:spacing w:val="-14"/>
                <w:szCs w:val="22"/>
              </w:rPr>
              <w:t>5</w:t>
            </w:r>
            <w:r w:rsidR="00173A7A" w:rsidRPr="004251DD">
              <w:rPr>
                <w:b/>
                <w:spacing w:val="-14"/>
                <w:szCs w:val="22"/>
              </w:rPr>
              <w:t xml:space="preserve"> </w:t>
            </w:r>
            <w:r w:rsidRPr="004251DD">
              <w:rPr>
                <w:b/>
                <w:spacing w:val="-14"/>
                <w:szCs w:val="22"/>
              </w:rPr>
              <w:t>прогноз</w:t>
            </w:r>
          </w:p>
        </w:tc>
        <w:tc>
          <w:tcPr>
            <w:tcW w:w="1134" w:type="dxa"/>
            <w:tcBorders>
              <w:top w:val="single" w:sz="4" w:space="0" w:color="auto"/>
              <w:left w:val="single" w:sz="4" w:space="0" w:color="auto"/>
              <w:bottom w:val="single" w:sz="4" w:space="0" w:color="auto"/>
              <w:right w:val="single" w:sz="4" w:space="0" w:color="auto"/>
            </w:tcBorders>
            <w:vAlign w:val="center"/>
            <w:hideMark/>
          </w:tcPr>
          <w:p w:rsidR="00DF726B" w:rsidRPr="004251DD" w:rsidRDefault="00DF726B" w:rsidP="0067140B">
            <w:pPr>
              <w:widowControl w:val="0"/>
              <w:tabs>
                <w:tab w:val="left" w:pos="1134"/>
              </w:tabs>
              <w:jc w:val="center"/>
              <w:rPr>
                <w:b/>
                <w:spacing w:val="-14"/>
                <w:szCs w:val="22"/>
              </w:rPr>
            </w:pPr>
            <w:r w:rsidRPr="004251DD">
              <w:rPr>
                <w:b/>
                <w:spacing w:val="-14"/>
                <w:szCs w:val="22"/>
              </w:rPr>
              <w:t>202</w:t>
            </w:r>
            <w:r w:rsidR="000A0099" w:rsidRPr="004251DD">
              <w:rPr>
                <w:b/>
                <w:spacing w:val="-14"/>
                <w:szCs w:val="22"/>
              </w:rPr>
              <w:t>6</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r>
      <w:tr w:rsidR="00173A7A" w:rsidRPr="004251DD" w:rsidTr="00110D42">
        <w:trPr>
          <w:gridAfter w:val="1"/>
          <w:wAfter w:w="9" w:type="dxa"/>
          <w:trHeight w:val="341"/>
        </w:trPr>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173A7A" w:rsidRPr="004251DD" w:rsidRDefault="00173A7A" w:rsidP="0067140B">
            <w:pPr>
              <w:widowControl w:val="0"/>
              <w:tabs>
                <w:tab w:val="left" w:pos="1134"/>
              </w:tabs>
              <w:rPr>
                <w:szCs w:val="22"/>
              </w:rPr>
            </w:pPr>
            <w:r w:rsidRPr="004251DD">
              <w:rPr>
                <w:szCs w:val="22"/>
              </w:rPr>
              <w:t xml:space="preserve">Формирование условий для повышения доступности жилья </w:t>
            </w:r>
          </w:p>
        </w:tc>
        <w:tc>
          <w:tcPr>
            <w:tcW w:w="3573" w:type="dxa"/>
            <w:tcBorders>
              <w:top w:val="single" w:sz="4" w:space="0" w:color="auto"/>
              <w:left w:val="single" w:sz="4" w:space="0" w:color="auto"/>
              <w:bottom w:val="single" w:sz="4" w:space="0" w:color="auto"/>
              <w:right w:val="single" w:sz="4" w:space="0" w:color="auto"/>
            </w:tcBorders>
            <w:hideMark/>
          </w:tcPr>
          <w:p w:rsidR="00173A7A" w:rsidRPr="004251DD" w:rsidRDefault="00173A7A" w:rsidP="0067140B">
            <w:pPr>
              <w:widowControl w:val="0"/>
              <w:tabs>
                <w:tab w:val="left" w:pos="1134"/>
              </w:tabs>
              <w:jc w:val="both"/>
              <w:rPr>
                <w:szCs w:val="22"/>
              </w:rPr>
            </w:pPr>
            <w:r w:rsidRPr="004251DD">
              <w:rPr>
                <w:szCs w:val="22"/>
              </w:rPr>
              <w:t xml:space="preserve">Ввод в эксплуатацию за счет всех источников финансирования жилых домов, тыс. кв. м общей площади </w:t>
            </w:r>
          </w:p>
        </w:tc>
        <w:tc>
          <w:tcPr>
            <w:tcW w:w="1304" w:type="dxa"/>
            <w:tcBorders>
              <w:top w:val="single" w:sz="4" w:space="0" w:color="auto"/>
              <w:left w:val="single" w:sz="4" w:space="0" w:color="auto"/>
              <w:bottom w:val="single" w:sz="4" w:space="0" w:color="auto"/>
              <w:right w:val="single" w:sz="4" w:space="0" w:color="auto"/>
            </w:tcBorders>
            <w:vAlign w:val="center"/>
          </w:tcPr>
          <w:p w:rsidR="00173A7A" w:rsidRPr="004251DD" w:rsidRDefault="00172D6E" w:rsidP="0067140B">
            <w:pPr>
              <w:widowControl w:val="0"/>
              <w:jc w:val="center"/>
              <w:rPr>
                <w:szCs w:val="22"/>
              </w:rPr>
            </w:pPr>
            <w:r w:rsidRPr="004251DD">
              <w:rPr>
                <w:szCs w:val="22"/>
              </w:rPr>
              <w:t>88,0</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88,6</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89,2</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89,7</w:t>
            </w:r>
          </w:p>
        </w:tc>
      </w:tr>
      <w:tr w:rsidR="00173A7A" w:rsidRPr="004251DD" w:rsidTr="00DF726B">
        <w:trPr>
          <w:gridAfter w:val="1"/>
          <w:wAfter w:w="9" w:type="dxa"/>
          <w:trHeight w:val="145"/>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173A7A" w:rsidRPr="004251DD" w:rsidRDefault="00173A7A" w:rsidP="0067140B">
            <w:pPr>
              <w:tabs>
                <w:tab w:val="left" w:pos="1134"/>
              </w:tabs>
              <w:rPr>
                <w:szCs w:val="22"/>
              </w:rPr>
            </w:pPr>
          </w:p>
        </w:tc>
        <w:tc>
          <w:tcPr>
            <w:tcW w:w="3573" w:type="dxa"/>
            <w:tcBorders>
              <w:top w:val="single" w:sz="4" w:space="0" w:color="auto"/>
              <w:left w:val="single" w:sz="4" w:space="0" w:color="auto"/>
              <w:bottom w:val="single" w:sz="4" w:space="0" w:color="auto"/>
              <w:right w:val="single" w:sz="4" w:space="0" w:color="auto"/>
            </w:tcBorders>
            <w:hideMark/>
          </w:tcPr>
          <w:p w:rsidR="00173A7A" w:rsidRPr="004251DD" w:rsidRDefault="00173A7A" w:rsidP="0067140B">
            <w:pPr>
              <w:widowControl w:val="0"/>
              <w:tabs>
                <w:tab w:val="left" w:pos="1134"/>
              </w:tabs>
              <w:jc w:val="both"/>
              <w:rPr>
                <w:szCs w:val="22"/>
              </w:rPr>
            </w:pPr>
            <w:r w:rsidRPr="004251DD">
              <w:rPr>
                <w:szCs w:val="22"/>
              </w:rPr>
              <w:t>Годовой объем ввода жилья на душу населения, кв. м</w:t>
            </w:r>
          </w:p>
        </w:tc>
        <w:tc>
          <w:tcPr>
            <w:tcW w:w="1304" w:type="dxa"/>
            <w:tcBorders>
              <w:top w:val="single" w:sz="4" w:space="0" w:color="auto"/>
              <w:left w:val="single" w:sz="4" w:space="0" w:color="auto"/>
              <w:bottom w:val="single" w:sz="4" w:space="0" w:color="auto"/>
              <w:right w:val="single" w:sz="4" w:space="0" w:color="auto"/>
            </w:tcBorders>
            <w:vAlign w:val="center"/>
          </w:tcPr>
          <w:p w:rsidR="00173A7A" w:rsidRPr="004251DD" w:rsidRDefault="00172D6E" w:rsidP="0067140B">
            <w:pPr>
              <w:widowControl w:val="0"/>
              <w:jc w:val="center"/>
              <w:rPr>
                <w:szCs w:val="22"/>
              </w:rPr>
            </w:pPr>
            <w:r w:rsidRPr="004251DD">
              <w:rPr>
                <w:szCs w:val="22"/>
              </w:rPr>
              <w:t>0,85</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0,86</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0,86</w:t>
            </w:r>
          </w:p>
        </w:tc>
        <w:tc>
          <w:tcPr>
            <w:tcW w:w="1134" w:type="dxa"/>
            <w:tcBorders>
              <w:top w:val="single" w:sz="4" w:space="0" w:color="auto"/>
              <w:left w:val="single" w:sz="4" w:space="0" w:color="auto"/>
              <w:bottom w:val="single" w:sz="4" w:space="0" w:color="auto"/>
              <w:right w:val="single" w:sz="4" w:space="0" w:color="auto"/>
            </w:tcBorders>
            <w:vAlign w:val="center"/>
          </w:tcPr>
          <w:p w:rsidR="00173A7A" w:rsidRPr="004251DD" w:rsidRDefault="000A0099" w:rsidP="0067140B">
            <w:pPr>
              <w:widowControl w:val="0"/>
              <w:jc w:val="center"/>
              <w:rPr>
                <w:szCs w:val="22"/>
              </w:rPr>
            </w:pPr>
            <w:r w:rsidRPr="004251DD">
              <w:rPr>
                <w:szCs w:val="22"/>
              </w:rPr>
              <w:t>0,87</w:t>
            </w:r>
          </w:p>
        </w:tc>
      </w:tr>
    </w:tbl>
    <w:p w:rsidR="00DF726B" w:rsidRPr="00CF5DCB"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31" w:name="_Toc149651149"/>
      <w:bookmarkEnd w:id="30"/>
      <w:r w:rsidRPr="00BA18B4">
        <w:rPr>
          <w:rFonts w:ascii="Times New Roman" w:hAnsi="Times New Roman"/>
          <w:i w:val="0"/>
          <w:iCs w:val="0"/>
          <w:sz w:val="24"/>
          <w:szCs w:val="24"/>
        </w:rPr>
        <w:t>9. Обеспечение граждан, нуждающихся в улучшении жилищных условий, жилыми помещениями</w:t>
      </w:r>
      <w:bookmarkEnd w:id="31"/>
    </w:p>
    <w:p w:rsidR="005551BA" w:rsidRPr="00CF5DCB" w:rsidRDefault="005551BA" w:rsidP="0067140B">
      <w:pPr>
        <w:tabs>
          <w:tab w:val="left" w:pos="993"/>
          <w:tab w:val="left" w:pos="1134"/>
        </w:tabs>
        <w:ind w:firstLine="709"/>
        <w:jc w:val="both"/>
        <w:rPr>
          <w:sz w:val="24"/>
          <w:szCs w:val="24"/>
        </w:rPr>
      </w:pPr>
      <w:r w:rsidRPr="00CF5DCB">
        <w:rPr>
          <w:sz w:val="24"/>
          <w:szCs w:val="24"/>
        </w:rPr>
        <w:t>Задача - оказание поддержки жителям в решении жилищных вопросов.</w:t>
      </w:r>
    </w:p>
    <w:p w:rsidR="005551BA" w:rsidRPr="00CF5DCB" w:rsidRDefault="005551BA" w:rsidP="0067140B">
      <w:pPr>
        <w:tabs>
          <w:tab w:val="left" w:pos="993"/>
          <w:tab w:val="left" w:pos="1134"/>
        </w:tabs>
        <w:ind w:firstLine="709"/>
        <w:jc w:val="both"/>
        <w:rPr>
          <w:sz w:val="24"/>
          <w:szCs w:val="24"/>
        </w:rPr>
      </w:pPr>
      <w:r w:rsidRPr="00CF5DCB">
        <w:rPr>
          <w:sz w:val="24"/>
          <w:szCs w:val="24"/>
        </w:rPr>
        <w:t>Направления деятельности:</w:t>
      </w:r>
    </w:p>
    <w:p w:rsidR="005551BA" w:rsidRPr="00CF5DCB" w:rsidRDefault="005551BA" w:rsidP="0067140B">
      <w:pPr>
        <w:pStyle w:val="a6"/>
        <w:numPr>
          <w:ilvl w:val="0"/>
          <w:numId w:val="30"/>
        </w:numPr>
        <w:tabs>
          <w:tab w:val="left" w:pos="993"/>
          <w:tab w:val="left" w:pos="1134"/>
        </w:tabs>
        <w:spacing w:after="0" w:line="240" w:lineRule="auto"/>
        <w:ind w:left="0" w:firstLine="709"/>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оказание государственной поддержки и обеспечение жильем:</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молодых семей;</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граждан, уволенных с военной службы, и приравненных к ним лиц;</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граждан, признанных в установленном порядке вынужденными переселенцами;</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участников боевых действий, инвалидов и семей, имеющих детей-инвалидов;</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инвалидов, участников Великой Отечественной войны, членов семей погибших (умерших) участников ВОВ;</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детей-сирот и детей, оставшихся без попечения родителей;</w:t>
      </w:r>
    </w:p>
    <w:p w:rsidR="005551BA" w:rsidRPr="00CF5DCB" w:rsidRDefault="005551BA" w:rsidP="0067140B">
      <w:pPr>
        <w:pStyle w:val="a6"/>
        <w:numPr>
          <w:ilvl w:val="0"/>
          <w:numId w:val="30"/>
        </w:numPr>
        <w:tabs>
          <w:tab w:val="left" w:pos="1134"/>
          <w:tab w:val="left" w:pos="1418"/>
          <w:tab w:val="left" w:pos="1701"/>
        </w:tabs>
        <w:spacing w:after="0" w:line="240" w:lineRule="auto"/>
        <w:ind w:left="0" w:firstLine="1134"/>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многодетных малообеспеченных семей;</w:t>
      </w:r>
    </w:p>
    <w:p w:rsidR="005551BA" w:rsidRPr="00CF5DCB" w:rsidRDefault="005551BA" w:rsidP="0067140B">
      <w:pPr>
        <w:pStyle w:val="a6"/>
        <w:numPr>
          <w:ilvl w:val="0"/>
          <w:numId w:val="30"/>
        </w:numPr>
        <w:tabs>
          <w:tab w:val="left" w:pos="993"/>
          <w:tab w:val="left" w:pos="1134"/>
        </w:tabs>
        <w:spacing w:after="0" w:line="240" w:lineRule="auto"/>
        <w:ind w:left="0" w:firstLine="709"/>
        <w:jc w:val="both"/>
        <w:rPr>
          <w:rFonts w:ascii="Times New Roman" w:hAnsi="Times New Roman" w:cs="Times New Roman"/>
          <w:sz w:val="24"/>
          <w:szCs w:val="24"/>
          <w:lang w:eastAsia="ru-RU"/>
        </w:rPr>
      </w:pPr>
      <w:r w:rsidRPr="00CF5DCB">
        <w:rPr>
          <w:rFonts w:ascii="Times New Roman" w:hAnsi="Times New Roman" w:cs="Times New Roman"/>
          <w:sz w:val="24"/>
          <w:szCs w:val="24"/>
          <w:lang w:eastAsia="ru-RU"/>
        </w:rPr>
        <w:t>строительство (приобретение) служебного жилья для отдельных категорий граждан, проживающих и работающих на территории города, в том числе в социальной сфере.</w:t>
      </w:r>
    </w:p>
    <w:p w:rsidR="005551BA" w:rsidRPr="00CF5DCB" w:rsidRDefault="005551BA" w:rsidP="0067140B">
      <w:pPr>
        <w:tabs>
          <w:tab w:val="left" w:pos="993"/>
          <w:tab w:val="left" w:pos="1134"/>
        </w:tabs>
        <w:ind w:firstLine="709"/>
        <w:jc w:val="both"/>
        <w:rPr>
          <w:sz w:val="24"/>
          <w:szCs w:val="24"/>
        </w:rPr>
      </w:pPr>
      <w:r w:rsidRPr="00CF5DCB">
        <w:rPr>
          <w:sz w:val="24"/>
          <w:szCs w:val="24"/>
        </w:rPr>
        <w:t>Программы, правовые акты, направленные на решение поставленной задачи:</w:t>
      </w:r>
    </w:p>
    <w:p w:rsidR="005551BA"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lastRenderedPageBreak/>
        <w:t xml:space="preserve">Указ Президента </w:t>
      </w:r>
      <w:r w:rsidR="00E8596A" w:rsidRPr="004D4568">
        <w:rPr>
          <w:rFonts w:ascii="Times New Roman" w:hAnsi="Times New Roman" w:cs="Times New Roman"/>
          <w:bCs/>
          <w:sz w:val="24"/>
          <w:szCs w:val="24"/>
        </w:rPr>
        <w:t xml:space="preserve">Российской </w:t>
      </w:r>
      <w:r w:rsidR="00D56AD3">
        <w:rPr>
          <w:rFonts w:ascii="Times New Roman" w:hAnsi="Times New Roman" w:cs="Times New Roman"/>
          <w:bCs/>
          <w:sz w:val="24"/>
          <w:szCs w:val="24"/>
        </w:rPr>
        <w:t>Федерации</w:t>
      </w:r>
      <w:r w:rsidRPr="004D4568">
        <w:rPr>
          <w:rFonts w:ascii="Times New Roman" w:hAnsi="Times New Roman" w:cs="Times New Roman"/>
          <w:sz w:val="24"/>
          <w:szCs w:val="24"/>
        </w:rPr>
        <w:t xml:space="preserve"> от 07.05.2008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 xml:space="preserve">714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Об обеспечении жильем ветеранов Великой Отечественной войны 1941 - 1945 годов</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w:t>
      </w:r>
    </w:p>
    <w:p w:rsidR="00792D6D"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Федеральный закон </w:t>
      </w:r>
      <w:r w:rsidR="00E8596A" w:rsidRPr="004D4568">
        <w:rPr>
          <w:rFonts w:ascii="Times New Roman" w:hAnsi="Times New Roman" w:cs="Times New Roman"/>
          <w:bCs/>
          <w:sz w:val="24"/>
          <w:szCs w:val="24"/>
        </w:rPr>
        <w:t xml:space="preserve">Российской </w:t>
      </w:r>
      <w:r w:rsidR="00D56AD3">
        <w:rPr>
          <w:rFonts w:ascii="Times New Roman" w:hAnsi="Times New Roman" w:cs="Times New Roman"/>
          <w:bCs/>
          <w:sz w:val="24"/>
          <w:szCs w:val="24"/>
        </w:rPr>
        <w:t>Федерации</w:t>
      </w:r>
      <w:r w:rsidR="00792D6D" w:rsidRPr="004D4568">
        <w:rPr>
          <w:rFonts w:ascii="Times New Roman" w:hAnsi="Times New Roman" w:cs="Times New Roman"/>
          <w:sz w:val="24"/>
          <w:szCs w:val="24"/>
        </w:rPr>
        <w:t xml:space="preserve"> </w:t>
      </w:r>
      <w:r w:rsidRPr="004D4568">
        <w:rPr>
          <w:rFonts w:ascii="Times New Roman" w:hAnsi="Times New Roman" w:cs="Times New Roman"/>
          <w:sz w:val="24"/>
          <w:szCs w:val="24"/>
        </w:rPr>
        <w:t>от 24.11.1995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 xml:space="preserve">181-ФЗ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 xml:space="preserve">О социальной защите инвалидов в Российской </w:t>
      </w:r>
      <w:r w:rsidR="00D56AD3">
        <w:rPr>
          <w:rFonts w:ascii="Times New Roman" w:hAnsi="Times New Roman" w:cs="Times New Roman"/>
          <w:sz w:val="24"/>
          <w:szCs w:val="24"/>
        </w:rPr>
        <w:t>Федерации</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w:t>
      </w:r>
      <w:r w:rsidR="00792D6D" w:rsidRPr="004D4568">
        <w:rPr>
          <w:rFonts w:ascii="Times New Roman" w:hAnsi="Times New Roman" w:cs="Times New Roman"/>
          <w:sz w:val="24"/>
          <w:szCs w:val="24"/>
        </w:rPr>
        <w:t xml:space="preserve"> </w:t>
      </w:r>
    </w:p>
    <w:p w:rsidR="00792D6D" w:rsidRPr="004D4568" w:rsidRDefault="00792D6D" w:rsidP="0067140B">
      <w:pPr>
        <w:pStyle w:val="a6"/>
        <w:numPr>
          <w:ilvl w:val="0"/>
          <w:numId w:val="52"/>
        </w:numPr>
        <w:tabs>
          <w:tab w:val="left" w:pos="993"/>
        </w:tabs>
        <w:autoSpaceDE w:val="0"/>
        <w:autoSpaceDN w:val="0"/>
        <w:adjustRightInd w:val="0"/>
        <w:spacing w:after="0" w:line="240" w:lineRule="auto"/>
        <w:ind w:left="0" w:firstLine="709"/>
        <w:jc w:val="both"/>
        <w:rPr>
          <w:rFonts w:ascii="Times New Roman" w:hAnsi="Times New Roman" w:cs="Times New Roman"/>
          <w:bCs/>
          <w:sz w:val="24"/>
          <w:szCs w:val="24"/>
        </w:rPr>
      </w:pPr>
      <w:r w:rsidRPr="004D4568">
        <w:rPr>
          <w:rFonts w:ascii="Times New Roman" w:hAnsi="Times New Roman" w:cs="Times New Roman"/>
          <w:bCs/>
          <w:sz w:val="24"/>
          <w:szCs w:val="24"/>
        </w:rPr>
        <w:t xml:space="preserve">государственная программа </w:t>
      </w:r>
      <w:r w:rsidR="00E8596A" w:rsidRPr="004D4568">
        <w:rPr>
          <w:rFonts w:ascii="Times New Roman" w:hAnsi="Times New Roman" w:cs="Times New Roman"/>
          <w:bCs/>
          <w:sz w:val="24"/>
          <w:szCs w:val="24"/>
        </w:rPr>
        <w:t xml:space="preserve">Российской </w:t>
      </w:r>
      <w:r w:rsidR="00D56AD3">
        <w:rPr>
          <w:rFonts w:ascii="Times New Roman" w:hAnsi="Times New Roman" w:cs="Times New Roman"/>
          <w:bCs/>
          <w:sz w:val="24"/>
          <w:szCs w:val="24"/>
        </w:rPr>
        <w:t>Федерации</w:t>
      </w:r>
      <w:r w:rsidR="003C7593" w:rsidRPr="004D4568">
        <w:rPr>
          <w:rFonts w:ascii="Times New Roman" w:hAnsi="Times New Roman" w:cs="Times New Roman"/>
          <w:bCs/>
          <w:sz w:val="24"/>
          <w:szCs w:val="24"/>
        </w:rPr>
        <w:t xml:space="preserve"> «</w:t>
      </w:r>
      <w:r w:rsidRPr="004D4568">
        <w:rPr>
          <w:rFonts w:ascii="Times New Roman" w:hAnsi="Times New Roman" w:cs="Times New Roman"/>
          <w:bCs/>
          <w:sz w:val="24"/>
          <w:szCs w:val="24"/>
        </w:rPr>
        <w:t xml:space="preserve">Обеспечение доступным и комфортным жильем и коммунальными услугами граждан Российской </w:t>
      </w:r>
      <w:r w:rsidR="00D56AD3">
        <w:rPr>
          <w:rFonts w:ascii="Times New Roman" w:hAnsi="Times New Roman" w:cs="Times New Roman"/>
          <w:bCs/>
          <w:sz w:val="24"/>
          <w:szCs w:val="24"/>
        </w:rPr>
        <w:t>Федерации</w:t>
      </w:r>
      <w:r w:rsidR="003C7593" w:rsidRPr="004D4568">
        <w:rPr>
          <w:rFonts w:ascii="Times New Roman" w:hAnsi="Times New Roman" w:cs="Times New Roman"/>
          <w:bCs/>
          <w:sz w:val="24"/>
          <w:szCs w:val="24"/>
        </w:rPr>
        <w:t>»</w:t>
      </w:r>
      <w:r w:rsidRPr="004D4568">
        <w:rPr>
          <w:rFonts w:ascii="Times New Roman" w:hAnsi="Times New Roman" w:cs="Times New Roman"/>
          <w:bCs/>
          <w:sz w:val="24"/>
          <w:szCs w:val="24"/>
        </w:rPr>
        <w:t xml:space="preserve">, утвержденным постановлением Правительства Российской </w:t>
      </w:r>
      <w:r w:rsidR="00D56AD3">
        <w:rPr>
          <w:rFonts w:ascii="Times New Roman" w:hAnsi="Times New Roman" w:cs="Times New Roman"/>
          <w:bCs/>
          <w:sz w:val="24"/>
          <w:szCs w:val="24"/>
        </w:rPr>
        <w:t>Федерации</w:t>
      </w:r>
      <w:r w:rsidRPr="004D4568">
        <w:rPr>
          <w:rFonts w:ascii="Times New Roman" w:hAnsi="Times New Roman" w:cs="Times New Roman"/>
          <w:bCs/>
          <w:sz w:val="24"/>
          <w:szCs w:val="24"/>
        </w:rPr>
        <w:t xml:space="preserve"> от 17.12.2010 № 1050 </w:t>
      </w:r>
      <w:r w:rsidR="003C7593" w:rsidRPr="004D4568">
        <w:rPr>
          <w:rFonts w:ascii="Times New Roman" w:hAnsi="Times New Roman" w:cs="Times New Roman"/>
          <w:bCs/>
          <w:sz w:val="24"/>
          <w:szCs w:val="24"/>
        </w:rPr>
        <w:t>«</w:t>
      </w:r>
      <w:r w:rsidRPr="004D4568">
        <w:rPr>
          <w:rFonts w:ascii="Times New Roman" w:hAnsi="Times New Roman" w:cs="Times New Roman"/>
          <w:bCs/>
          <w:sz w:val="24"/>
          <w:szCs w:val="24"/>
        </w:rPr>
        <w:t xml:space="preserve">О реализации отдельных мероприятий государственной программы Российской </w:t>
      </w:r>
      <w:r w:rsidR="00D56AD3">
        <w:rPr>
          <w:rFonts w:ascii="Times New Roman" w:hAnsi="Times New Roman" w:cs="Times New Roman"/>
          <w:bCs/>
          <w:sz w:val="24"/>
          <w:szCs w:val="24"/>
        </w:rPr>
        <w:t>Федерации</w:t>
      </w:r>
      <w:r w:rsidRPr="004D4568">
        <w:rPr>
          <w:rFonts w:ascii="Times New Roman" w:hAnsi="Times New Roman" w:cs="Times New Roman"/>
          <w:bCs/>
          <w:sz w:val="24"/>
          <w:szCs w:val="24"/>
        </w:rPr>
        <w:t xml:space="preserve"> </w:t>
      </w:r>
      <w:r w:rsidR="003C7593" w:rsidRPr="004D4568">
        <w:rPr>
          <w:rFonts w:ascii="Times New Roman" w:hAnsi="Times New Roman" w:cs="Times New Roman"/>
          <w:bCs/>
          <w:sz w:val="24"/>
          <w:szCs w:val="24"/>
        </w:rPr>
        <w:t>«</w:t>
      </w:r>
      <w:r w:rsidRPr="004D4568">
        <w:rPr>
          <w:rFonts w:ascii="Times New Roman" w:hAnsi="Times New Roman" w:cs="Times New Roman"/>
          <w:bCs/>
          <w:sz w:val="24"/>
          <w:szCs w:val="24"/>
        </w:rPr>
        <w:t xml:space="preserve">Обеспечение доступным и комфортным жильем и коммунальными услугами граждан Российской </w:t>
      </w:r>
      <w:r w:rsidR="00D56AD3">
        <w:rPr>
          <w:rFonts w:ascii="Times New Roman" w:hAnsi="Times New Roman" w:cs="Times New Roman"/>
          <w:bCs/>
          <w:sz w:val="24"/>
          <w:szCs w:val="24"/>
        </w:rPr>
        <w:t>Федерации</w:t>
      </w:r>
      <w:r w:rsidR="003C7593" w:rsidRPr="004D4568">
        <w:rPr>
          <w:rFonts w:ascii="Times New Roman" w:hAnsi="Times New Roman" w:cs="Times New Roman"/>
          <w:bCs/>
          <w:sz w:val="24"/>
          <w:szCs w:val="24"/>
        </w:rPr>
        <w:t>»</w:t>
      </w:r>
      <w:r w:rsidRPr="004D4568">
        <w:rPr>
          <w:rFonts w:ascii="Times New Roman" w:hAnsi="Times New Roman" w:cs="Times New Roman"/>
          <w:bCs/>
          <w:sz w:val="24"/>
          <w:szCs w:val="24"/>
        </w:rPr>
        <w:t>;</w:t>
      </w:r>
    </w:p>
    <w:p w:rsidR="005551BA"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Закон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от 24.11.2014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 xml:space="preserve">490-ОЗ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 наделении органов местного самоуправления муниципальных образований Новосибирской области отдельными государственными полномочиями по обеспечению граждан жилыми помещениями</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w:t>
      </w:r>
    </w:p>
    <w:p w:rsidR="005551BA"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Закон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от 10.12.2013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 xml:space="preserve">411-ОЗ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w:t>
      </w:r>
    </w:p>
    <w:p w:rsidR="005551BA" w:rsidRPr="004D4568" w:rsidRDefault="005551BA" w:rsidP="0067140B">
      <w:pPr>
        <w:pStyle w:val="a6"/>
        <w:numPr>
          <w:ilvl w:val="0"/>
          <w:numId w:val="52"/>
        </w:numPr>
        <w:tabs>
          <w:tab w:val="left" w:pos="0"/>
          <w:tab w:val="left" w:pos="993"/>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Закон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от 05.06.2013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 xml:space="preserve">331-ОЗ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w:t>
      </w:r>
    </w:p>
    <w:p w:rsidR="005551BA" w:rsidRPr="004D4568" w:rsidRDefault="005551BA" w:rsidP="0067140B">
      <w:pPr>
        <w:pStyle w:val="a6"/>
        <w:numPr>
          <w:ilvl w:val="0"/>
          <w:numId w:val="52"/>
        </w:numPr>
        <w:tabs>
          <w:tab w:val="left" w:pos="0"/>
          <w:tab w:val="left" w:pos="993"/>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государственная программа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Обеспечение жильем молодых семей в Новосибирской области</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 xml:space="preserve">, утвержденная постановлением Правительства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от 15.09.2014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352-п;</w:t>
      </w:r>
    </w:p>
    <w:p w:rsidR="005551BA"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государственная программа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Оказание содействия добровольному переселению в Новосибирскую область соотечественников, проживающих за рубежом</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 утвержденная постановлением Правительства Новосибирской области от 06.08.2013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347-п;</w:t>
      </w:r>
    </w:p>
    <w:p w:rsidR="00C942C8" w:rsidRPr="004D4568" w:rsidRDefault="005551BA" w:rsidP="0067140B">
      <w:pPr>
        <w:pStyle w:val="a6"/>
        <w:numPr>
          <w:ilvl w:val="0"/>
          <w:numId w:val="52"/>
        </w:numPr>
        <w:tabs>
          <w:tab w:val="left" w:pos="993"/>
          <w:tab w:val="left" w:pos="1134"/>
        </w:tabs>
        <w:spacing w:after="0" w:line="240" w:lineRule="auto"/>
        <w:ind w:left="0" w:firstLine="709"/>
        <w:jc w:val="both"/>
        <w:rPr>
          <w:rFonts w:ascii="Times New Roman" w:hAnsi="Times New Roman" w:cs="Times New Roman"/>
          <w:sz w:val="24"/>
          <w:szCs w:val="24"/>
        </w:rPr>
      </w:pPr>
      <w:r w:rsidRPr="004D4568">
        <w:rPr>
          <w:rFonts w:ascii="Times New Roman" w:hAnsi="Times New Roman" w:cs="Times New Roman"/>
          <w:sz w:val="24"/>
          <w:szCs w:val="24"/>
        </w:rPr>
        <w:t xml:space="preserve">государственная программа </w:t>
      </w:r>
      <w:r w:rsidR="008B5118" w:rsidRPr="004D4568">
        <w:rPr>
          <w:rFonts w:ascii="Times New Roman" w:hAnsi="Times New Roman" w:cs="Times New Roman"/>
          <w:sz w:val="24"/>
          <w:szCs w:val="24"/>
        </w:rPr>
        <w:t>Новосибирской области</w:t>
      </w:r>
      <w:r w:rsidRPr="004D4568">
        <w:rPr>
          <w:rFonts w:ascii="Times New Roman" w:hAnsi="Times New Roman" w:cs="Times New Roman"/>
          <w:sz w:val="24"/>
          <w:szCs w:val="24"/>
        </w:rPr>
        <w:t xml:space="preserve"> </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Стимулирование развития жилищного строительства в Новосибирской области</w:t>
      </w:r>
      <w:r w:rsidR="004D1BB3" w:rsidRPr="004D4568">
        <w:rPr>
          <w:rFonts w:ascii="Times New Roman" w:hAnsi="Times New Roman" w:cs="Times New Roman"/>
          <w:sz w:val="24"/>
          <w:szCs w:val="24"/>
        </w:rPr>
        <w:t>»</w:t>
      </w:r>
      <w:r w:rsidRPr="004D4568">
        <w:rPr>
          <w:rFonts w:ascii="Times New Roman" w:hAnsi="Times New Roman" w:cs="Times New Roman"/>
          <w:sz w:val="24"/>
          <w:szCs w:val="24"/>
        </w:rPr>
        <w:t xml:space="preserve">, утвержденная постановлением Правительства </w:t>
      </w:r>
      <w:r w:rsidR="008B5118" w:rsidRPr="004D4568">
        <w:rPr>
          <w:rFonts w:ascii="Times New Roman" w:hAnsi="Times New Roman" w:cs="Times New Roman"/>
          <w:sz w:val="24"/>
          <w:szCs w:val="24"/>
        </w:rPr>
        <w:t>Новосибирской области</w:t>
      </w:r>
      <w:r w:rsidR="00A975DE" w:rsidRPr="004D4568">
        <w:rPr>
          <w:rFonts w:ascii="Times New Roman" w:hAnsi="Times New Roman" w:cs="Times New Roman"/>
          <w:sz w:val="24"/>
          <w:szCs w:val="24"/>
        </w:rPr>
        <w:t xml:space="preserve"> </w:t>
      </w:r>
      <w:r w:rsidRPr="004D4568">
        <w:rPr>
          <w:rFonts w:ascii="Times New Roman" w:hAnsi="Times New Roman" w:cs="Times New Roman"/>
          <w:sz w:val="24"/>
          <w:szCs w:val="24"/>
        </w:rPr>
        <w:t>от 20.02.2015 №</w:t>
      </w:r>
      <w:r w:rsidR="00C77807" w:rsidRPr="004D4568">
        <w:rPr>
          <w:rFonts w:ascii="Times New Roman" w:hAnsi="Times New Roman" w:cs="Times New Roman"/>
          <w:sz w:val="24"/>
          <w:szCs w:val="24"/>
        </w:rPr>
        <w:t xml:space="preserve"> </w:t>
      </w:r>
      <w:r w:rsidRPr="004D4568">
        <w:rPr>
          <w:rFonts w:ascii="Times New Roman" w:hAnsi="Times New Roman" w:cs="Times New Roman"/>
          <w:sz w:val="24"/>
          <w:szCs w:val="24"/>
        </w:rPr>
        <w:t>68-п.</w:t>
      </w:r>
    </w:p>
    <w:p w:rsidR="00DF726B" w:rsidRPr="00CF5DCB" w:rsidRDefault="00DF726B" w:rsidP="0067140B">
      <w:pPr>
        <w:tabs>
          <w:tab w:val="left" w:pos="993"/>
          <w:tab w:val="left" w:pos="1134"/>
        </w:tabs>
        <w:ind w:firstLine="709"/>
        <w:rPr>
          <w:sz w:val="24"/>
          <w:szCs w:val="24"/>
        </w:rPr>
      </w:pPr>
      <w:r w:rsidRPr="00CF5DCB">
        <w:rPr>
          <w:sz w:val="24"/>
          <w:szCs w:val="24"/>
        </w:rPr>
        <w:t>Планируемые результаты деятельности:</w:t>
      </w:r>
    </w:p>
    <w:tbl>
      <w:tblPr>
        <w:tblW w:w="98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1E0" w:firstRow="1" w:lastRow="1" w:firstColumn="1" w:lastColumn="1" w:noHBand="0" w:noVBand="0"/>
      </w:tblPr>
      <w:tblGrid>
        <w:gridCol w:w="1947"/>
        <w:gridCol w:w="45"/>
        <w:gridCol w:w="2499"/>
        <w:gridCol w:w="1416"/>
        <w:gridCol w:w="15"/>
        <w:gridCol w:w="6"/>
        <w:gridCol w:w="1399"/>
        <w:gridCol w:w="18"/>
        <w:gridCol w:w="1278"/>
        <w:gridCol w:w="1199"/>
      </w:tblGrid>
      <w:tr w:rsidR="00DF726B" w:rsidRPr="004251DD" w:rsidTr="00CC196F">
        <w:trPr>
          <w:trHeight w:val="20"/>
          <w:tblHeader/>
        </w:trPr>
        <w:tc>
          <w:tcPr>
            <w:tcW w:w="1992" w:type="dxa"/>
            <w:gridSpan w:val="2"/>
            <w:vMerge w:val="restart"/>
            <w:vAlign w:val="center"/>
          </w:tcPr>
          <w:p w:rsidR="00DF726B" w:rsidRPr="004251DD" w:rsidRDefault="00DF726B" w:rsidP="00A77330">
            <w:pPr>
              <w:widowControl w:val="0"/>
              <w:tabs>
                <w:tab w:val="left" w:pos="1134"/>
              </w:tabs>
              <w:jc w:val="center"/>
              <w:rPr>
                <w:b/>
                <w:szCs w:val="22"/>
              </w:rPr>
            </w:pPr>
            <w:r w:rsidRPr="004251DD">
              <w:rPr>
                <w:b/>
                <w:szCs w:val="22"/>
              </w:rPr>
              <w:t>Основные направления</w:t>
            </w:r>
          </w:p>
        </w:tc>
        <w:tc>
          <w:tcPr>
            <w:tcW w:w="7830" w:type="dxa"/>
            <w:gridSpan w:val="8"/>
            <w:vAlign w:val="center"/>
          </w:tcPr>
          <w:p w:rsidR="00DF726B" w:rsidRPr="004251DD" w:rsidRDefault="00DF726B" w:rsidP="00A77330">
            <w:pPr>
              <w:widowControl w:val="0"/>
              <w:tabs>
                <w:tab w:val="left" w:pos="1134"/>
              </w:tabs>
              <w:jc w:val="center"/>
              <w:rPr>
                <w:b/>
                <w:szCs w:val="22"/>
              </w:rPr>
            </w:pPr>
            <w:r w:rsidRPr="004251DD">
              <w:rPr>
                <w:b/>
                <w:szCs w:val="22"/>
              </w:rPr>
              <w:t>Целевые индикаторы</w:t>
            </w:r>
          </w:p>
        </w:tc>
      </w:tr>
      <w:tr w:rsidR="00DF726B" w:rsidRPr="004251DD" w:rsidTr="00CC196F">
        <w:trPr>
          <w:trHeight w:val="20"/>
          <w:tblHeader/>
        </w:trPr>
        <w:tc>
          <w:tcPr>
            <w:tcW w:w="1992" w:type="dxa"/>
            <w:gridSpan w:val="2"/>
            <w:vMerge/>
            <w:vAlign w:val="center"/>
          </w:tcPr>
          <w:p w:rsidR="00DF726B" w:rsidRPr="004251DD" w:rsidRDefault="00DF726B" w:rsidP="00A77330">
            <w:pPr>
              <w:widowControl w:val="0"/>
              <w:tabs>
                <w:tab w:val="left" w:pos="1134"/>
              </w:tabs>
              <w:jc w:val="center"/>
              <w:rPr>
                <w:b/>
                <w:szCs w:val="22"/>
              </w:rPr>
            </w:pPr>
          </w:p>
        </w:tc>
        <w:tc>
          <w:tcPr>
            <w:tcW w:w="2499" w:type="dxa"/>
            <w:vAlign w:val="center"/>
          </w:tcPr>
          <w:p w:rsidR="00DF726B" w:rsidRPr="004251DD" w:rsidRDefault="00DF726B" w:rsidP="00A77330">
            <w:pPr>
              <w:widowControl w:val="0"/>
              <w:tabs>
                <w:tab w:val="left" w:pos="1134"/>
              </w:tabs>
              <w:jc w:val="center"/>
              <w:rPr>
                <w:b/>
                <w:spacing w:val="-14"/>
                <w:szCs w:val="22"/>
              </w:rPr>
            </w:pPr>
            <w:r w:rsidRPr="004251DD">
              <w:rPr>
                <w:b/>
                <w:spacing w:val="-14"/>
                <w:szCs w:val="22"/>
              </w:rPr>
              <w:t>Наименование  показателя</w:t>
            </w:r>
          </w:p>
        </w:tc>
        <w:tc>
          <w:tcPr>
            <w:tcW w:w="1416" w:type="dxa"/>
            <w:vAlign w:val="center"/>
          </w:tcPr>
          <w:p w:rsidR="00DF726B" w:rsidRPr="004251DD" w:rsidRDefault="005B45F1" w:rsidP="00A77330">
            <w:pPr>
              <w:widowControl w:val="0"/>
              <w:tabs>
                <w:tab w:val="left" w:pos="1134"/>
              </w:tabs>
              <w:jc w:val="center"/>
              <w:rPr>
                <w:b/>
                <w:spacing w:val="-14"/>
                <w:szCs w:val="22"/>
              </w:rPr>
            </w:pPr>
            <w:r w:rsidRPr="004251DD">
              <w:rPr>
                <w:b/>
                <w:spacing w:val="-14"/>
                <w:szCs w:val="22"/>
              </w:rPr>
              <w:t>202</w:t>
            </w:r>
            <w:r w:rsidR="003C7593" w:rsidRPr="004251DD">
              <w:rPr>
                <w:b/>
                <w:spacing w:val="-14"/>
                <w:szCs w:val="22"/>
              </w:rPr>
              <w:t>3</w:t>
            </w:r>
          </w:p>
          <w:p w:rsidR="00DF726B" w:rsidRPr="004251DD" w:rsidRDefault="00DF726B" w:rsidP="00A77330">
            <w:pPr>
              <w:widowControl w:val="0"/>
              <w:tabs>
                <w:tab w:val="left" w:pos="1134"/>
              </w:tabs>
              <w:jc w:val="center"/>
              <w:rPr>
                <w:b/>
                <w:spacing w:val="-14"/>
                <w:szCs w:val="22"/>
              </w:rPr>
            </w:pPr>
            <w:r w:rsidRPr="004251DD">
              <w:rPr>
                <w:b/>
                <w:spacing w:val="-14"/>
                <w:szCs w:val="22"/>
              </w:rPr>
              <w:t>ожидаемое</w:t>
            </w:r>
          </w:p>
        </w:tc>
        <w:tc>
          <w:tcPr>
            <w:tcW w:w="1420" w:type="dxa"/>
            <w:gridSpan w:val="3"/>
            <w:vAlign w:val="center"/>
          </w:tcPr>
          <w:p w:rsidR="00DF726B" w:rsidRPr="004251DD" w:rsidRDefault="005B45F1" w:rsidP="00A77330">
            <w:pPr>
              <w:widowControl w:val="0"/>
              <w:tabs>
                <w:tab w:val="left" w:pos="1134"/>
              </w:tabs>
              <w:jc w:val="center"/>
              <w:rPr>
                <w:b/>
                <w:spacing w:val="-14"/>
                <w:szCs w:val="22"/>
              </w:rPr>
            </w:pPr>
            <w:r w:rsidRPr="004251DD">
              <w:rPr>
                <w:b/>
                <w:spacing w:val="-14"/>
                <w:szCs w:val="22"/>
              </w:rPr>
              <w:t>202</w:t>
            </w:r>
            <w:r w:rsidR="003C7593" w:rsidRPr="004251DD">
              <w:rPr>
                <w:b/>
                <w:spacing w:val="-14"/>
                <w:szCs w:val="22"/>
              </w:rPr>
              <w:t>4</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c>
          <w:tcPr>
            <w:tcW w:w="1296" w:type="dxa"/>
            <w:gridSpan w:val="2"/>
            <w:vAlign w:val="center"/>
          </w:tcPr>
          <w:p w:rsidR="00DF726B" w:rsidRPr="004251DD" w:rsidRDefault="003C7593" w:rsidP="00A77330">
            <w:pPr>
              <w:widowControl w:val="0"/>
              <w:tabs>
                <w:tab w:val="left" w:pos="1134"/>
              </w:tabs>
              <w:jc w:val="center"/>
              <w:rPr>
                <w:b/>
                <w:spacing w:val="-14"/>
                <w:szCs w:val="22"/>
              </w:rPr>
            </w:pPr>
            <w:r w:rsidRPr="004251DD">
              <w:rPr>
                <w:b/>
                <w:spacing w:val="-14"/>
                <w:szCs w:val="22"/>
              </w:rPr>
              <w:t>2025</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c>
          <w:tcPr>
            <w:tcW w:w="1199" w:type="dxa"/>
            <w:vAlign w:val="center"/>
          </w:tcPr>
          <w:p w:rsidR="00DF726B" w:rsidRPr="004251DD" w:rsidRDefault="005B45F1" w:rsidP="00A77330">
            <w:pPr>
              <w:widowControl w:val="0"/>
              <w:tabs>
                <w:tab w:val="left" w:pos="1134"/>
              </w:tabs>
              <w:jc w:val="center"/>
              <w:rPr>
                <w:b/>
                <w:spacing w:val="-14"/>
                <w:szCs w:val="22"/>
              </w:rPr>
            </w:pPr>
            <w:r w:rsidRPr="004251DD">
              <w:rPr>
                <w:b/>
                <w:spacing w:val="-14"/>
                <w:szCs w:val="22"/>
              </w:rPr>
              <w:t>202</w:t>
            </w:r>
            <w:r w:rsidR="003C7593" w:rsidRPr="004251DD">
              <w:rPr>
                <w:b/>
                <w:spacing w:val="-14"/>
                <w:szCs w:val="22"/>
              </w:rPr>
              <w:t>6</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r>
      <w:tr w:rsidR="00DF726B" w:rsidRPr="004251DD" w:rsidTr="00CC196F">
        <w:trPr>
          <w:trHeight w:val="20"/>
        </w:trPr>
        <w:tc>
          <w:tcPr>
            <w:tcW w:w="1992" w:type="dxa"/>
            <w:gridSpan w:val="2"/>
            <w:vMerge w:val="restart"/>
            <w:vAlign w:val="center"/>
          </w:tcPr>
          <w:p w:rsidR="00DF726B" w:rsidRPr="004251DD" w:rsidRDefault="00DF726B" w:rsidP="00A77330">
            <w:pPr>
              <w:widowControl w:val="0"/>
              <w:tabs>
                <w:tab w:val="left" w:pos="1134"/>
              </w:tabs>
              <w:jc w:val="both"/>
              <w:rPr>
                <w:szCs w:val="22"/>
              </w:rPr>
            </w:pPr>
            <w:r w:rsidRPr="004251DD">
              <w:rPr>
                <w:szCs w:val="22"/>
              </w:rPr>
              <w:t>Предоставление гражданам денежных средств на приобретение жилых помещений</w:t>
            </w:r>
          </w:p>
        </w:tc>
        <w:tc>
          <w:tcPr>
            <w:tcW w:w="7830" w:type="dxa"/>
            <w:gridSpan w:val="8"/>
          </w:tcPr>
          <w:p w:rsidR="00DF726B" w:rsidRPr="004251DD" w:rsidRDefault="00DF726B" w:rsidP="00A77330">
            <w:pPr>
              <w:widowControl w:val="0"/>
              <w:tabs>
                <w:tab w:val="left" w:pos="1134"/>
              </w:tabs>
              <w:jc w:val="both"/>
              <w:rPr>
                <w:szCs w:val="22"/>
              </w:rPr>
            </w:pPr>
            <w:r w:rsidRPr="004251DD">
              <w:rPr>
                <w:szCs w:val="22"/>
              </w:rPr>
              <w:t xml:space="preserve">Численность населения, получившего государственную поддержку на строительство и приобретение жилья </w:t>
            </w:r>
          </w:p>
        </w:tc>
      </w:tr>
      <w:tr w:rsidR="00DF726B" w:rsidRPr="004251DD" w:rsidTr="00CC196F">
        <w:trPr>
          <w:trHeight w:val="292"/>
        </w:trPr>
        <w:tc>
          <w:tcPr>
            <w:tcW w:w="1992" w:type="dxa"/>
            <w:gridSpan w:val="2"/>
            <w:vMerge/>
            <w:vAlign w:val="center"/>
          </w:tcPr>
          <w:p w:rsidR="00DF726B" w:rsidRPr="004251DD" w:rsidRDefault="00DF726B" w:rsidP="00A77330">
            <w:pPr>
              <w:widowControl w:val="0"/>
              <w:tabs>
                <w:tab w:val="left" w:pos="1134"/>
              </w:tabs>
              <w:jc w:val="both"/>
              <w:rPr>
                <w:szCs w:val="22"/>
              </w:rPr>
            </w:pPr>
          </w:p>
        </w:tc>
        <w:tc>
          <w:tcPr>
            <w:tcW w:w="2499" w:type="dxa"/>
          </w:tcPr>
          <w:p w:rsidR="00DF726B" w:rsidRPr="004251DD" w:rsidRDefault="00DF726B" w:rsidP="00A77330">
            <w:pPr>
              <w:pStyle w:val="afa"/>
              <w:tabs>
                <w:tab w:val="left" w:pos="1134"/>
              </w:tabs>
              <w:ind w:firstLine="0"/>
              <w:jc w:val="both"/>
              <w:rPr>
                <w:szCs w:val="22"/>
              </w:rPr>
            </w:pPr>
            <w:r w:rsidRPr="004251DD">
              <w:rPr>
                <w:szCs w:val="22"/>
              </w:rPr>
              <w:t xml:space="preserve">семей  </w:t>
            </w:r>
          </w:p>
        </w:tc>
        <w:tc>
          <w:tcPr>
            <w:tcW w:w="1416" w:type="dxa"/>
          </w:tcPr>
          <w:p w:rsidR="00DF726B" w:rsidRPr="004251DD" w:rsidRDefault="003C7593" w:rsidP="00A77330">
            <w:pPr>
              <w:pStyle w:val="15"/>
              <w:tabs>
                <w:tab w:val="left" w:pos="1134"/>
              </w:tabs>
              <w:jc w:val="center"/>
              <w:rPr>
                <w:sz w:val="20"/>
                <w:szCs w:val="22"/>
              </w:rPr>
            </w:pPr>
            <w:r w:rsidRPr="004251DD">
              <w:rPr>
                <w:sz w:val="20"/>
                <w:szCs w:val="22"/>
              </w:rPr>
              <w:t>7</w:t>
            </w:r>
          </w:p>
        </w:tc>
        <w:tc>
          <w:tcPr>
            <w:tcW w:w="1420" w:type="dxa"/>
            <w:gridSpan w:val="3"/>
          </w:tcPr>
          <w:p w:rsidR="00DF726B" w:rsidRPr="004251DD" w:rsidRDefault="005B45F1" w:rsidP="00A77330">
            <w:pPr>
              <w:pStyle w:val="15"/>
              <w:tabs>
                <w:tab w:val="left" w:pos="1134"/>
              </w:tabs>
              <w:jc w:val="center"/>
              <w:rPr>
                <w:sz w:val="20"/>
                <w:szCs w:val="22"/>
              </w:rPr>
            </w:pPr>
            <w:r w:rsidRPr="004251DD">
              <w:rPr>
                <w:sz w:val="20"/>
                <w:szCs w:val="22"/>
              </w:rPr>
              <w:t>7</w:t>
            </w:r>
          </w:p>
        </w:tc>
        <w:tc>
          <w:tcPr>
            <w:tcW w:w="1296" w:type="dxa"/>
            <w:gridSpan w:val="2"/>
          </w:tcPr>
          <w:p w:rsidR="00DF726B" w:rsidRPr="004251DD" w:rsidRDefault="003C7593" w:rsidP="00A77330">
            <w:pPr>
              <w:pStyle w:val="15"/>
              <w:tabs>
                <w:tab w:val="left" w:pos="1134"/>
              </w:tabs>
              <w:jc w:val="center"/>
              <w:rPr>
                <w:sz w:val="20"/>
                <w:szCs w:val="22"/>
              </w:rPr>
            </w:pPr>
            <w:r w:rsidRPr="004251DD">
              <w:rPr>
                <w:sz w:val="20"/>
                <w:szCs w:val="22"/>
              </w:rPr>
              <w:t>3</w:t>
            </w:r>
          </w:p>
        </w:tc>
        <w:tc>
          <w:tcPr>
            <w:tcW w:w="1199" w:type="dxa"/>
          </w:tcPr>
          <w:p w:rsidR="00DF726B" w:rsidRPr="004251DD" w:rsidRDefault="00DF726B" w:rsidP="00A77330">
            <w:pPr>
              <w:pStyle w:val="15"/>
              <w:tabs>
                <w:tab w:val="left" w:pos="1134"/>
              </w:tabs>
              <w:jc w:val="center"/>
              <w:rPr>
                <w:sz w:val="20"/>
                <w:szCs w:val="22"/>
              </w:rPr>
            </w:pPr>
            <w:r w:rsidRPr="004251DD">
              <w:rPr>
                <w:sz w:val="20"/>
                <w:szCs w:val="22"/>
              </w:rPr>
              <w:t>*</w:t>
            </w:r>
          </w:p>
        </w:tc>
      </w:tr>
      <w:tr w:rsidR="00DF726B" w:rsidRPr="004251DD" w:rsidTr="00CC196F">
        <w:trPr>
          <w:trHeight w:val="20"/>
        </w:trPr>
        <w:tc>
          <w:tcPr>
            <w:tcW w:w="1992" w:type="dxa"/>
            <w:gridSpan w:val="2"/>
            <w:vMerge/>
            <w:vAlign w:val="center"/>
          </w:tcPr>
          <w:p w:rsidR="00DF726B" w:rsidRPr="004251DD" w:rsidRDefault="00DF726B" w:rsidP="00A77330">
            <w:pPr>
              <w:widowControl w:val="0"/>
              <w:tabs>
                <w:tab w:val="left" w:pos="1134"/>
              </w:tabs>
              <w:jc w:val="both"/>
              <w:rPr>
                <w:szCs w:val="22"/>
              </w:rPr>
            </w:pPr>
          </w:p>
        </w:tc>
        <w:tc>
          <w:tcPr>
            <w:tcW w:w="2499" w:type="dxa"/>
          </w:tcPr>
          <w:p w:rsidR="00DF726B" w:rsidRPr="004251DD" w:rsidRDefault="00DF726B" w:rsidP="00A77330">
            <w:pPr>
              <w:pStyle w:val="afa"/>
              <w:tabs>
                <w:tab w:val="left" w:pos="1134"/>
              </w:tabs>
              <w:ind w:firstLine="0"/>
              <w:jc w:val="both"/>
              <w:rPr>
                <w:szCs w:val="22"/>
              </w:rPr>
            </w:pPr>
            <w:r w:rsidRPr="004251DD">
              <w:rPr>
                <w:szCs w:val="22"/>
              </w:rPr>
              <w:t>человек</w:t>
            </w:r>
          </w:p>
        </w:tc>
        <w:tc>
          <w:tcPr>
            <w:tcW w:w="1416" w:type="dxa"/>
          </w:tcPr>
          <w:p w:rsidR="00DF726B" w:rsidRPr="004251DD" w:rsidRDefault="003C7593" w:rsidP="00A77330">
            <w:pPr>
              <w:pStyle w:val="15"/>
              <w:tabs>
                <w:tab w:val="left" w:pos="1134"/>
              </w:tabs>
              <w:jc w:val="center"/>
              <w:rPr>
                <w:sz w:val="20"/>
                <w:szCs w:val="22"/>
              </w:rPr>
            </w:pPr>
            <w:r w:rsidRPr="004251DD">
              <w:rPr>
                <w:sz w:val="20"/>
                <w:szCs w:val="22"/>
              </w:rPr>
              <w:t>15</w:t>
            </w:r>
          </w:p>
        </w:tc>
        <w:tc>
          <w:tcPr>
            <w:tcW w:w="1420" w:type="dxa"/>
            <w:gridSpan w:val="3"/>
          </w:tcPr>
          <w:p w:rsidR="00DF726B" w:rsidRPr="004251DD" w:rsidRDefault="005B45F1" w:rsidP="00A77330">
            <w:pPr>
              <w:pStyle w:val="15"/>
              <w:tabs>
                <w:tab w:val="left" w:pos="1134"/>
              </w:tabs>
              <w:jc w:val="center"/>
              <w:rPr>
                <w:sz w:val="20"/>
                <w:szCs w:val="22"/>
              </w:rPr>
            </w:pPr>
            <w:r w:rsidRPr="004251DD">
              <w:rPr>
                <w:sz w:val="20"/>
                <w:szCs w:val="22"/>
              </w:rPr>
              <w:t>15</w:t>
            </w:r>
          </w:p>
        </w:tc>
        <w:tc>
          <w:tcPr>
            <w:tcW w:w="1296" w:type="dxa"/>
            <w:gridSpan w:val="2"/>
          </w:tcPr>
          <w:p w:rsidR="00DF726B" w:rsidRPr="004251DD" w:rsidRDefault="005B45F1" w:rsidP="00A77330">
            <w:pPr>
              <w:pStyle w:val="15"/>
              <w:tabs>
                <w:tab w:val="left" w:pos="1134"/>
              </w:tabs>
              <w:jc w:val="center"/>
              <w:rPr>
                <w:sz w:val="20"/>
                <w:szCs w:val="22"/>
              </w:rPr>
            </w:pPr>
            <w:r w:rsidRPr="004251DD">
              <w:rPr>
                <w:sz w:val="20"/>
                <w:szCs w:val="22"/>
              </w:rPr>
              <w:t>1</w:t>
            </w:r>
            <w:r w:rsidR="003C7593" w:rsidRPr="004251DD">
              <w:rPr>
                <w:sz w:val="20"/>
                <w:szCs w:val="22"/>
              </w:rPr>
              <w:t>1</w:t>
            </w:r>
          </w:p>
        </w:tc>
        <w:tc>
          <w:tcPr>
            <w:tcW w:w="1199" w:type="dxa"/>
          </w:tcPr>
          <w:p w:rsidR="00DF726B" w:rsidRPr="004251DD" w:rsidRDefault="00DF726B" w:rsidP="00A77330">
            <w:pPr>
              <w:pStyle w:val="15"/>
              <w:tabs>
                <w:tab w:val="left" w:pos="1134"/>
              </w:tabs>
              <w:jc w:val="center"/>
              <w:rPr>
                <w:sz w:val="20"/>
                <w:szCs w:val="22"/>
              </w:rPr>
            </w:pPr>
            <w:r w:rsidRPr="004251DD">
              <w:rPr>
                <w:sz w:val="20"/>
                <w:szCs w:val="22"/>
              </w:rPr>
              <w:t>*</w:t>
            </w:r>
          </w:p>
        </w:tc>
      </w:tr>
      <w:tr w:rsidR="003C7593" w:rsidRPr="004251DD" w:rsidTr="00CC196F">
        <w:trPr>
          <w:trHeight w:val="20"/>
        </w:trPr>
        <w:tc>
          <w:tcPr>
            <w:tcW w:w="1992" w:type="dxa"/>
            <w:gridSpan w:val="2"/>
            <w:vMerge/>
            <w:vAlign w:val="center"/>
          </w:tcPr>
          <w:p w:rsidR="003C7593" w:rsidRPr="004251DD" w:rsidRDefault="003C7593" w:rsidP="00A77330">
            <w:pPr>
              <w:widowControl w:val="0"/>
              <w:tabs>
                <w:tab w:val="left" w:pos="1134"/>
              </w:tabs>
              <w:jc w:val="both"/>
              <w:rPr>
                <w:szCs w:val="22"/>
              </w:rPr>
            </w:pPr>
          </w:p>
        </w:tc>
        <w:tc>
          <w:tcPr>
            <w:tcW w:w="2499" w:type="dxa"/>
          </w:tcPr>
          <w:p w:rsidR="003C7593" w:rsidRPr="004251DD" w:rsidRDefault="003C7593" w:rsidP="00A77330">
            <w:pPr>
              <w:pStyle w:val="afa"/>
              <w:tabs>
                <w:tab w:val="left" w:pos="1134"/>
              </w:tabs>
              <w:ind w:firstLine="0"/>
              <w:jc w:val="both"/>
              <w:rPr>
                <w:szCs w:val="22"/>
              </w:rPr>
            </w:pPr>
            <w:r w:rsidRPr="004251DD">
              <w:rPr>
                <w:szCs w:val="22"/>
              </w:rPr>
              <w:t xml:space="preserve">тыс. </w:t>
            </w:r>
            <w:r w:rsidR="00402C44" w:rsidRPr="004251DD">
              <w:rPr>
                <w:szCs w:val="22"/>
              </w:rPr>
              <w:t>рублей</w:t>
            </w:r>
            <w:r w:rsidRPr="004251DD">
              <w:rPr>
                <w:szCs w:val="22"/>
              </w:rPr>
              <w:t xml:space="preserve"> всего, в том числе:</w:t>
            </w:r>
          </w:p>
        </w:tc>
        <w:tc>
          <w:tcPr>
            <w:tcW w:w="1416" w:type="dxa"/>
          </w:tcPr>
          <w:p w:rsidR="003C7593" w:rsidRPr="004251DD" w:rsidRDefault="003C7593" w:rsidP="00A77330">
            <w:pPr>
              <w:pStyle w:val="15"/>
              <w:jc w:val="center"/>
              <w:rPr>
                <w:sz w:val="20"/>
                <w:szCs w:val="22"/>
              </w:rPr>
            </w:pPr>
            <w:r w:rsidRPr="004251DD">
              <w:rPr>
                <w:sz w:val="20"/>
                <w:szCs w:val="22"/>
              </w:rPr>
              <w:t>14 035,2</w:t>
            </w:r>
          </w:p>
        </w:tc>
        <w:tc>
          <w:tcPr>
            <w:tcW w:w="1420" w:type="dxa"/>
            <w:gridSpan w:val="3"/>
          </w:tcPr>
          <w:p w:rsidR="003C7593" w:rsidRPr="004251DD" w:rsidRDefault="003C7593" w:rsidP="00A77330">
            <w:pPr>
              <w:pStyle w:val="15"/>
              <w:jc w:val="center"/>
              <w:rPr>
                <w:sz w:val="20"/>
                <w:szCs w:val="22"/>
              </w:rPr>
            </w:pPr>
            <w:r w:rsidRPr="004251DD">
              <w:rPr>
                <w:sz w:val="20"/>
                <w:szCs w:val="22"/>
              </w:rPr>
              <w:t>15 597,1</w:t>
            </w:r>
          </w:p>
        </w:tc>
        <w:tc>
          <w:tcPr>
            <w:tcW w:w="1296" w:type="dxa"/>
            <w:gridSpan w:val="2"/>
          </w:tcPr>
          <w:p w:rsidR="003C7593" w:rsidRPr="004251DD" w:rsidRDefault="003C7593" w:rsidP="00A77330">
            <w:pPr>
              <w:pStyle w:val="15"/>
              <w:jc w:val="center"/>
              <w:rPr>
                <w:sz w:val="20"/>
                <w:szCs w:val="22"/>
              </w:rPr>
            </w:pPr>
            <w:r w:rsidRPr="004251DD">
              <w:rPr>
                <w:sz w:val="20"/>
                <w:szCs w:val="22"/>
              </w:rPr>
              <w:t>7</w:t>
            </w:r>
            <w:r w:rsidR="00CC196F" w:rsidRPr="004251DD">
              <w:rPr>
                <w:sz w:val="20"/>
                <w:szCs w:val="22"/>
              </w:rPr>
              <w:t xml:space="preserve"> </w:t>
            </w:r>
            <w:r w:rsidRPr="004251DD">
              <w:rPr>
                <w:sz w:val="20"/>
                <w:szCs w:val="22"/>
              </w:rPr>
              <w:t>071,6</w:t>
            </w:r>
          </w:p>
        </w:tc>
        <w:tc>
          <w:tcPr>
            <w:tcW w:w="1199" w:type="dxa"/>
          </w:tcPr>
          <w:p w:rsidR="003C7593" w:rsidRPr="004251DD" w:rsidRDefault="003C7593" w:rsidP="00A77330">
            <w:pPr>
              <w:pStyle w:val="15"/>
              <w:tabs>
                <w:tab w:val="left" w:pos="1134"/>
              </w:tabs>
              <w:jc w:val="center"/>
              <w:rPr>
                <w:sz w:val="20"/>
                <w:szCs w:val="22"/>
              </w:rPr>
            </w:pPr>
            <w:r w:rsidRPr="004251DD">
              <w:rPr>
                <w:sz w:val="20"/>
                <w:szCs w:val="22"/>
              </w:rPr>
              <w:t>*</w:t>
            </w:r>
          </w:p>
        </w:tc>
      </w:tr>
      <w:tr w:rsidR="003C7593" w:rsidRPr="004251DD" w:rsidTr="00CC196F">
        <w:trPr>
          <w:trHeight w:val="20"/>
        </w:trPr>
        <w:tc>
          <w:tcPr>
            <w:tcW w:w="1992" w:type="dxa"/>
            <w:gridSpan w:val="2"/>
            <w:vMerge/>
            <w:vAlign w:val="center"/>
          </w:tcPr>
          <w:p w:rsidR="003C7593" w:rsidRPr="004251DD" w:rsidRDefault="003C7593" w:rsidP="00A77330">
            <w:pPr>
              <w:widowControl w:val="0"/>
              <w:tabs>
                <w:tab w:val="left" w:pos="1134"/>
              </w:tabs>
              <w:jc w:val="both"/>
              <w:rPr>
                <w:szCs w:val="22"/>
              </w:rPr>
            </w:pPr>
          </w:p>
        </w:tc>
        <w:tc>
          <w:tcPr>
            <w:tcW w:w="2499" w:type="dxa"/>
          </w:tcPr>
          <w:p w:rsidR="003C7593" w:rsidRPr="004251DD" w:rsidRDefault="003C7593" w:rsidP="00A77330">
            <w:pPr>
              <w:pStyle w:val="afa"/>
              <w:tabs>
                <w:tab w:val="left" w:pos="1134"/>
              </w:tabs>
              <w:ind w:firstLine="0"/>
              <w:jc w:val="both"/>
              <w:rPr>
                <w:szCs w:val="22"/>
              </w:rPr>
            </w:pPr>
            <w:r w:rsidRPr="004251DD">
              <w:rPr>
                <w:szCs w:val="22"/>
              </w:rPr>
              <w:t>ФБ</w:t>
            </w:r>
          </w:p>
        </w:tc>
        <w:tc>
          <w:tcPr>
            <w:tcW w:w="1416" w:type="dxa"/>
          </w:tcPr>
          <w:p w:rsidR="003C7593" w:rsidRPr="004251DD" w:rsidRDefault="003C7593" w:rsidP="00A77330">
            <w:pPr>
              <w:pStyle w:val="15"/>
              <w:jc w:val="center"/>
              <w:rPr>
                <w:sz w:val="20"/>
                <w:szCs w:val="22"/>
              </w:rPr>
            </w:pPr>
            <w:r w:rsidRPr="004251DD">
              <w:rPr>
                <w:sz w:val="20"/>
                <w:szCs w:val="22"/>
              </w:rPr>
              <w:t>11 873,4</w:t>
            </w:r>
          </w:p>
        </w:tc>
        <w:tc>
          <w:tcPr>
            <w:tcW w:w="1420" w:type="dxa"/>
            <w:gridSpan w:val="3"/>
          </w:tcPr>
          <w:p w:rsidR="003C7593" w:rsidRPr="004251DD" w:rsidRDefault="003C7593" w:rsidP="00A77330">
            <w:pPr>
              <w:pStyle w:val="15"/>
              <w:jc w:val="center"/>
              <w:rPr>
                <w:sz w:val="20"/>
                <w:szCs w:val="22"/>
              </w:rPr>
            </w:pPr>
            <w:r w:rsidRPr="004251DD">
              <w:rPr>
                <w:sz w:val="20"/>
                <w:szCs w:val="22"/>
              </w:rPr>
              <w:t>12 852,0</w:t>
            </w:r>
          </w:p>
        </w:tc>
        <w:tc>
          <w:tcPr>
            <w:tcW w:w="1296" w:type="dxa"/>
            <w:gridSpan w:val="2"/>
          </w:tcPr>
          <w:p w:rsidR="003C7593" w:rsidRPr="004251DD" w:rsidRDefault="003C7593" w:rsidP="00A77330">
            <w:pPr>
              <w:pStyle w:val="15"/>
              <w:jc w:val="center"/>
              <w:rPr>
                <w:sz w:val="20"/>
                <w:szCs w:val="22"/>
              </w:rPr>
            </w:pPr>
            <w:r w:rsidRPr="004251DD">
              <w:rPr>
                <w:sz w:val="20"/>
                <w:szCs w:val="22"/>
              </w:rPr>
              <w:t>4 378,5</w:t>
            </w:r>
          </w:p>
        </w:tc>
        <w:tc>
          <w:tcPr>
            <w:tcW w:w="1199" w:type="dxa"/>
            <w:vAlign w:val="center"/>
          </w:tcPr>
          <w:p w:rsidR="003C7593" w:rsidRPr="004251DD" w:rsidRDefault="003C7593" w:rsidP="00A77330">
            <w:pPr>
              <w:pStyle w:val="15"/>
              <w:tabs>
                <w:tab w:val="left" w:pos="1134"/>
              </w:tabs>
              <w:jc w:val="center"/>
              <w:rPr>
                <w:sz w:val="20"/>
                <w:szCs w:val="22"/>
              </w:rPr>
            </w:pPr>
            <w:r w:rsidRPr="004251DD">
              <w:rPr>
                <w:sz w:val="20"/>
                <w:szCs w:val="22"/>
              </w:rPr>
              <w:t>*</w:t>
            </w:r>
          </w:p>
        </w:tc>
      </w:tr>
      <w:tr w:rsidR="003C7593" w:rsidRPr="004251DD" w:rsidTr="00CC196F">
        <w:trPr>
          <w:trHeight w:val="281"/>
        </w:trPr>
        <w:tc>
          <w:tcPr>
            <w:tcW w:w="1992" w:type="dxa"/>
            <w:gridSpan w:val="2"/>
            <w:vMerge/>
            <w:vAlign w:val="center"/>
          </w:tcPr>
          <w:p w:rsidR="003C7593" w:rsidRPr="004251DD" w:rsidRDefault="003C7593" w:rsidP="00A77330">
            <w:pPr>
              <w:widowControl w:val="0"/>
              <w:tabs>
                <w:tab w:val="left" w:pos="1134"/>
              </w:tabs>
              <w:jc w:val="both"/>
              <w:rPr>
                <w:szCs w:val="22"/>
              </w:rPr>
            </w:pPr>
          </w:p>
        </w:tc>
        <w:tc>
          <w:tcPr>
            <w:tcW w:w="2499" w:type="dxa"/>
          </w:tcPr>
          <w:p w:rsidR="003C7593" w:rsidRPr="004251DD" w:rsidRDefault="003C7593" w:rsidP="00A77330">
            <w:pPr>
              <w:pStyle w:val="afa"/>
              <w:tabs>
                <w:tab w:val="left" w:pos="1134"/>
              </w:tabs>
              <w:ind w:firstLine="0"/>
              <w:jc w:val="both"/>
              <w:rPr>
                <w:szCs w:val="22"/>
              </w:rPr>
            </w:pPr>
            <w:r w:rsidRPr="004251DD">
              <w:rPr>
                <w:szCs w:val="22"/>
              </w:rPr>
              <w:t>ОБ</w:t>
            </w:r>
          </w:p>
        </w:tc>
        <w:tc>
          <w:tcPr>
            <w:tcW w:w="1416" w:type="dxa"/>
          </w:tcPr>
          <w:p w:rsidR="003C7593" w:rsidRPr="004251DD" w:rsidRDefault="003C7593" w:rsidP="00A77330">
            <w:pPr>
              <w:pStyle w:val="15"/>
              <w:jc w:val="center"/>
              <w:rPr>
                <w:sz w:val="20"/>
                <w:szCs w:val="22"/>
              </w:rPr>
            </w:pPr>
            <w:r w:rsidRPr="004251DD">
              <w:rPr>
                <w:sz w:val="20"/>
                <w:szCs w:val="22"/>
              </w:rPr>
              <w:t>2 161,7</w:t>
            </w:r>
          </w:p>
        </w:tc>
        <w:tc>
          <w:tcPr>
            <w:tcW w:w="1420" w:type="dxa"/>
            <w:gridSpan w:val="3"/>
          </w:tcPr>
          <w:p w:rsidR="003C7593" w:rsidRPr="004251DD" w:rsidRDefault="003C7593" w:rsidP="00A77330">
            <w:pPr>
              <w:pStyle w:val="15"/>
              <w:jc w:val="center"/>
              <w:rPr>
                <w:sz w:val="20"/>
                <w:szCs w:val="22"/>
              </w:rPr>
            </w:pPr>
            <w:r w:rsidRPr="004251DD">
              <w:rPr>
                <w:sz w:val="20"/>
                <w:szCs w:val="22"/>
              </w:rPr>
              <w:t>2 745,1</w:t>
            </w:r>
          </w:p>
        </w:tc>
        <w:tc>
          <w:tcPr>
            <w:tcW w:w="1296" w:type="dxa"/>
            <w:gridSpan w:val="2"/>
          </w:tcPr>
          <w:p w:rsidR="003C7593" w:rsidRPr="004251DD" w:rsidRDefault="003C7593" w:rsidP="00A77330">
            <w:pPr>
              <w:pStyle w:val="15"/>
              <w:jc w:val="center"/>
              <w:rPr>
                <w:sz w:val="20"/>
                <w:szCs w:val="22"/>
              </w:rPr>
            </w:pPr>
            <w:r w:rsidRPr="004251DD">
              <w:rPr>
                <w:sz w:val="20"/>
                <w:szCs w:val="22"/>
              </w:rPr>
              <w:t>2 694,5</w:t>
            </w:r>
          </w:p>
        </w:tc>
        <w:tc>
          <w:tcPr>
            <w:tcW w:w="1199" w:type="dxa"/>
            <w:vAlign w:val="center"/>
          </w:tcPr>
          <w:p w:rsidR="003C7593" w:rsidRPr="004251DD" w:rsidRDefault="003C7593" w:rsidP="00A77330">
            <w:pPr>
              <w:pStyle w:val="15"/>
              <w:tabs>
                <w:tab w:val="left" w:pos="1134"/>
              </w:tabs>
              <w:jc w:val="center"/>
              <w:rPr>
                <w:sz w:val="20"/>
                <w:szCs w:val="22"/>
              </w:rPr>
            </w:pPr>
            <w:r w:rsidRPr="004251DD">
              <w:rPr>
                <w:sz w:val="20"/>
                <w:szCs w:val="22"/>
              </w:rPr>
              <w:t>*</w:t>
            </w:r>
          </w:p>
        </w:tc>
      </w:tr>
      <w:tr w:rsidR="00DF726B" w:rsidRPr="004251DD" w:rsidTr="00DF726B">
        <w:trPr>
          <w:trHeight w:val="20"/>
        </w:trPr>
        <w:tc>
          <w:tcPr>
            <w:tcW w:w="9822" w:type="dxa"/>
            <w:gridSpan w:val="10"/>
            <w:vAlign w:val="center"/>
          </w:tcPr>
          <w:p w:rsidR="00DF726B" w:rsidRPr="004251DD" w:rsidRDefault="00DF726B" w:rsidP="00A77330">
            <w:pPr>
              <w:pStyle w:val="15"/>
              <w:tabs>
                <w:tab w:val="left" w:pos="1134"/>
              </w:tabs>
              <w:jc w:val="left"/>
              <w:rPr>
                <w:sz w:val="20"/>
                <w:szCs w:val="22"/>
              </w:rPr>
            </w:pPr>
            <w:r w:rsidRPr="004251DD">
              <w:rPr>
                <w:sz w:val="20"/>
                <w:szCs w:val="22"/>
              </w:rPr>
              <w:t>По категориям льгот и источникам финансирования:</w:t>
            </w:r>
          </w:p>
        </w:tc>
      </w:tr>
      <w:tr w:rsidR="00B51F39" w:rsidRPr="004251DD" w:rsidTr="00CC196F">
        <w:trPr>
          <w:trHeight w:val="20"/>
        </w:trPr>
        <w:tc>
          <w:tcPr>
            <w:tcW w:w="4491" w:type="dxa"/>
            <w:gridSpan w:val="3"/>
            <w:vAlign w:val="center"/>
          </w:tcPr>
          <w:p w:rsidR="00B51F39" w:rsidRPr="004251DD" w:rsidRDefault="00B51F39" w:rsidP="00A77330">
            <w:pPr>
              <w:pStyle w:val="ConsPlusCell"/>
              <w:tabs>
                <w:tab w:val="left" w:pos="1134"/>
              </w:tabs>
              <w:jc w:val="both"/>
              <w:rPr>
                <w:rFonts w:ascii="Times New Roman" w:hAnsi="Times New Roman" w:cs="Times New Roman"/>
                <w:szCs w:val="22"/>
              </w:rPr>
            </w:pPr>
            <w:r w:rsidRPr="004251DD">
              <w:rPr>
                <w:rFonts w:ascii="Times New Roman" w:hAnsi="Times New Roman" w:cs="Times New Roman"/>
                <w:szCs w:val="22"/>
              </w:rPr>
              <w:t xml:space="preserve">Государственная программа Новосибирской области «Обеспечение жильем молодых семей в Новосибирской области на 2015-2020 годы», тыс. </w:t>
            </w:r>
            <w:r w:rsidR="00402C44" w:rsidRPr="004251DD">
              <w:rPr>
                <w:rFonts w:ascii="Times New Roman" w:hAnsi="Times New Roman" w:cs="Times New Roman"/>
                <w:szCs w:val="22"/>
              </w:rPr>
              <w:t>рублей</w:t>
            </w:r>
          </w:p>
        </w:tc>
        <w:tc>
          <w:tcPr>
            <w:tcW w:w="1416" w:type="dxa"/>
          </w:tcPr>
          <w:p w:rsidR="00B51F39" w:rsidRPr="004251DD" w:rsidRDefault="00B51F39" w:rsidP="00A77330">
            <w:pPr>
              <w:pStyle w:val="15"/>
              <w:jc w:val="center"/>
              <w:rPr>
                <w:sz w:val="20"/>
                <w:szCs w:val="22"/>
              </w:rPr>
            </w:pPr>
            <w:r w:rsidRPr="004251DD">
              <w:rPr>
                <w:sz w:val="20"/>
                <w:szCs w:val="22"/>
              </w:rPr>
              <w:t>4 438,1</w:t>
            </w:r>
          </w:p>
          <w:p w:rsidR="00B51F39" w:rsidRPr="004251DD" w:rsidRDefault="00B51F39" w:rsidP="00A77330">
            <w:pPr>
              <w:pStyle w:val="15"/>
              <w:jc w:val="center"/>
              <w:rPr>
                <w:sz w:val="20"/>
                <w:szCs w:val="22"/>
              </w:rPr>
            </w:pPr>
            <w:r w:rsidRPr="004251DD">
              <w:rPr>
                <w:sz w:val="20"/>
                <w:szCs w:val="22"/>
              </w:rPr>
              <w:t>2 семьи</w:t>
            </w:r>
          </w:p>
          <w:p w:rsidR="00B51F39" w:rsidRPr="004251DD" w:rsidRDefault="00B51F39" w:rsidP="00A77330">
            <w:pPr>
              <w:pStyle w:val="15"/>
              <w:jc w:val="center"/>
              <w:rPr>
                <w:sz w:val="20"/>
                <w:szCs w:val="22"/>
              </w:rPr>
            </w:pPr>
            <w:proofErr w:type="gramStart"/>
            <w:r w:rsidRPr="004251DD">
              <w:rPr>
                <w:sz w:val="20"/>
                <w:szCs w:val="22"/>
              </w:rPr>
              <w:t>(ФБ 2 276,3</w:t>
            </w:r>
            <w:proofErr w:type="gramEnd"/>
          </w:p>
          <w:p w:rsidR="00B51F39" w:rsidRPr="004251DD" w:rsidRDefault="00B51F39" w:rsidP="00A77330">
            <w:pPr>
              <w:pStyle w:val="15"/>
              <w:jc w:val="center"/>
              <w:rPr>
                <w:sz w:val="20"/>
                <w:szCs w:val="22"/>
              </w:rPr>
            </w:pPr>
            <w:r w:rsidRPr="004251DD">
              <w:rPr>
                <w:sz w:val="20"/>
                <w:szCs w:val="22"/>
              </w:rPr>
              <w:t xml:space="preserve">   </w:t>
            </w:r>
            <w:proofErr w:type="gramStart"/>
            <w:r w:rsidRPr="004251DD">
              <w:rPr>
                <w:sz w:val="20"/>
                <w:szCs w:val="22"/>
              </w:rPr>
              <w:t>ОБ  2 161,7)</w:t>
            </w:r>
            <w:proofErr w:type="gramEnd"/>
          </w:p>
        </w:tc>
        <w:tc>
          <w:tcPr>
            <w:tcW w:w="1420" w:type="dxa"/>
            <w:gridSpan w:val="3"/>
          </w:tcPr>
          <w:p w:rsidR="00B51F39" w:rsidRPr="004251DD" w:rsidRDefault="00B51F39" w:rsidP="00A77330">
            <w:pPr>
              <w:pStyle w:val="15"/>
              <w:jc w:val="center"/>
              <w:rPr>
                <w:sz w:val="20"/>
                <w:szCs w:val="22"/>
              </w:rPr>
            </w:pPr>
            <w:r w:rsidRPr="004251DD">
              <w:rPr>
                <w:sz w:val="20"/>
                <w:szCs w:val="22"/>
              </w:rPr>
              <w:t>5 490,1</w:t>
            </w:r>
          </w:p>
          <w:p w:rsidR="00B51F39" w:rsidRPr="004251DD" w:rsidRDefault="00B51F39" w:rsidP="00A77330">
            <w:pPr>
              <w:pStyle w:val="15"/>
              <w:jc w:val="center"/>
              <w:rPr>
                <w:sz w:val="20"/>
                <w:szCs w:val="22"/>
              </w:rPr>
            </w:pPr>
            <w:r w:rsidRPr="004251DD">
              <w:rPr>
                <w:sz w:val="20"/>
                <w:szCs w:val="22"/>
              </w:rPr>
              <w:t>2 семьи</w:t>
            </w:r>
          </w:p>
          <w:p w:rsidR="00B51F39" w:rsidRPr="004251DD" w:rsidRDefault="00B51F39" w:rsidP="00A77330">
            <w:pPr>
              <w:pStyle w:val="15"/>
              <w:jc w:val="center"/>
              <w:rPr>
                <w:sz w:val="20"/>
                <w:szCs w:val="22"/>
              </w:rPr>
            </w:pPr>
            <w:proofErr w:type="gramStart"/>
            <w:r w:rsidRPr="004251DD">
              <w:rPr>
                <w:sz w:val="20"/>
                <w:szCs w:val="22"/>
              </w:rPr>
              <w:t>(ФБ 2 745,0</w:t>
            </w:r>
            <w:proofErr w:type="gramEnd"/>
          </w:p>
          <w:p w:rsidR="00B51F39" w:rsidRPr="004251DD" w:rsidRDefault="00B51F39" w:rsidP="00A77330">
            <w:pPr>
              <w:pStyle w:val="15"/>
              <w:jc w:val="center"/>
              <w:rPr>
                <w:sz w:val="20"/>
                <w:szCs w:val="22"/>
              </w:rPr>
            </w:pPr>
            <w:proofErr w:type="gramStart"/>
            <w:r w:rsidRPr="004251DD">
              <w:rPr>
                <w:sz w:val="20"/>
                <w:szCs w:val="22"/>
              </w:rPr>
              <w:t>ОБ 2 745,1)</w:t>
            </w:r>
            <w:proofErr w:type="gramEnd"/>
          </w:p>
          <w:p w:rsidR="00B51F39" w:rsidRPr="004251DD" w:rsidRDefault="00B51F39" w:rsidP="00A77330">
            <w:pPr>
              <w:pStyle w:val="15"/>
              <w:jc w:val="center"/>
              <w:rPr>
                <w:sz w:val="20"/>
                <w:szCs w:val="22"/>
              </w:rPr>
            </w:pPr>
          </w:p>
        </w:tc>
        <w:tc>
          <w:tcPr>
            <w:tcW w:w="1296" w:type="dxa"/>
            <w:gridSpan w:val="2"/>
          </w:tcPr>
          <w:p w:rsidR="00B51F39" w:rsidRPr="004251DD" w:rsidRDefault="00B51F39" w:rsidP="00A77330">
            <w:pPr>
              <w:pStyle w:val="15"/>
              <w:jc w:val="center"/>
              <w:rPr>
                <w:sz w:val="20"/>
                <w:szCs w:val="22"/>
              </w:rPr>
            </w:pPr>
            <w:r w:rsidRPr="004251DD">
              <w:rPr>
                <w:sz w:val="20"/>
                <w:szCs w:val="22"/>
              </w:rPr>
              <w:t>5 387,1</w:t>
            </w:r>
          </w:p>
          <w:p w:rsidR="00B51F39" w:rsidRPr="004251DD" w:rsidRDefault="00B51F39" w:rsidP="00A77330">
            <w:pPr>
              <w:pStyle w:val="15"/>
              <w:jc w:val="center"/>
              <w:rPr>
                <w:sz w:val="20"/>
                <w:szCs w:val="22"/>
              </w:rPr>
            </w:pPr>
            <w:r w:rsidRPr="004251DD">
              <w:rPr>
                <w:sz w:val="20"/>
                <w:szCs w:val="22"/>
              </w:rPr>
              <w:t>2 семьи</w:t>
            </w:r>
          </w:p>
          <w:p w:rsidR="00B51F39" w:rsidRPr="004251DD" w:rsidRDefault="00B51F39" w:rsidP="00A77330">
            <w:pPr>
              <w:pStyle w:val="15"/>
              <w:jc w:val="center"/>
              <w:rPr>
                <w:sz w:val="20"/>
                <w:szCs w:val="22"/>
              </w:rPr>
            </w:pPr>
            <w:proofErr w:type="gramStart"/>
            <w:r w:rsidRPr="004251DD">
              <w:rPr>
                <w:sz w:val="20"/>
                <w:szCs w:val="22"/>
              </w:rPr>
              <w:t>(ФБ 2 694,0</w:t>
            </w:r>
            <w:proofErr w:type="gramEnd"/>
          </w:p>
          <w:p w:rsidR="00B51F39" w:rsidRPr="004251DD" w:rsidRDefault="00B51F39" w:rsidP="00A77330">
            <w:pPr>
              <w:pStyle w:val="15"/>
              <w:jc w:val="center"/>
              <w:rPr>
                <w:sz w:val="20"/>
                <w:szCs w:val="22"/>
              </w:rPr>
            </w:pPr>
            <w:proofErr w:type="gramStart"/>
            <w:r w:rsidRPr="004251DD">
              <w:rPr>
                <w:sz w:val="20"/>
                <w:szCs w:val="22"/>
              </w:rPr>
              <w:t>ОБ 2 694,5)</w:t>
            </w:r>
            <w:proofErr w:type="gramEnd"/>
          </w:p>
          <w:p w:rsidR="00B51F39" w:rsidRPr="004251DD" w:rsidRDefault="00B51F39" w:rsidP="00A77330">
            <w:pPr>
              <w:pStyle w:val="15"/>
              <w:jc w:val="center"/>
              <w:rPr>
                <w:sz w:val="20"/>
                <w:szCs w:val="22"/>
              </w:rPr>
            </w:pP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B51F39" w:rsidRPr="004251DD" w:rsidTr="00CC196F">
        <w:trPr>
          <w:trHeight w:val="20"/>
        </w:trPr>
        <w:tc>
          <w:tcPr>
            <w:tcW w:w="4491" w:type="dxa"/>
            <w:gridSpan w:val="3"/>
            <w:vAlign w:val="center"/>
          </w:tcPr>
          <w:p w:rsidR="00B51F39" w:rsidRPr="004251DD" w:rsidRDefault="00B51F39" w:rsidP="00A77330">
            <w:pPr>
              <w:pStyle w:val="ConsPlusCell"/>
              <w:tabs>
                <w:tab w:val="left" w:pos="1134"/>
              </w:tabs>
              <w:jc w:val="both"/>
              <w:rPr>
                <w:rFonts w:ascii="Times New Roman" w:hAnsi="Times New Roman" w:cs="Times New Roman"/>
                <w:szCs w:val="22"/>
              </w:rPr>
            </w:pPr>
            <w:r w:rsidRPr="004251DD">
              <w:rPr>
                <w:rFonts w:ascii="Times New Roman" w:hAnsi="Times New Roman" w:cs="Times New Roman"/>
                <w:szCs w:val="22"/>
              </w:rPr>
              <w:t xml:space="preserve">Потребность, семей </w:t>
            </w:r>
          </w:p>
        </w:tc>
        <w:tc>
          <w:tcPr>
            <w:tcW w:w="1416" w:type="dxa"/>
          </w:tcPr>
          <w:p w:rsidR="00B51F39" w:rsidRPr="004251DD" w:rsidRDefault="00B51F39" w:rsidP="00A77330">
            <w:pPr>
              <w:pStyle w:val="15"/>
              <w:jc w:val="center"/>
              <w:rPr>
                <w:sz w:val="20"/>
                <w:szCs w:val="22"/>
              </w:rPr>
            </w:pPr>
            <w:r w:rsidRPr="004251DD">
              <w:rPr>
                <w:sz w:val="20"/>
                <w:szCs w:val="22"/>
              </w:rPr>
              <w:t>41</w:t>
            </w:r>
          </w:p>
        </w:tc>
        <w:tc>
          <w:tcPr>
            <w:tcW w:w="1420" w:type="dxa"/>
            <w:gridSpan w:val="3"/>
          </w:tcPr>
          <w:p w:rsidR="00B51F39" w:rsidRPr="004251DD" w:rsidRDefault="00B51F39" w:rsidP="00A77330">
            <w:pPr>
              <w:pStyle w:val="15"/>
              <w:jc w:val="center"/>
              <w:rPr>
                <w:sz w:val="20"/>
                <w:szCs w:val="22"/>
              </w:rPr>
            </w:pPr>
            <w:r w:rsidRPr="004251DD">
              <w:rPr>
                <w:sz w:val="20"/>
                <w:szCs w:val="22"/>
              </w:rPr>
              <w:t>37</w:t>
            </w:r>
          </w:p>
        </w:tc>
        <w:tc>
          <w:tcPr>
            <w:tcW w:w="1296" w:type="dxa"/>
            <w:gridSpan w:val="2"/>
          </w:tcPr>
          <w:p w:rsidR="00B51F39" w:rsidRPr="004251DD" w:rsidRDefault="00B51F39" w:rsidP="00A77330">
            <w:pPr>
              <w:pStyle w:val="15"/>
              <w:jc w:val="center"/>
              <w:rPr>
                <w:sz w:val="20"/>
                <w:szCs w:val="22"/>
              </w:rPr>
            </w:pPr>
            <w:r w:rsidRPr="004251DD">
              <w:rPr>
                <w:sz w:val="20"/>
                <w:szCs w:val="22"/>
              </w:rPr>
              <w:t>40</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CC196F" w:rsidRPr="004251DD" w:rsidTr="00CC196F">
        <w:trPr>
          <w:trHeight w:val="20"/>
        </w:trPr>
        <w:tc>
          <w:tcPr>
            <w:tcW w:w="4491" w:type="dxa"/>
            <w:gridSpan w:val="3"/>
            <w:vAlign w:val="center"/>
          </w:tcPr>
          <w:p w:rsidR="00CC196F" w:rsidRPr="004251DD" w:rsidRDefault="00CC196F" w:rsidP="00A77330">
            <w:pPr>
              <w:tabs>
                <w:tab w:val="left" w:pos="1134"/>
              </w:tabs>
              <w:rPr>
                <w:szCs w:val="22"/>
              </w:rPr>
            </w:pPr>
            <w:r w:rsidRPr="004251DD">
              <w:rPr>
                <w:szCs w:val="22"/>
              </w:rPr>
              <w:t>Обеспечение жильем инвалидов, участников ВОВ, членов семей погибших (умерших) участников ВОВ</w:t>
            </w:r>
          </w:p>
        </w:tc>
        <w:tc>
          <w:tcPr>
            <w:tcW w:w="1431" w:type="dxa"/>
            <w:gridSpan w:val="2"/>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423" w:type="dxa"/>
            <w:gridSpan w:val="3"/>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278" w:type="dxa"/>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199" w:type="dxa"/>
            <w:vAlign w:val="center"/>
          </w:tcPr>
          <w:p w:rsidR="00CC196F" w:rsidRPr="004251DD" w:rsidRDefault="00CC196F" w:rsidP="00A77330">
            <w:pPr>
              <w:pStyle w:val="15"/>
              <w:tabs>
                <w:tab w:val="left" w:pos="1134"/>
              </w:tabs>
              <w:jc w:val="center"/>
              <w:rPr>
                <w:sz w:val="20"/>
                <w:szCs w:val="22"/>
              </w:rPr>
            </w:pPr>
            <w:r w:rsidRPr="004251DD">
              <w:rPr>
                <w:sz w:val="20"/>
                <w:szCs w:val="22"/>
              </w:rPr>
              <w:t>*</w:t>
            </w:r>
          </w:p>
        </w:tc>
      </w:tr>
      <w:tr w:rsidR="00793A09" w:rsidRPr="004251DD" w:rsidTr="00CC196F">
        <w:trPr>
          <w:trHeight w:val="20"/>
        </w:trPr>
        <w:tc>
          <w:tcPr>
            <w:tcW w:w="4491" w:type="dxa"/>
            <w:gridSpan w:val="3"/>
            <w:vAlign w:val="center"/>
          </w:tcPr>
          <w:p w:rsidR="00793A09" w:rsidRPr="004251DD" w:rsidRDefault="00793A09" w:rsidP="00A77330">
            <w:pPr>
              <w:tabs>
                <w:tab w:val="left" w:pos="1134"/>
              </w:tabs>
              <w:rPr>
                <w:szCs w:val="22"/>
              </w:rPr>
            </w:pPr>
            <w:r w:rsidRPr="004251DD">
              <w:rPr>
                <w:szCs w:val="22"/>
              </w:rPr>
              <w:t>Потребность, чел.</w:t>
            </w:r>
          </w:p>
        </w:tc>
        <w:tc>
          <w:tcPr>
            <w:tcW w:w="5331" w:type="dxa"/>
            <w:gridSpan w:val="7"/>
            <w:vAlign w:val="center"/>
          </w:tcPr>
          <w:p w:rsidR="00793A09" w:rsidRPr="004251DD" w:rsidRDefault="00793A09" w:rsidP="00A77330">
            <w:pPr>
              <w:pStyle w:val="15"/>
              <w:tabs>
                <w:tab w:val="left" w:pos="1134"/>
              </w:tabs>
              <w:jc w:val="center"/>
              <w:rPr>
                <w:sz w:val="20"/>
                <w:szCs w:val="22"/>
              </w:rPr>
            </w:pPr>
            <w:r w:rsidRPr="004251DD">
              <w:rPr>
                <w:sz w:val="20"/>
                <w:szCs w:val="22"/>
              </w:rPr>
              <w:t>на учете отсутствуют граждане данной категории</w:t>
            </w:r>
          </w:p>
        </w:tc>
      </w:tr>
      <w:tr w:rsidR="00CC196F" w:rsidRPr="004251DD" w:rsidTr="00CC196F">
        <w:trPr>
          <w:trHeight w:val="20"/>
        </w:trPr>
        <w:tc>
          <w:tcPr>
            <w:tcW w:w="4491" w:type="dxa"/>
            <w:gridSpan w:val="3"/>
            <w:vAlign w:val="center"/>
          </w:tcPr>
          <w:p w:rsidR="00CC196F" w:rsidRPr="004251DD" w:rsidRDefault="00CC196F" w:rsidP="00A77330">
            <w:pPr>
              <w:tabs>
                <w:tab w:val="left" w:pos="1134"/>
              </w:tabs>
              <w:rPr>
                <w:szCs w:val="22"/>
              </w:rPr>
            </w:pPr>
            <w:r w:rsidRPr="004251DD">
              <w:rPr>
                <w:szCs w:val="22"/>
              </w:rPr>
              <w:t xml:space="preserve">Обеспечение жильем участников боевых действий, тыс. </w:t>
            </w:r>
            <w:r w:rsidR="00402C44" w:rsidRPr="004251DD">
              <w:rPr>
                <w:szCs w:val="22"/>
              </w:rPr>
              <w:t>рублей</w:t>
            </w:r>
          </w:p>
        </w:tc>
        <w:tc>
          <w:tcPr>
            <w:tcW w:w="1431" w:type="dxa"/>
            <w:gridSpan w:val="2"/>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423" w:type="dxa"/>
            <w:gridSpan w:val="3"/>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278" w:type="dxa"/>
            <w:vAlign w:val="center"/>
          </w:tcPr>
          <w:p w:rsidR="00CC196F" w:rsidRPr="004251DD" w:rsidRDefault="00CC196F" w:rsidP="00A77330">
            <w:pPr>
              <w:pStyle w:val="15"/>
              <w:tabs>
                <w:tab w:val="left" w:pos="1134"/>
              </w:tabs>
              <w:jc w:val="center"/>
              <w:rPr>
                <w:sz w:val="20"/>
                <w:szCs w:val="22"/>
              </w:rPr>
            </w:pPr>
            <w:r w:rsidRPr="004251DD">
              <w:rPr>
                <w:sz w:val="20"/>
                <w:szCs w:val="22"/>
              </w:rPr>
              <w:t>0</w:t>
            </w:r>
          </w:p>
        </w:tc>
        <w:tc>
          <w:tcPr>
            <w:tcW w:w="1199" w:type="dxa"/>
            <w:vAlign w:val="center"/>
          </w:tcPr>
          <w:p w:rsidR="00CC196F" w:rsidRPr="004251DD" w:rsidRDefault="00CC196F" w:rsidP="00A77330">
            <w:pPr>
              <w:pStyle w:val="15"/>
              <w:tabs>
                <w:tab w:val="left" w:pos="1134"/>
              </w:tabs>
              <w:jc w:val="center"/>
              <w:rPr>
                <w:sz w:val="20"/>
                <w:szCs w:val="22"/>
              </w:rPr>
            </w:pPr>
            <w:r w:rsidRPr="004251DD">
              <w:rPr>
                <w:sz w:val="20"/>
                <w:szCs w:val="22"/>
              </w:rPr>
              <w:t>*</w:t>
            </w:r>
          </w:p>
        </w:tc>
      </w:tr>
      <w:tr w:rsidR="00B51F39" w:rsidRPr="004251DD" w:rsidTr="00CC196F">
        <w:trPr>
          <w:trHeight w:val="20"/>
        </w:trPr>
        <w:tc>
          <w:tcPr>
            <w:tcW w:w="4491" w:type="dxa"/>
            <w:gridSpan w:val="3"/>
            <w:vAlign w:val="center"/>
          </w:tcPr>
          <w:p w:rsidR="00B51F39" w:rsidRPr="004251DD" w:rsidRDefault="00B51F39" w:rsidP="00A77330">
            <w:pPr>
              <w:tabs>
                <w:tab w:val="left" w:pos="1134"/>
              </w:tabs>
              <w:rPr>
                <w:szCs w:val="22"/>
              </w:rPr>
            </w:pPr>
            <w:r w:rsidRPr="004251DD">
              <w:rPr>
                <w:szCs w:val="22"/>
              </w:rPr>
              <w:lastRenderedPageBreak/>
              <w:t>Потребность, чел.</w:t>
            </w:r>
          </w:p>
        </w:tc>
        <w:tc>
          <w:tcPr>
            <w:tcW w:w="5331" w:type="dxa"/>
            <w:gridSpan w:val="7"/>
            <w:vAlign w:val="center"/>
          </w:tcPr>
          <w:p w:rsidR="00B51F39" w:rsidRPr="004251DD" w:rsidRDefault="00B51F39" w:rsidP="00A77330">
            <w:pPr>
              <w:pStyle w:val="15"/>
              <w:tabs>
                <w:tab w:val="left" w:pos="1134"/>
              </w:tabs>
              <w:jc w:val="center"/>
              <w:rPr>
                <w:sz w:val="20"/>
                <w:szCs w:val="22"/>
              </w:rPr>
            </w:pPr>
            <w:r w:rsidRPr="004251DD">
              <w:rPr>
                <w:sz w:val="20"/>
                <w:szCs w:val="22"/>
              </w:rPr>
              <w:t>на учете отсутствуют граждане данной категории</w:t>
            </w:r>
          </w:p>
        </w:tc>
      </w:tr>
      <w:tr w:rsidR="00B51F39" w:rsidRPr="004251DD" w:rsidTr="00CC196F">
        <w:trPr>
          <w:trHeight w:val="587"/>
        </w:trPr>
        <w:tc>
          <w:tcPr>
            <w:tcW w:w="4491" w:type="dxa"/>
            <w:gridSpan w:val="3"/>
            <w:vAlign w:val="center"/>
          </w:tcPr>
          <w:p w:rsidR="00B51F39" w:rsidRPr="004251DD" w:rsidRDefault="00B51F39" w:rsidP="00A77330">
            <w:pPr>
              <w:tabs>
                <w:tab w:val="left" w:pos="1134"/>
              </w:tabs>
              <w:rPr>
                <w:szCs w:val="22"/>
              </w:rPr>
            </w:pPr>
            <w:r w:rsidRPr="004251DD">
              <w:rPr>
                <w:szCs w:val="22"/>
              </w:rPr>
              <w:t xml:space="preserve">Обеспечение жильём инвалидов, тыс. </w:t>
            </w:r>
            <w:r w:rsidR="00402C44" w:rsidRPr="004251DD">
              <w:rPr>
                <w:szCs w:val="22"/>
              </w:rPr>
              <w:t>рублей</w:t>
            </w:r>
            <w:r w:rsidRPr="004251DD">
              <w:rPr>
                <w:szCs w:val="22"/>
              </w:rPr>
              <w:t xml:space="preserve"> </w:t>
            </w:r>
          </w:p>
        </w:tc>
        <w:tc>
          <w:tcPr>
            <w:tcW w:w="1416" w:type="dxa"/>
          </w:tcPr>
          <w:p w:rsidR="00B51F39" w:rsidRPr="004251DD" w:rsidRDefault="00B51F39" w:rsidP="00A77330">
            <w:pPr>
              <w:pStyle w:val="15"/>
              <w:jc w:val="center"/>
              <w:rPr>
                <w:sz w:val="20"/>
                <w:szCs w:val="22"/>
              </w:rPr>
            </w:pPr>
            <w:r w:rsidRPr="004251DD">
              <w:rPr>
                <w:sz w:val="20"/>
                <w:szCs w:val="22"/>
              </w:rPr>
              <w:t>9 597,1</w:t>
            </w:r>
          </w:p>
          <w:p w:rsidR="00B51F39" w:rsidRPr="004251DD" w:rsidRDefault="00B51F39" w:rsidP="00A77330">
            <w:pPr>
              <w:pStyle w:val="15"/>
              <w:jc w:val="center"/>
              <w:rPr>
                <w:sz w:val="20"/>
                <w:szCs w:val="22"/>
              </w:rPr>
            </w:pPr>
            <w:r w:rsidRPr="004251DD">
              <w:rPr>
                <w:sz w:val="20"/>
                <w:szCs w:val="22"/>
              </w:rPr>
              <w:t>5 чел.    ФБ</w:t>
            </w:r>
          </w:p>
        </w:tc>
        <w:tc>
          <w:tcPr>
            <w:tcW w:w="1420" w:type="dxa"/>
            <w:gridSpan w:val="3"/>
          </w:tcPr>
          <w:p w:rsidR="00B51F39" w:rsidRPr="004251DD" w:rsidRDefault="00B51F39" w:rsidP="00A77330">
            <w:pPr>
              <w:pStyle w:val="15"/>
              <w:jc w:val="center"/>
              <w:rPr>
                <w:sz w:val="20"/>
                <w:szCs w:val="22"/>
              </w:rPr>
            </w:pPr>
            <w:r w:rsidRPr="004251DD">
              <w:rPr>
                <w:sz w:val="20"/>
                <w:szCs w:val="22"/>
              </w:rPr>
              <w:t>10 107,0</w:t>
            </w:r>
          </w:p>
          <w:p w:rsidR="00B51F39" w:rsidRPr="004251DD" w:rsidRDefault="00B51F39" w:rsidP="00A77330">
            <w:pPr>
              <w:pStyle w:val="15"/>
              <w:jc w:val="center"/>
              <w:rPr>
                <w:sz w:val="20"/>
                <w:szCs w:val="22"/>
              </w:rPr>
            </w:pPr>
            <w:r w:rsidRPr="004251DD">
              <w:rPr>
                <w:sz w:val="20"/>
                <w:szCs w:val="22"/>
              </w:rPr>
              <w:t>5 чел.  ФБ</w:t>
            </w:r>
          </w:p>
        </w:tc>
        <w:tc>
          <w:tcPr>
            <w:tcW w:w="1296" w:type="dxa"/>
            <w:gridSpan w:val="2"/>
          </w:tcPr>
          <w:p w:rsidR="00B51F39" w:rsidRPr="004251DD" w:rsidRDefault="00B51F39" w:rsidP="00A77330">
            <w:pPr>
              <w:pStyle w:val="15"/>
              <w:jc w:val="center"/>
              <w:rPr>
                <w:bCs/>
                <w:sz w:val="20"/>
                <w:szCs w:val="22"/>
              </w:rPr>
            </w:pPr>
            <w:r w:rsidRPr="004251DD">
              <w:rPr>
                <w:bCs/>
                <w:sz w:val="20"/>
                <w:szCs w:val="22"/>
              </w:rPr>
              <w:t>1 684,5</w:t>
            </w:r>
          </w:p>
          <w:p w:rsidR="00B51F39" w:rsidRPr="004251DD" w:rsidRDefault="00B51F39" w:rsidP="00A77330">
            <w:pPr>
              <w:pStyle w:val="15"/>
              <w:jc w:val="center"/>
              <w:rPr>
                <w:bCs/>
                <w:sz w:val="20"/>
                <w:szCs w:val="22"/>
              </w:rPr>
            </w:pPr>
            <w:r w:rsidRPr="004251DD">
              <w:rPr>
                <w:bCs/>
                <w:sz w:val="20"/>
                <w:szCs w:val="22"/>
              </w:rPr>
              <w:t>1 чел.  ФБ</w:t>
            </w:r>
          </w:p>
        </w:tc>
        <w:tc>
          <w:tcPr>
            <w:tcW w:w="1199" w:type="dxa"/>
            <w:vAlign w:val="center"/>
          </w:tcPr>
          <w:p w:rsidR="00B51F39" w:rsidRPr="004251DD" w:rsidRDefault="00B51F39" w:rsidP="00A77330">
            <w:pPr>
              <w:pStyle w:val="15"/>
              <w:tabs>
                <w:tab w:val="left" w:pos="1134"/>
              </w:tabs>
              <w:jc w:val="center"/>
              <w:rPr>
                <w:bCs/>
                <w:sz w:val="20"/>
                <w:szCs w:val="22"/>
              </w:rPr>
            </w:pPr>
            <w:r w:rsidRPr="004251DD">
              <w:rPr>
                <w:sz w:val="20"/>
                <w:szCs w:val="22"/>
              </w:rPr>
              <w:t>*</w:t>
            </w:r>
          </w:p>
        </w:tc>
      </w:tr>
      <w:tr w:rsidR="00B51F39" w:rsidRPr="004251DD" w:rsidTr="00CC196F">
        <w:trPr>
          <w:trHeight w:val="20"/>
        </w:trPr>
        <w:tc>
          <w:tcPr>
            <w:tcW w:w="4491" w:type="dxa"/>
            <w:gridSpan w:val="3"/>
            <w:vAlign w:val="center"/>
          </w:tcPr>
          <w:p w:rsidR="00B51F39" w:rsidRPr="004251DD" w:rsidRDefault="00B51F39" w:rsidP="00A77330">
            <w:pPr>
              <w:tabs>
                <w:tab w:val="left" w:pos="1134"/>
              </w:tabs>
              <w:rPr>
                <w:szCs w:val="22"/>
              </w:rPr>
            </w:pPr>
            <w:r w:rsidRPr="004251DD">
              <w:rPr>
                <w:szCs w:val="22"/>
              </w:rPr>
              <w:t>Потребность, чел.</w:t>
            </w:r>
          </w:p>
        </w:tc>
        <w:tc>
          <w:tcPr>
            <w:tcW w:w="1416" w:type="dxa"/>
          </w:tcPr>
          <w:p w:rsidR="00B51F39" w:rsidRPr="004251DD" w:rsidRDefault="00B51F39" w:rsidP="00A77330">
            <w:pPr>
              <w:pStyle w:val="15"/>
              <w:jc w:val="center"/>
              <w:rPr>
                <w:sz w:val="20"/>
                <w:szCs w:val="22"/>
              </w:rPr>
            </w:pPr>
            <w:r w:rsidRPr="004251DD">
              <w:rPr>
                <w:sz w:val="20"/>
                <w:szCs w:val="22"/>
              </w:rPr>
              <w:t>8</w:t>
            </w:r>
          </w:p>
        </w:tc>
        <w:tc>
          <w:tcPr>
            <w:tcW w:w="1420" w:type="dxa"/>
            <w:gridSpan w:val="3"/>
          </w:tcPr>
          <w:p w:rsidR="00B51F39" w:rsidRPr="004251DD" w:rsidRDefault="00B51F39" w:rsidP="00A77330">
            <w:pPr>
              <w:pStyle w:val="15"/>
              <w:jc w:val="center"/>
              <w:rPr>
                <w:sz w:val="20"/>
                <w:szCs w:val="22"/>
              </w:rPr>
            </w:pPr>
            <w:r w:rsidRPr="004251DD">
              <w:rPr>
                <w:sz w:val="20"/>
                <w:szCs w:val="22"/>
              </w:rPr>
              <w:t>5</w:t>
            </w:r>
          </w:p>
        </w:tc>
        <w:tc>
          <w:tcPr>
            <w:tcW w:w="1296" w:type="dxa"/>
            <w:gridSpan w:val="2"/>
          </w:tcPr>
          <w:p w:rsidR="00B51F39" w:rsidRPr="004251DD" w:rsidRDefault="00B51F39" w:rsidP="00A77330">
            <w:pPr>
              <w:jc w:val="center"/>
              <w:rPr>
                <w:szCs w:val="22"/>
              </w:rPr>
            </w:pPr>
            <w:r w:rsidRPr="004251DD">
              <w:rPr>
                <w:szCs w:val="22"/>
              </w:rPr>
              <w:t>1</w:t>
            </w:r>
          </w:p>
        </w:tc>
        <w:tc>
          <w:tcPr>
            <w:tcW w:w="1199" w:type="dxa"/>
            <w:vAlign w:val="center"/>
          </w:tcPr>
          <w:p w:rsidR="00B51F39" w:rsidRPr="004251DD" w:rsidRDefault="00B51F39" w:rsidP="00A77330">
            <w:pPr>
              <w:tabs>
                <w:tab w:val="left" w:pos="1134"/>
              </w:tabs>
              <w:jc w:val="center"/>
              <w:rPr>
                <w:szCs w:val="22"/>
              </w:rPr>
            </w:pPr>
            <w:r w:rsidRPr="004251DD">
              <w:rPr>
                <w:szCs w:val="22"/>
              </w:rPr>
              <w:t>*</w:t>
            </w:r>
          </w:p>
        </w:tc>
      </w:tr>
      <w:tr w:rsidR="00CC196F" w:rsidRPr="004251DD" w:rsidTr="00CC196F">
        <w:trPr>
          <w:trHeight w:val="20"/>
        </w:trPr>
        <w:tc>
          <w:tcPr>
            <w:tcW w:w="4491" w:type="dxa"/>
            <w:gridSpan w:val="3"/>
            <w:vAlign w:val="center"/>
          </w:tcPr>
          <w:p w:rsidR="00CC196F" w:rsidRPr="004251DD" w:rsidRDefault="00CC196F" w:rsidP="00A77330">
            <w:pPr>
              <w:tabs>
                <w:tab w:val="left" w:pos="1134"/>
              </w:tabs>
              <w:rPr>
                <w:szCs w:val="22"/>
              </w:rPr>
            </w:pPr>
            <w:r w:rsidRPr="004251DD">
              <w:rPr>
                <w:szCs w:val="22"/>
              </w:rPr>
              <w:t>Мероприятия по обеспечению жильем граждан, имеющих право на получение государственных жилищных сертификатов</w:t>
            </w:r>
          </w:p>
        </w:tc>
        <w:tc>
          <w:tcPr>
            <w:tcW w:w="1431" w:type="dxa"/>
            <w:gridSpan w:val="2"/>
            <w:vAlign w:val="center"/>
          </w:tcPr>
          <w:p w:rsidR="00CC196F" w:rsidRPr="004251DD" w:rsidRDefault="00CC196F" w:rsidP="00A77330">
            <w:pPr>
              <w:jc w:val="center"/>
              <w:rPr>
                <w:szCs w:val="22"/>
              </w:rPr>
            </w:pPr>
            <w:r w:rsidRPr="004251DD">
              <w:rPr>
                <w:szCs w:val="22"/>
              </w:rPr>
              <w:t>0</w:t>
            </w:r>
          </w:p>
        </w:tc>
        <w:tc>
          <w:tcPr>
            <w:tcW w:w="1423" w:type="dxa"/>
            <w:gridSpan w:val="3"/>
            <w:vAlign w:val="center"/>
          </w:tcPr>
          <w:p w:rsidR="00CC196F" w:rsidRPr="004251DD" w:rsidRDefault="00CC196F" w:rsidP="00A77330">
            <w:pPr>
              <w:jc w:val="center"/>
              <w:rPr>
                <w:szCs w:val="22"/>
              </w:rPr>
            </w:pPr>
            <w:r w:rsidRPr="004251DD">
              <w:rPr>
                <w:szCs w:val="22"/>
              </w:rPr>
              <w:t>0</w:t>
            </w:r>
          </w:p>
        </w:tc>
        <w:tc>
          <w:tcPr>
            <w:tcW w:w="1278" w:type="dxa"/>
            <w:vAlign w:val="center"/>
          </w:tcPr>
          <w:p w:rsidR="00CC196F" w:rsidRPr="004251DD" w:rsidRDefault="00CC196F" w:rsidP="00A77330">
            <w:pPr>
              <w:jc w:val="center"/>
              <w:rPr>
                <w:szCs w:val="22"/>
              </w:rPr>
            </w:pPr>
            <w:r w:rsidRPr="004251DD">
              <w:rPr>
                <w:szCs w:val="22"/>
              </w:rPr>
              <w:t>0</w:t>
            </w:r>
          </w:p>
        </w:tc>
        <w:tc>
          <w:tcPr>
            <w:tcW w:w="1199" w:type="dxa"/>
            <w:vAlign w:val="center"/>
          </w:tcPr>
          <w:p w:rsidR="00CC196F" w:rsidRPr="004251DD" w:rsidRDefault="00CC196F" w:rsidP="00A77330">
            <w:pPr>
              <w:jc w:val="center"/>
              <w:rPr>
                <w:szCs w:val="22"/>
              </w:rPr>
            </w:pPr>
            <w:r w:rsidRPr="004251DD">
              <w:rPr>
                <w:szCs w:val="22"/>
              </w:rPr>
              <w:t>*</w:t>
            </w:r>
          </w:p>
        </w:tc>
      </w:tr>
      <w:tr w:rsidR="00B51F39" w:rsidRPr="004251DD" w:rsidTr="00CC196F">
        <w:trPr>
          <w:trHeight w:val="20"/>
        </w:trPr>
        <w:tc>
          <w:tcPr>
            <w:tcW w:w="4491" w:type="dxa"/>
            <w:gridSpan w:val="3"/>
            <w:vAlign w:val="center"/>
          </w:tcPr>
          <w:p w:rsidR="00B51F39" w:rsidRPr="004251DD" w:rsidRDefault="00B51F39" w:rsidP="00A77330">
            <w:pPr>
              <w:tabs>
                <w:tab w:val="left" w:pos="1134"/>
              </w:tabs>
              <w:rPr>
                <w:szCs w:val="22"/>
              </w:rPr>
            </w:pPr>
            <w:r w:rsidRPr="004251DD">
              <w:rPr>
                <w:szCs w:val="22"/>
              </w:rPr>
              <w:t>Потребность, семей</w:t>
            </w:r>
          </w:p>
        </w:tc>
        <w:tc>
          <w:tcPr>
            <w:tcW w:w="5331" w:type="dxa"/>
            <w:gridSpan w:val="7"/>
            <w:vAlign w:val="center"/>
          </w:tcPr>
          <w:p w:rsidR="00B51F39" w:rsidRPr="004251DD" w:rsidRDefault="00B51F39" w:rsidP="00A77330">
            <w:pPr>
              <w:jc w:val="center"/>
              <w:rPr>
                <w:szCs w:val="22"/>
              </w:rPr>
            </w:pPr>
            <w:r w:rsidRPr="004251DD">
              <w:rPr>
                <w:szCs w:val="22"/>
              </w:rPr>
              <w:t>на учете отсутствуют граждане данной категории</w:t>
            </w:r>
          </w:p>
        </w:tc>
      </w:tr>
      <w:tr w:rsidR="00793A09" w:rsidRPr="004251DD" w:rsidTr="00CC196F">
        <w:trPr>
          <w:trHeight w:val="20"/>
        </w:trPr>
        <w:tc>
          <w:tcPr>
            <w:tcW w:w="1947" w:type="dxa"/>
            <w:vMerge w:val="restart"/>
            <w:vAlign w:val="center"/>
          </w:tcPr>
          <w:p w:rsidR="00793A09" w:rsidRPr="004251DD" w:rsidRDefault="00793A09" w:rsidP="00A77330">
            <w:pPr>
              <w:tabs>
                <w:tab w:val="left" w:pos="1134"/>
              </w:tabs>
              <w:rPr>
                <w:szCs w:val="22"/>
              </w:rPr>
            </w:pPr>
            <w:r w:rsidRPr="004251DD">
              <w:rPr>
                <w:szCs w:val="22"/>
              </w:rPr>
              <w:t>Обеспечение граждан жилыми помещениями</w:t>
            </w:r>
          </w:p>
        </w:tc>
        <w:tc>
          <w:tcPr>
            <w:tcW w:w="7875" w:type="dxa"/>
            <w:gridSpan w:val="9"/>
            <w:vAlign w:val="center"/>
          </w:tcPr>
          <w:p w:rsidR="00793A09" w:rsidRPr="004251DD" w:rsidRDefault="00793A09" w:rsidP="00A77330">
            <w:pPr>
              <w:pStyle w:val="15"/>
              <w:tabs>
                <w:tab w:val="left" w:pos="1134"/>
              </w:tabs>
              <w:rPr>
                <w:sz w:val="20"/>
                <w:szCs w:val="22"/>
              </w:rPr>
            </w:pPr>
            <w:r w:rsidRPr="004251DD">
              <w:rPr>
                <w:sz w:val="20"/>
                <w:szCs w:val="22"/>
              </w:rPr>
              <w:t>Численность населения, получившего жилые помещения муниципального жилищного фонда социального использования и специализированные жилые помещения</w:t>
            </w:r>
          </w:p>
        </w:tc>
      </w:tr>
      <w:tr w:rsidR="00B51F39" w:rsidRPr="004251DD" w:rsidTr="00CC196F">
        <w:trPr>
          <w:trHeight w:val="20"/>
        </w:trPr>
        <w:tc>
          <w:tcPr>
            <w:tcW w:w="1947" w:type="dxa"/>
            <w:vMerge/>
            <w:vAlign w:val="center"/>
          </w:tcPr>
          <w:p w:rsidR="00B51F39" w:rsidRPr="004251DD" w:rsidRDefault="00B51F39" w:rsidP="00A77330">
            <w:pPr>
              <w:tabs>
                <w:tab w:val="left" w:pos="1134"/>
              </w:tabs>
              <w:rPr>
                <w:szCs w:val="22"/>
              </w:rPr>
            </w:pPr>
          </w:p>
        </w:tc>
        <w:tc>
          <w:tcPr>
            <w:tcW w:w="2544" w:type="dxa"/>
            <w:gridSpan w:val="2"/>
            <w:vAlign w:val="center"/>
          </w:tcPr>
          <w:p w:rsidR="00B51F39" w:rsidRPr="004251DD" w:rsidRDefault="00B51F39" w:rsidP="00A77330">
            <w:pPr>
              <w:tabs>
                <w:tab w:val="left" w:pos="1134"/>
              </w:tabs>
              <w:rPr>
                <w:szCs w:val="22"/>
              </w:rPr>
            </w:pPr>
            <w:r w:rsidRPr="004251DD">
              <w:rPr>
                <w:szCs w:val="22"/>
              </w:rPr>
              <w:t>семей</w:t>
            </w:r>
          </w:p>
        </w:tc>
        <w:tc>
          <w:tcPr>
            <w:tcW w:w="1416" w:type="dxa"/>
          </w:tcPr>
          <w:p w:rsidR="00B51F39" w:rsidRPr="004251DD" w:rsidRDefault="00B51F39" w:rsidP="00A77330">
            <w:pPr>
              <w:pStyle w:val="15"/>
              <w:jc w:val="center"/>
              <w:rPr>
                <w:sz w:val="20"/>
                <w:szCs w:val="22"/>
              </w:rPr>
            </w:pPr>
            <w:r w:rsidRPr="004251DD">
              <w:rPr>
                <w:sz w:val="20"/>
                <w:szCs w:val="22"/>
              </w:rPr>
              <w:t>22</w:t>
            </w:r>
          </w:p>
        </w:tc>
        <w:tc>
          <w:tcPr>
            <w:tcW w:w="1420" w:type="dxa"/>
            <w:gridSpan w:val="3"/>
          </w:tcPr>
          <w:p w:rsidR="00B51F39" w:rsidRPr="004251DD" w:rsidRDefault="00B51F39" w:rsidP="00A77330">
            <w:pPr>
              <w:pStyle w:val="15"/>
              <w:jc w:val="center"/>
              <w:rPr>
                <w:sz w:val="20"/>
                <w:szCs w:val="22"/>
              </w:rPr>
            </w:pPr>
            <w:r w:rsidRPr="004251DD">
              <w:rPr>
                <w:sz w:val="20"/>
                <w:szCs w:val="22"/>
              </w:rPr>
              <w:t>8</w:t>
            </w:r>
          </w:p>
        </w:tc>
        <w:tc>
          <w:tcPr>
            <w:tcW w:w="1296" w:type="dxa"/>
            <w:gridSpan w:val="2"/>
          </w:tcPr>
          <w:p w:rsidR="00B51F39" w:rsidRPr="004251DD" w:rsidRDefault="00B51F39" w:rsidP="00A77330">
            <w:pPr>
              <w:pStyle w:val="15"/>
              <w:jc w:val="center"/>
              <w:rPr>
                <w:sz w:val="20"/>
                <w:szCs w:val="22"/>
              </w:rPr>
            </w:pPr>
            <w:r w:rsidRPr="004251DD">
              <w:rPr>
                <w:sz w:val="20"/>
                <w:szCs w:val="22"/>
              </w:rPr>
              <w:t>8</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B51F39" w:rsidRPr="004251DD" w:rsidTr="00CC196F">
        <w:trPr>
          <w:trHeight w:val="20"/>
        </w:trPr>
        <w:tc>
          <w:tcPr>
            <w:tcW w:w="1947" w:type="dxa"/>
            <w:vMerge/>
            <w:vAlign w:val="center"/>
          </w:tcPr>
          <w:p w:rsidR="00B51F39" w:rsidRPr="004251DD" w:rsidRDefault="00B51F39" w:rsidP="00A77330">
            <w:pPr>
              <w:tabs>
                <w:tab w:val="left" w:pos="1134"/>
              </w:tabs>
              <w:rPr>
                <w:szCs w:val="22"/>
              </w:rPr>
            </w:pPr>
          </w:p>
        </w:tc>
        <w:tc>
          <w:tcPr>
            <w:tcW w:w="2544" w:type="dxa"/>
            <w:gridSpan w:val="2"/>
            <w:vAlign w:val="center"/>
          </w:tcPr>
          <w:p w:rsidR="00B51F39" w:rsidRPr="004251DD" w:rsidRDefault="00B51F39" w:rsidP="00A77330">
            <w:pPr>
              <w:tabs>
                <w:tab w:val="left" w:pos="1134"/>
              </w:tabs>
              <w:rPr>
                <w:szCs w:val="22"/>
              </w:rPr>
            </w:pPr>
            <w:r w:rsidRPr="004251DD">
              <w:rPr>
                <w:szCs w:val="22"/>
              </w:rPr>
              <w:t>человек</w:t>
            </w:r>
          </w:p>
        </w:tc>
        <w:tc>
          <w:tcPr>
            <w:tcW w:w="1416" w:type="dxa"/>
          </w:tcPr>
          <w:p w:rsidR="00B51F39" w:rsidRPr="004251DD" w:rsidRDefault="00B51F39" w:rsidP="00A77330">
            <w:pPr>
              <w:pStyle w:val="15"/>
              <w:jc w:val="center"/>
              <w:rPr>
                <w:sz w:val="20"/>
                <w:szCs w:val="22"/>
              </w:rPr>
            </w:pPr>
            <w:r w:rsidRPr="004251DD">
              <w:rPr>
                <w:sz w:val="20"/>
                <w:szCs w:val="22"/>
              </w:rPr>
              <w:t>43</w:t>
            </w:r>
          </w:p>
        </w:tc>
        <w:tc>
          <w:tcPr>
            <w:tcW w:w="1420" w:type="dxa"/>
            <w:gridSpan w:val="3"/>
          </w:tcPr>
          <w:p w:rsidR="00B51F39" w:rsidRPr="004251DD" w:rsidRDefault="00B51F39" w:rsidP="00A77330">
            <w:pPr>
              <w:pStyle w:val="15"/>
              <w:jc w:val="center"/>
              <w:rPr>
                <w:sz w:val="20"/>
                <w:szCs w:val="22"/>
              </w:rPr>
            </w:pPr>
            <w:r w:rsidRPr="004251DD">
              <w:rPr>
                <w:sz w:val="20"/>
                <w:szCs w:val="22"/>
              </w:rPr>
              <w:t>8</w:t>
            </w:r>
          </w:p>
        </w:tc>
        <w:tc>
          <w:tcPr>
            <w:tcW w:w="1296" w:type="dxa"/>
            <w:gridSpan w:val="2"/>
          </w:tcPr>
          <w:p w:rsidR="00B51F39" w:rsidRPr="004251DD" w:rsidRDefault="00B51F39" w:rsidP="00A77330">
            <w:pPr>
              <w:pStyle w:val="15"/>
              <w:jc w:val="center"/>
              <w:rPr>
                <w:sz w:val="20"/>
                <w:szCs w:val="22"/>
              </w:rPr>
            </w:pPr>
            <w:r w:rsidRPr="004251DD">
              <w:rPr>
                <w:sz w:val="20"/>
                <w:szCs w:val="22"/>
              </w:rPr>
              <w:t>8</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B51F39" w:rsidRPr="004251DD" w:rsidTr="00CC196F">
        <w:trPr>
          <w:trHeight w:val="20"/>
        </w:trPr>
        <w:tc>
          <w:tcPr>
            <w:tcW w:w="1947" w:type="dxa"/>
            <w:vMerge/>
            <w:vAlign w:val="center"/>
          </w:tcPr>
          <w:p w:rsidR="00B51F39" w:rsidRPr="004251DD" w:rsidRDefault="00B51F39" w:rsidP="00A77330">
            <w:pPr>
              <w:tabs>
                <w:tab w:val="left" w:pos="1134"/>
              </w:tabs>
              <w:rPr>
                <w:szCs w:val="22"/>
              </w:rPr>
            </w:pPr>
          </w:p>
        </w:tc>
        <w:tc>
          <w:tcPr>
            <w:tcW w:w="2544" w:type="dxa"/>
            <w:gridSpan w:val="2"/>
          </w:tcPr>
          <w:p w:rsidR="00B51F39" w:rsidRPr="004251DD" w:rsidRDefault="00B51F39" w:rsidP="00A77330">
            <w:pPr>
              <w:pStyle w:val="afa"/>
              <w:tabs>
                <w:tab w:val="left" w:pos="1134"/>
              </w:tabs>
              <w:ind w:firstLine="0"/>
              <w:jc w:val="both"/>
              <w:rPr>
                <w:szCs w:val="22"/>
              </w:rPr>
            </w:pPr>
            <w:r w:rsidRPr="004251DD">
              <w:rPr>
                <w:szCs w:val="22"/>
              </w:rPr>
              <w:t xml:space="preserve">тыс. </w:t>
            </w:r>
            <w:r w:rsidR="00402C44" w:rsidRPr="004251DD">
              <w:rPr>
                <w:szCs w:val="22"/>
              </w:rPr>
              <w:t>рублей</w:t>
            </w:r>
            <w:r w:rsidRPr="004251DD">
              <w:rPr>
                <w:szCs w:val="22"/>
              </w:rPr>
              <w:t xml:space="preserve"> всего, в том числе:</w:t>
            </w:r>
          </w:p>
        </w:tc>
        <w:tc>
          <w:tcPr>
            <w:tcW w:w="1416" w:type="dxa"/>
          </w:tcPr>
          <w:p w:rsidR="00B51F39" w:rsidRPr="004251DD" w:rsidRDefault="00B51F39" w:rsidP="00A77330">
            <w:pPr>
              <w:pStyle w:val="15"/>
              <w:jc w:val="center"/>
              <w:rPr>
                <w:sz w:val="20"/>
                <w:szCs w:val="22"/>
              </w:rPr>
            </w:pPr>
            <w:r w:rsidRPr="004251DD">
              <w:rPr>
                <w:sz w:val="20"/>
                <w:szCs w:val="22"/>
              </w:rPr>
              <w:t>35 571,2</w:t>
            </w:r>
          </w:p>
        </w:tc>
        <w:tc>
          <w:tcPr>
            <w:tcW w:w="1420" w:type="dxa"/>
            <w:gridSpan w:val="3"/>
          </w:tcPr>
          <w:p w:rsidR="00B51F39" w:rsidRPr="004251DD" w:rsidRDefault="00B51F39" w:rsidP="00A77330">
            <w:pPr>
              <w:pStyle w:val="15"/>
              <w:jc w:val="center"/>
              <w:rPr>
                <w:sz w:val="20"/>
                <w:szCs w:val="22"/>
              </w:rPr>
            </w:pPr>
            <w:r w:rsidRPr="004251DD">
              <w:rPr>
                <w:sz w:val="20"/>
                <w:szCs w:val="22"/>
              </w:rPr>
              <w:t>70 353,4</w:t>
            </w:r>
          </w:p>
        </w:tc>
        <w:tc>
          <w:tcPr>
            <w:tcW w:w="1296" w:type="dxa"/>
            <w:gridSpan w:val="2"/>
          </w:tcPr>
          <w:p w:rsidR="00B51F39" w:rsidRPr="004251DD" w:rsidRDefault="00B51F39" w:rsidP="00A77330">
            <w:pPr>
              <w:pStyle w:val="15"/>
              <w:jc w:val="center"/>
              <w:rPr>
                <w:sz w:val="20"/>
                <w:szCs w:val="22"/>
              </w:rPr>
            </w:pPr>
            <w:r w:rsidRPr="004251DD">
              <w:rPr>
                <w:sz w:val="20"/>
                <w:szCs w:val="22"/>
              </w:rPr>
              <w:t>3 612,9</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B51F39" w:rsidRPr="004251DD" w:rsidTr="00CC196F">
        <w:trPr>
          <w:trHeight w:val="245"/>
        </w:trPr>
        <w:tc>
          <w:tcPr>
            <w:tcW w:w="1947" w:type="dxa"/>
            <w:vMerge/>
            <w:vAlign w:val="center"/>
          </w:tcPr>
          <w:p w:rsidR="00B51F39" w:rsidRPr="004251DD" w:rsidRDefault="00B51F39" w:rsidP="00A77330">
            <w:pPr>
              <w:tabs>
                <w:tab w:val="left" w:pos="1134"/>
              </w:tabs>
              <w:rPr>
                <w:szCs w:val="22"/>
              </w:rPr>
            </w:pPr>
          </w:p>
        </w:tc>
        <w:tc>
          <w:tcPr>
            <w:tcW w:w="2544" w:type="dxa"/>
            <w:gridSpan w:val="2"/>
          </w:tcPr>
          <w:p w:rsidR="00B51F39" w:rsidRPr="004251DD" w:rsidRDefault="00B51F39" w:rsidP="00A77330">
            <w:pPr>
              <w:pStyle w:val="afa"/>
              <w:tabs>
                <w:tab w:val="left" w:pos="1134"/>
              </w:tabs>
              <w:ind w:firstLine="0"/>
              <w:jc w:val="both"/>
              <w:rPr>
                <w:szCs w:val="22"/>
              </w:rPr>
            </w:pPr>
            <w:r w:rsidRPr="004251DD">
              <w:rPr>
                <w:szCs w:val="22"/>
              </w:rPr>
              <w:t>ФБ</w:t>
            </w:r>
          </w:p>
        </w:tc>
        <w:tc>
          <w:tcPr>
            <w:tcW w:w="1416" w:type="dxa"/>
          </w:tcPr>
          <w:p w:rsidR="00B51F39" w:rsidRPr="004251DD" w:rsidRDefault="00B51F39" w:rsidP="00A77330">
            <w:pPr>
              <w:pStyle w:val="15"/>
              <w:jc w:val="center"/>
              <w:rPr>
                <w:sz w:val="20"/>
                <w:szCs w:val="22"/>
              </w:rPr>
            </w:pPr>
            <w:r w:rsidRPr="004251DD">
              <w:rPr>
                <w:sz w:val="20"/>
                <w:szCs w:val="22"/>
              </w:rPr>
              <w:t>0,0</w:t>
            </w:r>
          </w:p>
        </w:tc>
        <w:tc>
          <w:tcPr>
            <w:tcW w:w="1420" w:type="dxa"/>
            <w:gridSpan w:val="3"/>
          </w:tcPr>
          <w:p w:rsidR="00B51F39" w:rsidRPr="004251DD" w:rsidRDefault="00B51F39" w:rsidP="00A77330">
            <w:pPr>
              <w:pStyle w:val="15"/>
              <w:jc w:val="center"/>
              <w:rPr>
                <w:sz w:val="20"/>
                <w:szCs w:val="22"/>
              </w:rPr>
            </w:pPr>
            <w:r w:rsidRPr="004251DD">
              <w:rPr>
                <w:sz w:val="20"/>
                <w:szCs w:val="22"/>
              </w:rPr>
              <w:t>9 353,4</w:t>
            </w:r>
          </w:p>
        </w:tc>
        <w:tc>
          <w:tcPr>
            <w:tcW w:w="1296" w:type="dxa"/>
            <w:gridSpan w:val="2"/>
          </w:tcPr>
          <w:p w:rsidR="00B51F39" w:rsidRPr="004251DD" w:rsidRDefault="00B51F39" w:rsidP="00A77330">
            <w:pPr>
              <w:pStyle w:val="15"/>
              <w:jc w:val="center"/>
              <w:rPr>
                <w:sz w:val="20"/>
                <w:szCs w:val="22"/>
              </w:rPr>
            </w:pPr>
            <w:r w:rsidRPr="004251DD">
              <w:rPr>
                <w:sz w:val="20"/>
                <w:szCs w:val="22"/>
              </w:rPr>
              <w:t>0,0</w:t>
            </w:r>
          </w:p>
        </w:tc>
        <w:tc>
          <w:tcPr>
            <w:tcW w:w="1199" w:type="dxa"/>
            <w:vAlign w:val="center"/>
          </w:tcPr>
          <w:p w:rsidR="00B51F39" w:rsidRPr="004251DD" w:rsidRDefault="00B51F39" w:rsidP="00A77330">
            <w:pPr>
              <w:pStyle w:val="15"/>
              <w:tabs>
                <w:tab w:val="left" w:pos="1134"/>
              </w:tabs>
              <w:jc w:val="center"/>
              <w:rPr>
                <w:sz w:val="20"/>
                <w:szCs w:val="22"/>
              </w:rPr>
            </w:pPr>
          </w:p>
        </w:tc>
      </w:tr>
      <w:tr w:rsidR="00B51F39" w:rsidRPr="004251DD" w:rsidTr="00CC196F">
        <w:trPr>
          <w:trHeight w:val="245"/>
        </w:trPr>
        <w:tc>
          <w:tcPr>
            <w:tcW w:w="1947" w:type="dxa"/>
            <w:vMerge/>
            <w:vAlign w:val="center"/>
          </w:tcPr>
          <w:p w:rsidR="00B51F39" w:rsidRPr="004251DD" w:rsidRDefault="00B51F39" w:rsidP="00A77330">
            <w:pPr>
              <w:tabs>
                <w:tab w:val="left" w:pos="1134"/>
              </w:tabs>
              <w:rPr>
                <w:szCs w:val="22"/>
              </w:rPr>
            </w:pPr>
          </w:p>
        </w:tc>
        <w:tc>
          <w:tcPr>
            <w:tcW w:w="2544" w:type="dxa"/>
            <w:gridSpan w:val="2"/>
          </w:tcPr>
          <w:p w:rsidR="00B51F39" w:rsidRPr="004251DD" w:rsidRDefault="00B51F39" w:rsidP="00A77330">
            <w:pPr>
              <w:pStyle w:val="afa"/>
              <w:tabs>
                <w:tab w:val="left" w:pos="1134"/>
              </w:tabs>
              <w:ind w:firstLine="0"/>
              <w:jc w:val="both"/>
              <w:rPr>
                <w:szCs w:val="22"/>
              </w:rPr>
            </w:pPr>
            <w:r w:rsidRPr="004251DD">
              <w:rPr>
                <w:szCs w:val="22"/>
              </w:rPr>
              <w:t>ОБ</w:t>
            </w:r>
          </w:p>
        </w:tc>
        <w:tc>
          <w:tcPr>
            <w:tcW w:w="1416" w:type="dxa"/>
          </w:tcPr>
          <w:p w:rsidR="00B51F39" w:rsidRPr="004251DD" w:rsidRDefault="00B51F39" w:rsidP="00A77330">
            <w:pPr>
              <w:pStyle w:val="15"/>
              <w:jc w:val="center"/>
              <w:rPr>
                <w:sz w:val="20"/>
                <w:szCs w:val="22"/>
              </w:rPr>
            </w:pPr>
            <w:r w:rsidRPr="004251DD">
              <w:rPr>
                <w:sz w:val="20"/>
                <w:szCs w:val="22"/>
              </w:rPr>
              <w:t>35 571,2</w:t>
            </w:r>
          </w:p>
        </w:tc>
        <w:tc>
          <w:tcPr>
            <w:tcW w:w="1420" w:type="dxa"/>
            <w:gridSpan w:val="3"/>
          </w:tcPr>
          <w:p w:rsidR="00B51F39" w:rsidRPr="004251DD" w:rsidRDefault="00B51F39" w:rsidP="00A77330">
            <w:pPr>
              <w:pStyle w:val="15"/>
              <w:jc w:val="center"/>
              <w:rPr>
                <w:sz w:val="20"/>
                <w:szCs w:val="22"/>
              </w:rPr>
            </w:pPr>
            <w:r w:rsidRPr="004251DD">
              <w:rPr>
                <w:sz w:val="20"/>
                <w:szCs w:val="22"/>
              </w:rPr>
              <w:t>61 000,0</w:t>
            </w:r>
          </w:p>
        </w:tc>
        <w:tc>
          <w:tcPr>
            <w:tcW w:w="1296" w:type="dxa"/>
            <w:gridSpan w:val="2"/>
          </w:tcPr>
          <w:p w:rsidR="00B51F39" w:rsidRPr="004251DD" w:rsidRDefault="00B51F39" w:rsidP="00A77330">
            <w:pPr>
              <w:pStyle w:val="15"/>
              <w:jc w:val="center"/>
              <w:rPr>
                <w:sz w:val="20"/>
                <w:szCs w:val="22"/>
              </w:rPr>
            </w:pPr>
            <w:r w:rsidRPr="004251DD">
              <w:rPr>
                <w:sz w:val="20"/>
                <w:szCs w:val="22"/>
              </w:rPr>
              <w:t>3 612,9</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793A09" w:rsidRPr="004251DD" w:rsidTr="008657AB">
        <w:trPr>
          <w:trHeight w:val="20"/>
        </w:trPr>
        <w:tc>
          <w:tcPr>
            <w:tcW w:w="9822" w:type="dxa"/>
            <w:gridSpan w:val="10"/>
            <w:vAlign w:val="center"/>
          </w:tcPr>
          <w:p w:rsidR="00793A09" w:rsidRPr="004251DD" w:rsidRDefault="00793A09" w:rsidP="00A77330">
            <w:pPr>
              <w:pStyle w:val="15"/>
              <w:tabs>
                <w:tab w:val="left" w:pos="1134"/>
              </w:tabs>
              <w:jc w:val="left"/>
              <w:rPr>
                <w:sz w:val="20"/>
                <w:szCs w:val="22"/>
              </w:rPr>
            </w:pPr>
            <w:r w:rsidRPr="004251DD">
              <w:rPr>
                <w:sz w:val="20"/>
                <w:szCs w:val="22"/>
              </w:rPr>
              <w:t>По категориям и источникам финансирования:</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Предоставление жилых помещений по договорам социального найма, ед.</w:t>
            </w:r>
          </w:p>
        </w:tc>
        <w:tc>
          <w:tcPr>
            <w:tcW w:w="1416" w:type="dxa"/>
            <w:vAlign w:val="center"/>
          </w:tcPr>
          <w:p w:rsidR="00793A09" w:rsidRPr="004251DD" w:rsidRDefault="00793A09" w:rsidP="00A77330">
            <w:pPr>
              <w:pStyle w:val="15"/>
              <w:tabs>
                <w:tab w:val="left" w:pos="1134"/>
              </w:tabs>
              <w:jc w:val="center"/>
              <w:rPr>
                <w:sz w:val="20"/>
                <w:szCs w:val="22"/>
              </w:rPr>
            </w:pPr>
            <w:r w:rsidRPr="004251DD">
              <w:rPr>
                <w:sz w:val="20"/>
                <w:szCs w:val="22"/>
              </w:rPr>
              <w:t xml:space="preserve">2 </w:t>
            </w:r>
          </w:p>
        </w:tc>
        <w:tc>
          <w:tcPr>
            <w:tcW w:w="1420" w:type="dxa"/>
            <w:gridSpan w:val="3"/>
            <w:vAlign w:val="center"/>
          </w:tcPr>
          <w:p w:rsidR="00793A09" w:rsidRPr="004251DD" w:rsidRDefault="00793A09" w:rsidP="00A77330">
            <w:pPr>
              <w:pStyle w:val="15"/>
              <w:tabs>
                <w:tab w:val="left" w:pos="1134"/>
              </w:tabs>
              <w:jc w:val="center"/>
              <w:rPr>
                <w:sz w:val="20"/>
                <w:szCs w:val="22"/>
              </w:rPr>
            </w:pPr>
            <w:r w:rsidRPr="004251DD">
              <w:rPr>
                <w:sz w:val="20"/>
                <w:szCs w:val="22"/>
              </w:rPr>
              <w:t xml:space="preserve">2 </w:t>
            </w:r>
          </w:p>
        </w:tc>
        <w:tc>
          <w:tcPr>
            <w:tcW w:w="1296" w:type="dxa"/>
            <w:gridSpan w:val="2"/>
            <w:vAlign w:val="center"/>
          </w:tcPr>
          <w:p w:rsidR="00793A09" w:rsidRPr="004251DD" w:rsidRDefault="00793A09" w:rsidP="00A77330">
            <w:pPr>
              <w:pStyle w:val="15"/>
              <w:tabs>
                <w:tab w:val="left" w:pos="1134"/>
              </w:tabs>
              <w:jc w:val="center"/>
              <w:rPr>
                <w:sz w:val="20"/>
                <w:szCs w:val="22"/>
              </w:rPr>
            </w:pPr>
            <w:r w:rsidRPr="004251DD">
              <w:rPr>
                <w:sz w:val="20"/>
                <w:szCs w:val="22"/>
              </w:rPr>
              <w:t xml:space="preserve">2 </w:t>
            </w:r>
          </w:p>
        </w:tc>
        <w:tc>
          <w:tcPr>
            <w:tcW w:w="1199" w:type="dxa"/>
            <w:vAlign w:val="center"/>
          </w:tcPr>
          <w:p w:rsidR="00793A09" w:rsidRPr="004251DD" w:rsidRDefault="00793A09" w:rsidP="00A77330">
            <w:pPr>
              <w:pStyle w:val="15"/>
              <w:tabs>
                <w:tab w:val="left" w:pos="1134"/>
              </w:tabs>
              <w:jc w:val="center"/>
              <w:rPr>
                <w:sz w:val="20"/>
                <w:szCs w:val="22"/>
              </w:rPr>
            </w:pPr>
            <w:r w:rsidRPr="004251DD">
              <w:rPr>
                <w:sz w:val="20"/>
                <w:szCs w:val="22"/>
              </w:rPr>
              <w:t>*</w:t>
            </w:r>
          </w:p>
        </w:tc>
      </w:tr>
      <w:tr w:rsidR="00B51F39" w:rsidRPr="004251DD" w:rsidTr="00CC196F">
        <w:trPr>
          <w:trHeight w:val="20"/>
        </w:trPr>
        <w:tc>
          <w:tcPr>
            <w:tcW w:w="4491" w:type="dxa"/>
            <w:gridSpan w:val="3"/>
            <w:vAlign w:val="center"/>
          </w:tcPr>
          <w:p w:rsidR="00B51F39" w:rsidRPr="004251DD" w:rsidRDefault="00B51F39" w:rsidP="00A77330">
            <w:pPr>
              <w:pStyle w:val="15"/>
              <w:tabs>
                <w:tab w:val="left" w:pos="1134"/>
              </w:tabs>
              <w:jc w:val="left"/>
              <w:rPr>
                <w:sz w:val="20"/>
                <w:szCs w:val="22"/>
              </w:rPr>
            </w:pPr>
            <w:r w:rsidRPr="004251DD">
              <w:rPr>
                <w:sz w:val="20"/>
                <w:szCs w:val="22"/>
              </w:rPr>
              <w:t>Потребность, семей</w:t>
            </w:r>
          </w:p>
        </w:tc>
        <w:tc>
          <w:tcPr>
            <w:tcW w:w="1416" w:type="dxa"/>
            <w:vAlign w:val="center"/>
          </w:tcPr>
          <w:p w:rsidR="00B51F39" w:rsidRPr="004251DD" w:rsidRDefault="00B51F39" w:rsidP="00A77330">
            <w:pPr>
              <w:widowControl w:val="0"/>
              <w:jc w:val="center"/>
              <w:rPr>
                <w:spacing w:val="-14"/>
                <w:szCs w:val="22"/>
              </w:rPr>
            </w:pPr>
            <w:r w:rsidRPr="004251DD">
              <w:rPr>
                <w:spacing w:val="-14"/>
                <w:szCs w:val="22"/>
              </w:rPr>
              <w:t>665</w:t>
            </w:r>
          </w:p>
        </w:tc>
        <w:tc>
          <w:tcPr>
            <w:tcW w:w="1420" w:type="dxa"/>
            <w:gridSpan w:val="3"/>
            <w:vAlign w:val="center"/>
          </w:tcPr>
          <w:p w:rsidR="00B51F39" w:rsidRPr="004251DD" w:rsidRDefault="00B51F39" w:rsidP="00A77330">
            <w:pPr>
              <w:widowControl w:val="0"/>
              <w:jc w:val="center"/>
              <w:rPr>
                <w:spacing w:val="-14"/>
                <w:szCs w:val="22"/>
              </w:rPr>
            </w:pPr>
            <w:r w:rsidRPr="004251DD">
              <w:rPr>
                <w:spacing w:val="-14"/>
                <w:szCs w:val="22"/>
              </w:rPr>
              <w:t>690</w:t>
            </w:r>
          </w:p>
        </w:tc>
        <w:tc>
          <w:tcPr>
            <w:tcW w:w="1296" w:type="dxa"/>
            <w:gridSpan w:val="2"/>
            <w:vAlign w:val="center"/>
          </w:tcPr>
          <w:p w:rsidR="00B51F39" w:rsidRPr="004251DD" w:rsidRDefault="00B51F39" w:rsidP="00A77330">
            <w:pPr>
              <w:widowControl w:val="0"/>
              <w:jc w:val="center"/>
              <w:rPr>
                <w:spacing w:val="-14"/>
                <w:szCs w:val="22"/>
              </w:rPr>
            </w:pPr>
            <w:r w:rsidRPr="004251DD">
              <w:rPr>
                <w:spacing w:val="-14"/>
                <w:szCs w:val="22"/>
              </w:rPr>
              <w:t>690</w:t>
            </w:r>
          </w:p>
        </w:tc>
        <w:tc>
          <w:tcPr>
            <w:tcW w:w="1199" w:type="dxa"/>
            <w:vAlign w:val="center"/>
          </w:tcPr>
          <w:p w:rsidR="00B51F39" w:rsidRPr="004251DD" w:rsidRDefault="00B51F39" w:rsidP="00A77330">
            <w:pPr>
              <w:pStyle w:val="15"/>
              <w:tabs>
                <w:tab w:val="left" w:pos="1134"/>
              </w:tabs>
              <w:jc w:val="center"/>
              <w:rPr>
                <w:sz w:val="20"/>
                <w:szCs w:val="22"/>
              </w:rPr>
            </w:pPr>
            <w:r w:rsidRPr="004251DD">
              <w:rPr>
                <w:sz w:val="20"/>
                <w:szCs w:val="22"/>
              </w:rPr>
              <w:t>*</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Предоставление жилых помещений специализированного жилищного фонда (маневренного), ед.</w:t>
            </w:r>
          </w:p>
        </w:tc>
        <w:tc>
          <w:tcPr>
            <w:tcW w:w="1416" w:type="dxa"/>
            <w:vAlign w:val="center"/>
          </w:tcPr>
          <w:p w:rsidR="00793A09" w:rsidRPr="004251DD" w:rsidRDefault="00CC196F" w:rsidP="00A77330">
            <w:pPr>
              <w:pStyle w:val="15"/>
              <w:tabs>
                <w:tab w:val="left" w:pos="1134"/>
              </w:tabs>
              <w:jc w:val="center"/>
              <w:rPr>
                <w:sz w:val="20"/>
                <w:szCs w:val="22"/>
              </w:rPr>
            </w:pPr>
            <w:r w:rsidRPr="004251DD">
              <w:rPr>
                <w:sz w:val="20"/>
                <w:szCs w:val="22"/>
              </w:rPr>
              <w:t>2</w:t>
            </w:r>
          </w:p>
        </w:tc>
        <w:tc>
          <w:tcPr>
            <w:tcW w:w="1420" w:type="dxa"/>
            <w:gridSpan w:val="3"/>
            <w:vAlign w:val="center"/>
          </w:tcPr>
          <w:p w:rsidR="00793A09" w:rsidRPr="004251DD" w:rsidRDefault="00CC196F" w:rsidP="00A77330">
            <w:pPr>
              <w:pStyle w:val="15"/>
              <w:tabs>
                <w:tab w:val="left" w:pos="1134"/>
              </w:tabs>
              <w:jc w:val="center"/>
              <w:rPr>
                <w:sz w:val="20"/>
                <w:szCs w:val="22"/>
              </w:rPr>
            </w:pPr>
            <w:r w:rsidRPr="004251DD">
              <w:rPr>
                <w:sz w:val="20"/>
                <w:szCs w:val="22"/>
              </w:rPr>
              <w:t>2</w:t>
            </w:r>
          </w:p>
        </w:tc>
        <w:tc>
          <w:tcPr>
            <w:tcW w:w="1296" w:type="dxa"/>
            <w:gridSpan w:val="2"/>
            <w:vAlign w:val="center"/>
          </w:tcPr>
          <w:p w:rsidR="00793A09" w:rsidRPr="004251DD" w:rsidRDefault="00CC196F" w:rsidP="00A77330">
            <w:pPr>
              <w:pStyle w:val="15"/>
              <w:tabs>
                <w:tab w:val="left" w:pos="1134"/>
              </w:tabs>
              <w:jc w:val="center"/>
              <w:rPr>
                <w:sz w:val="20"/>
                <w:szCs w:val="22"/>
              </w:rPr>
            </w:pPr>
            <w:r w:rsidRPr="004251DD">
              <w:rPr>
                <w:sz w:val="20"/>
                <w:szCs w:val="22"/>
              </w:rPr>
              <w:t>2</w:t>
            </w:r>
          </w:p>
        </w:tc>
        <w:tc>
          <w:tcPr>
            <w:tcW w:w="1199" w:type="dxa"/>
            <w:vAlign w:val="center"/>
          </w:tcPr>
          <w:p w:rsidR="00793A09" w:rsidRPr="004251DD" w:rsidRDefault="00793A09" w:rsidP="00A77330">
            <w:pPr>
              <w:pStyle w:val="15"/>
              <w:tabs>
                <w:tab w:val="left" w:pos="1134"/>
              </w:tabs>
              <w:jc w:val="center"/>
              <w:rPr>
                <w:sz w:val="20"/>
                <w:szCs w:val="22"/>
              </w:rPr>
            </w:pPr>
            <w:r w:rsidRPr="004251DD">
              <w:rPr>
                <w:sz w:val="20"/>
                <w:szCs w:val="22"/>
              </w:rPr>
              <w:t>*</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Потребность, чел.</w:t>
            </w:r>
          </w:p>
        </w:tc>
        <w:tc>
          <w:tcPr>
            <w:tcW w:w="5331" w:type="dxa"/>
            <w:gridSpan w:val="7"/>
            <w:vAlign w:val="center"/>
          </w:tcPr>
          <w:p w:rsidR="00793A09" w:rsidRPr="004251DD" w:rsidRDefault="00793A09" w:rsidP="00A77330">
            <w:pPr>
              <w:pStyle w:val="15"/>
              <w:tabs>
                <w:tab w:val="left" w:pos="1134"/>
              </w:tabs>
              <w:jc w:val="center"/>
              <w:rPr>
                <w:sz w:val="20"/>
                <w:szCs w:val="22"/>
              </w:rPr>
            </w:pPr>
            <w:r w:rsidRPr="004251DD">
              <w:rPr>
                <w:sz w:val="20"/>
                <w:szCs w:val="22"/>
              </w:rPr>
              <w:t>по мере обращений</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Предоставление жилых помещений в доме для пожилых граждан и инвалидов</w:t>
            </w:r>
          </w:p>
        </w:tc>
        <w:tc>
          <w:tcPr>
            <w:tcW w:w="1416" w:type="dxa"/>
            <w:vAlign w:val="center"/>
          </w:tcPr>
          <w:p w:rsidR="00793A09" w:rsidRPr="004251DD" w:rsidRDefault="00B51F39" w:rsidP="00A77330">
            <w:pPr>
              <w:pStyle w:val="15"/>
              <w:tabs>
                <w:tab w:val="left" w:pos="1134"/>
              </w:tabs>
              <w:jc w:val="center"/>
              <w:rPr>
                <w:sz w:val="20"/>
                <w:szCs w:val="22"/>
              </w:rPr>
            </w:pPr>
            <w:r w:rsidRPr="004251DD">
              <w:rPr>
                <w:sz w:val="20"/>
                <w:szCs w:val="22"/>
              </w:rPr>
              <w:t>1</w:t>
            </w:r>
          </w:p>
        </w:tc>
        <w:tc>
          <w:tcPr>
            <w:tcW w:w="1438" w:type="dxa"/>
            <w:gridSpan w:val="4"/>
            <w:vAlign w:val="center"/>
          </w:tcPr>
          <w:p w:rsidR="00793A09" w:rsidRPr="004251DD" w:rsidRDefault="00B51F39" w:rsidP="00A77330">
            <w:pPr>
              <w:pStyle w:val="15"/>
              <w:tabs>
                <w:tab w:val="left" w:pos="1134"/>
              </w:tabs>
              <w:jc w:val="center"/>
              <w:rPr>
                <w:sz w:val="20"/>
                <w:szCs w:val="22"/>
              </w:rPr>
            </w:pPr>
            <w:r w:rsidRPr="004251DD">
              <w:rPr>
                <w:sz w:val="20"/>
                <w:szCs w:val="22"/>
              </w:rPr>
              <w:t>1</w:t>
            </w:r>
          </w:p>
        </w:tc>
        <w:tc>
          <w:tcPr>
            <w:tcW w:w="1278" w:type="dxa"/>
            <w:vAlign w:val="center"/>
          </w:tcPr>
          <w:p w:rsidR="00793A09" w:rsidRPr="004251DD" w:rsidRDefault="00B51F39" w:rsidP="00A77330">
            <w:pPr>
              <w:pStyle w:val="15"/>
              <w:tabs>
                <w:tab w:val="left" w:pos="1134"/>
              </w:tabs>
              <w:jc w:val="center"/>
              <w:rPr>
                <w:sz w:val="20"/>
                <w:szCs w:val="22"/>
              </w:rPr>
            </w:pPr>
            <w:r w:rsidRPr="004251DD">
              <w:rPr>
                <w:sz w:val="20"/>
                <w:szCs w:val="22"/>
              </w:rPr>
              <w:t>1</w:t>
            </w:r>
          </w:p>
        </w:tc>
        <w:tc>
          <w:tcPr>
            <w:tcW w:w="1199" w:type="dxa"/>
            <w:vAlign w:val="center"/>
          </w:tcPr>
          <w:p w:rsidR="00793A09" w:rsidRPr="004251DD" w:rsidRDefault="00B51F39" w:rsidP="00A77330">
            <w:pPr>
              <w:pStyle w:val="15"/>
              <w:tabs>
                <w:tab w:val="left" w:pos="1134"/>
              </w:tabs>
              <w:jc w:val="center"/>
              <w:rPr>
                <w:sz w:val="20"/>
                <w:szCs w:val="22"/>
              </w:rPr>
            </w:pPr>
            <w:r w:rsidRPr="004251DD">
              <w:rPr>
                <w:sz w:val="20"/>
                <w:szCs w:val="22"/>
              </w:rPr>
              <w:t>1</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Потребность</w:t>
            </w:r>
            <w:r w:rsidR="00D3633A" w:rsidRPr="004251DD">
              <w:rPr>
                <w:sz w:val="20"/>
                <w:szCs w:val="22"/>
              </w:rPr>
              <w:t>, чел.</w:t>
            </w:r>
          </w:p>
        </w:tc>
        <w:tc>
          <w:tcPr>
            <w:tcW w:w="5331" w:type="dxa"/>
            <w:gridSpan w:val="7"/>
            <w:vAlign w:val="center"/>
          </w:tcPr>
          <w:p w:rsidR="00793A09" w:rsidRPr="004251DD" w:rsidRDefault="00793A09" w:rsidP="00A77330">
            <w:pPr>
              <w:pStyle w:val="15"/>
              <w:tabs>
                <w:tab w:val="left" w:pos="1134"/>
              </w:tabs>
              <w:jc w:val="center"/>
              <w:rPr>
                <w:sz w:val="20"/>
                <w:szCs w:val="22"/>
              </w:rPr>
            </w:pPr>
            <w:r w:rsidRPr="004251DD">
              <w:rPr>
                <w:sz w:val="20"/>
                <w:szCs w:val="22"/>
              </w:rPr>
              <w:t xml:space="preserve">потребности нет, на учете граждане данной категории не состоят, по мере обращений </w:t>
            </w:r>
          </w:p>
        </w:tc>
      </w:tr>
      <w:tr w:rsidR="00CC196F" w:rsidRPr="004251DD" w:rsidTr="00CC196F">
        <w:trPr>
          <w:trHeight w:val="20"/>
        </w:trPr>
        <w:tc>
          <w:tcPr>
            <w:tcW w:w="4491" w:type="dxa"/>
            <w:gridSpan w:val="3"/>
            <w:vAlign w:val="center"/>
          </w:tcPr>
          <w:p w:rsidR="00CC196F" w:rsidRPr="004251DD" w:rsidRDefault="00CC196F" w:rsidP="00A77330">
            <w:pPr>
              <w:pStyle w:val="15"/>
              <w:tabs>
                <w:tab w:val="left" w:pos="1134"/>
              </w:tabs>
              <w:jc w:val="left"/>
              <w:rPr>
                <w:sz w:val="20"/>
                <w:szCs w:val="22"/>
              </w:rPr>
            </w:pPr>
            <w:r w:rsidRPr="004251DD">
              <w:rPr>
                <w:sz w:val="20"/>
                <w:szCs w:val="22"/>
              </w:rPr>
              <w:t xml:space="preserve">Подпрограмма «Государственная поддержка муниципальных образований Новосибирской области в обеспечении жилыми помещениями многодетных малообеспеченных семей» государственной программы </w:t>
            </w:r>
            <w:r w:rsidR="008B5118" w:rsidRPr="004251DD">
              <w:rPr>
                <w:sz w:val="20"/>
                <w:szCs w:val="22"/>
              </w:rPr>
              <w:t>Новосибирской области</w:t>
            </w:r>
            <w:r w:rsidRPr="004251DD">
              <w:rPr>
                <w:sz w:val="20"/>
                <w:szCs w:val="22"/>
              </w:rPr>
              <w:t xml:space="preserve"> «Стимулирование развития жилищного строительства в Новосибирской области»</w:t>
            </w:r>
          </w:p>
        </w:tc>
        <w:tc>
          <w:tcPr>
            <w:tcW w:w="1437" w:type="dxa"/>
            <w:gridSpan w:val="3"/>
            <w:vAlign w:val="center"/>
          </w:tcPr>
          <w:p w:rsidR="00CC196F" w:rsidRPr="004251DD" w:rsidRDefault="00CC196F" w:rsidP="00A77330">
            <w:pPr>
              <w:pStyle w:val="15"/>
              <w:tabs>
                <w:tab w:val="left" w:pos="1134"/>
              </w:tabs>
              <w:jc w:val="center"/>
              <w:rPr>
                <w:sz w:val="20"/>
                <w:szCs w:val="22"/>
              </w:rPr>
            </w:pPr>
            <w:r w:rsidRPr="004251DD">
              <w:rPr>
                <w:sz w:val="20"/>
                <w:szCs w:val="22"/>
              </w:rPr>
              <w:t>денежные средства не запланированы</w:t>
            </w:r>
          </w:p>
        </w:tc>
        <w:tc>
          <w:tcPr>
            <w:tcW w:w="1417" w:type="dxa"/>
            <w:gridSpan w:val="2"/>
            <w:vAlign w:val="center"/>
          </w:tcPr>
          <w:p w:rsidR="00CC196F" w:rsidRPr="004251DD" w:rsidRDefault="00CC196F" w:rsidP="00A77330">
            <w:pPr>
              <w:pStyle w:val="15"/>
              <w:tabs>
                <w:tab w:val="left" w:pos="1134"/>
              </w:tabs>
              <w:jc w:val="center"/>
              <w:rPr>
                <w:sz w:val="20"/>
                <w:szCs w:val="22"/>
              </w:rPr>
            </w:pPr>
            <w:r w:rsidRPr="004251DD">
              <w:rPr>
                <w:sz w:val="20"/>
                <w:szCs w:val="22"/>
              </w:rPr>
              <w:t>9 353,4</w:t>
            </w:r>
          </w:p>
        </w:tc>
        <w:tc>
          <w:tcPr>
            <w:tcW w:w="1278" w:type="dxa"/>
            <w:vAlign w:val="center"/>
          </w:tcPr>
          <w:p w:rsidR="00CC196F" w:rsidRPr="004251DD" w:rsidRDefault="00CC196F" w:rsidP="00A77330">
            <w:pPr>
              <w:pStyle w:val="15"/>
              <w:tabs>
                <w:tab w:val="left" w:pos="1134"/>
              </w:tabs>
              <w:jc w:val="center"/>
              <w:rPr>
                <w:sz w:val="20"/>
                <w:szCs w:val="22"/>
              </w:rPr>
            </w:pPr>
            <w:r w:rsidRPr="004251DD">
              <w:rPr>
                <w:sz w:val="20"/>
                <w:szCs w:val="22"/>
              </w:rPr>
              <w:t>0,0</w:t>
            </w:r>
          </w:p>
        </w:tc>
        <w:tc>
          <w:tcPr>
            <w:tcW w:w="1199" w:type="dxa"/>
            <w:vAlign w:val="center"/>
          </w:tcPr>
          <w:p w:rsidR="00CC196F" w:rsidRPr="004251DD" w:rsidRDefault="00CC196F" w:rsidP="00A77330">
            <w:pPr>
              <w:pStyle w:val="15"/>
              <w:tabs>
                <w:tab w:val="left" w:pos="1134"/>
              </w:tabs>
              <w:jc w:val="center"/>
              <w:rPr>
                <w:sz w:val="20"/>
                <w:szCs w:val="22"/>
              </w:rPr>
            </w:pPr>
            <w:r w:rsidRPr="004251DD">
              <w:rPr>
                <w:sz w:val="20"/>
                <w:szCs w:val="22"/>
              </w:rPr>
              <w:t>*</w:t>
            </w:r>
          </w:p>
        </w:tc>
      </w:tr>
      <w:tr w:rsidR="00793A09" w:rsidRPr="004251DD" w:rsidTr="00CC196F">
        <w:trPr>
          <w:trHeight w:val="20"/>
        </w:trPr>
        <w:tc>
          <w:tcPr>
            <w:tcW w:w="4491" w:type="dxa"/>
            <w:gridSpan w:val="3"/>
            <w:vAlign w:val="center"/>
          </w:tcPr>
          <w:p w:rsidR="00793A09" w:rsidRPr="004251DD" w:rsidRDefault="00793A09" w:rsidP="00A77330">
            <w:pPr>
              <w:pStyle w:val="15"/>
              <w:tabs>
                <w:tab w:val="left" w:pos="1134"/>
              </w:tabs>
              <w:jc w:val="left"/>
              <w:rPr>
                <w:sz w:val="20"/>
                <w:szCs w:val="22"/>
              </w:rPr>
            </w:pPr>
            <w:r w:rsidRPr="004251DD">
              <w:rPr>
                <w:sz w:val="20"/>
                <w:szCs w:val="22"/>
              </w:rPr>
              <w:t>Потребность</w:t>
            </w:r>
            <w:r w:rsidR="00D3633A" w:rsidRPr="004251DD">
              <w:rPr>
                <w:sz w:val="20"/>
                <w:szCs w:val="22"/>
              </w:rPr>
              <w:t>, семей</w:t>
            </w:r>
          </w:p>
        </w:tc>
        <w:tc>
          <w:tcPr>
            <w:tcW w:w="1416" w:type="dxa"/>
            <w:vAlign w:val="center"/>
          </w:tcPr>
          <w:p w:rsidR="00793A09" w:rsidRPr="004251DD" w:rsidRDefault="00CC196F" w:rsidP="00A77330">
            <w:pPr>
              <w:pStyle w:val="15"/>
              <w:tabs>
                <w:tab w:val="left" w:pos="1134"/>
              </w:tabs>
              <w:jc w:val="center"/>
              <w:rPr>
                <w:sz w:val="20"/>
                <w:szCs w:val="22"/>
              </w:rPr>
            </w:pPr>
            <w:r w:rsidRPr="004251DD">
              <w:rPr>
                <w:sz w:val="20"/>
                <w:szCs w:val="22"/>
              </w:rPr>
              <w:t>8</w:t>
            </w:r>
            <w:r w:rsidR="00793A09" w:rsidRPr="004251DD">
              <w:rPr>
                <w:sz w:val="20"/>
                <w:szCs w:val="22"/>
              </w:rPr>
              <w:t xml:space="preserve"> </w:t>
            </w:r>
          </w:p>
        </w:tc>
        <w:tc>
          <w:tcPr>
            <w:tcW w:w="1420" w:type="dxa"/>
            <w:gridSpan w:val="3"/>
            <w:vAlign w:val="center"/>
          </w:tcPr>
          <w:p w:rsidR="00793A09" w:rsidRPr="004251DD" w:rsidRDefault="00CC196F" w:rsidP="00A77330">
            <w:pPr>
              <w:pStyle w:val="15"/>
              <w:tabs>
                <w:tab w:val="left" w:pos="1134"/>
              </w:tabs>
              <w:jc w:val="center"/>
              <w:rPr>
                <w:sz w:val="20"/>
                <w:szCs w:val="22"/>
              </w:rPr>
            </w:pPr>
            <w:r w:rsidRPr="004251DD">
              <w:rPr>
                <w:sz w:val="20"/>
                <w:szCs w:val="22"/>
              </w:rPr>
              <w:t>10</w:t>
            </w:r>
            <w:r w:rsidR="00793A09" w:rsidRPr="004251DD">
              <w:rPr>
                <w:sz w:val="20"/>
                <w:szCs w:val="22"/>
              </w:rPr>
              <w:t xml:space="preserve"> </w:t>
            </w:r>
          </w:p>
        </w:tc>
        <w:tc>
          <w:tcPr>
            <w:tcW w:w="1296" w:type="dxa"/>
            <w:gridSpan w:val="2"/>
            <w:vAlign w:val="center"/>
          </w:tcPr>
          <w:p w:rsidR="00793A09" w:rsidRPr="004251DD" w:rsidRDefault="00CC196F" w:rsidP="00A77330">
            <w:pPr>
              <w:pStyle w:val="15"/>
              <w:tabs>
                <w:tab w:val="left" w:pos="1134"/>
              </w:tabs>
              <w:jc w:val="center"/>
              <w:rPr>
                <w:sz w:val="20"/>
                <w:szCs w:val="22"/>
              </w:rPr>
            </w:pPr>
            <w:r w:rsidRPr="004251DD">
              <w:rPr>
                <w:sz w:val="20"/>
                <w:szCs w:val="22"/>
              </w:rPr>
              <w:t>10</w:t>
            </w:r>
          </w:p>
        </w:tc>
        <w:tc>
          <w:tcPr>
            <w:tcW w:w="1199" w:type="dxa"/>
            <w:vAlign w:val="center"/>
          </w:tcPr>
          <w:p w:rsidR="00793A09" w:rsidRPr="004251DD" w:rsidRDefault="00CC196F" w:rsidP="00A77330">
            <w:pPr>
              <w:pStyle w:val="15"/>
              <w:tabs>
                <w:tab w:val="left" w:pos="1134"/>
              </w:tabs>
              <w:jc w:val="center"/>
              <w:rPr>
                <w:sz w:val="20"/>
                <w:szCs w:val="22"/>
              </w:rPr>
            </w:pPr>
            <w:r w:rsidRPr="004251DD">
              <w:rPr>
                <w:sz w:val="20"/>
                <w:szCs w:val="22"/>
              </w:rPr>
              <w:t>*</w:t>
            </w:r>
          </w:p>
        </w:tc>
      </w:tr>
      <w:tr w:rsidR="00CC196F" w:rsidRPr="004251DD" w:rsidTr="00D57072">
        <w:trPr>
          <w:trHeight w:val="663"/>
        </w:trPr>
        <w:tc>
          <w:tcPr>
            <w:tcW w:w="4491" w:type="dxa"/>
            <w:gridSpan w:val="3"/>
            <w:vAlign w:val="center"/>
          </w:tcPr>
          <w:p w:rsidR="00CC196F" w:rsidRPr="004251DD" w:rsidRDefault="00CC196F" w:rsidP="00A77330">
            <w:pPr>
              <w:pStyle w:val="15"/>
              <w:tabs>
                <w:tab w:val="left" w:pos="1134"/>
              </w:tabs>
              <w:jc w:val="left"/>
              <w:rPr>
                <w:sz w:val="20"/>
                <w:szCs w:val="22"/>
              </w:rPr>
            </w:pPr>
            <w:r w:rsidRPr="004251DD">
              <w:rPr>
                <w:sz w:val="20"/>
                <w:szCs w:val="22"/>
              </w:rPr>
              <w:t xml:space="preserve">Предоставление жилых помещений специализированного жилищного фонда (служебного) </w:t>
            </w:r>
          </w:p>
        </w:tc>
        <w:tc>
          <w:tcPr>
            <w:tcW w:w="1416" w:type="dxa"/>
          </w:tcPr>
          <w:p w:rsidR="00CC196F" w:rsidRPr="004251DD" w:rsidRDefault="00CC196F" w:rsidP="00A77330">
            <w:pPr>
              <w:pStyle w:val="15"/>
              <w:jc w:val="center"/>
              <w:rPr>
                <w:spacing w:val="-14"/>
                <w:sz w:val="20"/>
                <w:szCs w:val="22"/>
              </w:rPr>
            </w:pPr>
            <w:r w:rsidRPr="004251DD">
              <w:rPr>
                <w:spacing w:val="-14"/>
                <w:sz w:val="20"/>
                <w:szCs w:val="22"/>
              </w:rPr>
              <w:t>10 жилых помещений из муниципального фонда</w:t>
            </w:r>
          </w:p>
        </w:tc>
        <w:tc>
          <w:tcPr>
            <w:tcW w:w="1420" w:type="dxa"/>
            <w:gridSpan w:val="3"/>
          </w:tcPr>
          <w:p w:rsidR="00CC196F" w:rsidRPr="004251DD" w:rsidRDefault="00CC196F" w:rsidP="00A77330">
            <w:pPr>
              <w:pStyle w:val="15"/>
              <w:jc w:val="center"/>
              <w:rPr>
                <w:spacing w:val="-14"/>
                <w:sz w:val="20"/>
                <w:szCs w:val="22"/>
              </w:rPr>
            </w:pPr>
            <w:r w:rsidRPr="004251DD">
              <w:rPr>
                <w:spacing w:val="-14"/>
                <w:sz w:val="20"/>
                <w:szCs w:val="22"/>
              </w:rPr>
              <w:t xml:space="preserve">3 </w:t>
            </w:r>
            <w:proofErr w:type="gramStart"/>
            <w:r w:rsidRPr="004251DD">
              <w:rPr>
                <w:spacing w:val="-14"/>
                <w:sz w:val="20"/>
                <w:szCs w:val="22"/>
              </w:rPr>
              <w:t>жилых</w:t>
            </w:r>
            <w:proofErr w:type="gramEnd"/>
            <w:r w:rsidRPr="004251DD">
              <w:rPr>
                <w:spacing w:val="-14"/>
                <w:sz w:val="20"/>
                <w:szCs w:val="22"/>
              </w:rPr>
              <w:t xml:space="preserve"> помещения из муниципального фонда</w:t>
            </w:r>
          </w:p>
        </w:tc>
        <w:tc>
          <w:tcPr>
            <w:tcW w:w="1296" w:type="dxa"/>
            <w:gridSpan w:val="2"/>
          </w:tcPr>
          <w:p w:rsidR="00CC196F" w:rsidRPr="004251DD" w:rsidRDefault="00CC196F" w:rsidP="00A77330">
            <w:pPr>
              <w:pStyle w:val="15"/>
              <w:jc w:val="center"/>
              <w:rPr>
                <w:spacing w:val="-14"/>
                <w:sz w:val="20"/>
                <w:szCs w:val="22"/>
              </w:rPr>
            </w:pPr>
            <w:r w:rsidRPr="004251DD">
              <w:rPr>
                <w:spacing w:val="-14"/>
                <w:sz w:val="20"/>
                <w:szCs w:val="22"/>
              </w:rPr>
              <w:t xml:space="preserve">3 </w:t>
            </w:r>
            <w:proofErr w:type="gramStart"/>
            <w:r w:rsidRPr="004251DD">
              <w:rPr>
                <w:spacing w:val="-14"/>
                <w:sz w:val="20"/>
                <w:szCs w:val="22"/>
              </w:rPr>
              <w:t>жилых</w:t>
            </w:r>
            <w:proofErr w:type="gramEnd"/>
            <w:r w:rsidRPr="004251DD">
              <w:rPr>
                <w:spacing w:val="-14"/>
                <w:sz w:val="20"/>
                <w:szCs w:val="22"/>
              </w:rPr>
              <w:t xml:space="preserve"> помещения из муниципального фонда</w:t>
            </w:r>
          </w:p>
        </w:tc>
        <w:tc>
          <w:tcPr>
            <w:tcW w:w="1199" w:type="dxa"/>
            <w:vAlign w:val="center"/>
          </w:tcPr>
          <w:p w:rsidR="00CC196F" w:rsidRPr="004251DD" w:rsidRDefault="00CC196F" w:rsidP="00A77330">
            <w:pPr>
              <w:pStyle w:val="15"/>
              <w:tabs>
                <w:tab w:val="left" w:pos="1134"/>
              </w:tabs>
              <w:jc w:val="center"/>
              <w:rPr>
                <w:sz w:val="20"/>
                <w:szCs w:val="22"/>
              </w:rPr>
            </w:pPr>
            <w:r w:rsidRPr="004251DD">
              <w:rPr>
                <w:sz w:val="20"/>
                <w:szCs w:val="22"/>
              </w:rPr>
              <w:t>*</w:t>
            </w:r>
          </w:p>
        </w:tc>
      </w:tr>
      <w:tr w:rsidR="00CC196F" w:rsidRPr="004251DD" w:rsidTr="00CC196F">
        <w:trPr>
          <w:trHeight w:val="20"/>
        </w:trPr>
        <w:tc>
          <w:tcPr>
            <w:tcW w:w="4491" w:type="dxa"/>
            <w:gridSpan w:val="3"/>
            <w:vAlign w:val="center"/>
          </w:tcPr>
          <w:p w:rsidR="00CC196F" w:rsidRPr="004251DD" w:rsidRDefault="00CC196F" w:rsidP="00A77330">
            <w:pPr>
              <w:pStyle w:val="15"/>
              <w:tabs>
                <w:tab w:val="left" w:pos="1134"/>
              </w:tabs>
              <w:jc w:val="left"/>
              <w:rPr>
                <w:sz w:val="20"/>
                <w:szCs w:val="22"/>
              </w:rPr>
            </w:pPr>
            <w:r w:rsidRPr="004251DD">
              <w:rPr>
                <w:sz w:val="20"/>
                <w:szCs w:val="22"/>
              </w:rPr>
              <w:t>Потребность, чел.</w:t>
            </w:r>
          </w:p>
        </w:tc>
        <w:tc>
          <w:tcPr>
            <w:tcW w:w="1416" w:type="dxa"/>
            <w:vAlign w:val="center"/>
          </w:tcPr>
          <w:p w:rsidR="00CC196F" w:rsidRPr="004251DD" w:rsidRDefault="00B33F0C" w:rsidP="00A77330">
            <w:pPr>
              <w:pStyle w:val="15"/>
              <w:tabs>
                <w:tab w:val="left" w:pos="1134"/>
              </w:tabs>
              <w:jc w:val="center"/>
              <w:rPr>
                <w:sz w:val="20"/>
                <w:szCs w:val="22"/>
              </w:rPr>
            </w:pPr>
            <w:r w:rsidRPr="004251DD">
              <w:rPr>
                <w:sz w:val="20"/>
                <w:szCs w:val="22"/>
              </w:rPr>
              <w:t>20</w:t>
            </w:r>
          </w:p>
        </w:tc>
        <w:tc>
          <w:tcPr>
            <w:tcW w:w="1420" w:type="dxa"/>
            <w:gridSpan w:val="3"/>
            <w:vAlign w:val="center"/>
          </w:tcPr>
          <w:p w:rsidR="00CC196F" w:rsidRPr="004251DD" w:rsidRDefault="00CC196F" w:rsidP="00A77330">
            <w:pPr>
              <w:pStyle w:val="15"/>
              <w:tabs>
                <w:tab w:val="left" w:pos="1134"/>
              </w:tabs>
              <w:jc w:val="center"/>
              <w:rPr>
                <w:sz w:val="20"/>
                <w:szCs w:val="22"/>
              </w:rPr>
            </w:pPr>
            <w:r w:rsidRPr="004251DD">
              <w:rPr>
                <w:sz w:val="20"/>
                <w:szCs w:val="22"/>
              </w:rPr>
              <w:t>1</w:t>
            </w:r>
            <w:r w:rsidR="00B33F0C" w:rsidRPr="004251DD">
              <w:rPr>
                <w:sz w:val="20"/>
                <w:szCs w:val="22"/>
              </w:rPr>
              <w:t>7</w:t>
            </w:r>
          </w:p>
        </w:tc>
        <w:tc>
          <w:tcPr>
            <w:tcW w:w="1296" w:type="dxa"/>
            <w:gridSpan w:val="2"/>
            <w:vAlign w:val="center"/>
          </w:tcPr>
          <w:p w:rsidR="00CC196F" w:rsidRPr="004251DD" w:rsidRDefault="00CC196F" w:rsidP="00A77330">
            <w:pPr>
              <w:pStyle w:val="15"/>
              <w:tabs>
                <w:tab w:val="left" w:pos="1134"/>
              </w:tabs>
              <w:jc w:val="center"/>
              <w:rPr>
                <w:sz w:val="20"/>
                <w:szCs w:val="22"/>
              </w:rPr>
            </w:pPr>
            <w:r w:rsidRPr="004251DD">
              <w:rPr>
                <w:sz w:val="20"/>
                <w:szCs w:val="22"/>
              </w:rPr>
              <w:t>1</w:t>
            </w:r>
            <w:r w:rsidR="00B33F0C" w:rsidRPr="004251DD">
              <w:rPr>
                <w:sz w:val="20"/>
                <w:szCs w:val="22"/>
              </w:rPr>
              <w:t>7</w:t>
            </w:r>
            <w:r w:rsidRPr="004251DD">
              <w:rPr>
                <w:sz w:val="20"/>
                <w:szCs w:val="22"/>
              </w:rPr>
              <w:t xml:space="preserve"> </w:t>
            </w:r>
          </w:p>
        </w:tc>
        <w:tc>
          <w:tcPr>
            <w:tcW w:w="1199" w:type="dxa"/>
            <w:vAlign w:val="center"/>
          </w:tcPr>
          <w:p w:rsidR="00CC196F" w:rsidRPr="004251DD" w:rsidRDefault="00B33F0C" w:rsidP="00A77330">
            <w:pPr>
              <w:pStyle w:val="15"/>
              <w:tabs>
                <w:tab w:val="left" w:pos="1134"/>
              </w:tabs>
              <w:jc w:val="center"/>
              <w:rPr>
                <w:sz w:val="20"/>
                <w:szCs w:val="22"/>
              </w:rPr>
            </w:pPr>
            <w:r w:rsidRPr="004251DD">
              <w:rPr>
                <w:sz w:val="20"/>
                <w:szCs w:val="22"/>
              </w:rPr>
              <w:t>*</w:t>
            </w:r>
          </w:p>
        </w:tc>
      </w:tr>
      <w:tr w:rsidR="00B33F0C" w:rsidRPr="004251DD" w:rsidTr="00D57072">
        <w:trPr>
          <w:trHeight w:val="20"/>
        </w:trPr>
        <w:tc>
          <w:tcPr>
            <w:tcW w:w="4491" w:type="dxa"/>
            <w:gridSpan w:val="3"/>
          </w:tcPr>
          <w:p w:rsidR="00B33F0C" w:rsidRPr="004251DD" w:rsidRDefault="00B33F0C" w:rsidP="00A77330">
            <w:pPr>
              <w:rPr>
                <w:szCs w:val="22"/>
              </w:rPr>
            </w:pPr>
            <w:r w:rsidRPr="004251DD">
              <w:rPr>
                <w:szCs w:val="22"/>
              </w:rPr>
              <w:t xml:space="preserve">Обеспечение жильем детей – сирот и детей, оставшихся без попечения родителей, тыс. </w:t>
            </w:r>
            <w:r w:rsidR="00402C44" w:rsidRPr="004251DD">
              <w:rPr>
                <w:szCs w:val="22"/>
              </w:rPr>
              <w:t>рублей</w:t>
            </w:r>
            <w:r w:rsidRPr="004251DD">
              <w:rPr>
                <w:szCs w:val="22"/>
              </w:rPr>
              <w:t>/чел.</w:t>
            </w:r>
          </w:p>
        </w:tc>
        <w:tc>
          <w:tcPr>
            <w:tcW w:w="1416" w:type="dxa"/>
          </w:tcPr>
          <w:p w:rsidR="00B33F0C" w:rsidRPr="004251DD" w:rsidRDefault="00B33F0C" w:rsidP="00A77330">
            <w:pPr>
              <w:pStyle w:val="15"/>
              <w:jc w:val="center"/>
              <w:rPr>
                <w:sz w:val="20"/>
                <w:szCs w:val="22"/>
              </w:rPr>
            </w:pPr>
            <w:r w:rsidRPr="004251DD">
              <w:rPr>
                <w:sz w:val="20"/>
                <w:szCs w:val="22"/>
              </w:rPr>
              <w:t>35 571,2</w:t>
            </w:r>
          </w:p>
          <w:p w:rsidR="00B33F0C" w:rsidRPr="004251DD" w:rsidRDefault="00B33F0C" w:rsidP="00A77330">
            <w:pPr>
              <w:pStyle w:val="15"/>
              <w:jc w:val="center"/>
              <w:rPr>
                <w:sz w:val="20"/>
                <w:szCs w:val="22"/>
              </w:rPr>
            </w:pPr>
            <w:r w:rsidRPr="004251DD">
              <w:rPr>
                <w:sz w:val="20"/>
                <w:szCs w:val="22"/>
              </w:rPr>
              <w:t xml:space="preserve">7 жилых </w:t>
            </w:r>
          </w:p>
          <w:p w:rsidR="00B33F0C" w:rsidRPr="004251DD" w:rsidRDefault="00B33F0C" w:rsidP="00A77330">
            <w:pPr>
              <w:pStyle w:val="15"/>
              <w:jc w:val="center"/>
              <w:rPr>
                <w:sz w:val="20"/>
                <w:szCs w:val="22"/>
              </w:rPr>
            </w:pPr>
            <w:r w:rsidRPr="004251DD">
              <w:rPr>
                <w:sz w:val="20"/>
                <w:szCs w:val="22"/>
              </w:rPr>
              <w:t>помещений</w:t>
            </w:r>
          </w:p>
        </w:tc>
        <w:tc>
          <w:tcPr>
            <w:tcW w:w="1420" w:type="dxa"/>
            <w:gridSpan w:val="3"/>
          </w:tcPr>
          <w:p w:rsidR="00B33F0C" w:rsidRPr="004251DD" w:rsidRDefault="00B33F0C" w:rsidP="00A77330">
            <w:pPr>
              <w:pStyle w:val="15"/>
              <w:jc w:val="center"/>
              <w:rPr>
                <w:sz w:val="20"/>
                <w:szCs w:val="22"/>
              </w:rPr>
            </w:pPr>
            <w:r w:rsidRPr="004251DD">
              <w:rPr>
                <w:sz w:val="20"/>
                <w:szCs w:val="22"/>
              </w:rPr>
              <w:t>61 000,0</w:t>
            </w:r>
          </w:p>
          <w:p w:rsidR="00B33F0C" w:rsidRPr="004251DD" w:rsidRDefault="00B33F0C" w:rsidP="00A77330">
            <w:pPr>
              <w:pStyle w:val="15"/>
              <w:jc w:val="center"/>
              <w:rPr>
                <w:sz w:val="20"/>
                <w:szCs w:val="22"/>
              </w:rPr>
            </w:pPr>
          </w:p>
        </w:tc>
        <w:tc>
          <w:tcPr>
            <w:tcW w:w="1296" w:type="dxa"/>
            <w:gridSpan w:val="2"/>
          </w:tcPr>
          <w:p w:rsidR="00B33F0C" w:rsidRPr="004251DD" w:rsidRDefault="00B33F0C" w:rsidP="00A77330">
            <w:pPr>
              <w:pStyle w:val="15"/>
              <w:jc w:val="center"/>
              <w:rPr>
                <w:sz w:val="20"/>
                <w:szCs w:val="22"/>
              </w:rPr>
            </w:pPr>
            <w:r w:rsidRPr="004251DD">
              <w:rPr>
                <w:sz w:val="20"/>
                <w:szCs w:val="22"/>
              </w:rPr>
              <w:t>3612,9</w:t>
            </w:r>
          </w:p>
        </w:tc>
        <w:tc>
          <w:tcPr>
            <w:tcW w:w="1199" w:type="dxa"/>
            <w:vAlign w:val="center"/>
          </w:tcPr>
          <w:p w:rsidR="00B33F0C" w:rsidRPr="004251DD" w:rsidRDefault="00B33F0C" w:rsidP="00A77330">
            <w:pPr>
              <w:pStyle w:val="15"/>
              <w:tabs>
                <w:tab w:val="left" w:pos="1134"/>
              </w:tabs>
              <w:jc w:val="center"/>
              <w:rPr>
                <w:sz w:val="20"/>
                <w:szCs w:val="22"/>
              </w:rPr>
            </w:pPr>
            <w:r w:rsidRPr="004251DD">
              <w:rPr>
                <w:sz w:val="20"/>
                <w:szCs w:val="22"/>
              </w:rPr>
              <w:t>*</w:t>
            </w:r>
          </w:p>
        </w:tc>
      </w:tr>
      <w:tr w:rsidR="00B33F0C" w:rsidRPr="004251DD" w:rsidTr="00CC196F">
        <w:trPr>
          <w:trHeight w:val="20"/>
        </w:trPr>
        <w:tc>
          <w:tcPr>
            <w:tcW w:w="4491" w:type="dxa"/>
            <w:gridSpan w:val="3"/>
          </w:tcPr>
          <w:p w:rsidR="00B33F0C" w:rsidRPr="004251DD" w:rsidRDefault="00B33F0C" w:rsidP="00A77330">
            <w:pPr>
              <w:rPr>
                <w:b/>
                <w:i/>
                <w:szCs w:val="22"/>
              </w:rPr>
            </w:pPr>
            <w:r w:rsidRPr="004251DD">
              <w:rPr>
                <w:szCs w:val="22"/>
              </w:rPr>
              <w:t xml:space="preserve">Потребность, чел. </w:t>
            </w:r>
          </w:p>
        </w:tc>
        <w:tc>
          <w:tcPr>
            <w:tcW w:w="1416" w:type="dxa"/>
          </w:tcPr>
          <w:p w:rsidR="00B33F0C" w:rsidRPr="004251DD" w:rsidRDefault="00B33F0C" w:rsidP="00A77330">
            <w:pPr>
              <w:pStyle w:val="15"/>
              <w:tabs>
                <w:tab w:val="left" w:pos="1134"/>
              </w:tabs>
              <w:jc w:val="center"/>
              <w:rPr>
                <w:sz w:val="20"/>
                <w:szCs w:val="22"/>
              </w:rPr>
            </w:pPr>
            <w:r w:rsidRPr="004251DD">
              <w:rPr>
                <w:sz w:val="20"/>
                <w:szCs w:val="22"/>
              </w:rPr>
              <w:t>10</w:t>
            </w:r>
          </w:p>
        </w:tc>
        <w:tc>
          <w:tcPr>
            <w:tcW w:w="1420" w:type="dxa"/>
            <w:gridSpan w:val="3"/>
          </w:tcPr>
          <w:p w:rsidR="00B33F0C" w:rsidRPr="004251DD" w:rsidRDefault="00B33F0C" w:rsidP="00A77330">
            <w:pPr>
              <w:pStyle w:val="15"/>
              <w:tabs>
                <w:tab w:val="left" w:pos="1134"/>
              </w:tabs>
              <w:jc w:val="center"/>
              <w:rPr>
                <w:sz w:val="20"/>
                <w:szCs w:val="22"/>
              </w:rPr>
            </w:pPr>
            <w:r w:rsidRPr="004251DD">
              <w:rPr>
                <w:sz w:val="20"/>
                <w:szCs w:val="22"/>
              </w:rPr>
              <w:t>20</w:t>
            </w:r>
          </w:p>
        </w:tc>
        <w:tc>
          <w:tcPr>
            <w:tcW w:w="1296" w:type="dxa"/>
            <w:gridSpan w:val="2"/>
          </w:tcPr>
          <w:p w:rsidR="00B33F0C" w:rsidRPr="004251DD" w:rsidRDefault="00B33F0C" w:rsidP="00A77330">
            <w:pPr>
              <w:pStyle w:val="15"/>
              <w:tabs>
                <w:tab w:val="left" w:pos="1134"/>
              </w:tabs>
              <w:jc w:val="center"/>
              <w:rPr>
                <w:sz w:val="20"/>
                <w:szCs w:val="22"/>
              </w:rPr>
            </w:pPr>
            <w:r w:rsidRPr="004251DD">
              <w:rPr>
                <w:sz w:val="20"/>
                <w:szCs w:val="22"/>
              </w:rPr>
              <w:t>20</w:t>
            </w:r>
          </w:p>
        </w:tc>
        <w:tc>
          <w:tcPr>
            <w:tcW w:w="1199" w:type="dxa"/>
          </w:tcPr>
          <w:p w:rsidR="00B33F0C" w:rsidRPr="004251DD" w:rsidRDefault="00B33F0C" w:rsidP="00A77330">
            <w:pPr>
              <w:pStyle w:val="15"/>
              <w:tabs>
                <w:tab w:val="left" w:pos="1134"/>
              </w:tabs>
              <w:jc w:val="center"/>
              <w:rPr>
                <w:sz w:val="20"/>
                <w:szCs w:val="22"/>
              </w:rPr>
            </w:pPr>
            <w:r w:rsidRPr="004251DD">
              <w:rPr>
                <w:sz w:val="20"/>
                <w:szCs w:val="22"/>
              </w:rPr>
              <w:t>15</w:t>
            </w:r>
          </w:p>
        </w:tc>
      </w:tr>
    </w:tbl>
    <w:p w:rsidR="00DF726B" w:rsidRPr="00A77330" w:rsidRDefault="00DF726B" w:rsidP="0067140B">
      <w:pPr>
        <w:pStyle w:val="ConsNonformat"/>
        <w:widowContro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 Информация отсутствует до утверждения проекта Закона Новосибирской области </w:t>
      </w:r>
      <w:r w:rsidR="004D1BB3" w:rsidRPr="00A77330">
        <w:rPr>
          <w:rFonts w:ascii="Times New Roman" w:hAnsi="Times New Roman" w:cs="Times New Roman"/>
          <w:sz w:val="24"/>
          <w:szCs w:val="24"/>
        </w:rPr>
        <w:t>«</w:t>
      </w:r>
      <w:r w:rsidRPr="00A77330">
        <w:rPr>
          <w:rFonts w:ascii="Times New Roman" w:hAnsi="Times New Roman" w:cs="Times New Roman"/>
          <w:bCs/>
          <w:sz w:val="24"/>
          <w:szCs w:val="24"/>
        </w:rPr>
        <w:t>Об областном бюджете Новосибирской области на 202</w:t>
      </w:r>
      <w:r w:rsidR="00B33F0C" w:rsidRPr="00A77330">
        <w:rPr>
          <w:rFonts w:ascii="Times New Roman" w:hAnsi="Times New Roman" w:cs="Times New Roman"/>
          <w:bCs/>
          <w:sz w:val="24"/>
          <w:szCs w:val="24"/>
        </w:rPr>
        <w:t>4</w:t>
      </w:r>
      <w:r w:rsidRPr="00A77330">
        <w:rPr>
          <w:rFonts w:ascii="Times New Roman" w:hAnsi="Times New Roman" w:cs="Times New Roman"/>
          <w:bCs/>
          <w:sz w:val="24"/>
          <w:szCs w:val="24"/>
        </w:rPr>
        <w:t xml:space="preserve"> год и плановый период 202</w:t>
      </w:r>
      <w:r w:rsidR="00B33F0C" w:rsidRPr="00A77330">
        <w:rPr>
          <w:rFonts w:ascii="Times New Roman" w:hAnsi="Times New Roman" w:cs="Times New Roman"/>
          <w:bCs/>
          <w:sz w:val="24"/>
          <w:szCs w:val="24"/>
        </w:rPr>
        <w:t>5</w:t>
      </w:r>
      <w:r w:rsidR="00037A6A" w:rsidRPr="00A77330">
        <w:rPr>
          <w:rFonts w:ascii="Times New Roman" w:hAnsi="Times New Roman" w:cs="Times New Roman"/>
          <w:bCs/>
          <w:sz w:val="24"/>
          <w:szCs w:val="24"/>
        </w:rPr>
        <w:t xml:space="preserve"> и 202</w:t>
      </w:r>
      <w:r w:rsidR="00B33F0C" w:rsidRPr="00A77330">
        <w:rPr>
          <w:rFonts w:ascii="Times New Roman" w:hAnsi="Times New Roman" w:cs="Times New Roman"/>
          <w:bCs/>
          <w:sz w:val="24"/>
          <w:szCs w:val="24"/>
        </w:rPr>
        <w:t>6</w:t>
      </w:r>
      <w:r w:rsidRPr="00A77330">
        <w:rPr>
          <w:rFonts w:ascii="Times New Roman" w:hAnsi="Times New Roman" w:cs="Times New Roman"/>
          <w:bCs/>
          <w:sz w:val="24"/>
          <w:szCs w:val="24"/>
        </w:rPr>
        <w:t xml:space="preserve"> годов</w:t>
      </w:r>
      <w:r w:rsidR="004D1BB3" w:rsidRPr="00A77330">
        <w:rPr>
          <w:rFonts w:ascii="Times New Roman" w:hAnsi="Times New Roman" w:cs="Times New Roman"/>
          <w:bCs/>
          <w:sz w:val="24"/>
          <w:szCs w:val="24"/>
        </w:rPr>
        <w:t>»</w:t>
      </w:r>
    </w:p>
    <w:p w:rsidR="00DF726B" w:rsidRPr="00A77330"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32" w:name="_Toc340560464"/>
      <w:bookmarkStart w:id="33" w:name="_Toc149651150"/>
      <w:r w:rsidRPr="00A77330">
        <w:rPr>
          <w:rFonts w:ascii="Times New Roman" w:hAnsi="Times New Roman"/>
          <w:i w:val="0"/>
          <w:iCs w:val="0"/>
          <w:sz w:val="24"/>
          <w:szCs w:val="24"/>
        </w:rPr>
        <w:t>10. Организация электр</w:t>
      </w:r>
      <w:proofErr w:type="gramStart"/>
      <w:r w:rsidRPr="00A77330">
        <w:rPr>
          <w:rFonts w:ascii="Times New Roman" w:hAnsi="Times New Roman"/>
          <w:i w:val="0"/>
          <w:iCs w:val="0"/>
          <w:sz w:val="24"/>
          <w:szCs w:val="24"/>
        </w:rPr>
        <w:t>о-</w:t>
      </w:r>
      <w:proofErr w:type="gramEnd"/>
      <w:r w:rsidRPr="00A77330">
        <w:rPr>
          <w:rFonts w:ascii="Times New Roman" w:hAnsi="Times New Roman"/>
          <w:i w:val="0"/>
          <w:iCs w:val="0"/>
          <w:sz w:val="24"/>
          <w:szCs w:val="24"/>
        </w:rPr>
        <w:t>, газо-, тепло- и водоснабжения и содержание муниципального жилищного фонда</w:t>
      </w:r>
      <w:bookmarkEnd w:id="32"/>
      <w:bookmarkEnd w:id="33"/>
    </w:p>
    <w:p w:rsidR="00AF6D99" w:rsidRPr="00A77330" w:rsidRDefault="00643CDD" w:rsidP="0067140B">
      <w:pPr>
        <w:widowControl w:val="0"/>
        <w:tabs>
          <w:tab w:val="left" w:pos="1134"/>
        </w:tabs>
        <w:autoSpaceDE w:val="0"/>
        <w:autoSpaceDN w:val="0"/>
        <w:adjustRightInd w:val="0"/>
        <w:ind w:firstLine="709"/>
        <w:jc w:val="both"/>
        <w:rPr>
          <w:sz w:val="24"/>
          <w:szCs w:val="24"/>
        </w:rPr>
      </w:pPr>
      <w:r w:rsidRPr="00A77330">
        <w:rPr>
          <w:sz w:val="24"/>
          <w:szCs w:val="24"/>
        </w:rPr>
        <w:t xml:space="preserve">Задача - создание безопасных и благоприятных условий проживания граждан, развитие инфраструктуры жилищно-коммунального комплекса, модернизация и повышение </w:t>
      </w:r>
      <w:proofErr w:type="spellStart"/>
      <w:r w:rsidRPr="00A77330">
        <w:rPr>
          <w:sz w:val="24"/>
          <w:szCs w:val="24"/>
        </w:rPr>
        <w:t>энергоэффективности</w:t>
      </w:r>
      <w:proofErr w:type="spellEnd"/>
      <w:r w:rsidRPr="00A77330">
        <w:rPr>
          <w:sz w:val="24"/>
          <w:szCs w:val="24"/>
        </w:rPr>
        <w:t xml:space="preserve"> объектов коммунального комплекса.</w:t>
      </w:r>
    </w:p>
    <w:p w:rsidR="00643CDD" w:rsidRPr="00A77330" w:rsidRDefault="00643CDD" w:rsidP="0067140B">
      <w:pPr>
        <w:tabs>
          <w:tab w:val="left" w:pos="1134"/>
        </w:tabs>
        <w:ind w:firstLine="720"/>
        <w:jc w:val="both"/>
        <w:rPr>
          <w:sz w:val="24"/>
          <w:szCs w:val="24"/>
        </w:rPr>
      </w:pPr>
      <w:r w:rsidRPr="00A77330">
        <w:rPr>
          <w:sz w:val="24"/>
          <w:szCs w:val="24"/>
        </w:rPr>
        <w:t>Направления деятельности:</w:t>
      </w:r>
    </w:p>
    <w:p w:rsidR="00AF6D99" w:rsidRPr="00A77330" w:rsidRDefault="00AF6D99" w:rsidP="0067140B">
      <w:pPr>
        <w:numPr>
          <w:ilvl w:val="0"/>
          <w:numId w:val="14"/>
        </w:numPr>
        <w:tabs>
          <w:tab w:val="left" w:pos="993"/>
          <w:tab w:val="left" w:pos="1134"/>
        </w:tabs>
        <w:ind w:left="0" w:firstLine="698"/>
        <w:jc w:val="both"/>
        <w:rPr>
          <w:sz w:val="24"/>
          <w:szCs w:val="24"/>
        </w:rPr>
      </w:pPr>
      <w:r w:rsidRPr="00A77330">
        <w:rPr>
          <w:sz w:val="24"/>
          <w:szCs w:val="24"/>
        </w:rPr>
        <w:t xml:space="preserve">создание условий для реализации перспективных инновационных разработок и технологий, обеспечивающих рост </w:t>
      </w:r>
      <w:proofErr w:type="spellStart"/>
      <w:r w:rsidRPr="00A77330">
        <w:rPr>
          <w:sz w:val="24"/>
          <w:szCs w:val="24"/>
        </w:rPr>
        <w:t>энергоэффективности</w:t>
      </w:r>
      <w:proofErr w:type="spellEnd"/>
      <w:r w:rsidRPr="00A77330">
        <w:rPr>
          <w:sz w:val="24"/>
          <w:szCs w:val="24"/>
        </w:rPr>
        <w:t xml:space="preserve"> и снижение затрат в секторе ЖКХ, </w:t>
      </w:r>
      <w:r w:rsidRPr="00A77330">
        <w:rPr>
          <w:color w:val="000000"/>
          <w:sz w:val="24"/>
          <w:szCs w:val="24"/>
        </w:rPr>
        <w:t>включая проведение работ по установке приборов учета энергоресурсов</w:t>
      </w:r>
      <w:r w:rsidRPr="00A77330">
        <w:rPr>
          <w:sz w:val="24"/>
          <w:szCs w:val="24"/>
        </w:rPr>
        <w:t>;</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698"/>
        <w:jc w:val="both"/>
        <w:rPr>
          <w:sz w:val="24"/>
          <w:szCs w:val="24"/>
        </w:rPr>
      </w:pPr>
      <w:r w:rsidRPr="00A77330">
        <w:rPr>
          <w:sz w:val="24"/>
          <w:szCs w:val="24"/>
        </w:rPr>
        <w:t xml:space="preserve">повышение информированности населения о законодательной деятельности в сфере </w:t>
      </w:r>
      <w:r w:rsidRPr="00A77330">
        <w:rPr>
          <w:sz w:val="24"/>
          <w:szCs w:val="24"/>
        </w:rPr>
        <w:lastRenderedPageBreak/>
        <w:t>управления многоквартирными домами;</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698"/>
        <w:contextualSpacing/>
        <w:jc w:val="both"/>
        <w:rPr>
          <w:rFonts w:eastAsia="Calibri"/>
          <w:sz w:val="24"/>
          <w:szCs w:val="24"/>
        </w:rPr>
      </w:pPr>
      <w:r w:rsidRPr="00A77330">
        <w:rPr>
          <w:rFonts w:eastAsia="Calibri"/>
          <w:sz w:val="24"/>
          <w:szCs w:val="24"/>
        </w:rPr>
        <w:t>проведение мероприятий, направленных на предупреждение, выявление и пресечение нарушений требований к использованию и сохранности жилищного фонда, установленных в соответствии с жилищным законодательством, законодательством об энергосбережении и повышении энергетической эффективности;</w:t>
      </w:r>
    </w:p>
    <w:p w:rsidR="00AF6D99" w:rsidRPr="00A77330" w:rsidRDefault="00AF6D99" w:rsidP="0067140B">
      <w:pPr>
        <w:numPr>
          <w:ilvl w:val="1"/>
          <w:numId w:val="14"/>
        </w:numPr>
        <w:tabs>
          <w:tab w:val="left" w:pos="709"/>
          <w:tab w:val="left" w:pos="993"/>
          <w:tab w:val="left" w:pos="1134"/>
        </w:tabs>
        <w:ind w:left="0" w:firstLine="709"/>
        <w:jc w:val="both"/>
        <w:rPr>
          <w:sz w:val="24"/>
          <w:szCs w:val="24"/>
        </w:rPr>
      </w:pPr>
      <w:r w:rsidRPr="00A77330">
        <w:rPr>
          <w:sz w:val="24"/>
          <w:szCs w:val="24"/>
        </w:rPr>
        <w:t>осуществление поэтапной реализации программы переселения граждан из аварийного и ветхого жилья;</w:t>
      </w:r>
    </w:p>
    <w:p w:rsidR="00A40ED7"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rFonts w:eastAsia="Calibri"/>
          <w:color w:val="000000"/>
          <w:sz w:val="24"/>
          <w:szCs w:val="24"/>
        </w:rPr>
        <w:t xml:space="preserve">организация содержания муниципального жилищного фонда, в том числе </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proofErr w:type="gramStart"/>
      <w:r w:rsidRPr="00A77330">
        <w:rPr>
          <w:sz w:val="24"/>
          <w:szCs w:val="24"/>
        </w:rPr>
        <w:t xml:space="preserve">проведение работ для поддержания надлежащего технического и санитарного состояния жилых помещений, установка квартирных </w:t>
      </w:r>
      <w:proofErr w:type="spellStart"/>
      <w:r w:rsidRPr="00A77330">
        <w:rPr>
          <w:sz w:val="24"/>
          <w:szCs w:val="24"/>
        </w:rPr>
        <w:t>водосчетчиков</w:t>
      </w:r>
      <w:proofErr w:type="spellEnd"/>
      <w:r w:rsidRPr="00A77330">
        <w:rPr>
          <w:sz w:val="24"/>
          <w:szCs w:val="24"/>
        </w:rPr>
        <w:t xml:space="preserve"> в муниципальных квартирах, ремонт муниципальных  квартир (ремонт инженерного оборудования, строительные работы по адресам ул. Комсомольская, 4б-13, ул. Островского, 174-66, ул. Рогачева, 45-35, ул. Островского, 73-516, ул. Герцена, 17-327, ул. Кирова, 13а-38, ул. Кирова, 13а-40,  ул. Боровая, 102-210,  ул. К. Маркса, 62-217, ул. К. Маркса, 62-219, ул</w:t>
      </w:r>
      <w:proofErr w:type="gramEnd"/>
      <w:r w:rsidRPr="00A77330">
        <w:rPr>
          <w:sz w:val="24"/>
          <w:szCs w:val="24"/>
        </w:rPr>
        <w:t xml:space="preserve">. К. Маркса, 62-423,  ул. </w:t>
      </w:r>
      <w:proofErr w:type="gramStart"/>
      <w:r w:rsidRPr="00A77330">
        <w:rPr>
          <w:sz w:val="24"/>
          <w:szCs w:val="24"/>
        </w:rPr>
        <w:t>Вокзальная</w:t>
      </w:r>
      <w:proofErr w:type="gramEnd"/>
      <w:r w:rsidRPr="00A77330">
        <w:rPr>
          <w:sz w:val="24"/>
          <w:szCs w:val="24"/>
        </w:rPr>
        <w:t>, 54-409, ул. Вокзальная, 54-610;</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sz w:val="24"/>
          <w:szCs w:val="24"/>
        </w:rPr>
        <w:t>аварийный ремонт колодцев, промывка сети ливневой канализации, капитальный ремонт участков сетей ливневой канализации;</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sz w:val="24"/>
          <w:szCs w:val="24"/>
        </w:rPr>
        <w:t xml:space="preserve">анализ сточных вод ливневой канализации (работы по количественному химическому анализу, работы по </w:t>
      </w:r>
      <w:r w:rsidRPr="00A77330">
        <w:rPr>
          <w:sz w:val="24"/>
          <w:szCs w:val="24"/>
        </w:rPr>
        <w:tab/>
        <w:t>биотестированию сточных вод ливневой канализации из 4-х выпусков);</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sz w:val="24"/>
          <w:szCs w:val="24"/>
        </w:rPr>
        <w:t>отведение талых и ливневых вод в районе дома №1 по ул. Красная Сибирь, в том числе путем перекладки недействующего участка;</w:t>
      </w:r>
    </w:p>
    <w:p w:rsidR="00AF6D99" w:rsidRPr="00A77330" w:rsidRDefault="0029594D"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sz w:val="24"/>
          <w:szCs w:val="24"/>
        </w:rPr>
        <w:t xml:space="preserve"> </w:t>
      </w:r>
      <w:r w:rsidR="00AF6D99" w:rsidRPr="00A77330">
        <w:rPr>
          <w:sz w:val="24"/>
          <w:szCs w:val="24"/>
        </w:rPr>
        <w:t>решение проблемы с ливн</w:t>
      </w:r>
      <w:r w:rsidRPr="00A77330">
        <w:rPr>
          <w:sz w:val="24"/>
          <w:szCs w:val="24"/>
        </w:rPr>
        <w:t>евым колодцем ул. Красная Сибирь, 124;</w:t>
      </w:r>
    </w:p>
    <w:p w:rsidR="00AF6D99" w:rsidRPr="00A77330" w:rsidRDefault="00AF6D99"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sidRPr="00A77330">
        <w:rPr>
          <w:sz w:val="24"/>
          <w:szCs w:val="24"/>
        </w:rPr>
        <w:t xml:space="preserve">техническое обслуживание и текущий ремонт наружных газопроводов и </w:t>
      </w:r>
      <w:r w:rsidR="00F12122">
        <w:rPr>
          <w:sz w:val="24"/>
          <w:szCs w:val="24"/>
        </w:rPr>
        <w:t>газорегуляторной установки</w:t>
      </w:r>
      <w:r w:rsidRPr="00A77330">
        <w:rPr>
          <w:sz w:val="24"/>
          <w:szCs w:val="24"/>
        </w:rPr>
        <w:t xml:space="preserve"> сжиженного газа;</w:t>
      </w:r>
    </w:p>
    <w:p w:rsidR="008D383D" w:rsidRPr="00A77330" w:rsidRDefault="00F12122" w:rsidP="0067140B">
      <w:pPr>
        <w:widowControl w:val="0"/>
        <w:numPr>
          <w:ilvl w:val="0"/>
          <w:numId w:val="14"/>
        </w:numPr>
        <w:tabs>
          <w:tab w:val="left" w:pos="993"/>
          <w:tab w:val="left" w:pos="1134"/>
        </w:tabs>
        <w:autoSpaceDE w:val="0"/>
        <w:autoSpaceDN w:val="0"/>
        <w:adjustRightInd w:val="0"/>
        <w:ind w:left="0" w:firstLine="720"/>
        <w:contextualSpacing/>
        <w:jc w:val="both"/>
        <w:rPr>
          <w:sz w:val="24"/>
          <w:szCs w:val="24"/>
        </w:rPr>
      </w:pPr>
      <w:r>
        <w:rPr>
          <w:sz w:val="24"/>
          <w:szCs w:val="24"/>
        </w:rPr>
        <w:t>переустройство Вечного огня в Парке П</w:t>
      </w:r>
      <w:r w:rsidR="00AF6D99" w:rsidRPr="00A77330">
        <w:rPr>
          <w:sz w:val="24"/>
          <w:szCs w:val="24"/>
        </w:rPr>
        <w:t xml:space="preserve">обеды </w:t>
      </w:r>
      <w:proofErr w:type="gramStart"/>
      <w:r w:rsidR="00AF6D99" w:rsidRPr="00A77330">
        <w:rPr>
          <w:sz w:val="24"/>
          <w:szCs w:val="24"/>
        </w:rPr>
        <w:t>с</w:t>
      </w:r>
      <w:proofErr w:type="gramEnd"/>
      <w:r w:rsidR="00AF6D99" w:rsidRPr="00A77330">
        <w:rPr>
          <w:sz w:val="24"/>
          <w:szCs w:val="24"/>
        </w:rPr>
        <w:t xml:space="preserve"> сжиженного на природный газ с прокладкой газопровода</w:t>
      </w:r>
      <w:r w:rsidR="008D383D" w:rsidRPr="00A77330">
        <w:rPr>
          <w:sz w:val="24"/>
          <w:szCs w:val="24"/>
        </w:rPr>
        <w:t>;</w:t>
      </w:r>
    </w:p>
    <w:p w:rsidR="008D383D" w:rsidRPr="00A77330" w:rsidRDefault="008D383D" w:rsidP="0067140B">
      <w:pPr>
        <w:widowControl w:val="0"/>
        <w:numPr>
          <w:ilvl w:val="0"/>
          <w:numId w:val="14"/>
        </w:numPr>
        <w:tabs>
          <w:tab w:val="left" w:pos="993"/>
          <w:tab w:val="left" w:pos="1134"/>
        </w:tabs>
        <w:autoSpaceDE w:val="0"/>
        <w:autoSpaceDN w:val="0"/>
        <w:adjustRightInd w:val="0"/>
        <w:ind w:left="0" w:firstLine="698"/>
        <w:contextualSpacing/>
        <w:jc w:val="both"/>
        <w:rPr>
          <w:rFonts w:eastAsia="Calibri"/>
          <w:color w:val="000000"/>
          <w:sz w:val="24"/>
          <w:szCs w:val="24"/>
        </w:rPr>
      </w:pPr>
      <w:r w:rsidRPr="00A77330">
        <w:rPr>
          <w:rFonts w:eastAsia="Calibri"/>
          <w:color w:val="000000"/>
          <w:sz w:val="24"/>
          <w:szCs w:val="24"/>
        </w:rPr>
        <w:t>организация строительства, реконструкции и модернизации инженерных коммуникаций и объектов жизнеобеспечения;</w:t>
      </w:r>
    </w:p>
    <w:p w:rsidR="008D383D" w:rsidRPr="00A77330" w:rsidRDefault="000F2C85" w:rsidP="0067140B">
      <w:pPr>
        <w:widowControl w:val="0"/>
        <w:numPr>
          <w:ilvl w:val="0"/>
          <w:numId w:val="14"/>
        </w:numPr>
        <w:tabs>
          <w:tab w:val="left" w:pos="993"/>
          <w:tab w:val="left" w:pos="1134"/>
        </w:tabs>
        <w:autoSpaceDE w:val="0"/>
        <w:autoSpaceDN w:val="0"/>
        <w:adjustRightInd w:val="0"/>
        <w:ind w:left="0" w:firstLine="698"/>
        <w:jc w:val="both"/>
        <w:rPr>
          <w:color w:val="000000"/>
          <w:sz w:val="24"/>
          <w:szCs w:val="24"/>
        </w:rPr>
      </w:pPr>
      <w:r>
        <w:rPr>
          <w:color w:val="000000"/>
          <w:sz w:val="24"/>
          <w:szCs w:val="24"/>
        </w:rPr>
        <w:t xml:space="preserve">продолжение </w:t>
      </w:r>
      <w:proofErr w:type="gramStart"/>
      <w:r>
        <w:rPr>
          <w:color w:val="000000"/>
          <w:sz w:val="24"/>
          <w:szCs w:val="24"/>
        </w:rPr>
        <w:t>социальной</w:t>
      </w:r>
      <w:proofErr w:type="gramEnd"/>
      <w:r>
        <w:rPr>
          <w:color w:val="000000"/>
          <w:sz w:val="24"/>
          <w:szCs w:val="24"/>
        </w:rPr>
        <w:t xml:space="preserve"> </w:t>
      </w:r>
      <w:proofErr w:type="spellStart"/>
      <w:r>
        <w:rPr>
          <w:color w:val="000000"/>
          <w:sz w:val="24"/>
          <w:szCs w:val="24"/>
        </w:rPr>
        <w:t>догазификации</w:t>
      </w:r>
      <w:proofErr w:type="spellEnd"/>
      <w:r>
        <w:rPr>
          <w:color w:val="000000"/>
          <w:sz w:val="24"/>
          <w:szCs w:val="24"/>
        </w:rPr>
        <w:t xml:space="preserve"> частного сектора города, контроль исполнения плана-графика </w:t>
      </w:r>
      <w:proofErr w:type="spellStart"/>
      <w:r>
        <w:rPr>
          <w:color w:val="000000"/>
          <w:sz w:val="24"/>
          <w:szCs w:val="24"/>
        </w:rPr>
        <w:t>догазификации</w:t>
      </w:r>
      <w:proofErr w:type="spellEnd"/>
      <w:r>
        <w:rPr>
          <w:color w:val="000000"/>
          <w:sz w:val="24"/>
          <w:szCs w:val="24"/>
        </w:rPr>
        <w:t>;</w:t>
      </w:r>
    </w:p>
    <w:p w:rsidR="00111472" w:rsidRPr="00A77330" w:rsidRDefault="00111472" w:rsidP="0067140B">
      <w:pPr>
        <w:widowControl w:val="0"/>
        <w:numPr>
          <w:ilvl w:val="0"/>
          <w:numId w:val="14"/>
        </w:numPr>
        <w:tabs>
          <w:tab w:val="left" w:pos="993"/>
          <w:tab w:val="left" w:pos="1134"/>
        </w:tabs>
        <w:autoSpaceDE w:val="0"/>
        <w:autoSpaceDN w:val="0"/>
        <w:adjustRightInd w:val="0"/>
        <w:ind w:left="0" w:firstLine="698"/>
        <w:jc w:val="both"/>
        <w:rPr>
          <w:color w:val="000000"/>
          <w:sz w:val="24"/>
          <w:szCs w:val="24"/>
        </w:rPr>
      </w:pPr>
      <w:r w:rsidRPr="00A77330">
        <w:rPr>
          <w:sz w:val="24"/>
          <w:szCs w:val="24"/>
        </w:rPr>
        <w:t>организация строительства, реконструкции сетей и объектов инфраструктуры электроснабжения, линий уличного освещения;</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строительство канализационного коллектора по ул. </w:t>
      </w:r>
      <w:proofErr w:type="gramStart"/>
      <w:r w:rsidRPr="00A77330">
        <w:rPr>
          <w:rFonts w:ascii="Times New Roman" w:hAnsi="Times New Roman" w:cs="Times New Roman"/>
          <w:sz w:val="24"/>
          <w:szCs w:val="24"/>
        </w:rPr>
        <w:t>Первомайской</w:t>
      </w:r>
      <w:proofErr w:type="gramEnd"/>
      <w:r w:rsidRPr="00A77330">
        <w:rPr>
          <w:rFonts w:ascii="Times New Roman" w:hAnsi="Times New Roman" w:cs="Times New Roman"/>
          <w:sz w:val="24"/>
          <w:szCs w:val="24"/>
        </w:rPr>
        <w:t xml:space="preserve"> на участке от пер. Краснофлотский до ул. Ленина;</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замена технологического, электрического, насосного оборудования и трубопроводов на современные аналоги и материалы на КНС и ГНС;</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реконструкция ЦТП-21</w:t>
      </w:r>
      <w:proofErr w:type="gramStart"/>
      <w:r w:rsidRPr="00A77330">
        <w:rPr>
          <w:rFonts w:ascii="Times New Roman" w:hAnsi="Times New Roman" w:cs="Times New Roman"/>
          <w:sz w:val="24"/>
          <w:szCs w:val="24"/>
        </w:rPr>
        <w:t xml:space="preserve"> Б</w:t>
      </w:r>
      <w:proofErr w:type="gramEnd"/>
      <w:r w:rsidRPr="00A77330">
        <w:rPr>
          <w:rFonts w:ascii="Times New Roman" w:hAnsi="Times New Roman" w:cs="Times New Roman"/>
          <w:sz w:val="24"/>
          <w:szCs w:val="24"/>
        </w:rPr>
        <w:t>;</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замена участков водоводов по ул. Рогачева и ул. </w:t>
      </w:r>
      <w:proofErr w:type="spellStart"/>
      <w:r w:rsidRPr="00A77330">
        <w:rPr>
          <w:rFonts w:ascii="Times New Roman" w:hAnsi="Times New Roman" w:cs="Times New Roman"/>
          <w:sz w:val="24"/>
          <w:szCs w:val="24"/>
        </w:rPr>
        <w:t>Черемушная</w:t>
      </w:r>
      <w:proofErr w:type="spellEnd"/>
      <w:r w:rsidRPr="00A77330">
        <w:rPr>
          <w:rFonts w:ascii="Times New Roman" w:hAnsi="Times New Roman" w:cs="Times New Roman"/>
          <w:sz w:val="24"/>
          <w:szCs w:val="24"/>
        </w:rPr>
        <w:t>;</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проектирование и строительство насосной станции первого подъема;</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организация тепло-, водоснабжения и водоотведения:</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модернизация водоводов 2Д-600 по ул. Космическая - </w:t>
      </w:r>
      <w:proofErr w:type="spellStart"/>
      <w:r w:rsidRPr="00A77330">
        <w:rPr>
          <w:rFonts w:ascii="Times New Roman" w:hAnsi="Times New Roman" w:cs="Times New Roman"/>
          <w:sz w:val="24"/>
          <w:szCs w:val="24"/>
        </w:rPr>
        <w:t>Черемушная</w:t>
      </w:r>
      <w:proofErr w:type="spellEnd"/>
      <w:r w:rsidRPr="00A77330">
        <w:rPr>
          <w:rFonts w:ascii="Times New Roman" w:hAnsi="Times New Roman" w:cs="Times New Roman"/>
          <w:sz w:val="24"/>
          <w:szCs w:val="24"/>
        </w:rPr>
        <w:t>;</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реконструкция и модернизация водопроводных сетей Д-100мм;</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разработка и утверждение проекта зон санитарной охраны (ЗСО) для НФС-1 и НФС-2;</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содействие в подготовке объектов жилищно-коммунального комплекса к отопительному сезону;</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реконструкция внутриквартальных сетей на территории Микрорайона и Центральной части города Бердска;</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реконструкция центральных тепловых пунктов (замена </w:t>
      </w:r>
      <w:proofErr w:type="spellStart"/>
      <w:r w:rsidRPr="00A77330">
        <w:rPr>
          <w:rFonts w:ascii="Times New Roman" w:hAnsi="Times New Roman" w:cs="Times New Roman"/>
          <w:sz w:val="24"/>
          <w:szCs w:val="24"/>
        </w:rPr>
        <w:t>водоподогревателей</w:t>
      </w:r>
      <w:proofErr w:type="spellEnd"/>
      <w:r w:rsidRPr="00A77330">
        <w:rPr>
          <w:rFonts w:ascii="Times New Roman" w:hAnsi="Times New Roman" w:cs="Times New Roman"/>
          <w:sz w:val="24"/>
          <w:szCs w:val="24"/>
        </w:rPr>
        <w:t>, насосного оборудования, восстановление строительных конструкций зданий, тепловой изоляции);</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реконструкция котла типа КВ-ТС-20 </w:t>
      </w:r>
      <w:proofErr w:type="gramStart"/>
      <w:r w:rsidRPr="00A77330">
        <w:rPr>
          <w:rFonts w:ascii="Times New Roman" w:hAnsi="Times New Roman" w:cs="Times New Roman"/>
          <w:sz w:val="24"/>
          <w:szCs w:val="24"/>
        </w:rPr>
        <w:t>ст</w:t>
      </w:r>
      <w:proofErr w:type="gramEnd"/>
      <w:r w:rsidRPr="00A77330">
        <w:rPr>
          <w:rFonts w:ascii="Times New Roman" w:hAnsi="Times New Roman" w:cs="Times New Roman"/>
          <w:sz w:val="24"/>
          <w:szCs w:val="24"/>
        </w:rPr>
        <w:t>№7 с переводом на работу на природном газе;</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строительство котельной «Восточная» на газе и жидком топливе, мощностью 122 </w:t>
      </w:r>
      <w:r w:rsidRPr="00A77330">
        <w:rPr>
          <w:rFonts w:ascii="Times New Roman" w:hAnsi="Times New Roman" w:cs="Times New Roman"/>
          <w:sz w:val="24"/>
          <w:szCs w:val="24"/>
        </w:rPr>
        <w:lastRenderedPageBreak/>
        <w:t>Гкал;</w:t>
      </w:r>
    </w:p>
    <w:p w:rsidR="00111472" w:rsidRPr="00A77330" w:rsidRDefault="00111472" w:rsidP="0067140B">
      <w:pPr>
        <w:pStyle w:val="ConsPlusNormal"/>
        <w:numPr>
          <w:ilvl w:val="0"/>
          <w:numId w:val="14"/>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строительство второй нитки напорного канализационного коллектора системы Бердск-Академгородок от пр. Университетский до камеры переключений в районе реки Зырянка, Д800 мм;</w:t>
      </w:r>
    </w:p>
    <w:p w:rsidR="00FA54FE" w:rsidRPr="00A77330" w:rsidRDefault="00643CDD" w:rsidP="0067140B">
      <w:pPr>
        <w:tabs>
          <w:tab w:val="left" w:pos="1134"/>
          <w:tab w:val="left" w:pos="9356"/>
        </w:tabs>
        <w:autoSpaceDE w:val="0"/>
        <w:autoSpaceDN w:val="0"/>
        <w:adjustRightInd w:val="0"/>
        <w:ind w:firstLine="720"/>
        <w:jc w:val="both"/>
        <w:rPr>
          <w:sz w:val="24"/>
          <w:szCs w:val="24"/>
        </w:rPr>
      </w:pPr>
      <w:r w:rsidRPr="00A77330">
        <w:rPr>
          <w:sz w:val="24"/>
          <w:szCs w:val="24"/>
        </w:rPr>
        <w:t>Программы, правовые акты, направленные на решение поставленной задачи:</w:t>
      </w:r>
    </w:p>
    <w:p w:rsidR="00643CDD" w:rsidRPr="00A77330" w:rsidRDefault="00643CDD" w:rsidP="0067140B">
      <w:pPr>
        <w:pStyle w:val="ConsPlusNormal"/>
        <w:numPr>
          <w:ilvl w:val="0"/>
          <w:numId w:val="15"/>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национальный проект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Жилье и городская среда</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национальный проект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Экология</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в соответствии </w:t>
      </w:r>
      <w:r w:rsidR="004A6657" w:rsidRPr="00A77330">
        <w:rPr>
          <w:rFonts w:ascii="Times New Roman" w:hAnsi="Times New Roman" w:cs="Times New Roman"/>
          <w:sz w:val="24"/>
          <w:szCs w:val="24"/>
        </w:rPr>
        <w:t xml:space="preserve">с Указами Президента </w:t>
      </w:r>
      <w:r w:rsidR="00E8596A" w:rsidRPr="00A77330">
        <w:rPr>
          <w:rFonts w:ascii="Times New Roman" w:hAnsi="Times New Roman" w:cs="Times New Roman"/>
          <w:bCs/>
          <w:sz w:val="24"/>
          <w:szCs w:val="24"/>
        </w:rPr>
        <w:t xml:space="preserve">Российской </w:t>
      </w:r>
      <w:r w:rsidR="00D56AD3" w:rsidRPr="00A77330">
        <w:rPr>
          <w:rFonts w:ascii="Times New Roman" w:hAnsi="Times New Roman" w:cs="Times New Roman"/>
          <w:bCs/>
          <w:sz w:val="24"/>
          <w:szCs w:val="24"/>
        </w:rPr>
        <w:t>Федерации</w:t>
      </w:r>
      <w:r w:rsidR="004A6657" w:rsidRPr="00A77330">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A77330">
        <w:rPr>
          <w:rFonts w:ascii="Times New Roman" w:hAnsi="Times New Roman" w:cs="Times New Roman"/>
          <w:sz w:val="24"/>
          <w:szCs w:val="24"/>
        </w:rPr>
        <w:t>Федерации</w:t>
      </w:r>
      <w:r w:rsidR="004A6657" w:rsidRPr="00A77330">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A77330">
        <w:rPr>
          <w:rFonts w:ascii="Times New Roman" w:hAnsi="Times New Roman" w:cs="Times New Roman"/>
          <w:sz w:val="24"/>
          <w:szCs w:val="24"/>
        </w:rPr>
        <w:t>Федерации</w:t>
      </w:r>
      <w:r w:rsidR="004A6657" w:rsidRPr="00A77330">
        <w:rPr>
          <w:rFonts w:ascii="Times New Roman" w:hAnsi="Times New Roman" w:cs="Times New Roman"/>
          <w:sz w:val="24"/>
          <w:szCs w:val="24"/>
        </w:rPr>
        <w:t xml:space="preserve"> на период до 2030 года</w:t>
      </w:r>
      <w:r w:rsidR="00430555" w:rsidRPr="00A77330">
        <w:rPr>
          <w:rFonts w:ascii="Times New Roman" w:hAnsi="Times New Roman" w:cs="Times New Roman"/>
          <w:sz w:val="24"/>
          <w:szCs w:val="24"/>
        </w:rPr>
        <w:t>»</w:t>
      </w:r>
      <w:r w:rsidRPr="00A77330">
        <w:rPr>
          <w:rFonts w:ascii="Times New Roman" w:hAnsi="Times New Roman" w:cs="Times New Roman"/>
          <w:sz w:val="24"/>
          <w:szCs w:val="24"/>
        </w:rPr>
        <w:t>;</w:t>
      </w:r>
    </w:p>
    <w:p w:rsidR="00643CDD" w:rsidRPr="00A77330" w:rsidRDefault="00643CDD" w:rsidP="0067140B">
      <w:pPr>
        <w:pStyle w:val="ConsPlusNormal"/>
        <w:numPr>
          <w:ilvl w:val="0"/>
          <w:numId w:val="15"/>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государственная </w:t>
      </w:r>
      <w:hyperlink r:id="rId17"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w:t>
      </w:r>
      <w:r w:rsidR="00E8596A" w:rsidRPr="00A77330">
        <w:rPr>
          <w:rFonts w:ascii="Times New Roman" w:hAnsi="Times New Roman" w:cs="Times New Roman"/>
          <w:bCs/>
          <w:sz w:val="24"/>
          <w:szCs w:val="24"/>
        </w:rPr>
        <w:t xml:space="preserve">Российской </w:t>
      </w:r>
      <w:r w:rsidR="00D56AD3" w:rsidRPr="00A77330">
        <w:rPr>
          <w:rFonts w:ascii="Times New Roman" w:hAnsi="Times New Roman" w:cs="Times New Roman"/>
          <w:bCs/>
          <w:sz w:val="24"/>
          <w:szCs w:val="24"/>
        </w:rPr>
        <w:t>Федерации</w:t>
      </w:r>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Обеспечение доступным и комфортным жильем и коммунальными услугами граждан Российской </w:t>
      </w:r>
      <w:r w:rsidR="00D56AD3" w:rsidRPr="00A77330">
        <w:rPr>
          <w:rFonts w:ascii="Times New Roman" w:hAnsi="Times New Roman" w:cs="Times New Roman"/>
          <w:sz w:val="24"/>
          <w:szCs w:val="24"/>
        </w:rPr>
        <w:t>Федерации</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утвержденная постановлением Правительства </w:t>
      </w:r>
      <w:r w:rsidR="00E8596A" w:rsidRPr="00A77330">
        <w:rPr>
          <w:rFonts w:ascii="Times New Roman" w:hAnsi="Times New Roman" w:cs="Times New Roman"/>
          <w:bCs/>
          <w:sz w:val="24"/>
          <w:szCs w:val="24"/>
        </w:rPr>
        <w:t xml:space="preserve">Российской </w:t>
      </w:r>
      <w:r w:rsidR="00D56AD3" w:rsidRPr="00A77330">
        <w:rPr>
          <w:rFonts w:ascii="Times New Roman" w:hAnsi="Times New Roman" w:cs="Times New Roman"/>
          <w:bCs/>
          <w:sz w:val="24"/>
          <w:szCs w:val="24"/>
        </w:rPr>
        <w:t>Федерации</w:t>
      </w:r>
      <w:r w:rsidRPr="00A77330">
        <w:rPr>
          <w:rFonts w:ascii="Times New Roman" w:hAnsi="Times New Roman" w:cs="Times New Roman"/>
          <w:sz w:val="24"/>
          <w:szCs w:val="24"/>
        </w:rPr>
        <w:t xml:space="preserve"> от 30.12.2017 №</w:t>
      </w:r>
      <w:r w:rsidR="00C77807" w:rsidRPr="00A77330">
        <w:rPr>
          <w:rFonts w:ascii="Times New Roman" w:hAnsi="Times New Roman" w:cs="Times New Roman"/>
          <w:sz w:val="24"/>
          <w:szCs w:val="24"/>
        </w:rPr>
        <w:t xml:space="preserve"> </w:t>
      </w:r>
      <w:r w:rsidRPr="00A77330">
        <w:rPr>
          <w:rFonts w:ascii="Times New Roman" w:hAnsi="Times New Roman" w:cs="Times New Roman"/>
          <w:sz w:val="24"/>
          <w:szCs w:val="24"/>
        </w:rPr>
        <w:t>1710;</w:t>
      </w:r>
    </w:p>
    <w:p w:rsidR="00643CDD" w:rsidRPr="00A77330" w:rsidRDefault="00643CDD" w:rsidP="0067140B">
      <w:pPr>
        <w:numPr>
          <w:ilvl w:val="0"/>
          <w:numId w:val="15"/>
        </w:numPr>
        <w:tabs>
          <w:tab w:val="left" w:pos="1134"/>
        </w:tabs>
        <w:ind w:left="0" w:firstLine="709"/>
        <w:jc w:val="both"/>
        <w:rPr>
          <w:color w:val="000000"/>
          <w:sz w:val="24"/>
          <w:szCs w:val="24"/>
        </w:rPr>
      </w:pPr>
      <w:r w:rsidRPr="00A77330">
        <w:rPr>
          <w:color w:val="000000"/>
          <w:sz w:val="24"/>
          <w:szCs w:val="24"/>
        </w:rPr>
        <w:t xml:space="preserve">государственная программа Новосибирской области </w:t>
      </w:r>
      <w:r w:rsidR="004D1BB3" w:rsidRPr="00A77330">
        <w:rPr>
          <w:color w:val="000000"/>
          <w:sz w:val="24"/>
          <w:szCs w:val="24"/>
        </w:rPr>
        <w:t>«</w:t>
      </w:r>
      <w:r w:rsidRPr="00A77330">
        <w:rPr>
          <w:color w:val="000000"/>
          <w:sz w:val="24"/>
          <w:szCs w:val="24"/>
        </w:rPr>
        <w:t>Жилищно-коммунальное хозяйство Новосибирской области</w:t>
      </w:r>
      <w:r w:rsidR="004D1BB3" w:rsidRPr="00A77330">
        <w:rPr>
          <w:color w:val="000000"/>
          <w:sz w:val="24"/>
          <w:szCs w:val="24"/>
        </w:rPr>
        <w:t>»</w:t>
      </w:r>
      <w:r w:rsidRPr="00A77330">
        <w:rPr>
          <w:color w:val="000000"/>
          <w:sz w:val="24"/>
          <w:szCs w:val="24"/>
        </w:rPr>
        <w:t>, утвержденная постановлением Правительства Новосибирск</w:t>
      </w:r>
      <w:r w:rsidR="00886D8E" w:rsidRPr="00A77330">
        <w:rPr>
          <w:color w:val="000000"/>
          <w:sz w:val="24"/>
          <w:szCs w:val="24"/>
        </w:rPr>
        <w:t>ой области от 16.02.2015 № 66-п</w:t>
      </w:r>
      <w:r w:rsidRPr="00A77330">
        <w:rPr>
          <w:color w:val="000000"/>
          <w:sz w:val="24"/>
          <w:szCs w:val="24"/>
        </w:rPr>
        <w:t>;</w:t>
      </w:r>
    </w:p>
    <w:p w:rsidR="00643CDD" w:rsidRPr="00A77330" w:rsidRDefault="00643CDD" w:rsidP="0067140B">
      <w:pPr>
        <w:pStyle w:val="ConsPlusNormal"/>
        <w:numPr>
          <w:ilvl w:val="0"/>
          <w:numId w:val="29"/>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государственная </w:t>
      </w:r>
      <w:hyperlink r:id="rId18"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Новосибирской области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Энергосбережение и повышение энергетической эффективности Новосибирской области</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утвержденная постановлением Правительства Новосибирской области от 16.03.2015 №</w:t>
      </w:r>
      <w:r w:rsidR="00783449" w:rsidRPr="00A77330">
        <w:rPr>
          <w:rFonts w:ascii="Times New Roman" w:hAnsi="Times New Roman" w:cs="Times New Roman"/>
          <w:sz w:val="24"/>
          <w:szCs w:val="24"/>
        </w:rPr>
        <w:t xml:space="preserve"> </w:t>
      </w:r>
      <w:r w:rsidRPr="00A77330">
        <w:rPr>
          <w:rFonts w:ascii="Times New Roman" w:hAnsi="Times New Roman" w:cs="Times New Roman"/>
          <w:sz w:val="24"/>
          <w:szCs w:val="24"/>
        </w:rPr>
        <w:t>89-п;</w:t>
      </w:r>
    </w:p>
    <w:p w:rsidR="00643CDD" w:rsidRPr="00A77330" w:rsidRDefault="00643CDD" w:rsidP="0067140B">
      <w:pPr>
        <w:widowControl w:val="0"/>
        <w:numPr>
          <w:ilvl w:val="0"/>
          <w:numId w:val="13"/>
        </w:numPr>
        <w:tabs>
          <w:tab w:val="num" w:pos="1080"/>
          <w:tab w:val="left" w:pos="1134"/>
        </w:tabs>
        <w:autoSpaceDE w:val="0"/>
        <w:autoSpaceDN w:val="0"/>
        <w:adjustRightInd w:val="0"/>
        <w:ind w:left="0" w:firstLine="720"/>
        <w:jc w:val="both"/>
        <w:rPr>
          <w:sz w:val="24"/>
          <w:szCs w:val="24"/>
        </w:rPr>
      </w:pPr>
      <w:r w:rsidRPr="00A77330">
        <w:rPr>
          <w:sz w:val="24"/>
          <w:szCs w:val="24"/>
        </w:rPr>
        <w:t xml:space="preserve">муниципальная программа </w:t>
      </w:r>
      <w:r w:rsidR="004D1BB3" w:rsidRPr="00A77330">
        <w:rPr>
          <w:sz w:val="24"/>
          <w:szCs w:val="24"/>
        </w:rPr>
        <w:t>«</w:t>
      </w:r>
      <w:r w:rsidRPr="00A77330">
        <w:rPr>
          <w:sz w:val="24"/>
          <w:szCs w:val="24"/>
        </w:rPr>
        <w:t>Развитие жилищно-коммунального комплекса города Бердска</w:t>
      </w:r>
      <w:r w:rsidR="004D1BB3" w:rsidRPr="00A77330">
        <w:rPr>
          <w:sz w:val="24"/>
          <w:szCs w:val="24"/>
        </w:rPr>
        <w:t>»</w:t>
      </w:r>
      <w:r w:rsidR="00E84B36">
        <w:rPr>
          <w:sz w:val="24"/>
          <w:szCs w:val="24"/>
        </w:rPr>
        <w:t>,</w:t>
      </w:r>
      <w:r w:rsidR="00E84B36" w:rsidRPr="00E84B36">
        <w:rPr>
          <w:sz w:val="24"/>
          <w:szCs w:val="24"/>
        </w:rPr>
        <w:t xml:space="preserve"> </w:t>
      </w:r>
      <w:r w:rsidR="00E84B36" w:rsidRPr="00543022">
        <w:rPr>
          <w:sz w:val="24"/>
          <w:szCs w:val="24"/>
        </w:rPr>
        <w:t xml:space="preserve">утвержденная постановлением администрации города Бердска от </w:t>
      </w:r>
      <w:r w:rsidR="00E84B36">
        <w:rPr>
          <w:sz w:val="24"/>
          <w:szCs w:val="24"/>
        </w:rPr>
        <w:t>24</w:t>
      </w:r>
      <w:r w:rsidR="00E84B36" w:rsidRPr="00543022">
        <w:rPr>
          <w:sz w:val="24"/>
          <w:szCs w:val="24"/>
        </w:rPr>
        <w:t>.</w:t>
      </w:r>
      <w:r w:rsidR="00E84B36">
        <w:rPr>
          <w:sz w:val="24"/>
          <w:szCs w:val="24"/>
        </w:rPr>
        <w:t>11.2023</w:t>
      </w:r>
      <w:r w:rsidR="00E84B36" w:rsidRPr="00543022">
        <w:rPr>
          <w:sz w:val="24"/>
          <w:szCs w:val="24"/>
        </w:rPr>
        <w:t xml:space="preserve"> </w:t>
      </w:r>
      <w:r w:rsidR="00E84B36">
        <w:rPr>
          <w:sz w:val="24"/>
          <w:szCs w:val="24"/>
        </w:rPr>
        <w:t xml:space="preserve">            </w:t>
      </w:r>
      <w:r w:rsidR="00E84B36" w:rsidRPr="00543022">
        <w:rPr>
          <w:sz w:val="24"/>
          <w:szCs w:val="24"/>
        </w:rPr>
        <w:t xml:space="preserve">№ </w:t>
      </w:r>
      <w:r w:rsidR="00E84B36">
        <w:rPr>
          <w:sz w:val="24"/>
          <w:szCs w:val="24"/>
        </w:rPr>
        <w:t>5519/65</w:t>
      </w:r>
      <w:r w:rsidRPr="00A77330">
        <w:rPr>
          <w:sz w:val="24"/>
          <w:szCs w:val="24"/>
        </w:rPr>
        <w:t>;</w:t>
      </w:r>
    </w:p>
    <w:p w:rsidR="00643CDD" w:rsidRPr="00A77330" w:rsidRDefault="00643CDD" w:rsidP="0067140B">
      <w:pPr>
        <w:pStyle w:val="a6"/>
        <w:numPr>
          <w:ilvl w:val="0"/>
          <w:numId w:val="13"/>
        </w:numPr>
        <w:tabs>
          <w:tab w:val="clear" w:pos="1800"/>
          <w:tab w:val="left" w:pos="993"/>
          <w:tab w:val="left" w:pos="1134"/>
          <w:tab w:val="left" w:pos="1276"/>
          <w:tab w:val="num" w:pos="1440"/>
        </w:tabs>
        <w:autoSpaceDE w:val="0"/>
        <w:autoSpaceDN w:val="0"/>
        <w:adjustRightInd w:val="0"/>
        <w:spacing w:after="0" w:line="240" w:lineRule="auto"/>
        <w:ind w:left="0" w:firstLine="720"/>
        <w:jc w:val="both"/>
        <w:rPr>
          <w:rFonts w:ascii="Times New Roman" w:hAnsi="Times New Roman" w:cs="Times New Roman"/>
          <w:sz w:val="24"/>
          <w:szCs w:val="24"/>
        </w:rPr>
      </w:pPr>
      <w:r w:rsidRPr="00A77330">
        <w:rPr>
          <w:rFonts w:ascii="Times New Roman" w:hAnsi="Times New Roman" w:cs="Times New Roman"/>
          <w:sz w:val="24"/>
          <w:szCs w:val="24"/>
          <w:lang w:eastAsia="ru-RU"/>
        </w:rPr>
        <w:t xml:space="preserve">муниципальная программа </w:t>
      </w:r>
      <w:r w:rsidR="004D1BB3" w:rsidRPr="00A77330">
        <w:rPr>
          <w:rFonts w:ascii="Times New Roman" w:hAnsi="Times New Roman" w:cs="Times New Roman"/>
          <w:sz w:val="24"/>
          <w:szCs w:val="24"/>
          <w:lang w:eastAsia="ru-RU"/>
        </w:rPr>
        <w:t>«</w:t>
      </w:r>
      <w:r w:rsidRPr="00A77330">
        <w:rPr>
          <w:rFonts w:ascii="Times New Roman" w:hAnsi="Times New Roman" w:cs="Times New Roman"/>
          <w:sz w:val="24"/>
          <w:szCs w:val="24"/>
          <w:lang w:eastAsia="ru-RU"/>
        </w:rPr>
        <w:t>Переселение граждан из аварийного жилищного фонда города Бердска</w:t>
      </w:r>
      <w:r w:rsidR="004D1BB3" w:rsidRPr="00A77330">
        <w:rPr>
          <w:rFonts w:ascii="Times New Roman" w:hAnsi="Times New Roman" w:cs="Times New Roman"/>
          <w:sz w:val="24"/>
          <w:szCs w:val="24"/>
          <w:lang w:eastAsia="ru-RU"/>
        </w:rPr>
        <w:t>»</w:t>
      </w:r>
      <w:r w:rsidRPr="00A77330">
        <w:rPr>
          <w:rFonts w:ascii="Times New Roman" w:hAnsi="Times New Roman" w:cs="Times New Roman"/>
          <w:sz w:val="24"/>
          <w:szCs w:val="24"/>
          <w:lang w:eastAsia="ru-RU"/>
        </w:rPr>
        <w:t>, утвержденная постановлением администрации города Бердска от 27.06.2018 №</w:t>
      </w:r>
      <w:r w:rsidR="00C77807" w:rsidRPr="00A77330">
        <w:rPr>
          <w:rFonts w:ascii="Times New Roman" w:hAnsi="Times New Roman" w:cs="Times New Roman"/>
          <w:sz w:val="24"/>
          <w:szCs w:val="24"/>
          <w:lang w:eastAsia="ru-RU"/>
        </w:rPr>
        <w:t xml:space="preserve"> </w:t>
      </w:r>
      <w:r w:rsidRPr="00A77330">
        <w:rPr>
          <w:rFonts w:ascii="Times New Roman" w:hAnsi="Times New Roman" w:cs="Times New Roman"/>
          <w:sz w:val="24"/>
          <w:szCs w:val="24"/>
          <w:lang w:eastAsia="ru-RU"/>
        </w:rPr>
        <w:t>1662;</w:t>
      </w:r>
    </w:p>
    <w:p w:rsidR="00643CDD" w:rsidRPr="00A77330" w:rsidRDefault="00643CDD" w:rsidP="0067140B">
      <w:pPr>
        <w:pStyle w:val="ConsPlusNormal"/>
        <w:numPr>
          <w:ilvl w:val="0"/>
          <w:numId w:val="29"/>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инвестиционная программа МУП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КБУ</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Развитие централизованной системы водоотведения города Бердска на 202</w:t>
      </w:r>
      <w:r w:rsidR="00886D8E" w:rsidRPr="00A77330">
        <w:rPr>
          <w:rFonts w:ascii="Times New Roman" w:hAnsi="Times New Roman" w:cs="Times New Roman"/>
          <w:sz w:val="24"/>
          <w:szCs w:val="24"/>
        </w:rPr>
        <w:t>4</w:t>
      </w:r>
      <w:r w:rsidRPr="00A77330">
        <w:rPr>
          <w:rFonts w:ascii="Times New Roman" w:hAnsi="Times New Roman" w:cs="Times New Roman"/>
          <w:sz w:val="24"/>
          <w:szCs w:val="24"/>
        </w:rPr>
        <w:t xml:space="preserve"> - 202</w:t>
      </w:r>
      <w:r w:rsidR="00886D8E" w:rsidRPr="00A77330">
        <w:rPr>
          <w:rFonts w:ascii="Times New Roman" w:hAnsi="Times New Roman" w:cs="Times New Roman"/>
          <w:sz w:val="24"/>
          <w:szCs w:val="24"/>
        </w:rPr>
        <w:t>6</w:t>
      </w:r>
      <w:r w:rsidRPr="00A77330">
        <w:rPr>
          <w:rFonts w:ascii="Times New Roman" w:hAnsi="Times New Roman" w:cs="Times New Roman"/>
          <w:sz w:val="24"/>
          <w:szCs w:val="24"/>
        </w:rPr>
        <w:t xml:space="preserve"> годы</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w:t>
      </w:r>
    </w:p>
    <w:p w:rsidR="00643CDD" w:rsidRPr="00A77330" w:rsidRDefault="00643CDD" w:rsidP="0067140B">
      <w:pPr>
        <w:numPr>
          <w:ilvl w:val="0"/>
          <w:numId w:val="15"/>
        </w:numPr>
        <w:tabs>
          <w:tab w:val="left" w:pos="1134"/>
        </w:tabs>
        <w:ind w:left="0" w:firstLine="709"/>
        <w:jc w:val="both"/>
        <w:rPr>
          <w:sz w:val="24"/>
          <w:szCs w:val="24"/>
        </w:rPr>
      </w:pPr>
      <w:r w:rsidRPr="00A77330">
        <w:rPr>
          <w:sz w:val="24"/>
          <w:szCs w:val="24"/>
        </w:rPr>
        <w:t xml:space="preserve">инвестиционная программа МУП </w:t>
      </w:r>
      <w:r w:rsidR="004D1BB3" w:rsidRPr="00A77330">
        <w:rPr>
          <w:sz w:val="24"/>
          <w:szCs w:val="24"/>
        </w:rPr>
        <w:t>«</w:t>
      </w:r>
      <w:r w:rsidRPr="00A77330">
        <w:rPr>
          <w:sz w:val="24"/>
          <w:szCs w:val="24"/>
        </w:rPr>
        <w:t>КБУ</w:t>
      </w:r>
      <w:r w:rsidR="004D1BB3" w:rsidRPr="00A77330">
        <w:rPr>
          <w:sz w:val="24"/>
          <w:szCs w:val="24"/>
        </w:rPr>
        <w:t>»</w:t>
      </w:r>
      <w:r w:rsidRPr="00A77330">
        <w:rPr>
          <w:sz w:val="24"/>
          <w:szCs w:val="24"/>
        </w:rPr>
        <w:t xml:space="preserve"> </w:t>
      </w:r>
      <w:r w:rsidR="004D1BB3" w:rsidRPr="00A77330">
        <w:rPr>
          <w:sz w:val="24"/>
          <w:szCs w:val="24"/>
        </w:rPr>
        <w:t>«</w:t>
      </w:r>
      <w:r w:rsidRPr="00A77330">
        <w:rPr>
          <w:sz w:val="24"/>
          <w:szCs w:val="24"/>
        </w:rPr>
        <w:t>Развитие централизованной системы холодного водоснабжения города Бердска на 202</w:t>
      </w:r>
      <w:r w:rsidR="00F82120" w:rsidRPr="00A77330">
        <w:rPr>
          <w:sz w:val="24"/>
          <w:szCs w:val="24"/>
        </w:rPr>
        <w:t>3</w:t>
      </w:r>
      <w:r w:rsidRPr="00A77330">
        <w:rPr>
          <w:sz w:val="24"/>
          <w:szCs w:val="24"/>
        </w:rPr>
        <w:t>-202</w:t>
      </w:r>
      <w:r w:rsidR="00F82120" w:rsidRPr="00A77330">
        <w:rPr>
          <w:sz w:val="24"/>
          <w:szCs w:val="24"/>
        </w:rPr>
        <w:t>5</w:t>
      </w:r>
      <w:r w:rsidRPr="00A77330">
        <w:rPr>
          <w:sz w:val="24"/>
          <w:szCs w:val="24"/>
        </w:rPr>
        <w:t xml:space="preserve"> годы</w:t>
      </w:r>
      <w:r w:rsidR="004D1BB3" w:rsidRPr="00A77330">
        <w:rPr>
          <w:sz w:val="24"/>
          <w:szCs w:val="24"/>
        </w:rPr>
        <w:t>»</w:t>
      </w:r>
      <w:r w:rsidR="00F82120" w:rsidRPr="00A77330">
        <w:rPr>
          <w:sz w:val="24"/>
          <w:szCs w:val="24"/>
        </w:rPr>
        <w:t>;</w:t>
      </w:r>
    </w:p>
    <w:p w:rsidR="00643CDD" w:rsidRPr="00A77330" w:rsidRDefault="00643CDD" w:rsidP="0067140B">
      <w:pPr>
        <w:numPr>
          <w:ilvl w:val="0"/>
          <w:numId w:val="15"/>
        </w:numPr>
        <w:tabs>
          <w:tab w:val="left" w:pos="1134"/>
        </w:tabs>
        <w:ind w:left="0" w:firstLine="709"/>
        <w:jc w:val="both"/>
        <w:rPr>
          <w:sz w:val="24"/>
          <w:szCs w:val="24"/>
        </w:rPr>
      </w:pPr>
      <w:r w:rsidRPr="00A77330">
        <w:rPr>
          <w:sz w:val="24"/>
          <w:szCs w:val="24"/>
        </w:rPr>
        <w:t xml:space="preserve">инвестиционная программа МУП </w:t>
      </w:r>
      <w:r w:rsidR="004D1BB3" w:rsidRPr="00A77330">
        <w:rPr>
          <w:sz w:val="24"/>
          <w:szCs w:val="24"/>
        </w:rPr>
        <w:t>«</w:t>
      </w:r>
      <w:r w:rsidRPr="00A77330">
        <w:rPr>
          <w:sz w:val="24"/>
          <w:szCs w:val="24"/>
        </w:rPr>
        <w:t>КБУ</w:t>
      </w:r>
      <w:r w:rsidR="004D1BB3" w:rsidRPr="00A77330">
        <w:rPr>
          <w:sz w:val="24"/>
          <w:szCs w:val="24"/>
        </w:rPr>
        <w:t>»</w:t>
      </w:r>
      <w:r w:rsidRPr="00A77330">
        <w:rPr>
          <w:sz w:val="24"/>
          <w:szCs w:val="24"/>
        </w:rPr>
        <w:t xml:space="preserve"> </w:t>
      </w:r>
      <w:r w:rsidR="004D1BB3" w:rsidRPr="00A77330">
        <w:rPr>
          <w:sz w:val="24"/>
          <w:szCs w:val="24"/>
        </w:rPr>
        <w:t>«</w:t>
      </w:r>
      <w:r w:rsidRPr="00A77330">
        <w:rPr>
          <w:sz w:val="24"/>
          <w:szCs w:val="24"/>
        </w:rPr>
        <w:t>Развитие централизованных систем те</w:t>
      </w:r>
      <w:r w:rsidR="00F82120" w:rsidRPr="00A77330">
        <w:rPr>
          <w:sz w:val="24"/>
          <w:szCs w:val="24"/>
        </w:rPr>
        <w:t>плоснабжения на 202</w:t>
      </w:r>
      <w:r w:rsidR="00FA54FE" w:rsidRPr="00A77330">
        <w:rPr>
          <w:sz w:val="24"/>
          <w:szCs w:val="24"/>
        </w:rPr>
        <w:t>3</w:t>
      </w:r>
      <w:r w:rsidR="00F82120" w:rsidRPr="00A77330">
        <w:rPr>
          <w:sz w:val="24"/>
          <w:szCs w:val="24"/>
        </w:rPr>
        <w:t>-202</w:t>
      </w:r>
      <w:r w:rsidR="00FA54FE" w:rsidRPr="00A77330">
        <w:rPr>
          <w:sz w:val="24"/>
          <w:szCs w:val="24"/>
        </w:rPr>
        <w:t>5</w:t>
      </w:r>
      <w:r w:rsidR="00F82120" w:rsidRPr="00A77330">
        <w:rPr>
          <w:sz w:val="24"/>
          <w:szCs w:val="24"/>
        </w:rPr>
        <w:t xml:space="preserve"> годы</w:t>
      </w:r>
      <w:r w:rsidR="004D1BB3" w:rsidRPr="00A77330">
        <w:rPr>
          <w:sz w:val="24"/>
          <w:szCs w:val="24"/>
        </w:rPr>
        <w:t>»</w:t>
      </w:r>
      <w:r w:rsidRPr="00A77330">
        <w:rPr>
          <w:sz w:val="24"/>
          <w:szCs w:val="24"/>
        </w:rPr>
        <w:t>.</w:t>
      </w:r>
    </w:p>
    <w:p w:rsidR="00DF726B" w:rsidRPr="00A77330" w:rsidRDefault="00DF726B" w:rsidP="0067140B">
      <w:pPr>
        <w:pStyle w:val="a6"/>
        <w:tabs>
          <w:tab w:val="left" w:pos="993"/>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A77330">
        <w:rPr>
          <w:rFonts w:ascii="Times New Roman" w:eastAsia="Times New Roman" w:hAnsi="Times New Roman" w:cs="Times New Roman"/>
          <w:sz w:val="24"/>
          <w:szCs w:val="24"/>
          <w:lang w:eastAsia="ru-RU"/>
        </w:rPr>
        <w:t>Планируемые результаты деятельности:</w:t>
      </w:r>
    </w:p>
    <w:tbl>
      <w:tblPr>
        <w:tblW w:w="49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79"/>
        <w:gridCol w:w="1259"/>
        <w:gridCol w:w="1099"/>
        <w:gridCol w:w="1245"/>
        <w:gridCol w:w="1204"/>
      </w:tblGrid>
      <w:tr w:rsidR="00DF726B" w:rsidRPr="004251DD" w:rsidTr="008158CB">
        <w:trPr>
          <w:trHeight w:val="513"/>
          <w:tblHeader/>
        </w:trPr>
        <w:tc>
          <w:tcPr>
            <w:tcW w:w="2617" w:type="pct"/>
            <w:shd w:val="clear" w:color="auto" w:fill="auto"/>
            <w:vAlign w:val="center"/>
          </w:tcPr>
          <w:p w:rsidR="00DF726B" w:rsidRPr="004251DD" w:rsidRDefault="00DF726B" w:rsidP="00A77330">
            <w:pPr>
              <w:widowControl w:val="0"/>
              <w:tabs>
                <w:tab w:val="left" w:pos="1134"/>
              </w:tabs>
              <w:autoSpaceDE w:val="0"/>
              <w:autoSpaceDN w:val="0"/>
              <w:adjustRightInd w:val="0"/>
              <w:jc w:val="center"/>
              <w:rPr>
                <w:b/>
                <w:szCs w:val="22"/>
              </w:rPr>
            </w:pPr>
            <w:r w:rsidRPr="004251DD">
              <w:rPr>
                <w:b/>
                <w:szCs w:val="22"/>
              </w:rPr>
              <w:t>Наименование показателя</w:t>
            </w:r>
          </w:p>
        </w:tc>
        <w:tc>
          <w:tcPr>
            <w:tcW w:w="624" w:type="pct"/>
            <w:shd w:val="clear" w:color="auto" w:fill="auto"/>
            <w:vAlign w:val="center"/>
          </w:tcPr>
          <w:p w:rsidR="00DF726B" w:rsidRPr="004251DD" w:rsidRDefault="00643CDD" w:rsidP="00A77330">
            <w:pPr>
              <w:widowControl w:val="0"/>
              <w:tabs>
                <w:tab w:val="left" w:pos="1134"/>
              </w:tabs>
              <w:jc w:val="center"/>
              <w:rPr>
                <w:b/>
                <w:spacing w:val="-14"/>
                <w:szCs w:val="22"/>
              </w:rPr>
            </w:pPr>
            <w:r w:rsidRPr="004251DD">
              <w:rPr>
                <w:b/>
                <w:spacing w:val="-14"/>
                <w:szCs w:val="22"/>
              </w:rPr>
              <w:t>202</w:t>
            </w:r>
            <w:r w:rsidR="00886D8E" w:rsidRPr="004251DD">
              <w:rPr>
                <w:b/>
                <w:spacing w:val="-14"/>
                <w:szCs w:val="22"/>
              </w:rPr>
              <w:t>3</w:t>
            </w:r>
            <w:r w:rsidR="00110D42" w:rsidRPr="004251DD">
              <w:rPr>
                <w:b/>
                <w:spacing w:val="-14"/>
                <w:szCs w:val="22"/>
              </w:rPr>
              <w:t xml:space="preserve">  ожидае</w:t>
            </w:r>
            <w:r w:rsidR="00DF726B" w:rsidRPr="004251DD">
              <w:rPr>
                <w:b/>
                <w:spacing w:val="-14"/>
                <w:szCs w:val="22"/>
              </w:rPr>
              <w:t>мое</w:t>
            </w:r>
          </w:p>
        </w:tc>
        <w:tc>
          <w:tcPr>
            <w:tcW w:w="545" w:type="pct"/>
            <w:shd w:val="clear" w:color="auto" w:fill="auto"/>
            <w:vAlign w:val="center"/>
          </w:tcPr>
          <w:p w:rsidR="00DF726B" w:rsidRPr="004251DD" w:rsidRDefault="00643CDD" w:rsidP="00A77330">
            <w:pPr>
              <w:widowControl w:val="0"/>
              <w:tabs>
                <w:tab w:val="left" w:pos="1134"/>
              </w:tabs>
              <w:jc w:val="center"/>
              <w:rPr>
                <w:b/>
                <w:spacing w:val="-14"/>
                <w:szCs w:val="22"/>
              </w:rPr>
            </w:pPr>
            <w:r w:rsidRPr="004251DD">
              <w:rPr>
                <w:b/>
                <w:spacing w:val="-14"/>
                <w:szCs w:val="22"/>
              </w:rPr>
              <w:t>2</w:t>
            </w:r>
            <w:r w:rsidR="00886D8E" w:rsidRPr="004251DD">
              <w:rPr>
                <w:b/>
                <w:spacing w:val="-14"/>
                <w:szCs w:val="22"/>
              </w:rPr>
              <w:t>024</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c>
          <w:tcPr>
            <w:tcW w:w="617" w:type="pct"/>
            <w:vAlign w:val="center"/>
          </w:tcPr>
          <w:p w:rsidR="00DF726B" w:rsidRPr="004251DD" w:rsidRDefault="00643CDD" w:rsidP="00A77330">
            <w:pPr>
              <w:widowControl w:val="0"/>
              <w:tabs>
                <w:tab w:val="left" w:pos="1134"/>
              </w:tabs>
              <w:jc w:val="center"/>
              <w:rPr>
                <w:b/>
                <w:spacing w:val="-14"/>
                <w:szCs w:val="22"/>
              </w:rPr>
            </w:pPr>
            <w:r w:rsidRPr="004251DD">
              <w:rPr>
                <w:b/>
                <w:spacing w:val="-14"/>
                <w:szCs w:val="22"/>
              </w:rPr>
              <w:t>202</w:t>
            </w:r>
            <w:r w:rsidR="00886D8E" w:rsidRPr="004251DD">
              <w:rPr>
                <w:b/>
                <w:spacing w:val="-14"/>
                <w:szCs w:val="22"/>
              </w:rPr>
              <w:t>5</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c>
          <w:tcPr>
            <w:tcW w:w="597" w:type="pct"/>
            <w:vAlign w:val="center"/>
          </w:tcPr>
          <w:p w:rsidR="00DF726B" w:rsidRPr="004251DD" w:rsidRDefault="00643CDD" w:rsidP="00A77330">
            <w:pPr>
              <w:widowControl w:val="0"/>
              <w:tabs>
                <w:tab w:val="left" w:pos="1134"/>
              </w:tabs>
              <w:jc w:val="center"/>
              <w:rPr>
                <w:b/>
                <w:spacing w:val="-14"/>
                <w:szCs w:val="22"/>
              </w:rPr>
            </w:pPr>
            <w:r w:rsidRPr="004251DD">
              <w:rPr>
                <w:b/>
                <w:spacing w:val="-14"/>
                <w:szCs w:val="22"/>
              </w:rPr>
              <w:t>202</w:t>
            </w:r>
            <w:r w:rsidR="00886D8E" w:rsidRPr="004251DD">
              <w:rPr>
                <w:b/>
                <w:spacing w:val="-14"/>
                <w:szCs w:val="22"/>
              </w:rPr>
              <w:t>6</w:t>
            </w:r>
          </w:p>
          <w:p w:rsidR="00DF726B" w:rsidRPr="004251DD" w:rsidRDefault="00DF726B" w:rsidP="00A77330">
            <w:pPr>
              <w:widowControl w:val="0"/>
              <w:tabs>
                <w:tab w:val="left" w:pos="1134"/>
              </w:tabs>
              <w:jc w:val="center"/>
              <w:rPr>
                <w:b/>
                <w:spacing w:val="-14"/>
                <w:szCs w:val="22"/>
              </w:rPr>
            </w:pPr>
            <w:r w:rsidRPr="004251DD">
              <w:rPr>
                <w:b/>
                <w:spacing w:val="-14"/>
                <w:szCs w:val="22"/>
              </w:rPr>
              <w:t>прогноз</w:t>
            </w:r>
          </w:p>
        </w:tc>
      </w:tr>
      <w:tr w:rsidR="00643CDD" w:rsidRPr="004251DD" w:rsidTr="008158CB">
        <w:trPr>
          <w:trHeight w:val="285"/>
        </w:trPr>
        <w:tc>
          <w:tcPr>
            <w:tcW w:w="2617" w:type="pct"/>
            <w:tcBorders>
              <w:bottom w:val="single" w:sz="4" w:space="0" w:color="auto"/>
            </w:tcBorders>
            <w:shd w:val="clear" w:color="auto" w:fill="auto"/>
          </w:tcPr>
          <w:p w:rsidR="00643CDD" w:rsidRPr="004251DD" w:rsidRDefault="00643CDD" w:rsidP="00A77330">
            <w:pPr>
              <w:tabs>
                <w:tab w:val="left" w:pos="1134"/>
              </w:tabs>
              <w:jc w:val="both"/>
              <w:rPr>
                <w:color w:val="000000"/>
                <w:szCs w:val="22"/>
              </w:rPr>
            </w:pPr>
            <w:r w:rsidRPr="004251DD">
              <w:rPr>
                <w:color w:val="000000"/>
                <w:szCs w:val="22"/>
              </w:rPr>
              <w:t>Удельный вес площади жилого фонда, обеспеченного всеми видами благоустройства, в общей площади жилого фонда города Бердска, %</w:t>
            </w:r>
          </w:p>
        </w:tc>
        <w:tc>
          <w:tcPr>
            <w:tcW w:w="624" w:type="pct"/>
            <w:tcBorders>
              <w:bottom w:val="single" w:sz="4" w:space="0" w:color="auto"/>
            </w:tcBorders>
            <w:shd w:val="clear" w:color="auto" w:fill="auto"/>
            <w:vAlign w:val="center"/>
          </w:tcPr>
          <w:p w:rsidR="00643CDD" w:rsidRPr="004251DD" w:rsidRDefault="00643CDD" w:rsidP="00A77330">
            <w:pPr>
              <w:tabs>
                <w:tab w:val="left" w:pos="1134"/>
              </w:tabs>
              <w:jc w:val="center"/>
              <w:rPr>
                <w:szCs w:val="22"/>
              </w:rPr>
            </w:pPr>
            <w:r w:rsidRPr="004251DD">
              <w:rPr>
                <w:szCs w:val="22"/>
              </w:rPr>
              <w:t>81,7</w:t>
            </w:r>
          </w:p>
        </w:tc>
        <w:tc>
          <w:tcPr>
            <w:tcW w:w="545" w:type="pct"/>
            <w:tcBorders>
              <w:bottom w:val="single" w:sz="4" w:space="0" w:color="auto"/>
            </w:tcBorders>
            <w:shd w:val="clear" w:color="auto" w:fill="auto"/>
            <w:vAlign w:val="center"/>
          </w:tcPr>
          <w:p w:rsidR="00643CDD" w:rsidRPr="004251DD" w:rsidRDefault="00643CDD" w:rsidP="00A77330">
            <w:pPr>
              <w:tabs>
                <w:tab w:val="left" w:pos="1134"/>
              </w:tabs>
              <w:jc w:val="center"/>
              <w:rPr>
                <w:szCs w:val="22"/>
              </w:rPr>
            </w:pPr>
            <w:r w:rsidRPr="004251DD">
              <w:rPr>
                <w:szCs w:val="22"/>
              </w:rPr>
              <w:t>81,8</w:t>
            </w:r>
          </w:p>
        </w:tc>
        <w:tc>
          <w:tcPr>
            <w:tcW w:w="617" w:type="pct"/>
            <w:tcBorders>
              <w:bottom w:val="single" w:sz="4" w:space="0" w:color="auto"/>
            </w:tcBorders>
            <w:vAlign w:val="center"/>
          </w:tcPr>
          <w:p w:rsidR="00643CDD" w:rsidRPr="004251DD" w:rsidRDefault="00643CDD" w:rsidP="00A77330">
            <w:pPr>
              <w:tabs>
                <w:tab w:val="left" w:pos="1134"/>
              </w:tabs>
              <w:jc w:val="center"/>
              <w:rPr>
                <w:szCs w:val="22"/>
              </w:rPr>
            </w:pPr>
            <w:r w:rsidRPr="004251DD">
              <w:rPr>
                <w:szCs w:val="22"/>
              </w:rPr>
              <w:t>81,</w:t>
            </w:r>
            <w:r w:rsidR="00792D6D" w:rsidRPr="004251DD">
              <w:rPr>
                <w:szCs w:val="22"/>
              </w:rPr>
              <w:t>9</w:t>
            </w:r>
          </w:p>
        </w:tc>
        <w:tc>
          <w:tcPr>
            <w:tcW w:w="597" w:type="pct"/>
            <w:tcBorders>
              <w:bottom w:val="single" w:sz="4" w:space="0" w:color="auto"/>
            </w:tcBorders>
            <w:vAlign w:val="center"/>
          </w:tcPr>
          <w:p w:rsidR="00643CDD" w:rsidRPr="004251DD" w:rsidRDefault="00643CDD" w:rsidP="00A77330">
            <w:pPr>
              <w:tabs>
                <w:tab w:val="left" w:pos="1134"/>
              </w:tabs>
              <w:jc w:val="center"/>
              <w:rPr>
                <w:szCs w:val="22"/>
              </w:rPr>
            </w:pPr>
            <w:r w:rsidRPr="004251DD">
              <w:rPr>
                <w:szCs w:val="22"/>
              </w:rPr>
              <w:t>8</w:t>
            </w:r>
            <w:r w:rsidR="00792D6D" w:rsidRPr="004251DD">
              <w:rPr>
                <w:szCs w:val="22"/>
              </w:rPr>
              <w:t>2</w:t>
            </w:r>
            <w:r w:rsidRPr="004251DD">
              <w:rPr>
                <w:szCs w:val="22"/>
              </w:rPr>
              <w:t>,</w:t>
            </w:r>
            <w:r w:rsidR="00792D6D" w:rsidRPr="004251DD">
              <w:rPr>
                <w:szCs w:val="22"/>
              </w:rPr>
              <w:t>0</w:t>
            </w:r>
          </w:p>
        </w:tc>
      </w:tr>
      <w:tr w:rsidR="00643CDD" w:rsidRPr="004251DD" w:rsidTr="008158CB">
        <w:tc>
          <w:tcPr>
            <w:tcW w:w="2617" w:type="pct"/>
            <w:shd w:val="clear" w:color="auto" w:fill="auto"/>
          </w:tcPr>
          <w:p w:rsidR="00643CDD" w:rsidRPr="004251DD" w:rsidRDefault="00643CDD" w:rsidP="000F2C85">
            <w:pPr>
              <w:widowControl w:val="0"/>
              <w:tabs>
                <w:tab w:val="left" w:pos="1134"/>
              </w:tabs>
              <w:jc w:val="both"/>
              <w:rPr>
                <w:szCs w:val="22"/>
              </w:rPr>
            </w:pPr>
            <w:r w:rsidRPr="004251DD">
              <w:rPr>
                <w:szCs w:val="22"/>
              </w:rPr>
              <w:t>Количество человек, переселенных из аварийного жилого фонда, чел</w:t>
            </w:r>
            <w:r w:rsidR="000F2C85" w:rsidRPr="004251DD">
              <w:rPr>
                <w:szCs w:val="22"/>
              </w:rPr>
              <w:t>.</w:t>
            </w:r>
          </w:p>
        </w:tc>
        <w:tc>
          <w:tcPr>
            <w:tcW w:w="624" w:type="pct"/>
            <w:shd w:val="clear" w:color="auto" w:fill="auto"/>
            <w:vAlign w:val="center"/>
          </w:tcPr>
          <w:p w:rsidR="00643CDD" w:rsidRPr="004251DD" w:rsidRDefault="00792D6D" w:rsidP="00A77330">
            <w:pPr>
              <w:tabs>
                <w:tab w:val="left" w:pos="1134"/>
              </w:tabs>
              <w:jc w:val="center"/>
              <w:rPr>
                <w:szCs w:val="22"/>
              </w:rPr>
            </w:pPr>
            <w:r w:rsidRPr="004251DD">
              <w:rPr>
                <w:szCs w:val="22"/>
              </w:rPr>
              <w:t>129</w:t>
            </w:r>
          </w:p>
        </w:tc>
        <w:tc>
          <w:tcPr>
            <w:tcW w:w="545" w:type="pct"/>
            <w:shd w:val="clear" w:color="auto" w:fill="auto"/>
            <w:vAlign w:val="center"/>
          </w:tcPr>
          <w:p w:rsidR="00643CDD" w:rsidRPr="004251DD" w:rsidRDefault="00792D6D" w:rsidP="00A77330">
            <w:pPr>
              <w:tabs>
                <w:tab w:val="left" w:pos="1134"/>
              </w:tabs>
              <w:jc w:val="center"/>
              <w:rPr>
                <w:szCs w:val="22"/>
              </w:rPr>
            </w:pPr>
            <w:r w:rsidRPr="004251DD">
              <w:rPr>
                <w:szCs w:val="22"/>
              </w:rPr>
              <w:t>141</w:t>
            </w:r>
          </w:p>
        </w:tc>
        <w:tc>
          <w:tcPr>
            <w:tcW w:w="617" w:type="pct"/>
            <w:vAlign w:val="center"/>
          </w:tcPr>
          <w:p w:rsidR="00643CDD" w:rsidRPr="004251DD" w:rsidRDefault="00792D6D" w:rsidP="00A77330">
            <w:pPr>
              <w:tabs>
                <w:tab w:val="left" w:pos="1134"/>
              </w:tabs>
              <w:jc w:val="center"/>
              <w:rPr>
                <w:szCs w:val="22"/>
              </w:rPr>
            </w:pPr>
            <w:r w:rsidRPr="004251DD">
              <w:rPr>
                <w:szCs w:val="22"/>
              </w:rPr>
              <w:t>0</w:t>
            </w:r>
          </w:p>
        </w:tc>
        <w:tc>
          <w:tcPr>
            <w:tcW w:w="597" w:type="pct"/>
            <w:vAlign w:val="center"/>
          </w:tcPr>
          <w:p w:rsidR="00643CDD" w:rsidRPr="004251DD" w:rsidRDefault="00792D6D" w:rsidP="00A77330">
            <w:pPr>
              <w:tabs>
                <w:tab w:val="left" w:pos="1134"/>
              </w:tabs>
              <w:jc w:val="center"/>
              <w:rPr>
                <w:szCs w:val="22"/>
              </w:rPr>
            </w:pPr>
            <w:r w:rsidRPr="004251DD">
              <w:rPr>
                <w:szCs w:val="22"/>
              </w:rPr>
              <w:t>0</w:t>
            </w:r>
          </w:p>
        </w:tc>
      </w:tr>
      <w:tr w:rsidR="00792D6D" w:rsidRPr="004251DD" w:rsidTr="008158CB">
        <w:tc>
          <w:tcPr>
            <w:tcW w:w="2617" w:type="pct"/>
            <w:shd w:val="clear" w:color="auto" w:fill="auto"/>
          </w:tcPr>
          <w:p w:rsidR="00792D6D" w:rsidRPr="004251DD" w:rsidRDefault="00792D6D" w:rsidP="00A77330">
            <w:pPr>
              <w:widowControl w:val="0"/>
              <w:tabs>
                <w:tab w:val="left" w:pos="1134"/>
              </w:tabs>
              <w:jc w:val="both"/>
              <w:rPr>
                <w:szCs w:val="22"/>
              </w:rPr>
            </w:pPr>
            <w:r w:rsidRPr="004251DD">
              <w:rPr>
                <w:szCs w:val="22"/>
              </w:rPr>
              <w:t xml:space="preserve">Площадь расселяемого аварийного жилья, кв. м </w:t>
            </w:r>
          </w:p>
        </w:tc>
        <w:tc>
          <w:tcPr>
            <w:tcW w:w="624" w:type="pct"/>
            <w:shd w:val="clear" w:color="auto" w:fill="auto"/>
            <w:vAlign w:val="center"/>
          </w:tcPr>
          <w:p w:rsidR="00792D6D" w:rsidRPr="004251DD" w:rsidRDefault="00792D6D" w:rsidP="00A77330">
            <w:pPr>
              <w:tabs>
                <w:tab w:val="left" w:pos="1134"/>
              </w:tabs>
              <w:jc w:val="center"/>
              <w:rPr>
                <w:szCs w:val="22"/>
              </w:rPr>
            </w:pPr>
            <w:r w:rsidRPr="004251DD">
              <w:rPr>
                <w:szCs w:val="22"/>
              </w:rPr>
              <w:t xml:space="preserve">  2 462,1</w:t>
            </w:r>
            <w:r w:rsidRPr="004251DD">
              <w:rPr>
                <w:szCs w:val="22"/>
              </w:rPr>
              <w:tab/>
              <w:t>2 990,70</w:t>
            </w:r>
          </w:p>
        </w:tc>
        <w:tc>
          <w:tcPr>
            <w:tcW w:w="545" w:type="pct"/>
            <w:shd w:val="clear" w:color="auto" w:fill="auto"/>
            <w:vAlign w:val="center"/>
          </w:tcPr>
          <w:p w:rsidR="00792D6D" w:rsidRPr="004251DD" w:rsidRDefault="00792D6D" w:rsidP="00A77330">
            <w:pPr>
              <w:tabs>
                <w:tab w:val="left" w:pos="1134"/>
              </w:tabs>
              <w:jc w:val="center"/>
              <w:rPr>
                <w:szCs w:val="22"/>
              </w:rPr>
            </w:pPr>
            <w:r w:rsidRPr="004251DD">
              <w:rPr>
                <w:szCs w:val="22"/>
              </w:rPr>
              <w:t>2 990,7</w:t>
            </w:r>
          </w:p>
        </w:tc>
        <w:tc>
          <w:tcPr>
            <w:tcW w:w="617" w:type="pct"/>
            <w:vAlign w:val="center"/>
          </w:tcPr>
          <w:p w:rsidR="00792D6D" w:rsidRPr="004251DD" w:rsidRDefault="00792D6D" w:rsidP="00A77330">
            <w:pPr>
              <w:tabs>
                <w:tab w:val="left" w:pos="1134"/>
              </w:tabs>
              <w:jc w:val="center"/>
              <w:rPr>
                <w:szCs w:val="22"/>
              </w:rPr>
            </w:pPr>
            <w:r w:rsidRPr="004251DD">
              <w:rPr>
                <w:szCs w:val="22"/>
              </w:rPr>
              <w:t>0,0</w:t>
            </w:r>
          </w:p>
        </w:tc>
        <w:tc>
          <w:tcPr>
            <w:tcW w:w="597" w:type="pct"/>
            <w:vAlign w:val="center"/>
          </w:tcPr>
          <w:p w:rsidR="00792D6D" w:rsidRPr="004251DD" w:rsidRDefault="00792D6D" w:rsidP="00A77330">
            <w:pPr>
              <w:tabs>
                <w:tab w:val="left" w:pos="1134"/>
              </w:tabs>
              <w:jc w:val="center"/>
              <w:rPr>
                <w:szCs w:val="22"/>
              </w:rPr>
            </w:pPr>
            <w:r w:rsidRPr="004251DD">
              <w:rPr>
                <w:szCs w:val="22"/>
              </w:rPr>
              <w:t>0,0</w:t>
            </w:r>
          </w:p>
        </w:tc>
      </w:tr>
      <w:tr w:rsidR="00886D8E" w:rsidRPr="004251DD" w:rsidTr="008158CB">
        <w:tc>
          <w:tcPr>
            <w:tcW w:w="2617" w:type="pct"/>
            <w:shd w:val="clear" w:color="auto" w:fill="auto"/>
          </w:tcPr>
          <w:p w:rsidR="00886D8E" w:rsidRPr="004251DD" w:rsidRDefault="00886D8E" w:rsidP="000F2C85">
            <w:pPr>
              <w:widowControl w:val="0"/>
              <w:tabs>
                <w:tab w:val="left" w:pos="1134"/>
              </w:tabs>
              <w:autoSpaceDE w:val="0"/>
              <w:autoSpaceDN w:val="0"/>
              <w:adjustRightInd w:val="0"/>
              <w:jc w:val="both"/>
              <w:rPr>
                <w:szCs w:val="22"/>
              </w:rPr>
            </w:pPr>
            <w:r w:rsidRPr="004251DD">
              <w:rPr>
                <w:szCs w:val="22"/>
              </w:rPr>
              <w:t>Количество многоквартирных домов, оборудованных общедомовыми приборами учета и потребления энергетических ресурсов,  ед</w:t>
            </w:r>
            <w:r w:rsidR="000F2C85" w:rsidRPr="004251DD">
              <w:rPr>
                <w:szCs w:val="22"/>
              </w:rPr>
              <w:t>.</w:t>
            </w:r>
          </w:p>
        </w:tc>
        <w:tc>
          <w:tcPr>
            <w:tcW w:w="624" w:type="pct"/>
            <w:shd w:val="clear" w:color="auto" w:fill="auto"/>
            <w:vAlign w:val="center"/>
          </w:tcPr>
          <w:p w:rsidR="00886D8E" w:rsidRPr="004251DD" w:rsidRDefault="00886D8E" w:rsidP="00A77330">
            <w:pPr>
              <w:widowControl w:val="0"/>
              <w:tabs>
                <w:tab w:val="left" w:pos="1134"/>
              </w:tabs>
              <w:autoSpaceDE w:val="0"/>
              <w:autoSpaceDN w:val="0"/>
              <w:adjustRightInd w:val="0"/>
              <w:jc w:val="center"/>
              <w:rPr>
                <w:szCs w:val="22"/>
              </w:rPr>
            </w:pPr>
            <w:r w:rsidRPr="004251DD">
              <w:rPr>
                <w:szCs w:val="22"/>
              </w:rPr>
              <w:t>690</w:t>
            </w:r>
          </w:p>
        </w:tc>
        <w:tc>
          <w:tcPr>
            <w:tcW w:w="545" w:type="pct"/>
            <w:shd w:val="clear" w:color="auto" w:fill="auto"/>
            <w:vAlign w:val="center"/>
          </w:tcPr>
          <w:p w:rsidR="00886D8E" w:rsidRPr="004251DD" w:rsidRDefault="00886D8E" w:rsidP="00A77330">
            <w:pPr>
              <w:widowControl w:val="0"/>
              <w:tabs>
                <w:tab w:val="left" w:pos="1134"/>
              </w:tabs>
              <w:autoSpaceDE w:val="0"/>
              <w:autoSpaceDN w:val="0"/>
              <w:adjustRightInd w:val="0"/>
              <w:jc w:val="center"/>
              <w:rPr>
                <w:szCs w:val="22"/>
              </w:rPr>
            </w:pPr>
            <w:r w:rsidRPr="004251DD">
              <w:rPr>
                <w:szCs w:val="22"/>
              </w:rPr>
              <w:t>695</w:t>
            </w:r>
          </w:p>
        </w:tc>
        <w:tc>
          <w:tcPr>
            <w:tcW w:w="617" w:type="pct"/>
            <w:vAlign w:val="center"/>
          </w:tcPr>
          <w:p w:rsidR="00886D8E" w:rsidRPr="004251DD" w:rsidRDefault="00886D8E" w:rsidP="00A77330">
            <w:pPr>
              <w:widowControl w:val="0"/>
              <w:tabs>
                <w:tab w:val="left" w:pos="1134"/>
              </w:tabs>
              <w:autoSpaceDE w:val="0"/>
              <w:autoSpaceDN w:val="0"/>
              <w:adjustRightInd w:val="0"/>
              <w:jc w:val="center"/>
              <w:rPr>
                <w:szCs w:val="22"/>
              </w:rPr>
            </w:pPr>
            <w:r w:rsidRPr="004251DD">
              <w:rPr>
                <w:szCs w:val="22"/>
              </w:rPr>
              <w:t>700</w:t>
            </w:r>
          </w:p>
        </w:tc>
        <w:tc>
          <w:tcPr>
            <w:tcW w:w="597" w:type="pct"/>
            <w:vAlign w:val="center"/>
          </w:tcPr>
          <w:p w:rsidR="00886D8E" w:rsidRPr="004251DD" w:rsidRDefault="00886D8E" w:rsidP="00A77330">
            <w:pPr>
              <w:widowControl w:val="0"/>
              <w:tabs>
                <w:tab w:val="left" w:pos="1134"/>
              </w:tabs>
              <w:autoSpaceDE w:val="0"/>
              <w:autoSpaceDN w:val="0"/>
              <w:adjustRightInd w:val="0"/>
              <w:jc w:val="center"/>
              <w:rPr>
                <w:szCs w:val="22"/>
              </w:rPr>
            </w:pPr>
          </w:p>
          <w:p w:rsidR="00886D8E" w:rsidRPr="004251DD" w:rsidRDefault="00886D8E" w:rsidP="00A77330">
            <w:pPr>
              <w:widowControl w:val="0"/>
              <w:tabs>
                <w:tab w:val="left" w:pos="1134"/>
              </w:tabs>
              <w:autoSpaceDE w:val="0"/>
              <w:autoSpaceDN w:val="0"/>
              <w:adjustRightInd w:val="0"/>
              <w:jc w:val="center"/>
              <w:rPr>
                <w:szCs w:val="22"/>
              </w:rPr>
            </w:pPr>
            <w:r w:rsidRPr="004251DD">
              <w:rPr>
                <w:szCs w:val="22"/>
              </w:rPr>
              <w:t>705</w:t>
            </w:r>
          </w:p>
          <w:p w:rsidR="00886D8E" w:rsidRPr="004251DD" w:rsidRDefault="00886D8E" w:rsidP="00A77330">
            <w:pPr>
              <w:widowControl w:val="0"/>
              <w:tabs>
                <w:tab w:val="left" w:pos="1134"/>
              </w:tabs>
              <w:autoSpaceDE w:val="0"/>
              <w:autoSpaceDN w:val="0"/>
              <w:adjustRightInd w:val="0"/>
              <w:jc w:val="center"/>
              <w:rPr>
                <w:szCs w:val="22"/>
              </w:rPr>
            </w:pPr>
          </w:p>
        </w:tc>
      </w:tr>
      <w:tr w:rsidR="005F278E" w:rsidRPr="004251DD" w:rsidTr="008158CB">
        <w:tc>
          <w:tcPr>
            <w:tcW w:w="2617" w:type="pct"/>
            <w:shd w:val="clear" w:color="auto" w:fill="auto"/>
          </w:tcPr>
          <w:p w:rsidR="005F278E" w:rsidRPr="004251DD" w:rsidRDefault="005F278E" w:rsidP="000F2C85">
            <w:pPr>
              <w:widowControl w:val="0"/>
              <w:tabs>
                <w:tab w:val="left" w:pos="1134"/>
              </w:tabs>
              <w:autoSpaceDE w:val="0"/>
              <w:autoSpaceDN w:val="0"/>
              <w:adjustRightInd w:val="0"/>
              <w:jc w:val="both"/>
              <w:rPr>
                <w:szCs w:val="22"/>
              </w:rPr>
            </w:pPr>
            <w:r w:rsidRPr="004251DD">
              <w:rPr>
                <w:szCs w:val="22"/>
              </w:rPr>
              <w:t xml:space="preserve">Строительство, реконструкция и модернизация объектов централизованной системы холодного водоснабжения,                 </w:t>
            </w:r>
            <w:r w:rsidR="0054038F" w:rsidRPr="004251DD">
              <w:rPr>
                <w:szCs w:val="22"/>
              </w:rPr>
              <w:t>млн</w:t>
            </w:r>
            <w:r w:rsidRPr="004251DD">
              <w:rPr>
                <w:szCs w:val="22"/>
              </w:rPr>
              <w:t xml:space="preserve">. </w:t>
            </w:r>
            <w:r w:rsidR="00402C44" w:rsidRPr="004251DD">
              <w:rPr>
                <w:szCs w:val="22"/>
              </w:rPr>
              <w:t>руб</w:t>
            </w:r>
            <w:r w:rsidR="000F2C85" w:rsidRPr="004251DD">
              <w:rPr>
                <w:szCs w:val="22"/>
              </w:rPr>
              <w:t>.</w:t>
            </w:r>
          </w:p>
        </w:tc>
        <w:tc>
          <w:tcPr>
            <w:tcW w:w="624" w:type="pct"/>
            <w:shd w:val="clear" w:color="auto" w:fill="auto"/>
            <w:vAlign w:val="center"/>
          </w:tcPr>
          <w:p w:rsidR="005F278E" w:rsidRPr="004251DD" w:rsidRDefault="00FA54FE" w:rsidP="00A77330">
            <w:pPr>
              <w:widowControl w:val="0"/>
              <w:tabs>
                <w:tab w:val="left" w:pos="1134"/>
              </w:tabs>
              <w:autoSpaceDE w:val="0"/>
              <w:autoSpaceDN w:val="0"/>
              <w:adjustRightInd w:val="0"/>
              <w:jc w:val="center"/>
              <w:rPr>
                <w:szCs w:val="22"/>
              </w:rPr>
            </w:pPr>
            <w:r w:rsidRPr="004251DD">
              <w:rPr>
                <w:szCs w:val="22"/>
              </w:rPr>
              <w:t>730,0</w:t>
            </w:r>
          </w:p>
        </w:tc>
        <w:tc>
          <w:tcPr>
            <w:tcW w:w="545" w:type="pct"/>
            <w:shd w:val="clear" w:color="auto" w:fill="auto"/>
            <w:vAlign w:val="center"/>
          </w:tcPr>
          <w:p w:rsidR="005F278E" w:rsidRPr="004251DD" w:rsidRDefault="00FA54FE" w:rsidP="00A77330">
            <w:pPr>
              <w:widowControl w:val="0"/>
              <w:tabs>
                <w:tab w:val="left" w:pos="1134"/>
              </w:tabs>
              <w:autoSpaceDE w:val="0"/>
              <w:autoSpaceDN w:val="0"/>
              <w:adjustRightInd w:val="0"/>
              <w:jc w:val="center"/>
              <w:rPr>
                <w:szCs w:val="22"/>
              </w:rPr>
            </w:pPr>
            <w:r w:rsidRPr="004251DD">
              <w:rPr>
                <w:szCs w:val="22"/>
              </w:rPr>
              <w:t>637</w:t>
            </w:r>
            <w:r w:rsidR="0054038F" w:rsidRPr="004251DD">
              <w:rPr>
                <w:szCs w:val="22"/>
              </w:rPr>
              <w:t>,0</w:t>
            </w:r>
          </w:p>
        </w:tc>
        <w:tc>
          <w:tcPr>
            <w:tcW w:w="61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19</w:t>
            </w:r>
            <w:r w:rsidR="0054038F" w:rsidRPr="004251DD">
              <w:rPr>
                <w:szCs w:val="22"/>
              </w:rPr>
              <w:t>,2</w:t>
            </w:r>
          </w:p>
        </w:tc>
        <w:tc>
          <w:tcPr>
            <w:tcW w:w="59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19</w:t>
            </w:r>
            <w:r w:rsidR="0054038F" w:rsidRPr="004251DD">
              <w:rPr>
                <w:szCs w:val="22"/>
              </w:rPr>
              <w:t>,9</w:t>
            </w:r>
          </w:p>
        </w:tc>
      </w:tr>
      <w:tr w:rsidR="005F278E" w:rsidRPr="004251DD" w:rsidTr="008158CB">
        <w:tc>
          <w:tcPr>
            <w:tcW w:w="2617" w:type="pct"/>
            <w:shd w:val="clear" w:color="auto" w:fill="auto"/>
          </w:tcPr>
          <w:p w:rsidR="005F278E" w:rsidRPr="004251DD" w:rsidRDefault="005F278E" w:rsidP="000F2C85">
            <w:pPr>
              <w:widowControl w:val="0"/>
              <w:tabs>
                <w:tab w:val="left" w:pos="1134"/>
              </w:tabs>
              <w:autoSpaceDE w:val="0"/>
              <w:autoSpaceDN w:val="0"/>
              <w:adjustRightInd w:val="0"/>
              <w:jc w:val="both"/>
              <w:rPr>
                <w:szCs w:val="22"/>
              </w:rPr>
            </w:pPr>
            <w:r w:rsidRPr="004251DD">
              <w:rPr>
                <w:szCs w:val="22"/>
              </w:rPr>
              <w:t xml:space="preserve">Строительство, реконструкция и модернизация объектов централизованной системы водоотведения, </w:t>
            </w:r>
            <w:r w:rsidR="0054038F" w:rsidRPr="004251DD">
              <w:rPr>
                <w:szCs w:val="22"/>
              </w:rPr>
              <w:t>млн</w:t>
            </w:r>
            <w:r w:rsidRPr="004251DD">
              <w:rPr>
                <w:szCs w:val="22"/>
              </w:rPr>
              <w:t xml:space="preserve">. </w:t>
            </w:r>
            <w:r w:rsidR="00402C44" w:rsidRPr="004251DD">
              <w:rPr>
                <w:szCs w:val="22"/>
              </w:rPr>
              <w:t>руб</w:t>
            </w:r>
            <w:r w:rsidR="000F2C85" w:rsidRPr="004251DD">
              <w:rPr>
                <w:szCs w:val="22"/>
              </w:rPr>
              <w:t>.</w:t>
            </w:r>
          </w:p>
        </w:tc>
        <w:tc>
          <w:tcPr>
            <w:tcW w:w="624" w:type="pct"/>
            <w:shd w:val="clear" w:color="auto" w:fill="auto"/>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280,0</w:t>
            </w:r>
          </w:p>
        </w:tc>
        <w:tc>
          <w:tcPr>
            <w:tcW w:w="545" w:type="pct"/>
            <w:shd w:val="clear" w:color="auto" w:fill="auto"/>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380</w:t>
            </w:r>
            <w:r w:rsidR="0054038F" w:rsidRPr="004251DD">
              <w:rPr>
                <w:szCs w:val="22"/>
              </w:rPr>
              <w:t>,0</w:t>
            </w:r>
          </w:p>
        </w:tc>
        <w:tc>
          <w:tcPr>
            <w:tcW w:w="61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14</w:t>
            </w:r>
            <w:r w:rsidR="0054038F" w:rsidRPr="004251DD">
              <w:rPr>
                <w:szCs w:val="22"/>
              </w:rPr>
              <w:t>,9</w:t>
            </w:r>
            <w:r w:rsidRPr="004251DD">
              <w:rPr>
                <w:szCs w:val="22"/>
              </w:rPr>
              <w:t xml:space="preserve"> </w:t>
            </w:r>
          </w:p>
        </w:tc>
        <w:tc>
          <w:tcPr>
            <w:tcW w:w="59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15</w:t>
            </w:r>
            <w:r w:rsidR="0054038F" w:rsidRPr="004251DD">
              <w:rPr>
                <w:szCs w:val="22"/>
              </w:rPr>
              <w:t>,8</w:t>
            </w:r>
          </w:p>
        </w:tc>
      </w:tr>
      <w:tr w:rsidR="005F278E" w:rsidRPr="004251DD" w:rsidTr="008158CB">
        <w:tc>
          <w:tcPr>
            <w:tcW w:w="2617" w:type="pct"/>
            <w:shd w:val="clear" w:color="auto" w:fill="auto"/>
          </w:tcPr>
          <w:p w:rsidR="005F278E" w:rsidRPr="004251DD" w:rsidRDefault="005F278E" w:rsidP="000F2C85">
            <w:pPr>
              <w:widowControl w:val="0"/>
              <w:tabs>
                <w:tab w:val="left" w:pos="1134"/>
              </w:tabs>
              <w:autoSpaceDE w:val="0"/>
              <w:autoSpaceDN w:val="0"/>
              <w:adjustRightInd w:val="0"/>
              <w:jc w:val="both"/>
              <w:rPr>
                <w:szCs w:val="22"/>
              </w:rPr>
            </w:pPr>
            <w:r w:rsidRPr="004251DD">
              <w:rPr>
                <w:szCs w:val="22"/>
              </w:rPr>
              <w:t xml:space="preserve">Строительство, реконструкция и модернизация источников тепловой энергии и тепловых сетей, </w:t>
            </w:r>
            <w:r w:rsidR="0054038F" w:rsidRPr="004251DD">
              <w:rPr>
                <w:szCs w:val="22"/>
              </w:rPr>
              <w:t>млн</w:t>
            </w:r>
            <w:r w:rsidRPr="004251DD">
              <w:rPr>
                <w:szCs w:val="22"/>
              </w:rPr>
              <w:t xml:space="preserve">. </w:t>
            </w:r>
            <w:r w:rsidR="00402C44" w:rsidRPr="004251DD">
              <w:rPr>
                <w:szCs w:val="22"/>
              </w:rPr>
              <w:t>руб</w:t>
            </w:r>
            <w:r w:rsidR="000F2C85" w:rsidRPr="004251DD">
              <w:rPr>
                <w:szCs w:val="22"/>
              </w:rPr>
              <w:t>.</w:t>
            </w:r>
            <w:r w:rsidR="00682A35" w:rsidRPr="004251DD">
              <w:rPr>
                <w:b/>
                <w:i/>
                <w:szCs w:val="22"/>
              </w:rPr>
              <w:t xml:space="preserve">  </w:t>
            </w:r>
          </w:p>
        </w:tc>
        <w:tc>
          <w:tcPr>
            <w:tcW w:w="624" w:type="pct"/>
            <w:shd w:val="clear" w:color="auto" w:fill="auto"/>
            <w:vAlign w:val="center"/>
          </w:tcPr>
          <w:p w:rsidR="00783449" w:rsidRPr="004251DD" w:rsidRDefault="00783449" w:rsidP="00A77330">
            <w:pPr>
              <w:widowControl w:val="0"/>
              <w:tabs>
                <w:tab w:val="left" w:pos="1134"/>
              </w:tabs>
              <w:autoSpaceDE w:val="0"/>
              <w:autoSpaceDN w:val="0"/>
              <w:adjustRightInd w:val="0"/>
              <w:jc w:val="center"/>
              <w:rPr>
                <w:szCs w:val="22"/>
              </w:rPr>
            </w:pPr>
            <w:r w:rsidRPr="004251DD">
              <w:rPr>
                <w:szCs w:val="22"/>
              </w:rPr>
              <w:t>695,0</w:t>
            </w:r>
          </w:p>
        </w:tc>
        <w:tc>
          <w:tcPr>
            <w:tcW w:w="545" w:type="pct"/>
            <w:shd w:val="clear" w:color="auto" w:fill="auto"/>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w:t>
            </w:r>
            <w:r w:rsidR="0054038F" w:rsidRPr="004251DD">
              <w:rPr>
                <w:szCs w:val="22"/>
              </w:rPr>
              <w:t> </w:t>
            </w:r>
            <w:r w:rsidRPr="004251DD">
              <w:rPr>
                <w:szCs w:val="22"/>
              </w:rPr>
              <w:t>943</w:t>
            </w:r>
            <w:r w:rsidR="0054038F" w:rsidRPr="004251DD">
              <w:rPr>
                <w:szCs w:val="22"/>
              </w:rPr>
              <w:t>,5</w:t>
            </w:r>
          </w:p>
        </w:tc>
        <w:tc>
          <w:tcPr>
            <w:tcW w:w="61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10</w:t>
            </w:r>
            <w:r w:rsidR="0054038F" w:rsidRPr="004251DD">
              <w:rPr>
                <w:szCs w:val="22"/>
              </w:rPr>
              <w:t>,3</w:t>
            </w:r>
          </w:p>
        </w:tc>
        <w:tc>
          <w:tcPr>
            <w:tcW w:w="597" w:type="pct"/>
            <w:vAlign w:val="center"/>
          </w:tcPr>
          <w:p w:rsidR="005F278E" w:rsidRPr="004251DD" w:rsidRDefault="00783449" w:rsidP="00A77330">
            <w:pPr>
              <w:widowControl w:val="0"/>
              <w:tabs>
                <w:tab w:val="left" w:pos="1134"/>
              </w:tabs>
              <w:autoSpaceDE w:val="0"/>
              <w:autoSpaceDN w:val="0"/>
              <w:adjustRightInd w:val="0"/>
              <w:jc w:val="center"/>
              <w:rPr>
                <w:szCs w:val="22"/>
              </w:rPr>
            </w:pPr>
            <w:r w:rsidRPr="004251DD">
              <w:rPr>
                <w:szCs w:val="22"/>
              </w:rPr>
              <w:t>35</w:t>
            </w:r>
            <w:r w:rsidR="0054038F" w:rsidRPr="004251DD">
              <w:rPr>
                <w:szCs w:val="22"/>
              </w:rPr>
              <w:t>,9</w:t>
            </w:r>
          </w:p>
        </w:tc>
      </w:tr>
    </w:tbl>
    <w:p w:rsidR="00DF726B" w:rsidRPr="00A77330"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34" w:name="_Toc149651151"/>
      <w:r w:rsidRPr="00BA18B4">
        <w:rPr>
          <w:rFonts w:ascii="Times New Roman" w:hAnsi="Times New Roman"/>
          <w:i w:val="0"/>
          <w:iCs w:val="0"/>
          <w:sz w:val="24"/>
          <w:szCs w:val="24"/>
        </w:rPr>
        <w:t xml:space="preserve">11. </w:t>
      </w:r>
      <w:r w:rsidRPr="00A77330">
        <w:rPr>
          <w:rFonts w:ascii="Times New Roman" w:hAnsi="Times New Roman"/>
          <w:i w:val="0"/>
          <w:iCs w:val="0"/>
          <w:sz w:val="24"/>
          <w:szCs w:val="24"/>
        </w:rPr>
        <w:t>Организация сбора, вывоза, утилизации и переработки бытовых и промышленных отходов</w:t>
      </w:r>
      <w:bookmarkEnd w:id="34"/>
    </w:p>
    <w:p w:rsidR="00572898" w:rsidRPr="00A77330" w:rsidRDefault="001D1260" w:rsidP="0067140B">
      <w:pPr>
        <w:shd w:val="clear" w:color="auto" w:fill="FFFFFF"/>
        <w:tabs>
          <w:tab w:val="left" w:pos="360"/>
        </w:tabs>
        <w:ind w:firstLine="709"/>
        <w:jc w:val="both"/>
        <w:rPr>
          <w:b/>
          <w:sz w:val="24"/>
          <w:szCs w:val="24"/>
        </w:rPr>
      </w:pPr>
      <w:r w:rsidRPr="00A77330">
        <w:rPr>
          <w:sz w:val="24"/>
          <w:szCs w:val="24"/>
        </w:rPr>
        <w:t xml:space="preserve">Задача - </w:t>
      </w:r>
      <w:r w:rsidR="00572898" w:rsidRPr="00A77330">
        <w:rPr>
          <w:sz w:val="24"/>
          <w:szCs w:val="24"/>
        </w:rPr>
        <w:t xml:space="preserve">совершенствование системы обращения с отходами производства и потребления, направленное на сокращение объемов захоронения отходов, с учетом выполнения </w:t>
      </w:r>
      <w:r w:rsidR="00572898" w:rsidRPr="00A77330">
        <w:rPr>
          <w:sz w:val="24"/>
          <w:szCs w:val="24"/>
        </w:rPr>
        <w:lastRenderedPageBreak/>
        <w:t>требований законодательства в области безопасного обращения с отходами, а также применения технологии захоронения отходов, обеспечивающей снижение риска возгораний.</w:t>
      </w:r>
      <w:r w:rsidR="004C11EF" w:rsidRPr="00A77330">
        <w:rPr>
          <w:sz w:val="24"/>
          <w:szCs w:val="24"/>
        </w:rPr>
        <w:t xml:space="preserve"> </w:t>
      </w:r>
    </w:p>
    <w:p w:rsidR="001D1260" w:rsidRPr="00A77330" w:rsidRDefault="001D1260"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Направления деятельности:</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развитие системы сбора, утилизации принимаемых отходов;</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обустройство пол</w:t>
      </w:r>
      <w:r w:rsidR="00572898" w:rsidRPr="00A77330">
        <w:rPr>
          <w:color w:val="000000"/>
        </w:rPr>
        <w:t>игона ТБО, выполнение работ на п</w:t>
      </w:r>
      <w:r w:rsidRPr="00A77330">
        <w:rPr>
          <w:color w:val="000000"/>
        </w:rPr>
        <w:t>олигоне ТБО, содержание его согласно санитарно-эпидемиологических требований;</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проведение м</w:t>
      </w:r>
      <w:r w:rsidRPr="00A77330">
        <w:t>ониторинга экологической безоп</w:t>
      </w:r>
      <w:r w:rsidR="00572898" w:rsidRPr="00A77330">
        <w:t>асности захоронения отходов на п</w:t>
      </w:r>
      <w:r w:rsidRPr="00A77330">
        <w:t>олигоне ТБО;</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применение технологии захоронения отходов, позволяющей снизить риск возгорания отходов, в том числе проведение пересыпки грунтом отходов и сооружение</w:t>
      </w:r>
      <w:r w:rsidRPr="00A77330">
        <w:t xml:space="preserve"> водоотводных канав; </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осуществление весового контроля принимаемых отходов;</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 xml:space="preserve">работы по </w:t>
      </w:r>
      <w:r w:rsidRPr="00A77330">
        <w:t>предотвращению образования несанкционированных свалок на прилегающей к полигону ТБО территории;</w:t>
      </w:r>
    </w:p>
    <w:p w:rsidR="00494224" w:rsidRPr="00A77330" w:rsidRDefault="00494224" w:rsidP="0067140B">
      <w:pPr>
        <w:pStyle w:val="aff8"/>
        <w:widowControl w:val="0"/>
        <w:numPr>
          <w:ilvl w:val="0"/>
          <w:numId w:val="53"/>
        </w:numPr>
        <w:tabs>
          <w:tab w:val="left" w:pos="1040"/>
        </w:tabs>
        <w:spacing w:after="0"/>
        <w:ind w:firstLine="740"/>
        <w:jc w:val="both"/>
      </w:pPr>
      <w:r w:rsidRPr="00A77330">
        <w:rPr>
          <w:color w:val="000000"/>
        </w:rPr>
        <w:t>разработка проекта санитарно-защитной зоны полигона ТБО</w:t>
      </w:r>
      <w:r w:rsidR="000F2C85">
        <w:rPr>
          <w:color w:val="000000"/>
        </w:rPr>
        <w:t>.</w:t>
      </w:r>
    </w:p>
    <w:p w:rsidR="00AA24A5" w:rsidRPr="00A77330" w:rsidRDefault="008A7781" w:rsidP="0067140B">
      <w:pPr>
        <w:ind w:firstLine="709"/>
        <w:jc w:val="both"/>
        <w:rPr>
          <w:rStyle w:val="afff6"/>
          <w:i w:val="0"/>
          <w:sz w:val="24"/>
          <w:szCs w:val="24"/>
          <w:shd w:val="clear" w:color="auto" w:fill="FFFFFF"/>
        </w:rPr>
      </w:pPr>
      <w:r w:rsidRPr="00A77330">
        <w:rPr>
          <w:rStyle w:val="afff6"/>
          <w:i w:val="0"/>
          <w:sz w:val="24"/>
          <w:szCs w:val="24"/>
          <w:shd w:val="clear" w:color="auto" w:fill="FFFFFF"/>
        </w:rPr>
        <w:t>В целях поддержания нормальных технико-эксплуатационных характеристик, закрепленных за предприятием зданий, помещений, сооружений планируется</w:t>
      </w:r>
      <w:r w:rsidR="00AA24A5" w:rsidRPr="00A77330">
        <w:rPr>
          <w:rStyle w:val="afff6"/>
          <w:i w:val="0"/>
          <w:sz w:val="24"/>
          <w:szCs w:val="24"/>
          <w:shd w:val="clear" w:color="auto" w:fill="FFFFFF"/>
        </w:rPr>
        <w:t>:</w:t>
      </w:r>
      <w:r w:rsidRPr="00A77330">
        <w:rPr>
          <w:rStyle w:val="afff6"/>
          <w:i w:val="0"/>
          <w:sz w:val="24"/>
          <w:szCs w:val="24"/>
          <w:shd w:val="clear" w:color="auto" w:fill="FFFFFF"/>
        </w:rPr>
        <w:t xml:space="preserve"> </w:t>
      </w:r>
    </w:p>
    <w:p w:rsidR="008A7781" w:rsidRPr="00A77330" w:rsidRDefault="008A7781" w:rsidP="0067140B">
      <w:pPr>
        <w:pStyle w:val="a6"/>
        <w:numPr>
          <w:ilvl w:val="1"/>
          <w:numId w:val="54"/>
        </w:numPr>
        <w:tabs>
          <w:tab w:val="left" w:pos="993"/>
        </w:tabs>
        <w:spacing w:after="0" w:line="240" w:lineRule="auto"/>
        <w:ind w:left="0" w:firstLine="709"/>
        <w:jc w:val="both"/>
        <w:rPr>
          <w:rStyle w:val="afff6"/>
          <w:rFonts w:ascii="Times New Roman" w:hAnsi="Times New Roman" w:cs="Times New Roman"/>
          <w:i w:val="0"/>
          <w:sz w:val="24"/>
          <w:szCs w:val="24"/>
          <w:shd w:val="clear" w:color="auto" w:fill="FFFFFF"/>
        </w:rPr>
      </w:pPr>
      <w:r w:rsidRPr="00A77330">
        <w:rPr>
          <w:rStyle w:val="afff6"/>
          <w:rFonts w:ascii="Times New Roman" w:hAnsi="Times New Roman" w:cs="Times New Roman"/>
          <w:i w:val="0"/>
          <w:sz w:val="24"/>
          <w:szCs w:val="24"/>
          <w:shd w:val="clear" w:color="auto" w:fill="FFFFFF"/>
        </w:rPr>
        <w:t>осуществит</w:t>
      </w:r>
      <w:r w:rsidR="00AA24A5" w:rsidRPr="00A77330">
        <w:rPr>
          <w:rStyle w:val="afff6"/>
          <w:rFonts w:ascii="Times New Roman" w:hAnsi="Times New Roman" w:cs="Times New Roman"/>
          <w:i w:val="0"/>
          <w:sz w:val="24"/>
          <w:szCs w:val="24"/>
          <w:shd w:val="clear" w:color="auto" w:fill="FFFFFF"/>
        </w:rPr>
        <w:t xml:space="preserve">ь текущий и капитальный ремонт </w:t>
      </w:r>
      <w:r w:rsidRPr="00A77330">
        <w:rPr>
          <w:rStyle w:val="afff6"/>
          <w:rFonts w:ascii="Times New Roman" w:hAnsi="Times New Roman" w:cs="Times New Roman"/>
          <w:i w:val="0"/>
          <w:sz w:val="24"/>
          <w:szCs w:val="24"/>
          <w:shd w:val="clear" w:color="auto" w:fill="FFFFFF"/>
        </w:rPr>
        <w:t>помещений по ул. Ленина, 18</w:t>
      </w:r>
      <w:r w:rsidR="00D035F1" w:rsidRPr="00A77330">
        <w:rPr>
          <w:rStyle w:val="afff6"/>
          <w:rFonts w:ascii="Times New Roman" w:hAnsi="Times New Roman" w:cs="Times New Roman"/>
          <w:i w:val="0"/>
          <w:sz w:val="24"/>
          <w:szCs w:val="24"/>
          <w:shd w:val="clear" w:color="auto" w:fill="FFFFFF"/>
        </w:rPr>
        <w:t>,</w:t>
      </w:r>
      <w:r w:rsidR="00AA24A5" w:rsidRPr="00A77330">
        <w:rPr>
          <w:rStyle w:val="afff6"/>
          <w:rFonts w:ascii="Times New Roman" w:hAnsi="Times New Roman" w:cs="Times New Roman"/>
          <w:i w:val="0"/>
          <w:sz w:val="24"/>
          <w:szCs w:val="24"/>
          <w:shd w:val="clear" w:color="auto" w:fill="FFFFFF"/>
        </w:rPr>
        <w:t xml:space="preserve"> на Полигоне ТБО;</w:t>
      </w:r>
    </w:p>
    <w:p w:rsidR="00AA24A5" w:rsidRPr="00A77330" w:rsidRDefault="00AA24A5" w:rsidP="0067140B">
      <w:pPr>
        <w:pStyle w:val="a6"/>
        <w:numPr>
          <w:ilvl w:val="1"/>
          <w:numId w:val="54"/>
        </w:numPr>
        <w:tabs>
          <w:tab w:val="left" w:pos="993"/>
        </w:tabs>
        <w:spacing w:after="0" w:line="240" w:lineRule="auto"/>
        <w:ind w:left="0" w:firstLine="709"/>
        <w:jc w:val="both"/>
        <w:rPr>
          <w:rStyle w:val="afff6"/>
          <w:rFonts w:ascii="Times New Roman" w:hAnsi="Times New Roman" w:cs="Times New Roman"/>
          <w:i w:val="0"/>
          <w:sz w:val="24"/>
          <w:szCs w:val="24"/>
          <w:shd w:val="clear" w:color="auto" w:fill="FFFFFF"/>
        </w:rPr>
      </w:pPr>
      <w:r w:rsidRPr="00A77330">
        <w:rPr>
          <w:rStyle w:val="afff6"/>
          <w:rFonts w:ascii="Times New Roman" w:hAnsi="Times New Roman" w:cs="Times New Roman"/>
          <w:i w:val="0"/>
          <w:sz w:val="24"/>
          <w:szCs w:val="24"/>
          <w:shd w:val="clear" w:color="auto" w:fill="FFFFFF"/>
        </w:rPr>
        <w:t>замена системы пожарной сигнализации и оповещения помещений на Полигоне ТБО и помещений по ул. Ленина, 18;</w:t>
      </w:r>
    </w:p>
    <w:p w:rsidR="00AA24A5" w:rsidRPr="00A77330" w:rsidRDefault="00AA24A5" w:rsidP="0067140B">
      <w:pPr>
        <w:pStyle w:val="a6"/>
        <w:numPr>
          <w:ilvl w:val="1"/>
          <w:numId w:val="54"/>
        </w:numPr>
        <w:tabs>
          <w:tab w:val="left" w:pos="993"/>
        </w:tabs>
        <w:spacing w:after="0" w:line="240" w:lineRule="auto"/>
        <w:ind w:left="0" w:firstLine="709"/>
        <w:jc w:val="both"/>
        <w:rPr>
          <w:rStyle w:val="afff6"/>
          <w:rFonts w:ascii="Times New Roman" w:hAnsi="Times New Roman" w:cs="Times New Roman"/>
          <w:i w:val="0"/>
          <w:sz w:val="24"/>
          <w:szCs w:val="24"/>
          <w:shd w:val="clear" w:color="auto" w:fill="FFFFFF"/>
        </w:rPr>
      </w:pPr>
      <w:r w:rsidRPr="00A77330">
        <w:rPr>
          <w:rStyle w:val="afff6"/>
          <w:rFonts w:ascii="Times New Roman" w:hAnsi="Times New Roman" w:cs="Times New Roman"/>
          <w:i w:val="0"/>
          <w:sz w:val="24"/>
          <w:szCs w:val="24"/>
          <w:shd w:val="clear" w:color="auto" w:fill="FFFFFF"/>
        </w:rPr>
        <w:t>замена электропроводки в бытовых помещениях Полигона ТБО;</w:t>
      </w:r>
    </w:p>
    <w:p w:rsidR="00AA24A5" w:rsidRPr="00A77330" w:rsidRDefault="00AA24A5" w:rsidP="0067140B">
      <w:pPr>
        <w:pStyle w:val="a6"/>
        <w:numPr>
          <w:ilvl w:val="1"/>
          <w:numId w:val="54"/>
        </w:numPr>
        <w:tabs>
          <w:tab w:val="left" w:pos="993"/>
        </w:tabs>
        <w:spacing w:after="0" w:line="240" w:lineRule="auto"/>
        <w:ind w:left="0" w:firstLine="709"/>
        <w:jc w:val="both"/>
        <w:rPr>
          <w:rFonts w:ascii="Times New Roman" w:hAnsi="Times New Roman" w:cs="Times New Roman"/>
          <w:sz w:val="24"/>
          <w:szCs w:val="24"/>
        </w:rPr>
      </w:pPr>
      <w:r w:rsidRPr="00A77330">
        <w:rPr>
          <w:rStyle w:val="afff6"/>
          <w:rFonts w:ascii="Times New Roman" w:hAnsi="Times New Roman" w:cs="Times New Roman"/>
          <w:i w:val="0"/>
          <w:sz w:val="24"/>
          <w:szCs w:val="24"/>
          <w:shd w:val="clear" w:color="auto" w:fill="FFFFFF"/>
        </w:rPr>
        <w:t xml:space="preserve">обучение сотрудников и </w:t>
      </w:r>
      <w:r w:rsidRPr="00A77330">
        <w:rPr>
          <w:rFonts w:ascii="Times New Roman" w:hAnsi="Times New Roman" w:cs="Times New Roman"/>
          <w:sz w:val="24"/>
          <w:szCs w:val="24"/>
        </w:rPr>
        <w:t>повышение квалификации</w:t>
      </w:r>
      <w:r w:rsidRPr="00A77330">
        <w:rPr>
          <w:rStyle w:val="afff6"/>
          <w:rFonts w:ascii="Times New Roman" w:hAnsi="Times New Roman" w:cs="Times New Roman"/>
          <w:i w:val="0"/>
          <w:sz w:val="24"/>
          <w:szCs w:val="24"/>
          <w:shd w:val="clear" w:color="auto" w:fill="FFFFFF"/>
        </w:rPr>
        <w:t xml:space="preserve"> по программам </w:t>
      </w:r>
      <w:r w:rsidRPr="00A77330">
        <w:rPr>
          <w:rFonts w:ascii="Times New Roman" w:hAnsi="Times New Roman" w:cs="Times New Roman"/>
          <w:sz w:val="24"/>
          <w:szCs w:val="24"/>
        </w:rPr>
        <w:t>«Организация закупок товаров, работ и услуг отдельными видами юридических лиц»,</w:t>
      </w:r>
      <w:r w:rsidRPr="00A77330">
        <w:rPr>
          <w:rStyle w:val="afff6"/>
          <w:rFonts w:ascii="Times New Roman" w:hAnsi="Times New Roman" w:cs="Times New Roman"/>
          <w:i w:val="0"/>
          <w:sz w:val="24"/>
          <w:szCs w:val="24"/>
          <w:shd w:val="clear" w:color="auto" w:fill="FFFFFF"/>
        </w:rPr>
        <w:t xml:space="preserve"> </w:t>
      </w:r>
      <w:r w:rsidRPr="00A77330">
        <w:rPr>
          <w:rFonts w:ascii="Times New Roman" w:hAnsi="Times New Roman" w:cs="Times New Roman"/>
          <w:sz w:val="24"/>
          <w:szCs w:val="24"/>
        </w:rPr>
        <w:t>«Пожарно-технический минимум», «Обучение работодателей и работников по вопросам охраны труда»;</w:t>
      </w:r>
    </w:p>
    <w:p w:rsidR="00AA24A5" w:rsidRPr="00A77330" w:rsidRDefault="00AA24A5" w:rsidP="0067140B">
      <w:pPr>
        <w:pStyle w:val="a6"/>
        <w:numPr>
          <w:ilvl w:val="1"/>
          <w:numId w:val="54"/>
        </w:numPr>
        <w:tabs>
          <w:tab w:val="left" w:pos="993"/>
        </w:tabs>
        <w:spacing w:after="0" w:line="240" w:lineRule="auto"/>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настройка и ремонт системы </w:t>
      </w:r>
      <w:proofErr w:type="gramStart"/>
      <w:r w:rsidRPr="00A77330">
        <w:rPr>
          <w:rFonts w:ascii="Times New Roman" w:hAnsi="Times New Roman" w:cs="Times New Roman"/>
          <w:sz w:val="24"/>
          <w:szCs w:val="24"/>
        </w:rPr>
        <w:t>видеонаблюдения</w:t>
      </w:r>
      <w:proofErr w:type="gramEnd"/>
      <w:r w:rsidRPr="00A77330">
        <w:rPr>
          <w:rFonts w:ascii="Times New Roman" w:hAnsi="Times New Roman" w:cs="Times New Roman"/>
          <w:sz w:val="24"/>
          <w:szCs w:val="24"/>
        </w:rPr>
        <w:t xml:space="preserve"> и ремонт шлагбаума;</w:t>
      </w:r>
    </w:p>
    <w:p w:rsidR="00AA24A5" w:rsidRPr="00A77330" w:rsidRDefault="00AA24A5" w:rsidP="0067140B">
      <w:pPr>
        <w:pStyle w:val="a6"/>
        <w:numPr>
          <w:ilvl w:val="1"/>
          <w:numId w:val="54"/>
        </w:numPr>
        <w:tabs>
          <w:tab w:val="left" w:pos="993"/>
        </w:tabs>
        <w:spacing w:after="0" w:line="240" w:lineRule="auto"/>
        <w:ind w:left="0" w:firstLine="709"/>
        <w:jc w:val="both"/>
        <w:rPr>
          <w:rFonts w:ascii="Times New Roman" w:hAnsi="Times New Roman" w:cs="Times New Roman"/>
          <w:sz w:val="24"/>
          <w:szCs w:val="24"/>
        </w:rPr>
      </w:pPr>
      <w:r w:rsidRPr="00A77330">
        <w:rPr>
          <w:rFonts w:ascii="Times New Roman" w:hAnsi="Times New Roman" w:cs="Times New Roman"/>
          <w:sz w:val="24"/>
          <w:szCs w:val="24"/>
        </w:rPr>
        <w:t>ремонт транспортных сре</w:t>
      </w:r>
      <w:proofErr w:type="gramStart"/>
      <w:r w:rsidRPr="00A77330">
        <w:rPr>
          <w:rFonts w:ascii="Times New Roman" w:hAnsi="Times New Roman" w:cs="Times New Roman"/>
          <w:sz w:val="24"/>
          <w:szCs w:val="24"/>
        </w:rPr>
        <w:t>дств в св</w:t>
      </w:r>
      <w:proofErr w:type="gramEnd"/>
      <w:r w:rsidRPr="00A77330">
        <w:rPr>
          <w:rFonts w:ascii="Times New Roman" w:hAnsi="Times New Roman" w:cs="Times New Roman"/>
          <w:sz w:val="24"/>
          <w:szCs w:val="24"/>
        </w:rPr>
        <w:t>язи с длительным сроком их эксплуатации;</w:t>
      </w:r>
    </w:p>
    <w:p w:rsidR="00AA24A5" w:rsidRPr="00A77330" w:rsidRDefault="00A56266" w:rsidP="0067140B">
      <w:pPr>
        <w:pStyle w:val="a6"/>
        <w:numPr>
          <w:ilvl w:val="1"/>
          <w:numId w:val="54"/>
        </w:numPr>
        <w:tabs>
          <w:tab w:val="left" w:pos="993"/>
        </w:tabs>
        <w:spacing w:after="0" w:line="240" w:lineRule="auto"/>
        <w:ind w:left="0" w:firstLine="709"/>
        <w:jc w:val="both"/>
        <w:rPr>
          <w:rFonts w:ascii="Times New Roman" w:hAnsi="Times New Roman" w:cs="Times New Roman"/>
          <w:sz w:val="24"/>
          <w:szCs w:val="24"/>
        </w:rPr>
      </w:pPr>
      <w:r w:rsidRPr="00A77330">
        <w:rPr>
          <w:rFonts w:ascii="Times New Roman" w:hAnsi="Times New Roman" w:cs="Times New Roman"/>
          <w:sz w:val="24"/>
          <w:szCs w:val="24"/>
        </w:rPr>
        <w:t>о</w:t>
      </w:r>
      <w:r w:rsidR="00AA24A5" w:rsidRPr="00A77330">
        <w:rPr>
          <w:rFonts w:ascii="Times New Roman" w:hAnsi="Times New Roman" w:cs="Times New Roman"/>
          <w:sz w:val="24"/>
          <w:szCs w:val="24"/>
        </w:rPr>
        <w:t>существление весового контроля принимаемых отходов;</w:t>
      </w:r>
    </w:p>
    <w:p w:rsidR="00AA24A5" w:rsidRPr="00A77330" w:rsidRDefault="00A56266" w:rsidP="0067140B">
      <w:pPr>
        <w:pStyle w:val="a6"/>
        <w:numPr>
          <w:ilvl w:val="1"/>
          <w:numId w:val="54"/>
        </w:numPr>
        <w:tabs>
          <w:tab w:val="left" w:pos="993"/>
        </w:tabs>
        <w:spacing w:after="0" w:line="240" w:lineRule="auto"/>
        <w:ind w:left="0" w:firstLine="709"/>
        <w:jc w:val="both"/>
        <w:rPr>
          <w:rStyle w:val="afff6"/>
          <w:rFonts w:ascii="Times New Roman" w:hAnsi="Times New Roman" w:cs="Times New Roman"/>
          <w:i w:val="0"/>
          <w:iCs w:val="0"/>
          <w:sz w:val="24"/>
          <w:szCs w:val="24"/>
        </w:rPr>
      </w:pPr>
      <w:r w:rsidRPr="00A77330">
        <w:rPr>
          <w:rFonts w:ascii="Times New Roman" w:hAnsi="Times New Roman" w:cs="Times New Roman"/>
          <w:sz w:val="24"/>
          <w:szCs w:val="24"/>
        </w:rPr>
        <w:t>п</w:t>
      </w:r>
      <w:r w:rsidR="00AA24A5" w:rsidRPr="00A77330">
        <w:rPr>
          <w:rFonts w:ascii="Times New Roman" w:hAnsi="Times New Roman" w:cs="Times New Roman"/>
          <w:sz w:val="24"/>
          <w:szCs w:val="24"/>
        </w:rPr>
        <w:t>риобретение дополнительной тех</w:t>
      </w:r>
      <w:r w:rsidR="00D035F1" w:rsidRPr="00A77330">
        <w:rPr>
          <w:rFonts w:ascii="Times New Roman" w:hAnsi="Times New Roman" w:cs="Times New Roman"/>
          <w:sz w:val="24"/>
          <w:szCs w:val="24"/>
        </w:rPr>
        <w:t>ники – погрузчик или бульдозер.</w:t>
      </w:r>
    </w:p>
    <w:p w:rsidR="001D1260" w:rsidRPr="00A77330" w:rsidRDefault="001D1260"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Программы, правовые акты, направленные на решение поставленной задачи:</w:t>
      </w:r>
    </w:p>
    <w:p w:rsidR="001D1260" w:rsidRPr="00A77330" w:rsidRDefault="001D1260" w:rsidP="0067140B">
      <w:pPr>
        <w:pStyle w:val="ConsPlusNormal"/>
        <w:numPr>
          <w:ilvl w:val="0"/>
          <w:numId w:val="13"/>
        </w:numPr>
        <w:tabs>
          <w:tab w:val="clear" w:pos="1800"/>
          <w:tab w:val="left" w:pos="993"/>
          <w:tab w:val="num" w:pos="1440"/>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национальный проект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Экология</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в соответствии </w:t>
      </w:r>
      <w:r w:rsidR="004A6657" w:rsidRPr="00A77330">
        <w:rPr>
          <w:rFonts w:ascii="Times New Roman" w:hAnsi="Times New Roman" w:cs="Times New Roman"/>
          <w:sz w:val="24"/>
          <w:szCs w:val="24"/>
        </w:rPr>
        <w:t xml:space="preserve">с Указами Президента </w:t>
      </w:r>
      <w:r w:rsidR="00E8596A" w:rsidRPr="00A77330">
        <w:rPr>
          <w:rFonts w:ascii="Times New Roman" w:hAnsi="Times New Roman" w:cs="Times New Roman"/>
          <w:bCs/>
          <w:sz w:val="24"/>
          <w:szCs w:val="24"/>
        </w:rPr>
        <w:t xml:space="preserve">Российской </w:t>
      </w:r>
      <w:r w:rsidR="00D56AD3" w:rsidRPr="00A77330">
        <w:rPr>
          <w:rFonts w:ascii="Times New Roman" w:hAnsi="Times New Roman" w:cs="Times New Roman"/>
          <w:bCs/>
          <w:sz w:val="24"/>
          <w:szCs w:val="24"/>
        </w:rPr>
        <w:t>Федерации</w:t>
      </w:r>
      <w:r w:rsidR="004A6657" w:rsidRPr="00A77330">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A77330">
        <w:rPr>
          <w:rFonts w:ascii="Times New Roman" w:hAnsi="Times New Roman" w:cs="Times New Roman"/>
          <w:sz w:val="24"/>
          <w:szCs w:val="24"/>
        </w:rPr>
        <w:t>Федерации</w:t>
      </w:r>
      <w:r w:rsidR="004A6657" w:rsidRPr="00A77330">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A77330">
        <w:rPr>
          <w:rFonts w:ascii="Times New Roman" w:hAnsi="Times New Roman" w:cs="Times New Roman"/>
          <w:sz w:val="24"/>
          <w:szCs w:val="24"/>
        </w:rPr>
        <w:t>Федерации</w:t>
      </w:r>
      <w:r w:rsidR="004A6657" w:rsidRPr="00A77330">
        <w:rPr>
          <w:rFonts w:ascii="Times New Roman" w:hAnsi="Times New Roman" w:cs="Times New Roman"/>
          <w:sz w:val="24"/>
          <w:szCs w:val="24"/>
        </w:rPr>
        <w:t xml:space="preserve"> на период до 2030 года»</w:t>
      </w:r>
      <w:r w:rsidR="00430555" w:rsidRPr="00A77330">
        <w:rPr>
          <w:rFonts w:ascii="Times New Roman" w:hAnsi="Times New Roman" w:cs="Times New Roman"/>
          <w:sz w:val="24"/>
          <w:szCs w:val="24"/>
        </w:rPr>
        <w:t>;</w:t>
      </w:r>
    </w:p>
    <w:p w:rsidR="001D1260" w:rsidRPr="00A77330" w:rsidRDefault="001D1260" w:rsidP="0067140B">
      <w:pPr>
        <w:pStyle w:val="ConsPlusNormal"/>
        <w:numPr>
          <w:ilvl w:val="0"/>
          <w:numId w:val="13"/>
        </w:numPr>
        <w:tabs>
          <w:tab w:val="clear" w:pos="1800"/>
          <w:tab w:val="left" w:pos="993"/>
          <w:tab w:val="num" w:pos="1440"/>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государственная </w:t>
      </w:r>
      <w:hyperlink r:id="rId19"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w:t>
      </w:r>
      <w:r w:rsidR="008B5118" w:rsidRPr="00A77330">
        <w:rPr>
          <w:rFonts w:ascii="Times New Roman" w:hAnsi="Times New Roman" w:cs="Times New Roman"/>
          <w:sz w:val="24"/>
          <w:szCs w:val="24"/>
        </w:rPr>
        <w:t>Новосибирской области</w:t>
      </w:r>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Развитие системы обращения с отходами производства и потребления в Новосибирской области</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утвержденная постановлением Правительства Новосибирской области от 19.01.2015 №</w:t>
      </w:r>
      <w:r w:rsidR="00C77807" w:rsidRPr="00A77330">
        <w:rPr>
          <w:rFonts w:ascii="Times New Roman" w:hAnsi="Times New Roman" w:cs="Times New Roman"/>
          <w:sz w:val="24"/>
          <w:szCs w:val="24"/>
        </w:rPr>
        <w:t xml:space="preserve"> </w:t>
      </w:r>
      <w:r w:rsidRPr="00A77330">
        <w:rPr>
          <w:rFonts w:ascii="Times New Roman" w:hAnsi="Times New Roman" w:cs="Times New Roman"/>
          <w:sz w:val="24"/>
          <w:szCs w:val="24"/>
        </w:rPr>
        <w:t>10-п;</w:t>
      </w:r>
    </w:p>
    <w:p w:rsidR="001D1260" w:rsidRPr="00A77330" w:rsidRDefault="001D1260" w:rsidP="0067140B">
      <w:pPr>
        <w:pStyle w:val="ConsPlusNormal"/>
        <w:numPr>
          <w:ilvl w:val="0"/>
          <w:numId w:val="13"/>
        </w:numPr>
        <w:tabs>
          <w:tab w:val="clear" w:pos="1800"/>
          <w:tab w:val="left" w:pos="993"/>
          <w:tab w:val="num" w:pos="1440"/>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государственная </w:t>
      </w:r>
      <w:hyperlink r:id="rId20"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w:t>
      </w:r>
      <w:r w:rsidR="008B5118" w:rsidRPr="00A77330">
        <w:rPr>
          <w:rFonts w:ascii="Times New Roman" w:hAnsi="Times New Roman" w:cs="Times New Roman"/>
          <w:sz w:val="24"/>
          <w:szCs w:val="24"/>
        </w:rPr>
        <w:t>Новосибирской области</w:t>
      </w:r>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Охрана окружающей среды</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xml:space="preserve">, утвержденная постановлением Правительства </w:t>
      </w:r>
      <w:r w:rsidR="008B5118" w:rsidRPr="00A77330">
        <w:rPr>
          <w:rFonts w:ascii="Times New Roman" w:hAnsi="Times New Roman" w:cs="Times New Roman"/>
          <w:sz w:val="24"/>
          <w:szCs w:val="24"/>
        </w:rPr>
        <w:t>Новосибирской области</w:t>
      </w:r>
      <w:r w:rsidRPr="00A77330">
        <w:rPr>
          <w:rFonts w:ascii="Times New Roman" w:hAnsi="Times New Roman" w:cs="Times New Roman"/>
          <w:sz w:val="24"/>
          <w:szCs w:val="24"/>
        </w:rPr>
        <w:t xml:space="preserve"> от 28.01.2015 №</w:t>
      </w:r>
      <w:r w:rsidR="00C77807" w:rsidRPr="00A77330">
        <w:rPr>
          <w:rFonts w:ascii="Times New Roman" w:hAnsi="Times New Roman" w:cs="Times New Roman"/>
          <w:sz w:val="24"/>
          <w:szCs w:val="24"/>
        </w:rPr>
        <w:t xml:space="preserve"> </w:t>
      </w:r>
      <w:r w:rsidRPr="00A77330">
        <w:rPr>
          <w:rFonts w:ascii="Times New Roman" w:hAnsi="Times New Roman" w:cs="Times New Roman"/>
          <w:sz w:val="24"/>
          <w:szCs w:val="24"/>
        </w:rPr>
        <w:t>28-п;</w:t>
      </w:r>
    </w:p>
    <w:p w:rsidR="001D1260" w:rsidRPr="002D2529" w:rsidRDefault="001D1260" w:rsidP="002D2529">
      <w:pPr>
        <w:pStyle w:val="a6"/>
        <w:numPr>
          <w:ilvl w:val="0"/>
          <w:numId w:val="36"/>
        </w:numPr>
        <w:tabs>
          <w:tab w:val="left" w:pos="567"/>
          <w:tab w:val="left" w:pos="709"/>
          <w:tab w:val="left" w:pos="993"/>
        </w:tabs>
        <w:spacing w:after="0" w:line="240" w:lineRule="auto"/>
        <w:ind w:left="0" w:firstLine="709"/>
        <w:jc w:val="both"/>
        <w:rPr>
          <w:rFonts w:ascii="Times New Roman" w:hAnsi="Times New Roman" w:cs="Times New Roman"/>
          <w:i/>
          <w:iCs/>
          <w:color w:val="000000"/>
          <w:sz w:val="24"/>
          <w:szCs w:val="24"/>
        </w:rPr>
      </w:pPr>
      <w:r w:rsidRPr="00A77330">
        <w:rPr>
          <w:rFonts w:ascii="Times New Roman" w:hAnsi="Times New Roman" w:cs="Times New Roman"/>
          <w:sz w:val="24"/>
          <w:szCs w:val="24"/>
        </w:rPr>
        <w:t xml:space="preserve">муниципальная программа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Благоустройство города Бердска</w:t>
      </w:r>
      <w:r w:rsidR="004D1BB3" w:rsidRPr="00A77330">
        <w:rPr>
          <w:rFonts w:ascii="Times New Roman" w:hAnsi="Times New Roman" w:cs="Times New Roman"/>
          <w:sz w:val="24"/>
          <w:szCs w:val="24"/>
        </w:rPr>
        <w:t>»</w:t>
      </w:r>
      <w:r w:rsidR="002D2529">
        <w:rPr>
          <w:rFonts w:ascii="Times New Roman" w:hAnsi="Times New Roman" w:cs="Times New Roman"/>
          <w:sz w:val="24"/>
          <w:szCs w:val="24"/>
        </w:rPr>
        <w:t xml:space="preserve">, </w:t>
      </w:r>
      <w:r w:rsidR="002D2529" w:rsidRPr="00CF5DCB">
        <w:rPr>
          <w:rFonts w:ascii="Times New Roman" w:hAnsi="Times New Roman" w:cs="Times New Roman"/>
          <w:color w:val="000000"/>
          <w:sz w:val="24"/>
          <w:szCs w:val="24"/>
        </w:rPr>
        <w:t>утвержденная постановлением администрации города Бердска от 03.</w:t>
      </w:r>
      <w:r w:rsidR="002D2529">
        <w:rPr>
          <w:rFonts w:ascii="Times New Roman" w:hAnsi="Times New Roman" w:cs="Times New Roman"/>
          <w:color w:val="000000"/>
          <w:sz w:val="24"/>
          <w:szCs w:val="24"/>
        </w:rPr>
        <w:t>11.2023</w:t>
      </w:r>
      <w:r w:rsidR="002D2529" w:rsidRPr="00CF5DCB">
        <w:rPr>
          <w:rFonts w:ascii="Times New Roman" w:hAnsi="Times New Roman" w:cs="Times New Roman"/>
          <w:color w:val="000000"/>
          <w:sz w:val="24"/>
          <w:szCs w:val="24"/>
        </w:rPr>
        <w:t xml:space="preserve"> № </w:t>
      </w:r>
      <w:r w:rsidR="002D2529">
        <w:rPr>
          <w:rFonts w:ascii="Times New Roman" w:hAnsi="Times New Roman" w:cs="Times New Roman"/>
          <w:color w:val="000000"/>
          <w:sz w:val="24"/>
          <w:szCs w:val="24"/>
        </w:rPr>
        <w:t>5138/65</w:t>
      </w:r>
      <w:r w:rsidRPr="002D2529">
        <w:rPr>
          <w:rFonts w:ascii="Times New Roman" w:hAnsi="Times New Roman" w:cs="Times New Roman"/>
          <w:sz w:val="24"/>
          <w:szCs w:val="24"/>
        </w:rPr>
        <w:t>;</w:t>
      </w:r>
    </w:p>
    <w:p w:rsidR="001D1260" w:rsidRPr="00A77330" w:rsidRDefault="001D1260" w:rsidP="0067140B">
      <w:pPr>
        <w:pStyle w:val="ConsPlusNormal"/>
        <w:numPr>
          <w:ilvl w:val="0"/>
          <w:numId w:val="13"/>
        </w:numPr>
        <w:tabs>
          <w:tab w:val="clear" w:pos="1800"/>
          <w:tab w:val="left" w:pos="993"/>
          <w:tab w:val="num" w:pos="1440"/>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муниципальная </w:t>
      </w:r>
      <w:hyperlink r:id="rId21" w:history="1">
        <w:r w:rsidRPr="00A77330">
          <w:rPr>
            <w:rFonts w:ascii="Times New Roman" w:hAnsi="Times New Roman" w:cs="Times New Roman"/>
            <w:sz w:val="24"/>
            <w:szCs w:val="24"/>
          </w:rPr>
          <w:t>программа</w:t>
        </w:r>
      </w:hyperlink>
      <w:r w:rsidRPr="00A77330">
        <w:rPr>
          <w:rFonts w:ascii="Times New Roman" w:hAnsi="Times New Roman" w:cs="Times New Roman"/>
          <w:sz w:val="24"/>
          <w:szCs w:val="24"/>
        </w:rPr>
        <w:t xml:space="preserve"> </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Охрана окружающей среды и рациональное использование природных ресурсов города Бердска</w:t>
      </w:r>
      <w:r w:rsidR="004D1BB3" w:rsidRPr="00A77330">
        <w:rPr>
          <w:rFonts w:ascii="Times New Roman" w:hAnsi="Times New Roman" w:cs="Times New Roman"/>
          <w:sz w:val="24"/>
          <w:szCs w:val="24"/>
        </w:rPr>
        <w:t>»</w:t>
      </w:r>
      <w:r w:rsidRPr="00A77330">
        <w:rPr>
          <w:rFonts w:ascii="Times New Roman" w:hAnsi="Times New Roman" w:cs="Times New Roman"/>
          <w:sz w:val="24"/>
          <w:szCs w:val="24"/>
        </w:rPr>
        <w:t>, утвержденная постановлением администрации города Бердска от 23.11.2016 №</w:t>
      </w:r>
      <w:r w:rsidR="008A7781" w:rsidRPr="00A77330">
        <w:rPr>
          <w:rFonts w:ascii="Times New Roman" w:hAnsi="Times New Roman" w:cs="Times New Roman"/>
          <w:sz w:val="24"/>
          <w:szCs w:val="24"/>
        </w:rPr>
        <w:t xml:space="preserve"> </w:t>
      </w:r>
      <w:r w:rsidRPr="00A77330">
        <w:rPr>
          <w:rFonts w:ascii="Times New Roman" w:hAnsi="Times New Roman" w:cs="Times New Roman"/>
          <w:sz w:val="24"/>
          <w:szCs w:val="24"/>
        </w:rPr>
        <w:t>3422</w:t>
      </w:r>
      <w:r w:rsidR="00D364B8" w:rsidRPr="00A77330">
        <w:rPr>
          <w:rFonts w:ascii="Times New Roman" w:hAnsi="Times New Roman" w:cs="Times New Roman"/>
          <w:sz w:val="24"/>
          <w:szCs w:val="24"/>
        </w:rPr>
        <w:t>.</w:t>
      </w:r>
    </w:p>
    <w:p w:rsidR="00DF726B" w:rsidRPr="00A77330" w:rsidRDefault="00DF726B"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1437"/>
        <w:gridCol w:w="4530"/>
        <w:gridCol w:w="1256"/>
        <w:gridCol w:w="938"/>
        <w:gridCol w:w="938"/>
        <w:gridCol w:w="946"/>
      </w:tblGrid>
      <w:tr w:rsidR="00DF726B" w:rsidRPr="004251DD" w:rsidTr="00F53301">
        <w:trPr>
          <w:trHeight w:val="20"/>
          <w:tblHeader/>
        </w:trPr>
        <w:tc>
          <w:tcPr>
            <w:tcW w:w="715" w:type="pct"/>
            <w:vMerge w:val="restar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4285" w:type="pct"/>
            <w:gridSpan w:val="5"/>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DF726B" w:rsidRPr="004251DD" w:rsidTr="00F53301">
        <w:trPr>
          <w:trHeight w:val="20"/>
          <w:tblHeader/>
        </w:trPr>
        <w:tc>
          <w:tcPr>
            <w:tcW w:w="715" w:type="pct"/>
            <w:vMerge/>
          </w:tcPr>
          <w:p w:rsidR="00DF726B" w:rsidRPr="004251DD" w:rsidRDefault="00DF726B" w:rsidP="0067140B">
            <w:pPr>
              <w:tabs>
                <w:tab w:val="left" w:pos="1134"/>
              </w:tabs>
              <w:rPr>
                <w:b/>
                <w:szCs w:val="22"/>
              </w:rPr>
            </w:pPr>
          </w:p>
        </w:tc>
        <w:tc>
          <w:tcPr>
            <w:tcW w:w="2255"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p w:rsidR="008A7781" w:rsidRPr="004251DD" w:rsidRDefault="008A7781" w:rsidP="0067140B">
            <w:pPr>
              <w:pStyle w:val="ConsPlusNormal"/>
              <w:tabs>
                <w:tab w:val="left" w:pos="1134"/>
              </w:tabs>
              <w:jc w:val="center"/>
              <w:rPr>
                <w:rFonts w:ascii="Times New Roman" w:hAnsi="Times New Roman" w:cs="Times New Roman"/>
                <w:b/>
                <w:sz w:val="20"/>
                <w:szCs w:val="22"/>
              </w:rPr>
            </w:pPr>
          </w:p>
        </w:tc>
        <w:tc>
          <w:tcPr>
            <w:tcW w:w="625" w:type="pct"/>
            <w:vAlign w:val="center"/>
          </w:tcPr>
          <w:p w:rsidR="00DF726B" w:rsidRPr="004251DD" w:rsidRDefault="0072035F"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2023</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467"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72035F" w:rsidRPr="004251DD">
              <w:rPr>
                <w:rFonts w:ascii="Times New Roman" w:hAnsi="Times New Roman" w:cs="Times New Roman"/>
                <w:b/>
                <w:sz w:val="20"/>
                <w:szCs w:val="22"/>
              </w:rPr>
              <w:t>4</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467"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72035F" w:rsidRPr="004251DD">
              <w:rPr>
                <w:rFonts w:ascii="Times New Roman" w:hAnsi="Times New Roman" w:cs="Times New Roman"/>
                <w:b/>
                <w:sz w:val="20"/>
                <w:szCs w:val="22"/>
              </w:rPr>
              <w:t>5</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472" w:type="pct"/>
            <w:vAlign w:val="center"/>
          </w:tcPr>
          <w:p w:rsidR="0072035F"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72035F" w:rsidRPr="004251DD">
              <w:rPr>
                <w:rFonts w:ascii="Times New Roman" w:hAnsi="Times New Roman" w:cs="Times New Roman"/>
                <w:b/>
                <w:sz w:val="20"/>
                <w:szCs w:val="22"/>
              </w:rPr>
              <w:t>6</w:t>
            </w:r>
          </w:p>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F53301" w:rsidRPr="004251DD" w:rsidTr="00F53301">
        <w:trPr>
          <w:trHeight w:val="20"/>
        </w:trPr>
        <w:tc>
          <w:tcPr>
            <w:tcW w:w="715" w:type="pct"/>
            <w:vMerge w:val="restart"/>
            <w:vAlign w:val="center"/>
          </w:tcPr>
          <w:p w:rsidR="00F53301" w:rsidRPr="004251DD" w:rsidRDefault="00F533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Захоронение отходов</w:t>
            </w:r>
          </w:p>
        </w:tc>
        <w:tc>
          <w:tcPr>
            <w:tcW w:w="2255" w:type="pct"/>
            <w:vAlign w:val="center"/>
          </w:tcPr>
          <w:p w:rsidR="00F53301" w:rsidRPr="004251DD" w:rsidRDefault="00F533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Объем (утилизации) отходов, в том числе по видам отходов, тыс. тонн, в том числе:</w:t>
            </w:r>
          </w:p>
        </w:tc>
        <w:tc>
          <w:tcPr>
            <w:tcW w:w="625" w:type="pct"/>
            <w:vAlign w:val="center"/>
          </w:tcPr>
          <w:p w:rsidR="00F53301" w:rsidRPr="004251DD" w:rsidRDefault="00F53301" w:rsidP="0067140B">
            <w:pPr>
              <w:pStyle w:val="aff8"/>
              <w:spacing w:after="0"/>
              <w:jc w:val="center"/>
              <w:rPr>
                <w:sz w:val="20"/>
                <w:szCs w:val="22"/>
              </w:rPr>
            </w:pPr>
            <w:r w:rsidRPr="004251DD">
              <w:rPr>
                <w:sz w:val="20"/>
                <w:szCs w:val="22"/>
              </w:rPr>
              <w:t>87,</w:t>
            </w:r>
            <w:r w:rsidR="00A56266" w:rsidRPr="004251DD">
              <w:rPr>
                <w:sz w:val="20"/>
                <w:szCs w:val="22"/>
              </w:rPr>
              <w:t>2</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87,5</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87,</w:t>
            </w:r>
            <w:r w:rsidR="00A56266" w:rsidRPr="004251DD">
              <w:rPr>
                <w:rStyle w:val="11pt"/>
                <w:sz w:val="20"/>
              </w:rPr>
              <w:t>8</w:t>
            </w:r>
          </w:p>
        </w:tc>
        <w:tc>
          <w:tcPr>
            <w:tcW w:w="472" w:type="pct"/>
            <w:vAlign w:val="center"/>
          </w:tcPr>
          <w:p w:rsidR="00F53301" w:rsidRPr="004251DD" w:rsidRDefault="00F53301" w:rsidP="0067140B">
            <w:pPr>
              <w:pStyle w:val="aff8"/>
              <w:spacing w:after="0"/>
              <w:jc w:val="center"/>
              <w:rPr>
                <w:sz w:val="20"/>
                <w:szCs w:val="22"/>
              </w:rPr>
            </w:pPr>
            <w:r w:rsidRPr="004251DD">
              <w:rPr>
                <w:sz w:val="20"/>
                <w:szCs w:val="22"/>
              </w:rPr>
              <w:t>88,</w:t>
            </w:r>
            <w:r w:rsidR="00A56266" w:rsidRPr="004251DD">
              <w:rPr>
                <w:sz w:val="20"/>
                <w:szCs w:val="22"/>
              </w:rPr>
              <w:t>1</w:t>
            </w:r>
          </w:p>
        </w:tc>
      </w:tr>
      <w:tr w:rsidR="00F53301" w:rsidRPr="004251DD" w:rsidTr="00F53301">
        <w:trPr>
          <w:trHeight w:val="20"/>
        </w:trPr>
        <w:tc>
          <w:tcPr>
            <w:tcW w:w="715" w:type="pct"/>
            <w:vMerge/>
          </w:tcPr>
          <w:p w:rsidR="00F53301" w:rsidRPr="004251DD" w:rsidRDefault="00F53301" w:rsidP="0067140B">
            <w:pPr>
              <w:tabs>
                <w:tab w:val="left" w:pos="1134"/>
              </w:tabs>
              <w:rPr>
                <w:szCs w:val="22"/>
              </w:rPr>
            </w:pPr>
          </w:p>
        </w:tc>
        <w:tc>
          <w:tcPr>
            <w:tcW w:w="2255" w:type="pct"/>
            <w:vAlign w:val="center"/>
          </w:tcPr>
          <w:p w:rsidR="00F53301" w:rsidRPr="004251DD" w:rsidRDefault="00F533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твердые коммунальные отходы, тыс. тонн</w:t>
            </w:r>
          </w:p>
        </w:tc>
        <w:tc>
          <w:tcPr>
            <w:tcW w:w="625" w:type="pct"/>
            <w:vAlign w:val="center"/>
          </w:tcPr>
          <w:p w:rsidR="00F53301" w:rsidRPr="004251DD" w:rsidRDefault="00F53301" w:rsidP="0067140B">
            <w:pPr>
              <w:pStyle w:val="aff8"/>
              <w:spacing w:after="0"/>
              <w:jc w:val="center"/>
              <w:rPr>
                <w:sz w:val="20"/>
                <w:szCs w:val="22"/>
              </w:rPr>
            </w:pPr>
            <w:r w:rsidRPr="004251DD">
              <w:rPr>
                <w:sz w:val="20"/>
                <w:szCs w:val="22"/>
              </w:rPr>
              <w:t>52,3</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52,7</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5</w:t>
            </w:r>
            <w:r w:rsidR="00A56266" w:rsidRPr="004251DD">
              <w:rPr>
                <w:rStyle w:val="11pt"/>
                <w:sz w:val="20"/>
              </w:rPr>
              <w:t>3,0</w:t>
            </w:r>
          </w:p>
        </w:tc>
        <w:tc>
          <w:tcPr>
            <w:tcW w:w="472" w:type="pct"/>
            <w:vAlign w:val="center"/>
          </w:tcPr>
          <w:p w:rsidR="00F53301" w:rsidRPr="004251DD" w:rsidRDefault="00F53301" w:rsidP="0067140B">
            <w:pPr>
              <w:pStyle w:val="aff8"/>
              <w:spacing w:after="0"/>
              <w:jc w:val="center"/>
              <w:rPr>
                <w:sz w:val="20"/>
                <w:szCs w:val="22"/>
              </w:rPr>
            </w:pPr>
            <w:r w:rsidRPr="004251DD">
              <w:rPr>
                <w:sz w:val="20"/>
                <w:szCs w:val="22"/>
              </w:rPr>
              <w:t>53,</w:t>
            </w:r>
            <w:r w:rsidR="00A56266" w:rsidRPr="004251DD">
              <w:rPr>
                <w:sz w:val="20"/>
                <w:szCs w:val="22"/>
              </w:rPr>
              <w:t>3</w:t>
            </w:r>
          </w:p>
        </w:tc>
      </w:tr>
      <w:tr w:rsidR="00F53301" w:rsidRPr="004251DD" w:rsidTr="00F53301">
        <w:trPr>
          <w:trHeight w:val="20"/>
        </w:trPr>
        <w:tc>
          <w:tcPr>
            <w:tcW w:w="715" w:type="pct"/>
            <w:vMerge/>
          </w:tcPr>
          <w:p w:rsidR="00F53301" w:rsidRPr="004251DD" w:rsidRDefault="00F53301" w:rsidP="0067140B">
            <w:pPr>
              <w:tabs>
                <w:tab w:val="left" w:pos="1134"/>
              </w:tabs>
              <w:rPr>
                <w:szCs w:val="22"/>
              </w:rPr>
            </w:pPr>
          </w:p>
        </w:tc>
        <w:tc>
          <w:tcPr>
            <w:tcW w:w="2255" w:type="pct"/>
            <w:vAlign w:val="center"/>
          </w:tcPr>
          <w:p w:rsidR="00F53301" w:rsidRPr="004251DD" w:rsidRDefault="00F53301"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промышленные отходы, тыс. тонн</w:t>
            </w:r>
          </w:p>
        </w:tc>
        <w:tc>
          <w:tcPr>
            <w:tcW w:w="625" w:type="pct"/>
            <w:vAlign w:val="center"/>
          </w:tcPr>
          <w:p w:rsidR="00F53301" w:rsidRPr="004251DD" w:rsidRDefault="00F53301" w:rsidP="0067140B">
            <w:pPr>
              <w:pStyle w:val="aff8"/>
              <w:spacing w:after="0"/>
              <w:jc w:val="center"/>
              <w:rPr>
                <w:sz w:val="20"/>
                <w:szCs w:val="22"/>
              </w:rPr>
            </w:pPr>
            <w:r w:rsidRPr="004251DD">
              <w:rPr>
                <w:sz w:val="20"/>
                <w:szCs w:val="22"/>
              </w:rPr>
              <w:t>34,8</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34,8</w:t>
            </w:r>
          </w:p>
        </w:tc>
        <w:tc>
          <w:tcPr>
            <w:tcW w:w="467" w:type="pct"/>
            <w:vAlign w:val="center"/>
          </w:tcPr>
          <w:p w:rsidR="00F53301" w:rsidRPr="004251DD" w:rsidRDefault="00F53301" w:rsidP="0067140B">
            <w:pPr>
              <w:pStyle w:val="aff8"/>
              <w:spacing w:after="0"/>
              <w:jc w:val="center"/>
              <w:rPr>
                <w:sz w:val="20"/>
                <w:szCs w:val="22"/>
              </w:rPr>
            </w:pPr>
            <w:r w:rsidRPr="004251DD">
              <w:rPr>
                <w:rStyle w:val="11pt"/>
                <w:sz w:val="20"/>
              </w:rPr>
              <w:t>34,8</w:t>
            </w:r>
          </w:p>
        </w:tc>
        <w:tc>
          <w:tcPr>
            <w:tcW w:w="472" w:type="pct"/>
            <w:vAlign w:val="center"/>
          </w:tcPr>
          <w:p w:rsidR="00F53301" w:rsidRPr="004251DD" w:rsidRDefault="00F53301" w:rsidP="0067140B">
            <w:pPr>
              <w:pStyle w:val="aff8"/>
              <w:spacing w:after="0"/>
              <w:jc w:val="center"/>
              <w:rPr>
                <w:sz w:val="20"/>
                <w:szCs w:val="22"/>
              </w:rPr>
            </w:pPr>
            <w:r w:rsidRPr="004251DD">
              <w:rPr>
                <w:sz w:val="20"/>
                <w:szCs w:val="22"/>
              </w:rPr>
              <w:t>34,8</w:t>
            </w:r>
          </w:p>
        </w:tc>
      </w:tr>
    </w:tbl>
    <w:p w:rsidR="00DF726B" w:rsidRPr="00CF5DCB"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35" w:name="_Toc149651152"/>
      <w:r w:rsidRPr="00BA18B4">
        <w:rPr>
          <w:rFonts w:ascii="Times New Roman" w:hAnsi="Times New Roman"/>
          <w:i w:val="0"/>
          <w:iCs w:val="0"/>
          <w:sz w:val="24"/>
          <w:szCs w:val="24"/>
        </w:rPr>
        <w:lastRenderedPageBreak/>
        <w:t>12. Организация благоустройства и озеленения</w:t>
      </w:r>
      <w:bookmarkEnd w:id="35"/>
      <w:r w:rsidRPr="00CF5DCB">
        <w:rPr>
          <w:rFonts w:ascii="Times New Roman" w:hAnsi="Times New Roman"/>
          <w:i w:val="0"/>
          <w:iCs w:val="0"/>
          <w:sz w:val="24"/>
          <w:szCs w:val="24"/>
        </w:rPr>
        <w:t xml:space="preserve"> </w:t>
      </w:r>
    </w:p>
    <w:p w:rsidR="005F278E" w:rsidRDefault="005F278E" w:rsidP="0067140B">
      <w:pPr>
        <w:tabs>
          <w:tab w:val="left" w:pos="1134"/>
        </w:tabs>
        <w:ind w:firstLine="720"/>
        <w:jc w:val="both"/>
        <w:rPr>
          <w:iCs/>
          <w:sz w:val="24"/>
          <w:szCs w:val="24"/>
        </w:rPr>
      </w:pPr>
      <w:r w:rsidRPr="00CF5DCB">
        <w:rPr>
          <w:sz w:val="24"/>
          <w:szCs w:val="24"/>
        </w:rPr>
        <w:t xml:space="preserve">Задача – </w:t>
      </w:r>
      <w:r w:rsidRPr="00CF5DCB">
        <w:rPr>
          <w:iCs/>
          <w:sz w:val="24"/>
          <w:szCs w:val="24"/>
        </w:rPr>
        <w:t>организация благоустройства территории города.</w:t>
      </w:r>
    </w:p>
    <w:p w:rsidR="00B32531" w:rsidRPr="00543022" w:rsidRDefault="00B32531" w:rsidP="0067140B">
      <w:pPr>
        <w:tabs>
          <w:tab w:val="left" w:pos="1134"/>
        </w:tabs>
        <w:ind w:firstLine="720"/>
        <w:jc w:val="both"/>
        <w:rPr>
          <w:sz w:val="24"/>
          <w:szCs w:val="24"/>
        </w:rPr>
      </w:pPr>
      <w:r w:rsidRPr="00543022">
        <w:rPr>
          <w:sz w:val="24"/>
          <w:szCs w:val="24"/>
        </w:rPr>
        <w:t>Направления деятельности:</w:t>
      </w:r>
    </w:p>
    <w:p w:rsidR="00B32531" w:rsidRPr="00543022" w:rsidRDefault="00B32531" w:rsidP="0067140B">
      <w:pPr>
        <w:pStyle w:val="14"/>
        <w:numPr>
          <w:ilvl w:val="0"/>
          <w:numId w:val="11"/>
        </w:numPr>
        <w:tabs>
          <w:tab w:val="clear" w:pos="1428"/>
          <w:tab w:val="num" w:pos="1080"/>
          <w:tab w:val="left" w:pos="1134"/>
        </w:tabs>
        <w:spacing w:after="0" w:line="240" w:lineRule="auto"/>
        <w:ind w:left="0" w:firstLine="720"/>
        <w:jc w:val="both"/>
        <w:rPr>
          <w:rFonts w:ascii="Times New Roman" w:hAnsi="Times New Roman"/>
          <w:sz w:val="24"/>
          <w:szCs w:val="24"/>
        </w:rPr>
      </w:pPr>
      <w:r w:rsidRPr="00543022">
        <w:rPr>
          <w:rFonts w:ascii="Times New Roman" w:hAnsi="Times New Roman"/>
          <w:sz w:val="24"/>
          <w:szCs w:val="24"/>
        </w:rPr>
        <w:t>текущее содержание, эксплуатация и ремонт объектов на воздушных и кабельных сетях со светильниками открытого и закрытого типа;</w:t>
      </w:r>
    </w:p>
    <w:p w:rsidR="00B32531" w:rsidRPr="00A42BDC" w:rsidRDefault="00B32531" w:rsidP="0067140B">
      <w:pPr>
        <w:pStyle w:val="14"/>
        <w:numPr>
          <w:ilvl w:val="0"/>
          <w:numId w:val="11"/>
        </w:numPr>
        <w:tabs>
          <w:tab w:val="clear" w:pos="1428"/>
          <w:tab w:val="num" w:pos="1080"/>
          <w:tab w:val="left" w:pos="1134"/>
        </w:tabs>
        <w:spacing w:after="0" w:line="240" w:lineRule="auto"/>
        <w:ind w:left="0" w:firstLine="720"/>
        <w:jc w:val="both"/>
        <w:rPr>
          <w:rFonts w:ascii="Times New Roman" w:hAnsi="Times New Roman"/>
          <w:sz w:val="24"/>
          <w:szCs w:val="24"/>
        </w:rPr>
      </w:pPr>
      <w:r w:rsidRPr="00543022">
        <w:rPr>
          <w:rFonts w:ascii="Times New Roman" w:hAnsi="Times New Roman"/>
          <w:sz w:val="24"/>
          <w:szCs w:val="24"/>
        </w:rPr>
        <w:t>текущая эксплуатация оборудования и линий электропередач</w:t>
      </w:r>
      <w:r w:rsidRPr="00543022">
        <w:rPr>
          <w:rFonts w:ascii="Times New Roman" w:hAnsi="Times New Roman"/>
          <w:color w:val="000000"/>
          <w:sz w:val="24"/>
          <w:szCs w:val="24"/>
        </w:rPr>
        <w:t>;</w:t>
      </w:r>
    </w:p>
    <w:p w:rsidR="00A42BDC" w:rsidRPr="00543022" w:rsidRDefault="00A42BDC" w:rsidP="0067140B">
      <w:pPr>
        <w:pStyle w:val="14"/>
        <w:numPr>
          <w:ilvl w:val="0"/>
          <w:numId w:val="11"/>
        </w:numPr>
        <w:tabs>
          <w:tab w:val="clear" w:pos="1428"/>
          <w:tab w:val="num" w:pos="1080"/>
          <w:tab w:val="left" w:pos="1134"/>
        </w:tabs>
        <w:spacing w:after="0" w:line="240" w:lineRule="auto"/>
        <w:ind w:left="0" w:firstLine="720"/>
        <w:jc w:val="both"/>
        <w:rPr>
          <w:rFonts w:ascii="Times New Roman" w:hAnsi="Times New Roman"/>
          <w:sz w:val="24"/>
          <w:szCs w:val="24"/>
        </w:rPr>
      </w:pPr>
      <w:r>
        <w:rPr>
          <w:rFonts w:ascii="Times New Roman" w:hAnsi="Times New Roman"/>
          <w:color w:val="000000"/>
          <w:sz w:val="24"/>
          <w:szCs w:val="24"/>
        </w:rPr>
        <w:t xml:space="preserve">проработка вопроса </w:t>
      </w:r>
      <w:r w:rsidR="00381FAF">
        <w:rPr>
          <w:rFonts w:ascii="Times New Roman" w:hAnsi="Times New Roman"/>
          <w:color w:val="000000"/>
          <w:sz w:val="24"/>
          <w:szCs w:val="24"/>
        </w:rPr>
        <w:t xml:space="preserve">заключения </w:t>
      </w:r>
      <w:proofErr w:type="spellStart"/>
      <w:r>
        <w:rPr>
          <w:rFonts w:ascii="Times New Roman" w:hAnsi="Times New Roman"/>
          <w:color w:val="000000"/>
          <w:sz w:val="24"/>
          <w:szCs w:val="24"/>
        </w:rPr>
        <w:t>энергосервисного</w:t>
      </w:r>
      <w:proofErr w:type="spellEnd"/>
      <w:r>
        <w:rPr>
          <w:rFonts w:ascii="Times New Roman" w:hAnsi="Times New Roman"/>
          <w:color w:val="000000"/>
          <w:sz w:val="24"/>
          <w:szCs w:val="24"/>
        </w:rPr>
        <w:t xml:space="preserve"> контракта;</w:t>
      </w:r>
    </w:p>
    <w:p w:rsidR="00B32531" w:rsidRPr="00543022" w:rsidRDefault="00B32531" w:rsidP="0067140B">
      <w:pPr>
        <w:numPr>
          <w:ilvl w:val="0"/>
          <w:numId w:val="11"/>
        </w:numPr>
        <w:tabs>
          <w:tab w:val="clear" w:pos="1428"/>
          <w:tab w:val="num" w:pos="1080"/>
          <w:tab w:val="left" w:pos="1134"/>
        </w:tabs>
        <w:ind w:left="0" w:firstLine="720"/>
        <w:jc w:val="both"/>
        <w:rPr>
          <w:sz w:val="24"/>
          <w:szCs w:val="24"/>
        </w:rPr>
      </w:pPr>
      <w:r w:rsidRPr="00543022">
        <w:rPr>
          <w:sz w:val="24"/>
          <w:szCs w:val="24"/>
        </w:rPr>
        <w:t>ремонтно-восстановительные мероприятия по электрооборудованию и ремонту существующих сетей наружного освещения;</w:t>
      </w:r>
    </w:p>
    <w:p w:rsidR="00B32531" w:rsidRPr="00543022" w:rsidRDefault="00B32531" w:rsidP="0067140B">
      <w:pPr>
        <w:numPr>
          <w:ilvl w:val="0"/>
          <w:numId w:val="11"/>
        </w:numPr>
        <w:tabs>
          <w:tab w:val="clear" w:pos="1428"/>
          <w:tab w:val="num" w:pos="1080"/>
          <w:tab w:val="left" w:pos="1134"/>
        </w:tabs>
        <w:ind w:left="0" w:firstLine="720"/>
        <w:jc w:val="both"/>
        <w:rPr>
          <w:sz w:val="24"/>
          <w:szCs w:val="24"/>
        </w:rPr>
      </w:pPr>
      <w:r w:rsidRPr="00543022">
        <w:rPr>
          <w:sz w:val="24"/>
          <w:szCs w:val="24"/>
        </w:rPr>
        <w:t>работы по организации благоустройства и озеленения территории города</w:t>
      </w:r>
      <w:r w:rsidR="000F2C85">
        <w:rPr>
          <w:sz w:val="24"/>
          <w:szCs w:val="24"/>
        </w:rPr>
        <w:t xml:space="preserve">, </w:t>
      </w:r>
      <w:r w:rsidR="00A42BDC">
        <w:rPr>
          <w:sz w:val="24"/>
          <w:szCs w:val="24"/>
        </w:rPr>
        <w:t>в том числе</w:t>
      </w:r>
      <w:r w:rsidR="000F2C85">
        <w:rPr>
          <w:sz w:val="24"/>
          <w:szCs w:val="24"/>
        </w:rPr>
        <w:t xml:space="preserve"> цветников</w:t>
      </w:r>
      <w:r w:rsidRPr="00543022">
        <w:rPr>
          <w:sz w:val="24"/>
          <w:szCs w:val="24"/>
        </w:rPr>
        <w:t>;</w:t>
      </w:r>
    </w:p>
    <w:p w:rsidR="00B32531" w:rsidRPr="00543022" w:rsidRDefault="00B32531" w:rsidP="0067140B">
      <w:pPr>
        <w:numPr>
          <w:ilvl w:val="0"/>
          <w:numId w:val="11"/>
        </w:numPr>
        <w:tabs>
          <w:tab w:val="clear" w:pos="1428"/>
          <w:tab w:val="num" w:pos="0"/>
          <w:tab w:val="left" w:pos="993"/>
          <w:tab w:val="left" w:pos="1134"/>
        </w:tabs>
        <w:ind w:left="0" w:firstLine="709"/>
        <w:contextualSpacing/>
        <w:jc w:val="both"/>
        <w:rPr>
          <w:rFonts w:eastAsia="Calibri"/>
          <w:sz w:val="24"/>
          <w:szCs w:val="24"/>
          <w:lang w:eastAsia="en-US"/>
        </w:rPr>
      </w:pPr>
      <w:r w:rsidRPr="00543022">
        <w:rPr>
          <w:rFonts w:eastAsia="Calibri"/>
          <w:sz w:val="24"/>
          <w:szCs w:val="24"/>
          <w:lang w:eastAsia="en-US"/>
        </w:rPr>
        <w:t xml:space="preserve">реализация мер по благоустройству территорий, в том числе благоустройство общественной территории Парк Победы. </w:t>
      </w:r>
    </w:p>
    <w:p w:rsidR="005F278E" w:rsidRPr="00CF5DCB" w:rsidRDefault="005F278E" w:rsidP="0067140B">
      <w:pPr>
        <w:tabs>
          <w:tab w:val="left" w:pos="1134"/>
        </w:tabs>
        <w:ind w:firstLine="720"/>
        <w:jc w:val="both"/>
        <w:rPr>
          <w:sz w:val="24"/>
          <w:szCs w:val="24"/>
        </w:rPr>
      </w:pPr>
      <w:r w:rsidRPr="00CF5DCB">
        <w:rPr>
          <w:sz w:val="24"/>
          <w:szCs w:val="24"/>
        </w:rPr>
        <w:t>Программы, нап</w:t>
      </w:r>
      <w:r w:rsidR="00B32531">
        <w:rPr>
          <w:sz w:val="24"/>
          <w:szCs w:val="24"/>
        </w:rPr>
        <w:t>р</w:t>
      </w:r>
      <w:r w:rsidRPr="00CF5DCB">
        <w:rPr>
          <w:sz w:val="24"/>
          <w:szCs w:val="24"/>
        </w:rPr>
        <w:t>авленные на решение поставленной задачи:</w:t>
      </w:r>
    </w:p>
    <w:p w:rsidR="00543022" w:rsidRPr="00543022" w:rsidRDefault="00543022" w:rsidP="0067140B">
      <w:pPr>
        <w:numPr>
          <w:ilvl w:val="0"/>
          <w:numId w:val="12"/>
        </w:numPr>
        <w:tabs>
          <w:tab w:val="num" w:pos="0"/>
          <w:tab w:val="left" w:pos="993"/>
          <w:tab w:val="left" w:pos="9356"/>
        </w:tabs>
        <w:autoSpaceDE w:val="0"/>
        <w:autoSpaceDN w:val="0"/>
        <w:adjustRightInd w:val="0"/>
        <w:ind w:left="0" w:firstLine="709"/>
        <w:jc w:val="both"/>
        <w:rPr>
          <w:sz w:val="24"/>
          <w:szCs w:val="24"/>
        </w:rPr>
      </w:pPr>
      <w:r w:rsidRPr="00543022">
        <w:rPr>
          <w:sz w:val="24"/>
          <w:szCs w:val="24"/>
        </w:rPr>
        <w:t>Федеральный проект «Формирование комфортной городской среды» национального проекта «Жилье и городская среда»;</w:t>
      </w:r>
    </w:p>
    <w:p w:rsidR="00543022" w:rsidRPr="00543022" w:rsidRDefault="00543022" w:rsidP="0067140B">
      <w:pPr>
        <w:numPr>
          <w:ilvl w:val="0"/>
          <w:numId w:val="12"/>
        </w:numPr>
        <w:tabs>
          <w:tab w:val="num" w:pos="0"/>
          <w:tab w:val="left" w:pos="993"/>
          <w:tab w:val="left" w:pos="9356"/>
        </w:tabs>
        <w:autoSpaceDE w:val="0"/>
        <w:autoSpaceDN w:val="0"/>
        <w:adjustRightInd w:val="0"/>
        <w:ind w:left="0" w:firstLine="709"/>
        <w:jc w:val="both"/>
        <w:rPr>
          <w:sz w:val="24"/>
          <w:szCs w:val="24"/>
        </w:rPr>
      </w:pPr>
      <w:r w:rsidRPr="00543022">
        <w:rPr>
          <w:sz w:val="24"/>
          <w:szCs w:val="24"/>
        </w:rPr>
        <w:t xml:space="preserve">подпрограмма «Благоустройство территорий населенных пунктов» государственной программы </w:t>
      </w:r>
      <w:r w:rsidR="008B5118" w:rsidRPr="008B5118">
        <w:rPr>
          <w:sz w:val="24"/>
          <w:szCs w:val="24"/>
        </w:rPr>
        <w:t>Новосибирской области</w:t>
      </w:r>
      <w:r w:rsidRPr="00543022">
        <w:rPr>
          <w:sz w:val="24"/>
          <w:szCs w:val="24"/>
        </w:rPr>
        <w:t xml:space="preserve"> «Жилищно-коммунальное хозяйство Новосибирской области», утвержденная постановлением Правительства Новосибирской области от 16.02.2015 № 66-п;</w:t>
      </w:r>
    </w:p>
    <w:p w:rsidR="00543022" w:rsidRPr="002D2529" w:rsidRDefault="00543022" w:rsidP="002D2529">
      <w:pPr>
        <w:pStyle w:val="a6"/>
        <w:numPr>
          <w:ilvl w:val="0"/>
          <w:numId w:val="36"/>
        </w:numPr>
        <w:tabs>
          <w:tab w:val="left" w:pos="567"/>
          <w:tab w:val="left" w:pos="709"/>
          <w:tab w:val="left" w:pos="993"/>
        </w:tabs>
        <w:spacing w:after="0" w:line="240" w:lineRule="auto"/>
        <w:ind w:left="0" w:firstLine="709"/>
        <w:jc w:val="both"/>
        <w:rPr>
          <w:rFonts w:ascii="Times New Roman" w:hAnsi="Times New Roman" w:cs="Times New Roman"/>
          <w:i/>
          <w:iCs/>
          <w:color w:val="000000"/>
          <w:sz w:val="24"/>
          <w:szCs w:val="24"/>
        </w:rPr>
      </w:pPr>
      <w:r w:rsidRPr="002D2529">
        <w:rPr>
          <w:rFonts w:ascii="Times New Roman" w:hAnsi="Times New Roman" w:cs="Times New Roman"/>
          <w:sz w:val="24"/>
          <w:szCs w:val="24"/>
        </w:rPr>
        <w:t>муниципальная программа «Благоустройство города Бердска»,</w:t>
      </w:r>
      <w:r w:rsidRPr="00543022">
        <w:rPr>
          <w:sz w:val="24"/>
          <w:szCs w:val="24"/>
        </w:rPr>
        <w:t xml:space="preserve"> </w:t>
      </w:r>
      <w:r w:rsidR="002D2529" w:rsidRPr="00CF5DCB">
        <w:rPr>
          <w:rFonts w:ascii="Times New Roman" w:hAnsi="Times New Roman" w:cs="Times New Roman"/>
          <w:color w:val="000000"/>
          <w:sz w:val="24"/>
          <w:szCs w:val="24"/>
        </w:rPr>
        <w:t>утвержденная постановлением администрации города Бердска от 03.</w:t>
      </w:r>
      <w:r w:rsidR="002D2529">
        <w:rPr>
          <w:rFonts w:ascii="Times New Roman" w:hAnsi="Times New Roman" w:cs="Times New Roman"/>
          <w:color w:val="000000"/>
          <w:sz w:val="24"/>
          <w:szCs w:val="24"/>
        </w:rPr>
        <w:t>11.2023</w:t>
      </w:r>
      <w:r w:rsidR="002D2529" w:rsidRPr="00CF5DCB">
        <w:rPr>
          <w:rFonts w:ascii="Times New Roman" w:hAnsi="Times New Roman" w:cs="Times New Roman"/>
          <w:color w:val="000000"/>
          <w:sz w:val="24"/>
          <w:szCs w:val="24"/>
        </w:rPr>
        <w:t xml:space="preserve"> № </w:t>
      </w:r>
      <w:r w:rsidR="002D2529">
        <w:rPr>
          <w:rFonts w:ascii="Times New Roman" w:hAnsi="Times New Roman" w:cs="Times New Roman"/>
          <w:color w:val="000000"/>
          <w:sz w:val="24"/>
          <w:szCs w:val="24"/>
        </w:rPr>
        <w:t>5138/65</w:t>
      </w:r>
      <w:r w:rsidRPr="002D2529">
        <w:rPr>
          <w:sz w:val="24"/>
          <w:szCs w:val="24"/>
        </w:rPr>
        <w:t>;</w:t>
      </w:r>
    </w:p>
    <w:p w:rsidR="00543022" w:rsidRPr="00543022" w:rsidRDefault="00543022" w:rsidP="0067140B">
      <w:pPr>
        <w:numPr>
          <w:ilvl w:val="0"/>
          <w:numId w:val="12"/>
        </w:numPr>
        <w:tabs>
          <w:tab w:val="num" w:pos="1080"/>
          <w:tab w:val="left" w:pos="1134"/>
          <w:tab w:val="left" w:pos="9356"/>
        </w:tabs>
        <w:autoSpaceDE w:val="0"/>
        <w:autoSpaceDN w:val="0"/>
        <w:adjustRightInd w:val="0"/>
        <w:ind w:left="0" w:firstLine="720"/>
        <w:jc w:val="both"/>
        <w:rPr>
          <w:sz w:val="24"/>
          <w:szCs w:val="24"/>
        </w:rPr>
      </w:pPr>
      <w:r w:rsidRPr="00543022">
        <w:rPr>
          <w:sz w:val="24"/>
          <w:szCs w:val="24"/>
        </w:rPr>
        <w:t>муниципальная программа «Охрана окружающей среды и рациональное использование природных ресурсов города Бердска», утвержденная постановлением администрации города Бердска от 23.11.2016 № 3422;</w:t>
      </w:r>
    </w:p>
    <w:p w:rsidR="00543022" w:rsidRPr="00543022" w:rsidRDefault="00543022" w:rsidP="0067140B">
      <w:pPr>
        <w:numPr>
          <w:ilvl w:val="0"/>
          <w:numId w:val="12"/>
        </w:numPr>
        <w:tabs>
          <w:tab w:val="num" w:pos="1080"/>
          <w:tab w:val="left" w:pos="1134"/>
          <w:tab w:val="left" w:pos="9356"/>
        </w:tabs>
        <w:autoSpaceDE w:val="0"/>
        <w:autoSpaceDN w:val="0"/>
        <w:adjustRightInd w:val="0"/>
        <w:ind w:left="0" w:firstLine="720"/>
        <w:jc w:val="both"/>
        <w:rPr>
          <w:sz w:val="24"/>
          <w:szCs w:val="24"/>
        </w:rPr>
      </w:pPr>
      <w:r w:rsidRPr="00543022">
        <w:rPr>
          <w:sz w:val="24"/>
          <w:szCs w:val="24"/>
        </w:rPr>
        <w:t>муниципальная программа «Формирование современной среды города Бердска», утвержденная постановлением администрации города Бердска от 26.03.2018 № 740;</w:t>
      </w:r>
    </w:p>
    <w:p w:rsidR="00543022" w:rsidRPr="00543022" w:rsidRDefault="00543022" w:rsidP="0067140B">
      <w:pPr>
        <w:numPr>
          <w:ilvl w:val="0"/>
          <w:numId w:val="12"/>
        </w:numPr>
        <w:tabs>
          <w:tab w:val="num" w:pos="0"/>
          <w:tab w:val="left" w:pos="993"/>
          <w:tab w:val="left" w:pos="1134"/>
        </w:tabs>
        <w:ind w:left="0" w:firstLine="709"/>
        <w:jc w:val="both"/>
        <w:rPr>
          <w:sz w:val="24"/>
          <w:szCs w:val="24"/>
        </w:rPr>
      </w:pPr>
      <w:r w:rsidRPr="00543022">
        <w:rPr>
          <w:sz w:val="24"/>
          <w:szCs w:val="24"/>
        </w:rPr>
        <w:t xml:space="preserve">муниципальная программа «Сохранение, использование и популяризация историко-культурного наследия города Бердска», утвержденная постановлением администрации города Бердска от </w:t>
      </w:r>
      <w:r w:rsidR="002D2529">
        <w:rPr>
          <w:sz w:val="24"/>
          <w:szCs w:val="24"/>
        </w:rPr>
        <w:t>31</w:t>
      </w:r>
      <w:r w:rsidRPr="00543022">
        <w:rPr>
          <w:sz w:val="24"/>
          <w:szCs w:val="24"/>
        </w:rPr>
        <w:t>.0</w:t>
      </w:r>
      <w:r w:rsidR="002D2529">
        <w:rPr>
          <w:sz w:val="24"/>
          <w:szCs w:val="24"/>
        </w:rPr>
        <w:t>8.2023</w:t>
      </w:r>
      <w:r w:rsidRPr="00543022">
        <w:rPr>
          <w:sz w:val="24"/>
          <w:szCs w:val="24"/>
        </w:rPr>
        <w:t xml:space="preserve"> № </w:t>
      </w:r>
      <w:r w:rsidR="002D2529">
        <w:rPr>
          <w:sz w:val="24"/>
          <w:szCs w:val="24"/>
        </w:rPr>
        <w:t>3920/65</w:t>
      </w:r>
      <w:r w:rsidRPr="00543022">
        <w:rPr>
          <w:sz w:val="24"/>
          <w:szCs w:val="24"/>
        </w:rPr>
        <w:t>.</w:t>
      </w:r>
    </w:p>
    <w:p w:rsidR="00DF726B" w:rsidRPr="00CF5DCB" w:rsidRDefault="00DF726B" w:rsidP="0067140B">
      <w:pPr>
        <w:tabs>
          <w:tab w:val="left" w:pos="993"/>
          <w:tab w:val="left" w:pos="1134"/>
        </w:tabs>
        <w:ind w:firstLine="709"/>
        <w:jc w:val="both"/>
        <w:rPr>
          <w:sz w:val="24"/>
          <w:szCs w:val="24"/>
        </w:rPr>
      </w:pPr>
      <w:r w:rsidRPr="00CF5DCB">
        <w:rPr>
          <w:sz w:val="24"/>
          <w:szCs w:val="24"/>
        </w:rPr>
        <w:t>Планируемые результаты деятельности:</w:t>
      </w:r>
    </w:p>
    <w:tbl>
      <w:tblPr>
        <w:tblW w:w="97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08"/>
        <w:gridCol w:w="1300"/>
        <w:gridCol w:w="1195"/>
        <w:gridCol w:w="1056"/>
        <w:gridCol w:w="1096"/>
      </w:tblGrid>
      <w:tr w:rsidR="00DF726B" w:rsidRPr="004251DD" w:rsidTr="00A40ED7">
        <w:trPr>
          <w:tblHeader/>
        </w:trPr>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DF726B" w:rsidP="0067140B">
            <w:pPr>
              <w:tabs>
                <w:tab w:val="left" w:pos="1134"/>
              </w:tabs>
              <w:jc w:val="center"/>
              <w:rPr>
                <w:b/>
                <w:szCs w:val="22"/>
              </w:rPr>
            </w:pPr>
            <w:r w:rsidRPr="004251DD">
              <w:rPr>
                <w:b/>
                <w:szCs w:val="22"/>
              </w:rPr>
              <w:t>Наименование услуг, работ</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5F278E" w:rsidP="0067140B">
            <w:pPr>
              <w:widowControl w:val="0"/>
              <w:tabs>
                <w:tab w:val="left" w:pos="1134"/>
              </w:tabs>
              <w:jc w:val="center"/>
              <w:rPr>
                <w:b/>
                <w:spacing w:val="-14"/>
                <w:szCs w:val="22"/>
              </w:rPr>
            </w:pPr>
            <w:r w:rsidRPr="004251DD">
              <w:rPr>
                <w:b/>
                <w:spacing w:val="-14"/>
                <w:szCs w:val="22"/>
              </w:rPr>
              <w:t>202</w:t>
            </w:r>
            <w:r w:rsidR="00543022" w:rsidRPr="004251DD">
              <w:rPr>
                <w:b/>
                <w:spacing w:val="-14"/>
                <w:szCs w:val="22"/>
              </w:rPr>
              <w:t>3</w:t>
            </w:r>
            <w:r w:rsidR="00DF726B" w:rsidRPr="004251DD">
              <w:rPr>
                <w:b/>
                <w:spacing w:val="-14"/>
                <w:szCs w:val="22"/>
              </w:rPr>
              <w:t xml:space="preserve"> </w:t>
            </w:r>
          </w:p>
          <w:p w:rsidR="00DF726B" w:rsidRPr="004251DD" w:rsidRDefault="00DF726B" w:rsidP="0067140B">
            <w:pPr>
              <w:widowControl w:val="0"/>
              <w:tabs>
                <w:tab w:val="left" w:pos="1134"/>
              </w:tabs>
              <w:jc w:val="center"/>
              <w:rPr>
                <w:b/>
                <w:spacing w:val="-14"/>
                <w:szCs w:val="22"/>
              </w:rPr>
            </w:pPr>
            <w:r w:rsidRPr="004251DD">
              <w:rPr>
                <w:b/>
                <w:spacing w:val="-14"/>
                <w:szCs w:val="22"/>
              </w:rPr>
              <w:t>ожидаемое</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5F278E" w:rsidP="0067140B">
            <w:pPr>
              <w:widowControl w:val="0"/>
              <w:tabs>
                <w:tab w:val="left" w:pos="1134"/>
              </w:tabs>
              <w:jc w:val="center"/>
              <w:rPr>
                <w:b/>
                <w:spacing w:val="-14"/>
                <w:szCs w:val="22"/>
              </w:rPr>
            </w:pPr>
            <w:r w:rsidRPr="004251DD">
              <w:rPr>
                <w:b/>
                <w:spacing w:val="-14"/>
                <w:szCs w:val="22"/>
              </w:rPr>
              <w:t>202</w:t>
            </w:r>
            <w:r w:rsidR="00543022" w:rsidRPr="004251DD">
              <w:rPr>
                <w:b/>
                <w:spacing w:val="-14"/>
                <w:szCs w:val="22"/>
              </w:rPr>
              <w:t>4</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c>
          <w:tcPr>
            <w:tcW w:w="1056" w:type="dxa"/>
            <w:tcBorders>
              <w:top w:val="single" w:sz="4" w:space="0" w:color="auto"/>
              <w:left w:val="single" w:sz="4" w:space="0" w:color="auto"/>
              <w:bottom w:val="single" w:sz="4" w:space="0" w:color="auto"/>
              <w:right w:val="single" w:sz="4" w:space="0" w:color="auto"/>
            </w:tcBorders>
            <w:vAlign w:val="center"/>
          </w:tcPr>
          <w:p w:rsidR="00DF726B" w:rsidRPr="004251DD" w:rsidRDefault="005F278E" w:rsidP="0067140B">
            <w:pPr>
              <w:widowControl w:val="0"/>
              <w:tabs>
                <w:tab w:val="left" w:pos="1134"/>
              </w:tabs>
              <w:jc w:val="center"/>
              <w:rPr>
                <w:b/>
                <w:spacing w:val="-14"/>
                <w:szCs w:val="22"/>
              </w:rPr>
            </w:pPr>
            <w:r w:rsidRPr="004251DD">
              <w:rPr>
                <w:b/>
                <w:spacing w:val="-14"/>
                <w:szCs w:val="22"/>
              </w:rPr>
              <w:t>202</w:t>
            </w:r>
            <w:r w:rsidR="00543022" w:rsidRPr="004251DD">
              <w:rPr>
                <w:b/>
                <w:spacing w:val="-14"/>
                <w:szCs w:val="22"/>
              </w:rPr>
              <w:t>5</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c>
          <w:tcPr>
            <w:tcW w:w="1096" w:type="dxa"/>
            <w:tcBorders>
              <w:top w:val="single" w:sz="4" w:space="0" w:color="auto"/>
              <w:left w:val="single" w:sz="4" w:space="0" w:color="auto"/>
              <w:bottom w:val="single" w:sz="4" w:space="0" w:color="auto"/>
              <w:right w:val="single" w:sz="4" w:space="0" w:color="auto"/>
            </w:tcBorders>
            <w:vAlign w:val="center"/>
          </w:tcPr>
          <w:p w:rsidR="00DF726B" w:rsidRPr="004251DD" w:rsidRDefault="005F278E" w:rsidP="0067140B">
            <w:pPr>
              <w:widowControl w:val="0"/>
              <w:tabs>
                <w:tab w:val="left" w:pos="1134"/>
              </w:tabs>
              <w:jc w:val="center"/>
              <w:rPr>
                <w:b/>
                <w:spacing w:val="-14"/>
                <w:szCs w:val="22"/>
              </w:rPr>
            </w:pPr>
            <w:r w:rsidRPr="004251DD">
              <w:rPr>
                <w:b/>
                <w:spacing w:val="-14"/>
                <w:szCs w:val="22"/>
              </w:rPr>
              <w:t>202</w:t>
            </w:r>
            <w:r w:rsidR="00543022" w:rsidRPr="004251DD">
              <w:rPr>
                <w:b/>
                <w:spacing w:val="-14"/>
                <w:szCs w:val="22"/>
              </w:rPr>
              <w:t>6</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r>
      <w:tr w:rsidR="00543022" w:rsidRPr="004251DD" w:rsidTr="00A40ED7">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tabs>
                <w:tab w:val="left" w:pos="1134"/>
              </w:tabs>
              <w:jc w:val="both"/>
              <w:rPr>
                <w:szCs w:val="22"/>
              </w:rPr>
            </w:pPr>
            <w:r w:rsidRPr="004251DD">
              <w:rPr>
                <w:szCs w:val="22"/>
              </w:rPr>
              <w:t xml:space="preserve">Текущее содержание, эксплуатация и ремонт объектов на воздушных и кабельных сетях, тыс. </w:t>
            </w:r>
            <w:r w:rsidR="00402C44" w:rsidRPr="004251DD">
              <w:rPr>
                <w:szCs w:val="22"/>
              </w:rPr>
              <w:t>рублей</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17 110,7</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25 504,8</w:t>
            </w:r>
          </w:p>
        </w:tc>
        <w:tc>
          <w:tcPr>
            <w:tcW w:w="105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25 504,8</w:t>
            </w:r>
          </w:p>
        </w:tc>
        <w:tc>
          <w:tcPr>
            <w:tcW w:w="109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25 504,8</w:t>
            </w:r>
          </w:p>
        </w:tc>
      </w:tr>
      <w:tr w:rsidR="00543022" w:rsidRPr="004251DD" w:rsidTr="00A40ED7">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tabs>
                <w:tab w:val="left" w:pos="1134"/>
              </w:tabs>
              <w:jc w:val="both"/>
              <w:rPr>
                <w:szCs w:val="22"/>
              </w:rPr>
            </w:pPr>
            <w:r w:rsidRPr="004251DD">
              <w:rPr>
                <w:szCs w:val="22"/>
              </w:rPr>
              <w:t xml:space="preserve">Мероприятия по благоустройству и озеленению, тыс. </w:t>
            </w:r>
            <w:r w:rsidR="00402C44" w:rsidRPr="004251DD">
              <w:rPr>
                <w:szCs w:val="22"/>
              </w:rPr>
              <w:t>рублей</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2 300,0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2 530,0</w:t>
            </w:r>
          </w:p>
        </w:tc>
        <w:tc>
          <w:tcPr>
            <w:tcW w:w="105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2 783,0</w:t>
            </w:r>
          </w:p>
        </w:tc>
        <w:tc>
          <w:tcPr>
            <w:tcW w:w="109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3 061,3</w:t>
            </w:r>
          </w:p>
        </w:tc>
      </w:tr>
      <w:tr w:rsidR="00543022" w:rsidRPr="004251DD" w:rsidTr="00A40ED7">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tabs>
                <w:tab w:val="left" w:pos="1134"/>
              </w:tabs>
              <w:jc w:val="both"/>
              <w:rPr>
                <w:szCs w:val="22"/>
              </w:rPr>
            </w:pPr>
            <w:r w:rsidRPr="004251DD">
              <w:rPr>
                <w:szCs w:val="22"/>
              </w:rPr>
              <w:t xml:space="preserve">Текущий ремонт объектов культурного наследия, тыс. </w:t>
            </w:r>
            <w:r w:rsidR="00402C44" w:rsidRPr="004251DD">
              <w:rPr>
                <w:szCs w:val="22"/>
              </w:rPr>
              <w:t>рублей</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color w:val="000000"/>
                <w:szCs w:val="22"/>
              </w:rPr>
            </w:pPr>
            <w:r w:rsidRPr="004251DD">
              <w:rPr>
                <w:color w:val="000000"/>
                <w:szCs w:val="22"/>
              </w:rPr>
              <w:t>743,00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800,00</w:t>
            </w:r>
          </w:p>
        </w:tc>
        <w:tc>
          <w:tcPr>
            <w:tcW w:w="105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color w:val="000000"/>
                <w:szCs w:val="22"/>
              </w:rPr>
            </w:pPr>
            <w:r w:rsidRPr="004251DD">
              <w:rPr>
                <w:color w:val="000000"/>
                <w:szCs w:val="22"/>
              </w:rPr>
              <w:t>880,0</w:t>
            </w:r>
          </w:p>
        </w:tc>
        <w:tc>
          <w:tcPr>
            <w:tcW w:w="109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color w:val="000000"/>
                <w:szCs w:val="22"/>
              </w:rPr>
            </w:pPr>
            <w:r w:rsidRPr="004251DD">
              <w:rPr>
                <w:color w:val="000000"/>
                <w:szCs w:val="22"/>
              </w:rPr>
              <w:t>968,0</w:t>
            </w:r>
          </w:p>
        </w:tc>
      </w:tr>
      <w:tr w:rsidR="00543022" w:rsidRPr="004251DD" w:rsidTr="00A40ED7">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tabs>
                <w:tab w:val="left" w:pos="1134"/>
              </w:tabs>
              <w:jc w:val="both"/>
              <w:rPr>
                <w:szCs w:val="22"/>
              </w:rPr>
            </w:pPr>
            <w:r w:rsidRPr="004251DD">
              <w:rPr>
                <w:szCs w:val="22"/>
              </w:rPr>
              <w:t xml:space="preserve">Мероприятия по охране окружающей среды, тыс. </w:t>
            </w:r>
            <w:r w:rsidR="00402C44" w:rsidRPr="004251DD">
              <w:rPr>
                <w:szCs w:val="22"/>
              </w:rPr>
              <w:t>рублей</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widowControl w:val="0"/>
              <w:tabs>
                <w:tab w:val="left" w:pos="1134"/>
              </w:tabs>
              <w:autoSpaceDE w:val="0"/>
              <w:autoSpaceDN w:val="0"/>
              <w:jc w:val="center"/>
              <w:rPr>
                <w:color w:val="000000"/>
                <w:szCs w:val="22"/>
              </w:rPr>
            </w:pPr>
            <w:r w:rsidRPr="004251DD">
              <w:rPr>
                <w:color w:val="000000"/>
                <w:szCs w:val="22"/>
              </w:rPr>
              <w:t>3 590,4</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widowControl w:val="0"/>
              <w:tabs>
                <w:tab w:val="left" w:pos="1134"/>
              </w:tabs>
              <w:autoSpaceDE w:val="0"/>
              <w:autoSpaceDN w:val="0"/>
              <w:jc w:val="center"/>
              <w:rPr>
                <w:color w:val="000000"/>
                <w:szCs w:val="22"/>
              </w:rPr>
            </w:pPr>
            <w:r w:rsidRPr="004251DD">
              <w:rPr>
                <w:color w:val="000000"/>
                <w:szCs w:val="22"/>
              </w:rPr>
              <w:t>4 051,24</w:t>
            </w:r>
          </w:p>
        </w:tc>
        <w:tc>
          <w:tcPr>
            <w:tcW w:w="105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widowControl w:val="0"/>
              <w:tabs>
                <w:tab w:val="left" w:pos="1134"/>
              </w:tabs>
              <w:autoSpaceDE w:val="0"/>
              <w:autoSpaceDN w:val="0"/>
              <w:jc w:val="center"/>
              <w:rPr>
                <w:color w:val="000000"/>
                <w:szCs w:val="22"/>
              </w:rPr>
            </w:pPr>
            <w:r w:rsidRPr="004251DD">
              <w:rPr>
                <w:color w:val="000000"/>
                <w:szCs w:val="22"/>
              </w:rPr>
              <w:t>4 051,24</w:t>
            </w:r>
          </w:p>
        </w:tc>
        <w:tc>
          <w:tcPr>
            <w:tcW w:w="109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widowControl w:val="0"/>
              <w:tabs>
                <w:tab w:val="left" w:pos="1134"/>
              </w:tabs>
              <w:autoSpaceDE w:val="0"/>
              <w:autoSpaceDN w:val="0"/>
              <w:jc w:val="center"/>
              <w:rPr>
                <w:color w:val="000000"/>
                <w:szCs w:val="22"/>
              </w:rPr>
            </w:pPr>
            <w:r w:rsidRPr="004251DD">
              <w:rPr>
                <w:color w:val="000000"/>
                <w:szCs w:val="22"/>
              </w:rPr>
              <w:t>4 051,24</w:t>
            </w:r>
          </w:p>
        </w:tc>
      </w:tr>
      <w:tr w:rsidR="00543022" w:rsidRPr="004251DD" w:rsidTr="00A40ED7">
        <w:tc>
          <w:tcPr>
            <w:tcW w:w="5108"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tabs>
                <w:tab w:val="left" w:pos="1134"/>
              </w:tabs>
              <w:jc w:val="both"/>
              <w:rPr>
                <w:szCs w:val="22"/>
              </w:rPr>
            </w:pPr>
            <w:r w:rsidRPr="004251DD">
              <w:rPr>
                <w:szCs w:val="22"/>
              </w:rPr>
              <w:t xml:space="preserve">Ликвидация несанкционированных мест  размещения твердых бытовых отходов, тыс. </w:t>
            </w:r>
            <w:r w:rsidR="00402C44" w:rsidRPr="004251DD">
              <w:rPr>
                <w:szCs w:val="22"/>
              </w:rPr>
              <w:t>рублей</w:t>
            </w:r>
          </w:p>
        </w:tc>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1 000,00</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rsidR="00543022" w:rsidRPr="004251DD" w:rsidRDefault="00543022" w:rsidP="0067140B">
            <w:pPr>
              <w:jc w:val="center"/>
              <w:rPr>
                <w:szCs w:val="22"/>
              </w:rPr>
            </w:pPr>
            <w:r w:rsidRPr="004251DD">
              <w:rPr>
                <w:szCs w:val="22"/>
              </w:rPr>
              <w:t>1 100,00</w:t>
            </w:r>
          </w:p>
        </w:tc>
        <w:tc>
          <w:tcPr>
            <w:tcW w:w="105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1 210,00</w:t>
            </w:r>
          </w:p>
        </w:tc>
        <w:tc>
          <w:tcPr>
            <w:tcW w:w="1096" w:type="dxa"/>
            <w:tcBorders>
              <w:top w:val="single" w:sz="4" w:space="0" w:color="auto"/>
              <w:left w:val="single" w:sz="4" w:space="0" w:color="auto"/>
              <w:bottom w:val="single" w:sz="4" w:space="0" w:color="auto"/>
              <w:right w:val="single" w:sz="4" w:space="0" w:color="auto"/>
            </w:tcBorders>
            <w:vAlign w:val="center"/>
          </w:tcPr>
          <w:p w:rsidR="00543022" w:rsidRPr="004251DD" w:rsidRDefault="00543022" w:rsidP="0067140B">
            <w:pPr>
              <w:jc w:val="center"/>
              <w:rPr>
                <w:szCs w:val="22"/>
              </w:rPr>
            </w:pPr>
            <w:r w:rsidRPr="004251DD">
              <w:rPr>
                <w:szCs w:val="22"/>
              </w:rPr>
              <w:t>1 331,00</w:t>
            </w:r>
          </w:p>
        </w:tc>
      </w:tr>
    </w:tbl>
    <w:p w:rsidR="00DF726B" w:rsidRPr="00A77330"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36" w:name="_Toc340560467"/>
      <w:bookmarkStart w:id="37" w:name="_Toc149651153"/>
      <w:r w:rsidRPr="00A77330">
        <w:rPr>
          <w:rFonts w:ascii="Times New Roman" w:hAnsi="Times New Roman"/>
          <w:i w:val="0"/>
          <w:iCs w:val="0"/>
          <w:sz w:val="24"/>
          <w:szCs w:val="24"/>
        </w:rPr>
        <w:t>13. Организация ритуальных услуг и содержание мест захоронения</w:t>
      </w:r>
      <w:bookmarkEnd w:id="36"/>
      <w:bookmarkEnd w:id="37"/>
    </w:p>
    <w:p w:rsidR="008B58F1" w:rsidRPr="00A77330" w:rsidRDefault="008B58F1" w:rsidP="0067140B">
      <w:pPr>
        <w:tabs>
          <w:tab w:val="left" w:pos="1134"/>
        </w:tabs>
        <w:ind w:firstLine="720"/>
        <w:jc w:val="both"/>
        <w:rPr>
          <w:sz w:val="24"/>
          <w:szCs w:val="24"/>
        </w:rPr>
      </w:pPr>
      <w:r w:rsidRPr="00A77330">
        <w:rPr>
          <w:sz w:val="24"/>
          <w:szCs w:val="24"/>
        </w:rPr>
        <w:t>Задача – организация ритуальных услуг и содержание мест захоронения.</w:t>
      </w:r>
    </w:p>
    <w:p w:rsidR="008B58F1" w:rsidRPr="00A77330" w:rsidRDefault="008B58F1" w:rsidP="0067140B">
      <w:pPr>
        <w:tabs>
          <w:tab w:val="left" w:pos="1134"/>
        </w:tabs>
        <w:ind w:firstLine="720"/>
        <w:jc w:val="both"/>
        <w:rPr>
          <w:sz w:val="24"/>
          <w:szCs w:val="24"/>
        </w:rPr>
      </w:pPr>
      <w:r w:rsidRPr="00A77330">
        <w:rPr>
          <w:sz w:val="24"/>
          <w:szCs w:val="24"/>
        </w:rPr>
        <w:t>Направления деятельности:</w:t>
      </w:r>
    </w:p>
    <w:p w:rsidR="008B58F1" w:rsidRPr="00A77330" w:rsidRDefault="008B58F1" w:rsidP="0067140B">
      <w:pPr>
        <w:pStyle w:val="ConsPlusNormal"/>
        <w:tabs>
          <w:tab w:val="left" w:pos="993"/>
        </w:tabs>
        <w:ind w:firstLine="709"/>
        <w:jc w:val="both"/>
        <w:rPr>
          <w:rFonts w:ascii="Times New Roman" w:hAnsi="Times New Roman" w:cs="Times New Roman"/>
          <w:sz w:val="24"/>
          <w:szCs w:val="24"/>
        </w:rPr>
      </w:pPr>
      <w:r w:rsidRPr="00A77330">
        <w:rPr>
          <w:rFonts w:ascii="Times New Roman" w:hAnsi="Times New Roman" w:cs="Times New Roman"/>
          <w:sz w:val="24"/>
          <w:szCs w:val="24"/>
        </w:rPr>
        <w:sym w:font="Symbol" w:char="F02D"/>
      </w:r>
      <w:r w:rsidRPr="00A77330">
        <w:rPr>
          <w:rFonts w:ascii="Times New Roman" w:hAnsi="Times New Roman" w:cs="Times New Roman"/>
          <w:sz w:val="24"/>
          <w:szCs w:val="24"/>
        </w:rPr>
        <w:t xml:space="preserve">  очистка дорог городского кладбища от снега и мусора;</w:t>
      </w:r>
    </w:p>
    <w:p w:rsidR="008B58F1" w:rsidRPr="00A77330" w:rsidRDefault="008B58F1" w:rsidP="0067140B">
      <w:pPr>
        <w:numPr>
          <w:ilvl w:val="0"/>
          <w:numId w:val="10"/>
        </w:numPr>
        <w:tabs>
          <w:tab w:val="left" w:pos="993"/>
        </w:tabs>
        <w:ind w:left="0" w:firstLine="709"/>
        <w:jc w:val="both"/>
        <w:rPr>
          <w:sz w:val="24"/>
          <w:szCs w:val="24"/>
        </w:rPr>
      </w:pPr>
      <w:r w:rsidRPr="00A77330">
        <w:rPr>
          <w:sz w:val="24"/>
          <w:szCs w:val="24"/>
        </w:rPr>
        <w:t>обустройство контейнерных мусорных площадок, установка ёмкостей для воды, отсыпка щебнем дорог, замена и установка табличек с номером квартала, обновление информационных щитов при въезде на кладбище на территории кладбища;</w:t>
      </w:r>
    </w:p>
    <w:p w:rsidR="008B58F1" w:rsidRDefault="008B58F1" w:rsidP="0067140B">
      <w:pPr>
        <w:numPr>
          <w:ilvl w:val="0"/>
          <w:numId w:val="10"/>
        </w:numPr>
        <w:tabs>
          <w:tab w:val="left" w:pos="993"/>
        </w:tabs>
        <w:ind w:left="0" w:firstLine="709"/>
        <w:jc w:val="both"/>
        <w:rPr>
          <w:sz w:val="24"/>
          <w:szCs w:val="24"/>
        </w:rPr>
      </w:pPr>
      <w:r w:rsidRPr="00A77330">
        <w:rPr>
          <w:sz w:val="24"/>
          <w:szCs w:val="24"/>
        </w:rPr>
        <w:t xml:space="preserve"> обустройство ограждения по периметру кладбища;</w:t>
      </w:r>
    </w:p>
    <w:p w:rsidR="000A6A95" w:rsidRPr="00A77330" w:rsidRDefault="006A2F42" w:rsidP="0067140B">
      <w:pPr>
        <w:numPr>
          <w:ilvl w:val="0"/>
          <w:numId w:val="10"/>
        </w:numPr>
        <w:tabs>
          <w:tab w:val="left" w:pos="993"/>
        </w:tabs>
        <w:ind w:left="0" w:firstLine="709"/>
        <w:jc w:val="both"/>
        <w:rPr>
          <w:sz w:val="24"/>
          <w:szCs w:val="24"/>
        </w:rPr>
      </w:pPr>
      <w:r>
        <w:rPr>
          <w:sz w:val="24"/>
          <w:szCs w:val="24"/>
        </w:rPr>
        <w:t>проведение работ по установлению санитарно-защитной зоны городского кладбища;</w:t>
      </w:r>
    </w:p>
    <w:p w:rsidR="008B58F1" w:rsidRPr="00A42BDC" w:rsidRDefault="008B58F1" w:rsidP="00A42BDC">
      <w:pPr>
        <w:numPr>
          <w:ilvl w:val="0"/>
          <w:numId w:val="10"/>
        </w:numPr>
        <w:tabs>
          <w:tab w:val="left" w:pos="993"/>
          <w:tab w:val="left" w:pos="1134"/>
        </w:tabs>
        <w:ind w:left="0" w:firstLine="709"/>
        <w:jc w:val="both"/>
        <w:rPr>
          <w:sz w:val="24"/>
          <w:szCs w:val="24"/>
        </w:rPr>
      </w:pPr>
      <w:r w:rsidRPr="00A77330">
        <w:rPr>
          <w:sz w:val="24"/>
          <w:szCs w:val="24"/>
        </w:rPr>
        <w:t xml:space="preserve"> проведение </w:t>
      </w:r>
      <w:proofErr w:type="spellStart"/>
      <w:r w:rsidRPr="00A77330">
        <w:rPr>
          <w:sz w:val="24"/>
          <w:szCs w:val="24"/>
        </w:rPr>
        <w:t>акарицидной</w:t>
      </w:r>
      <w:proofErr w:type="spellEnd"/>
      <w:r w:rsidRPr="00A77330">
        <w:rPr>
          <w:sz w:val="24"/>
          <w:szCs w:val="24"/>
        </w:rPr>
        <w:t xml:space="preserve"> обработки территори</w:t>
      </w:r>
      <w:r w:rsidR="00A42BDC">
        <w:rPr>
          <w:sz w:val="24"/>
          <w:szCs w:val="24"/>
        </w:rPr>
        <w:t>и кладбищ</w:t>
      </w:r>
      <w:r w:rsidRPr="00A42BDC">
        <w:rPr>
          <w:sz w:val="24"/>
          <w:szCs w:val="24"/>
        </w:rPr>
        <w:t>.</w:t>
      </w:r>
    </w:p>
    <w:p w:rsidR="008B58F1" w:rsidRPr="00A77330" w:rsidRDefault="008B58F1" w:rsidP="0067140B">
      <w:pPr>
        <w:tabs>
          <w:tab w:val="left" w:pos="993"/>
          <w:tab w:val="left" w:pos="1134"/>
        </w:tabs>
        <w:ind w:firstLine="709"/>
        <w:jc w:val="both"/>
        <w:rPr>
          <w:sz w:val="24"/>
          <w:szCs w:val="24"/>
        </w:rPr>
      </w:pPr>
      <w:r w:rsidRPr="00A77330">
        <w:rPr>
          <w:sz w:val="24"/>
          <w:szCs w:val="24"/>
        </w:rPr>
        <w:t>Программы (мероприятия), направленные на решение поставленной задачи:</w:t>
      </w:r>
    </w:p>
    <w:p w:rsidR="008B58F1" w:rsidRPr="002D2529" w:rsidRDefault="008B58F1" w:rsidP="002D2529">
      <w:pPr>
        <w:pStyle w:val="a6"/>
        <w:numPr>
          <w:ilvl w:val="0"/>
          <w:numId w:val="36"/>
        </w:numPr>
        <w:tabs>
          <w:tab w:val="left" w:pos="567"/>
          <w:tab w:val="left" w:pos="709"/>
          <w:tab w:val="left" w:pos="993"/>
        </w:tabs>
        <w:spacing w:after="0" w:line="240" w:lineRule="auto"/>
        <w:ind w:left="0" w:firstLine="709"/>
        <w:jc w:val="both"/>
        <w:rPr>
          <w:rFonts w:ascii="Times New Roman" w:hAnsi="Times New Roman" w:cs="Times New Roman"/>
          <w:i/>
          <w:iCs/>
          <w:color w:val="000000"/>
          <w:sz w:val="24"/>
          <w:szCs w:val="24"/>
        </w:rPr>
      </w:pPr>
      <w:r w:rsidRPr="002D2529">
        <w:rPr>
          <w:rFonts w:ascii="Times New Roman" w:hAnsi="Times New Roman" w:cs="Times New Roman"/>
          <w:sz w:val="24"/>
          <w:szCs w:val="24"/>
        </w:rPr>
        <w:lastRenderedPageBreak/>
        <w:t xml:space="preserve">муниципальная программа «Благоустройство города Бердска», </w:t>
      </w:r>
      <w:r w:rsidR="002D2529" w:rsidRPr="002D2529">
        <w:rPr>
          <w:rFonts w:ascii="Times New Roman" w:hAnsi="Times New Roman" w:cs="Times New Roman"/>
          <w:color w:val="000000"/>
          <w:sz w:val="24"/>
          <w:szCs w:val="24"/>
        </w:rPr>
        <w:t xml:space="preserve">утвержденная </w:t>
      </w:r>
      <w:r w:rsidR="002D2529" w:rsidRPr="00CF5DCB">
        <w:rPr>
          <w:rFonts w:ascii="Times New Roman" w:hAnsi="Times New Roman" w:cs="Times New Roman"/>
          <w:color w:val="000000"/>
          <w:sz w:val="24"/>
          <w:szCs w:val="24"/>
        </w:rPr>
        <w:t>постановлением администрации города Бердска от 03.</w:t>
      </w:r>
      <w:r w:rsidR="002D2529">
        <w:rPr>
          <w:rFonts w:ascii="Times New Roman" w:hAnsi="Times New Roman" w:cs="Times New Roman"/>
          <w:color w:val="000000"/>
          <w:sz w:val="24"/>
          <w:szCs w:val="24"/>
        </w:rPr>
        <w:t>11.2023</w:t>
      </w:r>
      <w:r w:rsidR="002D2529" w:rsidRPr="00CF5DCB">
        <w:rPr>
          <w:rFonts w:ascii="Times New Roman" w:hAnsi="Times New Roman" w:cs="Times New Roman"/>
          <w:color w:val="000000"/>
          <w:sz w:val="24"/>
          <w:szCs w:val="24"/>
        </w:rPr>
        <w:t xml:space="preserve"> № </w:t>
      </w:r>
      <w:r w:rsidR="002D2529">
        <w:rPr>
          <w:rFonts w:ascii="Times New Roman" w:hAnsi="Times New Roman" w:cs="Times New Roman"/>
          <w:color w:val="000000"/>
          <w:sz w:val="24"/>
          <w:szCs w:val="24"/>
        </w:rPr>
        <w:t>5138/65</w:t>
      </w:r>
      <w:r w:rsidRPr="002D2529">
        <w:rPr>
          <w:sz w:val="24"/>
          <w:szCs w:val="24"/>
        </w:rPr>
        <w:t>;</w:t>
      </w:r>
    </w:p>
    <w:p w:rsidR="008B58F1" w:rsidRPr="00A77330" w:rsidRDefault="008B58F1" w:rsidP="0067140B">
      <w:pPr>
        <w:numPr>
          <w:ilvl w:val="0"/>
          <w:numId w:val="10"/>
        </w:numPr>
        <w:tabs>
          <w:tab w:val="left" w:pos="993"/>
          <w:tab w:val="left" w:pos="1134"/>
        </w:tabs>
        <w:ind w:left="0" w:firstLine="709"/>
        <w:jc w:val="both"/>
        <w:rPr>
          <w:sz w:val="24"/>
          <w:szCs w:val="24"/>
        </w:rPr>
      </w:pPr>
      <w:r w:rsidRPr="00A77330">
        <w:rPr>
          <w:sz w:val="24"/>
          <w:szCs w:val="24"/>
        </w:rPr>
        <w:t>муниципальное задание МБУ «ЦМУ».</w:t>
      </w:r>
    </w:p>
    <w:p w:rsidR="00DF726B" w:rsidRPr="00A77330" w:rsidRDefault="00DF726B" w:rsidP="0067140B">
      <w:pPr>
        <w:tabs>
          <w:tab w:val="left" w:pos="993"/>
          <w:tab w:val="left" w:pos="1134"/>
        </w:tabs>
        <w:ind w:firstLine="709"/>
        <w:jc w:val="both"/>
        <w:rPr>
          <w:sz w:val="24"/>
          <w:szCs w:val="24"/>
        </w:rPr>
      </w:pPr>
      <w:r w:rsidRPr="00A77330">
        <w:rPr>
          <w:sz w:val="24"/>
          <w:szCs w:val="24"/>
        </w:rPr>
        <w:t>Планируемые результаты деятельности:</w:t>
      </w: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90"/>
        <w:gridCol w:w="1223"/>
        <w:gridCol w:w="1222"/>
        <w:gridCol w:w="1099"/>
        <w:gridCol w:w="1276"/>
      </w:tblGrid>
      <w:tr w:rsidR="00DF726B" w:rsidRPr="004251DD" w:rsidTr="001B70ED">
        <w:trPr>
          <w:tblHeader/>
        </w:trPr>
        <w:tc>
          <w:tcPr>
            <w:tcW w:w="4990" w:type="dxa"/>
            <w:shd w:val="clear" w:color="auto" w:fill="auto"/>
            <w:vAlign w:val="center"/>
          </w:tcPr>
          <w:p w:rsidR="00DF726B" w:rsidRPr="004251DD" w:rsidRDefault="00DF726B" w:rsidP="0067140B">
            <w:pPr>
              <w:tabs>
                <w:tab w:val="left" w:pos="1134"/>
              </w:tabs>
              <w:jc w:val="center"/>
              <w:rPr>
                <w:b/>
                <w:szCs w:val="22"/>
              </w:rPr>
            </w:pPr>
            <w:r w:rsidRPr="004251DD">
              <w:rPr>
                <w:b/>
                <w:szCs w:val="22"/>
              </w:rPr>
              <w:t>Наименование услуг, работ</w:t>
            </w:r>
          </w:p>
        </w:tc>
        <w:tc>
          <w:tcPr>
            <w:tcW w:w="1223" w:type="dxa"/>
            <w:shd w:val="clear" w:color="auto" w:fill="auto"/>
            <w:vAlign w:val="center"/>
          </w:tcPr>
          <w:p w:rsidR="00DF726B" w:rsidRPr="004251DD" w:rsidRDefault="00E74EE4" w:rsidP="0067140B">
            <w:pPr>
              <w:widowControl w:val="0"/>
              <w:tabs>
                <w:tab w:val="left" w:pos="1134"/>
              </w:tabs>
              <w:jc w:val="center"/>
              <w:rPr>
                <w:b/>
                <w:spacing w:val="-14"/>
                <w:szCs w:val="22"/>
              </w:rPr>
            </w:pPr>
            <w:r w:rsidRPr="004251DD">
              <w:rPr>
                <w:b/>
                <w:spacing w:val="-14"/>
                <w:szCs w:val="22"/>
              </w:rPr>
              <w:t>202</w:t>
            </w:r>
            <w:r w:rsidR="00207EAF" w:rsidRPr="004251DD">
              <w:rPr>
                <w:b/>
                <w:spacing w:val="-14"/>
                <w:szCs w:val="22"/>
              </w:rPr>
              <w:t>3</w:t>
            </w:r>
            <w:r w:rsidR="00DF726B" w:rsidRPr="004251DD">
              <w:rPr>
                <w:b/>
                <w:spacing w:val="-14"/>
                <w:szCs w:val="22"/>
              </w:rPr>
              <w:t xml:space="preserve"> ожидаемое</w:t>
            </w:r>
          </w:p>
        </w:tc>
        <w:tc>
          <w:tcPr>
            <w:tcW w:w="1222" w:type="dxa"/>
            <w:shd w:val="clear" w:color="auto" w:fill="auto"/>
            <w:vAlign w:val="center"/>
          </w:tcPr>
          <w:p w:rsidR="00DF726B" w:rsidRPr="004251DD" w:rsidRDefault="00E74EE4" w:rsidP="0067140B">
            <w:pPr>
              <w:widowControl w:val="0"/>
              <w:tabs>
                <w:tab w:val="left" w:pos="1134"/>
              </w:tabs>
              <w:jc w:val="center"/>
              <w:rPr>
                <w:b/>
                <w:spacing w:val="-14"/>
                <w:szCs w:val="22"/>
              </w:rPr>
            </w:pPr>
            <w:r w:rsidRPr="004251DD">
              <w:rPr>
                <w:b/>
                <w:spacing w:val="-14"/>
                <w:szCs w:val="22"/>
              </w:rPr>
              <w:t>2</w:t>
            </w:r>
            <w:r w:rsidR="00207EAF" w:rsidRPr="004251DD">
              <w:rPr>
                <w:b/>
                <w:spacing w:val="-14"/>
                <w:szCs w:val="22"/>
              </w:rPr>
              <w:t>024</w:t>
            </w:r>
            <w:r w:rsidR="00DF726B" w:rsidRPr="004251DD">
              <w:rPr>
                <w:b/>
                <w:spacing w:val="-14"/>
                <w:szCs w:val="22"/>
              </w:rPr>
              <w:t xml:space="preserve"> прогноз</w:t>
            </w:r>
          </w:p>
        </w:tc>
        <w:tc>
          <w:tcPr>
            <w:tcW w:w="1099" w:type="dxa"/>
            <w:vAlign w:val="center"/>
          </w:tcPr>
          <w:p w:rsidR="00DF726B" w:rsidRPr="004251DD" w:rsidRDefault="00E74EE4" w:rsidP="0067140B">
            <w:pPr>
              <w:widowControl w:val="0"/>
              <w:tabs>
                <w:tab w:val="left" w:pos="1134"/>
              </w:tabs>
              <w:jc w:val="center"/>
              <w:rPr>
                <w:b/>
                <w:spacing w:val="-14"/>
                <w:szCs w:val="22"/>
              </w:rPr>
            </w:pPr>
            <w:r w:rsidRPr="004251DD">
              <w:rPr>
                <w:b/>
                <w:spacing w:val="-14"/>
                <w:szCs w:val="22"/>
              </w:rPr>
              <w:t>202</w:t>
            </w:r>
            <w:r w:rsidR="00207EAF" w:rsidRPr="004251DD">
              <w:rPr>
                <w:b/>
                <w:spacing w:val="-14"/>
                <w:szCs w:val="22"/>
              </w:rPr>
              <w:t>5</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c>
          <w:tcPr>
            <w:tcW w:w="1276" w:type="dxa"/>
            <w:vAlign w:val="center"/>
          </w:tcPr>
          <w:p w:rsidR="00DF726B" w:rsidRPr="004251DD" w:rsidRDefault="00207EAF" w:rsidP="0067140B">
            <w:pPr>
              <w:widowControl w:val="0"/>
              <w:tabs>
                <w:tab w:val="left" w:pos="1134"/>
              </w:tabs>
              <w:jc w:val="center"/>
              <w:rPr>
                <w:b/>
                <w:spacing w:val="-14"/>
                <w:szCs w:val="22"/>
              </w:rPr>
            </w:pPr>
            <w:r w:rsidRPr="004251DD">
              <w:rPr>
                <w:b/>
                <w:spacing w:val="-14"/>
                <w:szCs w:val="22"/>
              </w:rPr>
              <w:t>2026</w:t>
            </w:r>
          </w:p>
          <w:p w:rsidR="00DF726B" w:rsidRPr="004251DD" w:rsidRDefault="00DF726B" w:rsidP="0067140B">
            <w:pPr>
              <w:widowControl w:val="0"/>
              <w:tabs>
                <w:tab w:val="left" w:pos="1134"/>
              </w:tabs>
              <w:jc w:val="center"/>
              <w:rPr>
                <w:b/>
                <w:spacing w:val="-14"/>
                <w:szCs w:val="22"/>
              </w:rPr>
            </w:pPr>
            <w:r w:rsidRPr="004251DD">
              <w:rPr>
                <w:b/>
                <w:spacing w:val="-14"/>
                <w:szCs w:val="22"/>
              </w:rPr>
              <w:t>прогноз</w:t>
            </w:r>
          </w:p>
        </w:tc>
      </w:tr>
      <w:tr w:rsidR="00E63CF3" w:rsidRPr="004251DD" w:rsidTr="00E74EE4">
        <w:trPr>
          <w:trHeight w:val="493"/>
        </w:trPr>
        <w:tc>
          <w:tcPr>
            <w:tcW w:w="4990" w:type="dxa"/>
            <w:shd w:val="clear" w:color="auto" w:fill="auto"/>
            <w:vAlign w:val="center"/>
          </w:tcPr>
          <w:p w:rsidR="00E63CF3" w:rsidRPr="004251DD" w:rsidRDefault="00E63CF3" w:rsidP="0067140B">
            <w:pPr>
              <w:tabs>
                <w:tab w:val="left" w:pos="1134"/>
              </w:tabs>
              <w:rPr>
                <w:szCs w:val="22"/>
              </w:rPr>
            </w:pPr>
            <w:r w:rsidRPr="004251DD">
              <w:rPr>
                <w:szCs w:val="22"/>
              </w:rPr>
              <w:t xml:space="preserve">Содержание мест захоронения (в рамках муниципального задания МБУ «ЦМУ»), тыс. </w:t>
            </w:r>
            <w:r w:rsidR="00402C44" w:rsidRPr="004251DD">
              <w:rPr>
                <w:szCs w:val="22"/>
              </w:rPr>
              <w:t>рублей</w:t>
            </w:r>
          </w:p>
        </w:tc>
        <w:tc>
          <w:tcPr>
            <w:tcW w:w="1223" w:type="dxa"/>
            <w:shd w:val="clear" w:color="auto" w:fill="auto"/>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2 500,0</w:t>
            </w:r>
          </w:p>
        </w:tc>
        <w:tc>
          <w:tcPr>
            <w:tcW w:w="1222" w:type="dxa"/>
            <w:shd w:val="clear" w:color="auto" w:fill="auto"/>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2 750,0</w:t>
            </w:r>
          </w:p>
        </w:tc>
        <w:tc>
          <w:tcPr>
            <w:tcW w:w="1099" w:type="dxa"/>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3 025,0</w:t>
            </w:r>
          </w:p>
        </w:tc>
        <w:tc>
          <w:tcPr>
            <w:tcW w:w="1276" w:type="dxa"/>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3 327,0</w:t>
            </w:r>
          </w:p>
        </w:tc>
      </w:tr>
      <w:tr w:rsidR="00E63CF3" w:rsidRPr="004251DD" w:rsidTr="00E74EE4">
        <w:trPr>
          <w:trHeight w:val="671"/>
        </w:trPr>
        <w:tc>
          <w:tcPr>
            <w:tcW w:w="4990" w:type="dxa"/>
            <w:shd w:val="clear" w:color="auto" w:fill="auto"/>
            <w:vAlign w:val="center"/>
          </w:tcPr>
          <w:p w:rsidR="00E63CF3" w:rsidRPr="004251DD" w:rsidRDefault="00E63CF3" w:rsidP="0067140B">
            <w:pPr>
              <w:tabs>
                <w:tab w:val="left" w:pos="1134"/>
              </w:tabs>
              <w:rPr>
                <w:szCs w:val="22"/>
              </w:rPr>
            </w:pPr>
            <w:r w:rsidRPr="004251DD">
              <w:rPr>
                <w:szCs w:val="22"/>
              </w:rPr>
              <w:t xml:space="preserve">Захоронение по гарантированному перечню, тыс. </w:t>
            </w:r>
            <w:r w:rsidR="00402C44" w:rsidRPr="004251DD">
              <w:rPr>
                <w:szCs w:val="22"/>
              </w:rPr>
              <w:t>рублей</w:t>
            </w:r>
          </w:p>
        </w:tc>
        <w:tc>
          <w:tcPr>
            <w:tcW w:w="1223" w:type="dxa"/>
            <w:shd w:val="clear" w:color="auto" w:fill="auto"/>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300,0</w:t>
            </w:r>
          </w:p>
        </w:tc>
        <w:tc>
          <w:tcPr>
            <w:tcW w:w="1222" w:type="dxa"/>
            <w:shd w:val="clear" w:color="auto" w:fill="auto"/>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350,0</w:t>
            </w:r>
          </w:p>
        </w:tc>
        <w:tc>
          <w:tcPr>
            <w:tcW w:w="1099" w:type="dxa"/>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400,0</w:t>
            </w:r>
          </w:p>
        </w:tc>
        <w:tc>
          <w:tcPr>
            <w:tcW w:w="1276" w:type="dxa"/>
            <w:vAlign w:val="center"/>
          </w:tcPr>
          <w:p w:rsidR="00E63CF3" w:rsidRPr="004251DD" w:rsidRDefault="00E63CF3" w:rsidP="0067140B">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400,0</w:t>
            </w:r>
          </w:p>
        </w:tc>
      </w:tr>
    </w:tbl>
    <w:p w:rsidR="00DF726B" w:rsidRPr="00BA18B4" w:rsidRDefault="00DF726B" w:rsidP="0067140B">
      <w:pPr>
        <w:keepNext/>
        <w:tabs>
          <w:tab w:val="left" w:pos="993"/>
          <w:tab w:val="left" w:pos="1134"/>
        </w:tabs>
        <w:ind w:firstLine="709"/>
        <w:jc w:val="both"/>
        <w:outlineLvl w:val="1"/>
        <w:rPr>
          <w:b/>
          <w:bCs/>
          <w:sz w:val="24"/>
          <w:szCs w:val="24"/>
        </w:rPr>
      </w:pPr>
      <w:bookmarkStart w:id="38" w:name="_Toc149651154"/>
      <w:bookmarkStart w:id="39" w:name="_Toc340560468"/>
      <w:r w:rsidRPr="00BA18B4">
        <w:rPr>
          <w:b/>
          <w:iCs/>
          <w:sz w:val="24"/>
          <w:szCs w:val="24"/>
        </w:rPr>
        <w:t>14. Организация размещения рекламных конструкций</w:t>
      </w:r>
      <w:bookmarkEnd w:id="38"/>
    </w:p>
    <w:bookmarkEnd w:id="39"/>
    <w:p w:rsidR="00E63CF3" w:rsidRPr="00E63CF3" w:rsidRDefault="00E63CF3" w:rsidP="0067140B">
      <w:pPr>
        <w:tabs>
          <w:tab w:val="left" w:pos="1134"/>
        </w:tabs>
        <w:ind w:firstLine="720"/>
        <w:jc w:val="both"/>
        <w:rPr>
          <w:sz w:val="24"/>
          <w:szCs w:val="24"/>
        </w:rPr>
      </w:pPr>
      <w:r w:rsidRPr="00BA18B4">
        <w:rPr>
          <w:sz w:val="24"/>
          <w:szCs w:val="24"/>
        </w:rPr>
        <w:t>Задача – обеспечение реализации предусмотренных законодательством</w:t>
      </w:r>
      <w:r w:rsidRPr="00E63CF3">
        <w:rPr>
          <w:sz w:val="24"/>
          <w:szCs w:val="24"/>
        </w:rPr>
        <w:t xml:space="preserve"> </w:t>
      </w:r>
      <w:r w:rsidR="00E8596A" w:rsidRPr="00E8596A">
        <w:rPr>
          <w:bCs/>
          <w:sz w:val="24"/>
          <w:szCs w:val="24"/>
        </w:rPr>
        <w:t xml:space="preserve">Российской </w:t>
      </w:r>
      <w:r w:rsidR="00D56AD3">
        <w:rPr>
          <w:bCs/>
          <w:sz w:val="24"/>
          <w:szCs w:val="24"/>
        </w:rPr>
        <w:t>Федерации</w:t>
      </w:r>
      <w:r w:rsidRPr="00E63CF3">
        <w:rPr>
          <w:sz w:val="24"/>
          <w:szCs w:val="24"/>
        </w:rPr>
        <w:t xml:space="preserve">, Новосибирской области, муниципальными программами полномочий администрации города Бердска в сфере размещения наружной рекламы на территории города Бердска. </w:t>
      </w:r>
    </w:p>
    <w:p w:rsidR="00E63CF3" w:rsidRPr="00E63CF3" w:rsidRDefault="00E63CF3" w:rsidP="0067140B">
      <w:pPr>
        <w:tabs>
          <w:tab w:val="left" w:pos="1134"/>
        </w:tabs>
        <w:ind w:firstLine="720"/>
        <w:jc w:val="both"/>
        <w:rPr>
          <w:sz w:val="24"/>
          <w:szCs w:val="24"/>
        </w:rPr>
      </w:pPr>
      <w:r w:rsidRPr="00E63CF3">
        <w:rPr>
          <w:sz w:val="24"/>
          <w:szCs w:val="24"/>
        </w:rPr>
        <w:t xml:space="preserve">Основными видами деятельности являются: </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прием, проверка, подготовка документации, выдача разрешений на установку и эксплуатацию рекламных конструкций на территории города Бердска;</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осуществление контроля размещения рекламных конструкций на территории города;</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аннулирование разрешений на установку и эксплуатацию рекламных конструкций на территории города Бердска;</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выдача предписаний о демонтаже самовольно установленных рекламных конструкций;</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проведение открытых конкурсов на право заключения договоров на установку рекламных конструкций с использованием имущества, находящегося в муниципальной собственности города Бердска;</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размещение социальной рекламы, а также информации к торжественным и социально – значимым мероприятиям города Бердска;</w:t>
      </w:r>
    </w:p>
    <w:p w:rsidR="00E63CF3" w:rsidRPr="00E63CF3" w:rsidRDefault="00E63CF3" w:rsidP="0067140B">
      <w:pPr>
        <w:pStyle w:val="a6"/>
        <w:numPr>
          <w:ilvl w:val="0"/>
          <w:numId w:val="31"/>
        </w:numPr>
        <w:tabs>
          <w:tab w:val="left" w:pos="993"/>
        </w:tabs>
        <w:spacing w:after="0" w:line="240" w:lineRule="auto"/>
        <w:ind w:left="0" w:firstLine="709"/>
        <w:jc w:val="both"/>
        <w:rPr>
          <w:rFonts w:ascii="Times New Roman" w:hAnsi="Times New Roman" w:cs="Times New Roman"/>
          <w:sz w:val="24"/>
          <w:szCs w:val="24"/>
          <w:lang w:eastAsia="ru-RU"/>
        </w:rPr>
      </w:pPr>
      <w:r w:rsidRPr="00E63CF3">
        <w:rPr>
          <w:rFonts w:ascii="Times New Roman" w:hAnsi="Times New Roman" w:cs="Times New Roman"/>
          <w:sz w:val="24"/>
          <w:szCs w:val="24"/>
          <w:lang w:eastAsia="ru-RU"/>
        </w:rPr>
        <w:t xml:space="preserve">актуализация в министерстве </w:t>
      </w:r>
      <w:proofErr w:type="gramStart"/>
      <w:r w:rsidRPr="00E63CF3">
        <w:rPr>
          <w:rFonts w:ascii="Times New Roman" w:hAnsi="Times New Roman" w:cs="Times New Roman"/>
          <w:sz w:val="24"/>
          <w:szCs w:val="24"/>
          <w:lang w:eastAsia="ru-RU"/>
        </w:rPr>
        <w:t>строительства Новосибирской области общей схемы размещения рекламных конструкций</w:t>
      </w:r>
      <w:proofErr w:type="gramEnd"/>
      <w:r w:rsidRPr="00E63CF3">
        <w:rPr>
          <w:rFonts w:ascii="Times New Roman" w:hAnsi="Times New Roman" w:cs="Times New Roman"/>
          <w:sz w:val="24"/>
          <w:szCs w:val="24"/>
          <w:lang w:eastAsia="ru-RU"/>
        </w:rPr>
        <w:t xml:space="preserve"> на территории города Бердска.</w:t>
      </w:r>
    </w:p>
    <w:p w:rsidR="00E63CF3" w:rsidRPr="00E63CF3" w:rsidRDefault="00E63CF3" w:rsidP="0067140B">
      <w:pPr>
        <w:widowControl w:val="0"/>
        <w:tabs>
          <w:tab w:val="left" w:pos="1134"/>
        </w:tabs>
        <w:autoSpaceDE w:val="0"/>
        <w:autoSpaceDN w:val="0"/>
        <w:adjustRightInd w:val="0"/>
        <w:ind w:firstLine="709"/>
        <w:jc w:val="both"/>
        <w:rPr>
          <w:sz w:val="24"/>
          <w:szCs w:val="24"/>
        </w:rPr>
      </w:pPr>
      <w:r w:rsidRPr="00E63CF3">
        <w:rPr>
          <w:sz w:val="24"/>
          <w:szCs w:val="24"/>
        </w:rPr>
        <w:t>Нормативные правовые акты, направленные на решение задачи:</w:t>
      </w:r>
    </w:p>
    <w:p w:rsidR="00E63CF3" w:rsidRPr="00E63CF3" w:rsidRDefault="00E63CF3" w:rsidP="0067140B">
      <w:pPr>
        <w:widowControl w:val="0"/>
        <w:numPr>
          <w:ilvl w:val="0"/>
          <w:numId w:val="9"/>
        </w:numPr>
        <w:tabs>
          <w:tab w:val="left" w:pos="993"/>
          <w:tab w:val="left" w:pos="1134"/>
        </w:tabs>
        <w:autoSpaceDE w:val="0"/>
        <w:autoSpaceDN w:val="0"/>
        <w:adjustRightInd w:val="0"/>
        <w:ind w:left="0" w:firstLine="709"/>
        <w:jc w:val="both"/>
        <w:rPr>
          <w:sz w:val="24"/>
          <w:szCs w:val="24"/>
        </w:rPr>
      </w:pPr>
      <w:r w:rsidRPr="00E63CF3">
        <w:rPr>
          <w:sz w:val="24"/>
          <w:szCs w:val="24"/>
        </w:rPr>
        <w:t>Федеральный закон от 13.03.2006 № 38-ФЗ «О рекламе»;</w:t>
      </w:r>
    </w:p>
    <w:p w:rsidR="00E63CF3" w:rsidRPr="00E63CF3" w:rsidRDefault="00E63CF3" w:rsidP="0067140B">
      <w:pPr>
        <w:widowControl w:val="0"/>
        <w:numPr>
          <w:ilvl w:val="0"/>
          <w:numId w:val="9"/>
        </w:numPr>
        <w:tabs>
          <w:tab w:val="left" w:pos="993"/>
          <w:tab w:val="left" w:pos="1134"/>
        </w:tabs>
        <w:autoSpaceDE w:val="0"/>
        <w:autoSpaceDN w:val="0"/>
        <w:adjustRightInd w:val="0"/>
        <w:ind w:left="0" w:firstLine="709"/>
        <w:jc w:val="both"/>
        <w:rPr>
          <w:sz w:val="24"/>
          <w:szCs w:val="24"/>
        </w:rPr>
      </w:pPr>
      <w:r w:rsidRPr="00E63CF3">
        <w:rPr>
          <w:sz w:val="24"/>
          <w:szCs w:val="24"/>
        </w:rPr>
        <w:t>Правила распространения наружной рекламы и информации города Бердска, утвержденные решением Совета депутатов города Бердска от 22.08.2016 № 764.</w:t>
      </w:r>
    </w:p>
    <w:p w:rsidR="00E63CF3" w:rsidRPr="00172D6E" w:rsidRDefault="00E63CF3" w:rsidP="0067140B">
      <w:pPr>
        <w:tabs>
          <w:tab w:val="left" w:pos="1134"/>
        </w:tabs>
        <w:ind w:firstLine="720"/>
        <w:jc w:val="both"/>
        <w:rPr>
          <w:sz w:val="24"/>
          <w:szCs w:val="24"/>
        </w:rPr>
      </w:pPr>
      <w:r w:rsidRPr="00E63CF3">
        <w:rPr>
          <w:sz w:val="24"/>
          <w:szCs w:val="24"/>
        </w:rPr>
        <w:t>Планируемые результаты деятельности:</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02"/>
        <w:gridCol w:w="1431"/>
        <w:gridCol w:w="1040"/>
        <w:gridCol w:w="1040"/>
        <w:gridCol w:w="1024"/>
      </w:tblGrid>
      <w:tr w:rsidR="00DF726B" w:rsidRPr="004251DD" w:rsidTr="00DF726B">
        <w:trPr>
          <w:trHeight w:val="429"/>
          <w:tblHeader/>
        </w:trPr>
        <w:tc>
          <w:tcPr>
            <w:tcW w:w="2763" w:type="pct"/>
            <w:shd w:val="clear" w:color="auto" w:fill="auto"/>
            <w:vAlign w:val="center"/>
          </w:tcPr>
          <w:p w:rsidR="00DF726B" w:rsidRPr="004251DD" w:rsidRDefault="00DF726B" w:rsidP="0067140B">
            <w:pPr>
              <w:tabs>
                <w:tab w:val="left" w:pos="1134"/>
              </w:tabs>
              <w:jc w:val="center"/>
              <w:rPr>
                <w:b/>
                <w:szCs w:val="22"/>
              </w:rPr>
            </w:pPr>
            <w:r w:rsidRPr="004251DD">
              <w:rPr>
                <w:b/>
                <w:szCs w:val="22"/>
              </w:rPr>
              <w:t>Наименование дохода</w:t>
            </w:r>
          </w:p>
        </w:tc>
        <w:tc>
          <w:tcPr>
            <w:tcW w:w="706" w:type="pct"/>
            <w:shd w:val="clear" w:color="auto" w:fill="auto"/>
            <w:vAlign w:val="center"/>
          </w:tcPr>
          <w:p w:rsidR="00DF726B" w:rsidRPr="004251DD" w:rsidRDefault="00492376" w:rsidP="0067140B">
            <w:pPr>
              <w:tabs>
                <w:tab w:val="left" w:pos="1134"/>
              </w:tabs>
              <w:jc w:val="center"/>
              <w:rPr>
                <w:b/>
                <w:szCs w:val="22"/>
              </w:rPr>
            </w:pPr>
            <w:r w:rsidRPr="004251DD">
              <w:rPr>
                <w:b/>
                <w:szCs w:val="22"/>
              </w:rPr>
              <w:t>202</w:t>
            </w:r>
            <w:r w:rsidR="00207EAF" w:rsidRPr="004251DD">
              <w:rPr>
                <w:b/>
                <w:szCs w:val="22"/>
              </w:rPr>
              <w:t>3</w:t>
            </w:r>
            <w:r w:rsidR="00DF726B" w:rsidRPr="004251DD">
              <w:rPr>
                <w:b/>
                <w:szCs w:val="22"/>
              </w:rPr>
              <w:t xml:space="preserve"> ожидаемое</w:t>
            </w:r>
          </w:p>
        </w:tc>
        <w:tc>
          <w:tcPr>
            <w:tcW w:w="513" w:type="pct"/>
            <w:shd w:val="clear" w:color="auto" w:fill="auto"/>
            <w:vAlign w:val="center"/>
          </w:tcPr>
          <w:p w:rsidR="00DF726B" w:rsidRPr="004251DD" w:rsidRDefault="00492376" w:rsidP="0067140B">
            <w:pPr>
              <w:widowControl w:val="0"/>
              <w:tabs>
                <w:tab w:val="left" w:pos="1134"/>
              </w:tabs>
              <w:jc w:val="center"/>
              <w:rPr>
                <w:b/>
                <w:spacing w:val="-14"/>
                <w:szCs w:val="22"/>
              </w:rPr>
            </w:pPr>
            <w:r w:rsidRPr="004251DD">
              <w:rPr>
                <w:b/>
                <w:spacing w:val="-14"/>
                <w:szCs w:val="22"/>
              </w:rPr>
              <w:t>202</w:t>
            </w:r>
            <w:r w:rsidR="00207EAF" w:rsidRPr="004251DD">
              <w:rPr>
                <w:b/>
                <w:spacing w:val="-14"/>
                <w:szCs w:val="22"/>
              </w:rPr>
              <w:t>4</w:t>
            </w:r>
          </w:p>
          <w:p w:rsidR="00DF726B" w:rsidRPr="004251DD" w:rsidRDefault="00DF726B" w:rsidP="0067140B">
            <w:pPr>
              <w:tabs>
                <w:tab w:val="left" w:pos="1134"/>
              </w:tabs>
              <w:jc w:val="center"/>
              <w:rPr>
                <w:b/>
                <w:szCs w:val="22"/>
              </w:rPr>
            </w:pPr>
            <w:r w:rsidRPr="004251DD">
              <w:rPr>
                <w:b/>
                <w:spacing w:val="-14"/>
                <w:szCs w:val="22"/>
              </w:rPr>
              <w:t>прогноз</w:t>
            </w:r>
          </w:p>
        </w:tc>
        <w:tc>
          <w:tcPr>
            <w:tcW w:w="513" w:type="pct"/>
            <w:vAlign w:val="center"/>
          </w:tcPr>
          <w:p w:rsidR="00DF726B" w:rsidRPr="004251DD" w:rsidRDefault="00492376" w:rsidP="0067140B">
            <w:pPr>
              <w:widowControl w:val="0"/>
              <w:tabs>
                <w:tab w:val="left" w:pos="1134"/>
              </w:tabs>
              <w:jc w:val="center"/>
              <w:rPr>
                <w:b/>
                <w:spacing w:val="-14"/>
                <w:szCs w:val="22"/>
              </w:rPr>
            </w:pPr>
            <w:r w:rsidRPr="004251DD">
              <w:rPr>
                <w:b/>
                <w:spacing w:val="-14"/>
                <w:szCs w:val="22"/>
              </w:rPr>
              <w:t>202</w:t>
            </w:r>
            <w:r w:rsidR="00207EAF" w:rsidRPr="004251DD">
              <w:rPr>
                <w:b/>
                <w:spacing w:val="-14"/>
                <w:szCs w:val="22"/>
              </w:rPr>
              <w:t>5</w:t>
            </w:r>
          </w:p>
          <w:p w:rsidR="00DF726B" w:rsidRPr="004251DD" w:rsidRDefault="00DF726B" w:rsidP="0067140B">
            <w:pPr>
              <w:tabs>
                <w:tab w:val="left" w:pos="1134"/>
              </w:tabs>
              <w:jc w:val="center"/>
              <w:rPr>
                <w:b/>
                <w:szCs w:val="22"/>
              </w:rPr>
            </w:pPr>
            <w:r w:rsidRPr="004251DD">
              <w:rPr>
                <w:b/>
                <w:spacing w:val="-14"/>
                <w:szCs w:val="22"/>
              </w:rPr>
              <w:t>прогноз</w:t>
            </w:r>
          </w:p>
        </w:tc>
        <w:tc>
          <w:tcPr>
            <w:tcW w:w="505" w:type="pct"/>
            <w:vAlign w:val="center"/>
          </w:tcPr>
          <w:p w:rsidR="00DF726B" w:rsidRPr="004251DD" w:rsidRDefault="00492376" w:rsidP="0067140B">
            <w:pPr>
              <w:widowControl w:val="0"/>
              <w:tabs>
                <w:tab w:val="left" w:pos="1134"/>
              </w:tabs>
              <w:jc w:val="center"/>
              <w:rPr>
                <w:b/>
                <w:spacing w:val="-14"/>
                <w:szCs w:val="22"/>
              </w:rPr>
            </w:pPr>
            <w:r w:rsidRPr="004251DD">
              <w:rPr>
                <w:b/>
                <w:spacing w:val="-14"/>
                <w:szCs w:val="22"/>
              </w:rPr>
              <w:t>202</w:t>
            </w:r>
            <w:r w:rsidR="00207EAF" w:rsidRPr="004251DD">
              <w:rPr>
                <w:b/>
                <w:spacing w:val="-14"/>
                <w:szCs w:val="22"/>
              </w:rPr>
              <w:t>6</w:t>
            </w:r>
          </w:p>
          <w:p w:rsidR="00DF726B" w:rsidRPr="004251DD" w:rsidRDefault="00DF726B" w:rsidP="0067140B">
            <w:pPr>
              <w:tabs>
                <w:tab w:val="left" w:pos="1134"/>
              </w:tabs>
              <w:jc w:val="center"/>
              <w:rPr>
                <w:b/>
                <w:szCs w:val="22"/>
              </w:rPr>
            </w:pPr>
            <w:r w:rsidRPr="004251DD">
              <w:rPr>
                <w:b/>
                <w:spacing w:val="-14"/>
                <w:szCs w:val="22"/>
              </w:rPr>
              <w:t>прогноз</w:t>
            </w:r>
          </w:p>
        </w:tc>
      </w:tr>
      <w:tr w:rsidR="00E63CF3" w:rsidRPr="004251DD" w:rsidTr="00DF726B">
        <w:trPr>
          <w:trHeight w:val="595"/>
        </w:trPr>
        <w:tc>
          <w:tcPr>
            <w:tcW w:w="2763" w:type="pct"/>
            <w:shd w:val="clear" w:color="auto" w:fill="auto"/>
            <w:vAlign w:val="center"/>
          </w:tcPr>
          <w:p w:rsidR="00E63CF3" w:rsidRPr="004251DD" w:rsidRDefault="00E63CF3" w:rsidP="0067140B">
            <w:pPr>
              <w:tabs>
                <w:tab w:val="left" w:pos="1134"/>
              </w:tabs>
              <w:jc w:val="both"/>
              <w:rPr>
                <w:szCs w:val="22"/>
              </w:rPr>
            </w:pPr>
            <w:r w:rsidRPr="004251DD">
              <w:rPr>
                <w:szCs w:val="22"/>
              </w:rPr>
              <w:t xml:space="preserve">Государственная пошлина на выдачу разрешения на установку рекламной конструкции, тыс. </w:t>
            </w:r>
            <w:r w:rsidR="00402C44" w:rsidRPr="004251DD">
              <w:rPr>
                <w:szCs w:val="22"/>
              </w:rPr>
              <w:t>рублей</w:t>
            </w:r>
          </w:p>
        </w:tc>
        <w:tc>
          <w:tcPr>
            <w:tcW w:w="706" w:type="pct"/>
            <w:shd w:val="clear" w:color="auto" w:fill="auto"/>
            <w:vAlign w:val="center"/>
          </w:tcPr>
          <w:p w:rsidR="00E63CF3" w:rsidRPr="004251DD" w:rsidRDefault="00E63CF3" w:rsidP="0067140B">
            <w:pPr>
              <w:tabs>
                <w:tab w:val="left" w:pos="1134"/>
              </w:tabs>
              <w:jc w:val="center"/>
              <w:rPr>
                <w:szCs w:val="22"/>
              </w:rPr>
            </w:pPr>
            <w:r w:rsidRPr="004251DD">
              <w:rPr>
                <w:szCs w:val="22"/>
              </w:rPr>
              <w:t>295,0</w:t>
            </w:r>
          </w:p>
        </w:tc>
        <w:tc>
          <w:tcPr>
            <w:tcW w:w="513" w:type="pct"/>
            <w:shd w:val="clear" w:color="auto" w:fill="auto"/>
            <w:vAlign w:val="center"/>
          </w:tcPr>
          <w:p w:rsidR="00E63CF3" w:rsidRPr="004251DD" w:rsidRDefault="00E63CF3" w:rsidP="0067140B">
            <w:pPr>
              <w:tabs>
                <w:tab w:val="left" w:pos="1134"/>
              </w:tabs>
              <w:jc w:val="center"/>
              <w:rPr>
                <w:szCs w:val="22"/>
              </w:rPr>
            </w:pPr>
            <w:r w:rsidRPr="004251DD">
              <w:rPr>
                <w:szCs w:val="22"/>
              </w:rPr>
              <w:t>295,0</w:t>
            </w:r>
          </w:p>
        </w:tc>
        <w:tc>
          <w:tcPr>
            <w:tcW w:w="513" w:type="pct"/>
            <w:vAlign w:val="center"/>
          </w:tcPr>
          <w:p w:rsidR="00E63CF3" w:rsidRPr="004251DD" w:rsidRDefault="00E63CF3" w:rsidP="0067140B">
            <w:pPr>
              <w:tabs>
                <w:tab w:val="left" w:pos="1134"/>
              </w:tabs>
              <w:jc w:val="center"/>
              <w:rPr>
                <w:szCs w:val="22"/>
              </w:rPr>
            </w:pPr>
            <w:r w:rsidRPr="004251DD">
              <w:rPr>
                <w:szCs w:val="22"/>
              </w:rPr>
              <w:t>295,0</w:t>
            </w:r>
          </w:p>
        </w:tc>
        <w:tc>
          <w:tcPr>
            <w:tcW w:w="505" w:type="pct"/>
            <w:vAlign w:val="center"/>
          </w:tcPr>
          <w:p w:rsidR="00E63CF3" w:rsidRPr="004251DD" w:rsidRDefault="00E63CF3" w:rsidP="0067140B">
            <w:pPr>
              <w:tabs>
                <w:tab w:val="left" w:pos="1134"/>
              </w:tabs>
              <w:jc w:val="center"/>
              <w:rPr>
                <w:szCs w:val="22"/>
              </w:rPr>
            </w:pPr>
            <w:r w:rsidRPr="004251DD">
              <w:rPr>
                <w:szCs w:val="22"/>
              </w:rPr>
              <w:t>295,0</w:t>
            </w:r>
          </w:p>
        </w:tc>
      </w:tr>
      <w:tr w:rsidR="00E63CF3" w:rsidRPr="004251DD" w:rsidTr="00DF726B">
        <w:trPr>
          <w:trHeight w:val="275"/>
        </w:trPr>
        <w:tc>
          <w:tcPr>
            <w:tcW w:w="2763" w:type="pct"/>
            <w:shd w:val="clear" w:color="auto" w:fill="auto"/>
            <w:vAlign w:val="center"/>
          </w:tcPr>
          <w:p w:rsidR="00E63CF3" w:rsidRPr="004251DD" w:rsidRDefault="00E63CF3" w:rsidP="0067140B">
            <w:pPr>
              <w:tabs>
                <w:tab w:val="left" w:pos="1134"/>
              </w:tabs>
              <w:jc w:val="both"/>
              <w:rPr>
                <w:szCs w:val="22"/>
              </w:rPr>
            </w:pPr>
            <w:r w:rsidRPr="004251DD">
              <w:rPr>
                <w:szCs w:val="22"/>
              </w:rPr>
              <w:t xml:space="preserve">Доходы по договорам на право установки и эксплуатации рекламных конструкций, тыс. </w:t>
            </w:r>
            <w:r w:rsidR="00402C44" w:rsidRPr="004251DD">
              <w:rPr>
                <w:szCs w:val="22"/>
              </w:rPr>
              <w:t>рублей</w:t>
            </w:r>
          </w:p>
        </w:tc>
        <w:tc>
          <w:tcPr>
            <w:tcW w:w="706" w:type="pct"/>
            <w:shd w:val="clear" w:color="auto" w:fill="auto"/>
            <w:vAlign w:val="center"/>
          </w:tcPr>
          <w:p w:rsidR="00E63CF3" w:rsidRPr="004251DD" w:rsidRDefault="00E63CF3" w:rsidP="0067140B">
            <w:pPr>
              <w:tabs>
                <w:tab w:val="left" w:pos="1134"/>
              </w:tabs>
              <w:jc w:val="center"/>
              <w:rPr>
                <w:szCs w:val="22"/>
                <w:lang w:eastAsia="en-US"/>
              </w:rPr>
            </w:pPr>
            <w:r w:rsidRPr="004251DD">
              <w:rPr>
                <w:szCs w:val="22"/>
                <w:lang w:eastAsia="en-US"/>
              </w:rPr>
              <w:t>4 225,7</w:t>
            </w:r>
          </w:p>
        </w:tc>
        <w:tc>
          <w:tcPr>
            <w:tcW w:w="513" w:type="pct"/>
            <w:shd w:val="clear" w:color="auto" w:fill="auto"/>
            <w:vAlign w:val="center"/>
          </w:tcPr>
          <w:p w:rsidR="00E63CF3" w:rsidRPr="004251DD" w:rsidRDefault="00E63CF3" w:rsidP="0067140B">
            <w:pPr>
              <w:tabs>
                <w:tab w:val="left" w:pos="1134"/>
              </w:tabs>
              <w:jc w:val="center"/>
              <w:rPr>
                <w:szCs w:val="22"/>
                <w:lang w:eastAsia="en-US"/>
              </w:rPr>
            </w:pPr>
            <w:r w:rsidRPr="004251DD">
              <w:rPr>
                <w:szCs w:val="22"/>
                <w:lang w:eastAsia="en-US"/>
              </w:rPr>
              <w:t>4 225,7</w:t>
            </w:r>
          </w:p>
        </w:tc>
        <w:tc>
          <w:tcPr>
            <w:tcW w:w="513" w:type="pct"/>
            <w:vAlign w:val="center"/>
          </w:tcPr>
          <w:p w:rsidR="00E63CF3" w:rsidRPr="004251DD" w:rsidRDefault="00E63CF3" w:rsidP="0067140B">
            <w:pPr>
              <w:tabs>
                <w:tab w:val="left" w:pos="1134"/>
              </w:tabs>
              <w:jc w:val="center"/>
              <w:rPr>
                <w:szCs w:val="22"/>
                <w:lang w:eastAsia="en-US"/>
              </w:rPr>
            </w:pPr>
            <w:r w:rsidRPr="004251DD">
              <w:rPr>
                <w:szCs w:val="22"/>
                <w:lang w:eastAsia="en-US"/>
              </w:rPr>
              <w:t>4 225,7</w:t>
            </w:r>
          </w:p>
        </w:tc>
        <w:tc>
          <w:tcPr>
            <w:tcW w:w="505" w:type="pct"/>
            <w:vAlign w:val="center"/>
          </w:tcPr>
          <w:p w:rsidR="00E63CF3" w:rsidRPr="004251DD" w:rsidRDefault="00E63CF3" w:rsidP="0067140B">
            <w:pPr>
              <w:tabs>
                <w:tab w:val="left" w:pos="1134"/>
              </w:tabs>
              <w:jc w:val="center"/>
              <w:rPr>
                <w:szCs w:val="22"/>
                <w:lang w:eastAsia="en-US"/>
              </w:rPr>
            </w:pPr>
            <w:r w:rsidRPr="004251DD">
              <w:rPr>
                <w:szCs w:val="22"/>
                <w:lang w:eastAsia="en-US"/>
              </w:rPr>
              <w:t>4 225,7</w:t>
            </w:r>
          </w:p>
        </w:tc>
      </w:tr>
    </w:tbl>
    <w:p w:rsidR="00DF726B" w:rsidRPr="00A77330" w:rsidRDefault="00DF726B" w:rsidP="0067140B">
      <w:pPr>
        <w:pStyle w:val="1"/>
        <w:tabs>
          <w:tab w:val="left" w:pos="993"/>
          <w:tab w:val="left" w:pos="1134"/>
        </w:tabs>
        <w:spacing w:before="0" w:after="0"/>
        <w:ind w:firstLine="709"/>
        <w:jc w:val="both"/>
        <w:rPr>
          <w:rFonts w:ascii="Times New Roman" w:hAnsi="Times New Roman"/>
          <w:bCs w:val="0"/>
          <w:sz w:val="24"/>
          <w:szCs w:val="24"/>
        </w:rPr>
      </w:pPr>
      <w:bookmarkStart w:id="40" w:name="_Toc149651155"/>
      <w:r w:rsidRPr="00A77330">
        <w:rPr>
          <w:rFonts w:ascii="Times New Roman" w:hAnsi="Times New Roman"/>
          <w:sz w:val="24"/>
          <w:szCs w:val="24"/>
          <w:lang w:val="en-US"/>
        </w:rPr>
        <w:t>VI</w:t>
      </w:r>
      <w:r w:rsidRPr="00A77330">
        <w:rPr>
          <w:rFonts w:ascii="Times New Roman" w:hAnsi="Times New Roman"/>
          <w:sz w:val="24"/>
          <w:szCs w:val="24"/>
        </w:rPr>
        <w:t xml:space="preserve">. </w:t>
      </w:r>
      <w:r w:rsidRPr="00A77330">
        <w:rPr>
          <w:rFonts w:ascii="Times New Roman" w:hAnsi="Times New Roman"/>
          <w:bCs w:val="0"/>
          <w:sz w:val="24"/>
          <w:szCs w:val="24"/>
        </w:rPr>
        <w:t>Развитие муниципального сектора экономики</w:t>
      </w:r>
      <w:bookmarkEnd w:id="40"/>
    </w:p>
    <w:p w:rsidR="00DF726B" w:rsidRPr="00A77330" w:rsidRDefault="00DF726B" w:rsidP="0067140B">
      <w:pPr>
        <w:pStyle w:val="1"/>
        <w:numPr>
          <w:ilvl w:val="0"/>
          <w:numId w:val="20"/>
        </w:numPr>
        <w:tabs>
          <w:tab w:val="left" w:pos="709"/>
          <w:tab w:val="left" w:pos="851"/>
          <w:tab w:val="left" w:pos="993"/>
          <w:tab w:val="left" w:pos="1134"/>
        </w:tabs>
        <w:spacing w:before="0" w:after="0"/>
        <w:ind w:left="0" w:firstLine="709"/>
        <w:jc w:val="both"/>
        <w:rPr>
          <w:rFonts w:ascii="Times New Roman" w:hAnsi="Times New Roman"/>
          <w:iCs/>
          <w:sz w:val="24"/>
          <w:szCs w:val="24"/>
        </w:rPr>
      </w:pPr>
      <w:bookmarkStart w:id="41" w:name="_Toc149651156"/>
      <w:r w:rsidRPr="00A77330">
        <w:rPr>
          <w:rFonts w:ascii="Times New Roman" w:hAnsi="Times New Roman"/>
          <w:iCs/>
          <w:sz w:val="24"/>
          <w:szCs w:val="24"/>
        </w:rPr>
        <w:t>Владение, пользование и распоряжение имуществом, находящимся в муниципальной собственности</w:t>
      </w:r>
      <w:bookmarkEnd w:id="41"/>
    </w:p>
    <w:p w:rsidR="00DF726B" w:rsidRPr="00A77330" w:rsidRDefault="00DF726B"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 xml:space="preserve">Задача - владение, пользование и распоряжение имуществом, находящимся в муниципальной собственности, осуществление </w:t>
      </w:r>
      <w:proofErr w:type="gramStart"/>
      <w:r w:rsidRPr="00A77330">
        <w:rPr>
          <w:rFonts w:ascii="Times New Roman" w:hAnsi="Times New Roman" w:cs="Times New Roman"/>
          <w:sz w:val="24"/>
          <w:szCs w:val="24"/>
        </w:rPr>
        <w:t>контроля за</w:t>
      </w:r>
      <w:proofErr w:type="gramEnd"/>
      <w:r w:rsidRPr="00A77330">
        <w:rPr>
          <w:rFonts w:ascii="Times New Roman" w:hAnsi="Times New Roman" w:cs="Times New Roman"/>
          <w:sz w:val="24"/>
          <w:szCs w:val="24"/>
        </w:rPr>
        <w:t xml:space="preserve"> его целевым и эффективным использованием.</w:t>
      </w:r>
    </w:p>
    <w:p w:rsidR="00DF726B" w:rsidRPr="00A77330" w:rsidRDefault="00DF726B" w:rsidP="0067140B">
      <w:pPr>
        <w:pStyle w:val="ConsPlusNormal"/>
        <w:tabs>
          <w:tab w:val="left" w:pos="1134"/>
        </w:tabs>
        <w:ind w:firstLine="709"/>
        <w:jc w:val="both"/>
        <w:rPr>
          <w:rFonts w:ascii="Times New Roman" w:hAnsi="Times New Roman" w:cs="Times New Roman"/>
          <w:sz w:val="24"/>
          <w:szCs w:val="24"/>
        </w:rPr>
      </w:pPr>
      <w:r w:rsidRPr="00A77330">
        <w:rPr>
          <w:rFonts w:ascii="Times New Roman" w:hAnsi="Times New Roman" w:cs="Times New Roman"/>
          <w:sz w:val="24"/>
          <w:szCs w:val="24"/>
        </w:rPr>
        <w:t>Направления деятельности:</w:t>
      </w:r>
    </w:p>
    <w:p w:rsidR="00DF726B" w:rsidRPr="00A77330"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учет муниципального имущества, ведение Реестра муниципального имущества;</w:t>
      </w:r>
    </w:p>
    <w:p w:rsidR="00DF726B" w:rsidRPr="00A77330"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инвентаризация муниципального имущества: выявление неучтенного, неиспользуемого либо используемого не по назначению имущества с последующей передачей его в аренду, реализацией или закреплением за муниципальными предприятиями и учреждениями;</w:t>
      </w:r>
    </w:p>
    <w:p w:rsidR="00DF726B" w:rsidRPr="00A77330"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lastRenderedPageBreak/>
        <w:t>выявление на территории муниципального образования бесхозяйного имущества и постановка его на учет;</w:t>
      </w:r>
    </w:p>
    <w:p w:rsidR="00DF726B" w:rsidRPr="00A77330"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обеспечение государственной регистрации права на незарегистрированные объекты муниципальной собственности;</w:t>
      </w:r>
    </w:p>
    <w:p w:rsidR="00DF726B" w:rsidRPr="00A77330"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A77330">
        <w:rPr>
          <w:rFonts w:ascii="Times New Roman" w:hAnsi="Times New Roman" w:cs="Times New Roman"/>
          <w:sz w:val="24"/>
          <w:szCs w:val="24"/>
        </w:rPr>
        <w:t>сокращение сроков на прохождение разрешительных процедур при предоставлении муниципальных услуг;</w:t>
      </w:r>
    </w:p>
    <w:p w:rsidR="00EE0072" w:rsidRPr="00A77330" w:rsidRDefault="00DF726B" w:rsidP="0067140B">
      <w:pPr>
        <w:widowControl w:val="0"/>
        <w:tabs>
          <w:tab w:val="left" w:pos="1134"/>
        </w:tabs>
        <w:autoSpaceDE w:val="0"/>
        <w:autoSpaceDN w:val="0"/>
        <w:adjustRightInd w:val="0"/>
        <w:ind w:firstLine="709"/>
        <w:jc w:val="both"/>
        <w:rPr>
          <w:sz w:val="24"/>
          <w:szCs w:val="24"/>
        </w:rPr>
      </w:pPr>
      <w:r w:rsidRPr="00A77330">
        <w:rPr>
          <w:sz w:val="24"/>
          <w:szCs w:val="24"/>
        </w:rPr>
        <w:t xml:space="preserve">организация и осуществление </w:t>
      </w:r>
      <w:proofErr w:type="gramStart"/>
      <w:r w:rsidRPr="00A77330">
        <w:rPr>
          <w:sz w:val="24"/>
          <w:szCs w:val="24"/>
        </w:rPr>
        <w:t>контроля за</w:t>
      </w:r>
      <w:proofErr w:type="gramEnd"/>
      <w:r w:rsidRPr="00A77330">
        <w:rPr>
          <w:sz w:val="24"/>
          <w:szCs w:val="24"/>
        </w:rPr>
        <w:t xml:space="preserve"> использованием имущества, находящегося в хозяйственном ведении и оперативном управлении муниципальных предприятий и учреждений, а также в составе муниципальной казны.</w:t>
      </w:r>
      <w:r w:rsidR="00EE0072" w:rsidRPr="00A77330">
        <w:rPr>
          <w:sz w:val="24"/>
          <w:szCs w:val="24"/>
        </w:rPr>
        <w:t xml:space="preserve"> </w:t>
      </w:r>
    </w:p>
    <w:p w:rsidR="00207EAF" w:rsidRPr="00A77330" w:rsidRDefault="00EE0072" w:rsidP="0067140B">
      <w:pPr>
        <w:widowControl w:val="0"/>
        <w:tabs>
          <w:tab w:val="left" w:pos="1134"/>
        </w:tabs>
        <w:autoSpaceDE w:val="0"/>
        <w:autoSpaceDN w:val="0"/>
        <w:adjustRightInd w:val="0"/>
        <w:ind w:firstLine="709"/>
        <w:jc w:val="both"/>
        <w:rPr>
          <w:sz w:val="24"/>
          <w:szCs w:val="24"/>
        </w:rPr>
      </w:pPr>
      <w:r w:rsidRPr="00A77330">
        <w:rPr>
          <w:sz w:val="24"/>
          <w:szCs w:val="24"/>
        </w:rPr>
        <w:t>Нормативные правовые акты, направленные на решение задачи:</w:t>
      </w:r>
    </w:p>
    <w:p w:rsidR="0039031F" w:rsidRPr="00A77330" w:rsidRDefault="0039031F" w:rsidP="0067140B">
      <w:pPr>
        <w:numPr>
          <w:ilvl w:val="0"/>
          <w:numId w:val="33"/>
        </w:numPr>
        <w:tabs>
          <w:tab w:val="left" w:pos="0"/>
          <w:tab w:val="left" w:pos="993"/>
        </w:tabs>
        <w:suppressAutoHyphens/>
        <w:ind w:left="0" w:firstLine="709"/>
        <w:jc w:val="both"/>
        <w:rPr>
          <w:sz w:val="24"/>
          <w:szCs w:val="24"/>
        </w:rPr>
      </w:pPr>
      <w:r w:rsidRPr="00A77330">
        <w:rPr>
          <w:sz w:val="24"/>
          <w:szCs w:val="24"/>
        </w:rPr>
        <w:t xml:space="preserve">Федеральный закон от 21.12.2001 № 178-ФЗ «О приватизации государственного и муниципального имущества»; </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sz w:val="24"/>
          <w:szCs w:val="24"/>
        </w:rPr>
        <w:t xml:space="preserve">Федеральный закон от 22.07.2008 № 159-ФЗ «Об особенностях отчуждения недвижимого имущества, находящегося в государственной собственности субъектов Российской </w:t>
      </w:r>
      <w:r w:rsidR="00D56AD3" w:rsidRPr="00A77330">
        <w:rPr>
          <w:sz w:val="24"/>
          <w:szCs w:val="24"/>
        </w:rPr>
        <w:t>Федерации</w:t>
      </w:r>
      <w:r w:rsidRPr="00A77330">
        <w:rPr>
          <w:sz w:val="24"/>
          <w:szCs w:val="24"/>
        </w:rPr>
        <w:t xml:space="preserve">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w:t>
      </w:r>
      <w:r w:rsidR="00D56AD3" w:rsidRPr="00A77330">
        <w:rPr>
          <w:sz w:val="24"/>
          <w:szCs w:val="24"/>
        </w:rPr>
        <w:t>Федерации</w:t>
      </w:r>
      <w:r w:rsidRPr="00A77330">
        <w:rPr>
          <w:sz w:val="24"/>
          <w:szCs w:val="24"/>
        </w:rPr>
        <w:t>»;</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sz w:val="24"/>
          <w:szCs w:val="24"/>
        </w:rPr>
        <w:t xml:space="preserve">Приказ </w:t>
      </w:r>
      <w:r w:rsidRPr="00A77330">
        <w:rPr>
          <w:bCs/>
          <w:sz w:val="24"/>
          <w:szCs w:val="24"/>
        </w:rPr>
        <w:t>Минэкономразвития России от 30.08.2011 № 424 «Об утверждении порядка ведения органами местного самоуправления Реестров муниципального имущества»;</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Приказ Минэкономразвития России от 10.12.2015 № 931 «Об установлении Порядка принятия на учет бесхозяйных недвижимых веще</w:t>
      </w:r>
      <w:r w:rsidR="00627207">
        <w:rPr>
          <w:bCs/>
          <w:sz w:val="24"/>
          <w:szCs w:val="24"/>
        </w:rPr>
        <w:t>й</w:t>
      </w:r>
      <w:r w:rsidRPr="00A77330">
        <w:rPr>
          <w:bCs/>
          <w:sz w:val="24"/>
          <w:szCs w:val="24"/>
        </w:rPr>
        <w:t>»;</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proofErr w:type="gramStart"/>
      <w:r w:rsidRPr="00A77330">
        <w:rPr>
          <w:bCs/>
          <w:sz w:val="24"/>
          <w:szCs w:val="24"/>
        </w:rPr>
        <w:t>Приказ ФАС России от 21.03.2023 №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roofErr w:type="gramEnd"/>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Закон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Решение Совета депутатов города Бердска от 13.11.2014 № 552 «Об утверждении «Основных положений по управлению и распоряжению муниципальным имуществом города Бердска»;</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 xml:space="preserve">Решение Совета депутатов г. Бердска от 15.06.2017 № 80 «Об утверждении Положения о </w:t>
      </w:r>
      <w:r w:rsidRPr="00A77330">
        <w:rPr>
          <w:sz w:val="24"/>
          <w:szCs w:val="24"/>
        </w:rPr>
        <w:t>приватизации муниципального имущества, находящегося в собственности города Бердска»;</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Решение Совета депутатов г. Бердска от 27.04.2016 № 734 «Об утверждении Положения «О порядке предоставления в аренду (пользование) муниципального имущества города Бердска»;</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Постановление администрации города Бердска от 01.12.2010 № 4164 «Об утверждении порядка определения видов и перечня особо ценного движимого имущества в отношении муниципальных автономных и бюджетных учреждений г. Бердска»;</w:t>
      </w:r>
    </w:p>
    <w:p w:rsidR="0039031F" w:rsidRPr="00A77330" w:rsidRDefault="0039031F" w:rsidP="0067140B">
      <w:pPr>
        <w:numPr>
          <w:ilvl w:val="0"/>
          <w:numId w:val="33"/>
        </w:numPr>
        <w:tabs>
          <w:tab w:val="left" w:pos="0"/>
          <w:tab w:val="left" w:pos="993"/>
        </w:tabs>
        <w:suppressAutoHyphens/>
        <w:ind w:left="0" w:firstLine="709"/>
        <w:jc w:val="both"/>
        <w:rPr>
          <w:bCs/>
          <w:sz w:val="24"/>
          <w:szCs w:val="24"/>
        </w:rPr>
      </w:pPr>
      <w:r w:rsidRPr="00A77330">
        <w:rPr>
          <w:bCs/>
          <w:sz w:val="24"/>
          <w:szCs w:val="24"/>
        </w:rPr>
        <w:t>Постановлении администрации города Бердска от 02.08.2013 № 30</w:t>
      </w:r>
      <w:r w:rsidR="00627207">
        <w:rPr>
          <w:bCs/>
          <w:sz w:val="24"/>
          <w:szCs w:val="24"/>
        </w:rPr>
        <w:t>6</w:t>
      </w:r>
      <w:r w:rsidRPr="00A77330">
        <w:rPr>
          <w:bCs/>
          <w:sz w:val="24"/>
          <w:szCs w:val="24"/>
        </w:rPr>
        <w:t xml:space="preserve">4 «Об утверждении </w:t>
      </w:r>
      <w:proofErr w:type="gramStart"/>
      <w:r w:rsidRPr="00A77330">
        <w:rPr>
          <w:bCs/>
          <w:sz w:val="24"/>
          <w:szCs w:val="24"/>
        </w:rPr>
        <w:t>Порядка организации бюджетного учета имущества казны</w:t>
      </w:r>
      <w:proofErr w:type="gramEnd"/>
      <w:r w:rsidRPr="00A77330">
        <w:rPr>
          <w:bCs/>
          <w:sz w:val="24"/>
          <w:szCs w:val="24"/>
        </w:rPr>
        <w:t>».</w:t>
      </w:r>
    </w:p>
    <w:p w:rsidR="00DF726B" w:rsidRPr="00A77330" w:rsidRDefault="00DF726B" w:rsidP="0067140B">
      <w:pPr>
        <w:pStyle w:val="ConsPlusNormal"/>
        <w:tabs>
          <w:tab w:val="left" w:pos="1134"/>
        </w:tabs>
        <w:ind w:firstLine="709"/>
        <w:jc w:val="center"/>
        <w:rPr>
          <w:rFonts w:ascii="Times New Roman" w:hAnsi="Times New Roman" w:cs="Times New Roman"/>
          <w:sz w:val="24"/>
          <w:szCs w:val="24"/>
        </w:rPr>
      </w:pPr>
      <w:r w:rsidRPr="00A77330">
        <w:rPr>
          <w:rFonts w:ascii="Times New Roman" w:hAnsi="Times New Roman" w:cs="Times New Roman"/>
          <w:sz w:val="24"/>
          <w:szCs w:val="24"/>
        </w:rPr>
        <w:t>Структура муниципальной собственности города Бердска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6907"/>
        <w:gridCol w:w="1569"/>
        <w:gridCol w:w="1569"/>
      </w:tblGrid>
      <w:tr w:rsidR="00DF726B" w:rsidRPr="004251DD" w:rsidTr="00E7162E">
        <w:trPr>
          <w:trHeight w:val="490"/>
          <w:tblHeader/>
        </w:trPr>
        <w:tc>
          <w:tcPr>
            <w:tcW w:w="3438"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Показатель</w:t>
            </w:r>
          </w:p>
        </w:tc>
        <w:tc>
          <w:tcPr>
            <w:tcW w:w="781"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 xml:space="preserve">Балансовая стоимость, млн. </w:t>
            </w:r>
            <w:r w:rsidR="00402C44" w:rsidRPr="004251DD">
              <w:rPr>
                <w:rFonts w:ascii="Times New Roman" w:hAnsi="Times New Roman" w:cs="Times New Roman"/>
                <w:b/>
                <w:sz w:val="20"/>
                <w:szCs w:val="22"/>
              </w:rPr>
              <w:t>рублей</w:t>
            </w:r>
          </w:p>
        </w:tc>
        <w:tc>
          <w:tcPr>
            <w:tcW w:w="781" w:type="pct"/>
            <w:vAlign w:val="center"/>
          </w:tcPr>
          <w:p w:rsidR="00DF726B" w:rsidRPr="004251DD" w:rsidRDefault="00DF726B"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Удельный вес, %</w:t>
            </w:r>
          </w:p>
        </w:tc>
      </w:tr>
      <w:tr w:rsidR="00207EAF" w:rsidRPr="004251DD" w:rsidTr="00E7162E">
        <w:trPr>
          <w:trHeight w:val="559"/>
        </w:trPr>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Имущество, находящееся на балансе муниципальных предприятий и муниципальных учреждений, в том числе:</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13705,0</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81,2</w:t>
            </w:r>
          </w:p>
        </w:tc>
      </w:tr>
      <w:tr w:rsidR="00207EAF" w:rsidRPr="004251DD" w:rsidTr="00E7162E">
        <w:trPr>
          <w:trHeight w:val="215"/>
        </w:trPr>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     здания</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2 225,3</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13,3</w:t>
            </w:r>
          </w:p>
        </w:tc>
      </w:tr>
      <w:tr w:rsidR="00207EAF" w:rsidRPr="004251DD" w:rsidTr="00E7162E">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     иное движимое и недвижимое имущество</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11 479,7</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67,9</w:t>
            </w:r>
          </w:p>
        </w:tc>
      </w:tr>
      <w:tr w:rsidR="00207EAF" w:rsidRPr="004251DD" w:rsidTr="00E7162E">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Имущество, не закрепленное за муниципальными предприятиями и </w:t>
            </w:r>
            <w:r w:rsidRPr="004251DD">
              <w:rPr>
                <w:rFonts w:ascii="Times New Roman" w:hAnsi="Times New Roman" w:cs="Times New Roman"/>
                <w:sz w:val="20"/>
                <w:szCs w:val="22"/>
              </w:rPr>
              <w:lastRenderedPageBreak/>
              <w:t>учреждениями, в том числе:</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lastRenderedPageBreak/>
              <w:t>3 182,6</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18,8</w:t>
            </w:r>
          </w:p>
        </w:tc>
      </w:tr>
      <w:tr w:rsidR="00207EAF" w:rsidRPr="004251DD" w:rsidTr="00E7162E">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lastRenderedPageBreak/>
              <w:t xml:space="preserve">     здания</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63,1</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0,</w:t>
            </w:r>
          </w:p>
        </w:tc>
      </w:tr>
      <w:tr w:rsidR="00207EAF" w:rsidRPr="004251DD" w:rsidTr="00E7162E">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     иное движимое и недвижимое имущество</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3 119,5</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18,5</w:t>
            </w:r>
          </w:p>
        </w:tc>
      </w:tr>
      <w:tr w:rsidR="00207EAF" w:rsidRPr="004251DD" w:rsidTr="00E7162E">
        <w:tc>
          <w:tcPr>
            <w:tcW w:w="3438" w:type="pct"/>
            <w:vAlign w:val="center"/>
          </w:tcPr>
          <w:p w:rsidR="00207EAF" w:rsidRPr="004251DD" w:rsidRDefault="00207EAF" w:rsidP="0067140B">
            <w:pPr>
              <w:pStyle w:val="ConsPlusNormal"/>
              <w:tabs>
                <w:tab w:val="left" w:pos="1134"/>
              </w:tabs>
              <w:jc w:val="both"/>
              <w:rPr>
                <w:rFonts w:ascii="Times New Roman" w:hAnsi="Times New Roman" w:cs="Times New Roman"/>
                <w:b/>
                <w:sz w:val="20"/>
                <w:szCs w:val="22"/>
              </w:rPr>
            </w:pPr>
            <w:r w:rsidRPr="004251DD">
              <w:rPr>
                <w:rFonts w:ascii="Times New Roman" w:hAnsi="Times New Roman" w:cs="Times New Roman"/>
                <w:b/>
                <w:sz w:val="20"/>
                <w:szCs w:val="22"/>
              </w:rPr>
              <w:t>Итого:</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16 887,6</w:t>
            </w:r>
          </w:p>
        </w:tc>
        <w:tc>
          <w:tcPr>
            <w:tcW w:w="781" w:type="pct"/>
            <w:vAlign w:val="center"/>
          </w:tcPr>
          <w:p w:rsidR="00207EAF" w:rsidRPr="004251DD" w:rsidRDefault="00977316" w:rsidP="0067140B">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100,0</w:t>
            </w:r>
          </w:p>
        </w:tc>
      </w:tr>
    </w:tbl>
    <w:p w:rsidR="00DF726B" w:rsidRPr="00CF5DCB" w:rsidRDefault="00DF726B" w:rsidP="0067140B">
      <w:pPr>
        <w:pStyle w:val="ConsPlusNormal"/>
        <w:tabs>
          <w:tab w:val="left" w:pos="1134"/>
        </w:tabs>
        <w:jc w:val="center"/>
        <w:rPr>
          <w:rFonts w:ascii="Times New Roman" w:hAnsi="Times New Roman" w:cs="Times New Roman"/>
          <w:sz w:val="24"/>
          <w:szCs w:val="24"/>
        </w:rPr>
      </w:pPr>
      <w:r w:rsidRPr="00CF5DCB">
        <w:rPr>
          <w:rFonts w:ascii="Times New Roman" w:hAnsi="Times New Roman" w:cs="Times New Roman"/>
          <w:sz w:val="24"/>
          <w:szCs w:val="24"/>
        </w:rPr>
        <w:t>Поступление денежных средств от использования муниципального имущества и земли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5019"/>
        <w:gridCol w:w="1270"/>
        <w:gridCol w:w="1254"/>
        <w:gridCol w:w="1254"/>
        <w:gridCol w:w="1248"/>
      </w:tblGrid>
      <w:tr w:rsidR="00DF726B" w:rsidRPr="004251DD" w:rsidTr="008657AB">
        <w:trPr>
          <w:tblHeader/>
        </w:trPr>
        <w:tc>
          <w:tcPr>
            <w:tcW w:w="2498" w:type="pct"/>
            <w:vAlign w:val="center"/>
          </w:tcPr>
          <w:p w:rsidR="00DF726B" w:rsidRPr="004251DD" w:rsidRDefault="00DF726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Показатель</w:t>
            </w:r>
          </w:p>
        </w:tc>
        <w:tc>
          <w:tcPr>
            <w:tcW w:w="632" w:type="pct"/>
            <w:vAlign w:val="center"/>
          </w:tcPr>
          <w:p w:rsidR="00DF726B" w:rsidRPr="004251DD" w:rsidRDefault="008657A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207EAF" w:rsidRPr="004251DD">
              <w:rPr>
                <w:rFonts w:ascii="Times New Roman" w:hAnsi="Times New Roman" w:cs="Times New Roman"/>
                <w:b/>
                <w:sz w:val="20"/>
                <w:szCs w:val="22"/>
              </w:rPr>
              <w:t>3</w:t>
            </w:r>
          </w:p>
          <w:p w:rsidR="00DF726B" w:rsidRPr="004251DD" w:rsidRDefault="00DF726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624" w:type="pct"/>
            <w:vAlign w:val="center"/>
          </w:tcPr>
          <w:p w:rsidR="00DF726B" w:rsidRPr="004251DD" w:rsidRDefault="008657A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207EAF" w:rsidRPr="004251DD">
              <w:rPr>
                <w:rFonts w:ascii="Times New Roman" w:hAnsi="Times New Roman" w:cs="Times New Roman"/>
                <w:b/>
                <w:sz w:val="20"/>
                <w:szCs w:val="22"/>
              </w:rPr>
              <w:t>4</w:t>
            </w:r>
          </w:p>
          <w:p w:rsidR="00DF726B" w:rsidRPr="004251DD" w:rsidRDefault="00DF726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624" w:type="pct"/>
            <w:vAlign w:val="center"/>
          </w:tcPr>
          <w:p w:rsidR="00DF726B" w:rsidRPr="004251DD" w:rsidRDefault="008657A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207EAF" w:rsidRPr="004251DD">
              <w:rPr>
                <w:rFonts w:ascii="Times New Roman" w:hAnsi="Times New Roman" w:cs="Times New Roman"/>
                <w:b/>
                <w:sz w:val="20"/>
                <w:szCs w:val="22"/>
              </w:rPr>
              <w:t>5</w:t>
            </w:r>
          </w:p>
          <w:p w:rsidR="00DF726B" w:rsidRPr="004251DD" w:rsidRDefault="00DF726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621" w:type="pct"/>
            <w:vAlign w:val="center"/>
          </w:tcPr>
          <w:p w:rsidR="00DF726B" w:rsidRPr="004251DD" w:rsidRDefault="008657A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202</w:t>
            </w:r>
            <w:r w:rsidR="00207EAF" w:rsidRPr="004251DD">
              <w:rPr>
                <w:rFonts w:ascii="Times New Roman" w:hAnsi="Times New Roman" w:cs="Times New Roman"/>
                <w:b/>
                <w:sz w:val="20"/>
                <w:szCs w:val="22"/>
              </w:rPr>
              <w:t>6</w:t>
            </w:r>
          </w:p>
          <w:p w:rsidR="00DF726B" w:rsidRPr="004251DD" w:rsidRDefault="00DF726B" w:rsidP="00BD591F">
            <w:pPr>
              <w:pStyle w:val="ConsPlusNormal"/>
              <w:tabs>
                <w:tab w:val="left" w:pos="1134"/>
              </w:tabs>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Продажа имущества, тыс. </w:t>
            </w:r>
            <w:r w:rsidR="00402C44" w:rsidRPr="004251DD">
              <w:rPr>
                <w:rFonts w:ascii="Times New Roman" w:hAnsi="Times New Roman" w:cs="Times New Roman"/>
                <w:sz w:val="20"/>
                <w:szCs w:val="22"/>
              </w:rPr>
              <w:t>рублей</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405,0</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236,2</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0,0</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0,0</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 xml:space="preserve">Сдача в аренду имущества, тыс. </w:t>
            </w:r>
            <w:r w:rsidR="00402C44" w:rsidRPr="004251DD">
              <w:rPr>
                <w:rFonts w:ascii="Times New Roman" w:hAnsi="Times New Roman" w:cs="Times New Roman"/>
                <w:sz w:val="20"/>
                <w:szCs w:val="22"/>
              </w:rPr>
              <w:t>рублей</w:t>
            </w:r>
          </w:p>
        </w:tc>
        <w:tc>
          <w:tcPr>
            <w:tcW w:w="632" w:type="pct"/>
            <w:vAlign w:val="center"/>
          </w:tcPr>
          <w:p w:rsidR="00207EAF" w:rsidRPr="004251DD" w:rsidRDefault="00207EAF" w:rsidP="00BD591F">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9 497,5</w:t>
            </w:r>
          </w:p>
        </w:tc>
        <w:tc>
          <w:tcPr>
            <w:tcW w:w="624" w:type="pct"/>
            <w:vAlign w:val="center"/>
          </w:tcPr>
          <w:p w:rsidR="00207EAF" w:rsidRPr="004251DD" w:rsidRDefault="00207EAF" w:rsidP="00BD591F">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9 851,0</w:t>
            </w:r>
          </w:p>
        </w:tc>
        <w:tc>
          <w:tcPr>
            <w:tcW w:w="624" w:type="pct"/>
            <w:vAlign w:val="center"/>
          </w:tcPr>
          <w:p w:rsidR="00207EAF" w:rsidRPr="004251DD" w:rsidRDefault="00207EAF" w:rsidP="00BD591F">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10 228,7</w:t>
            </w:r>
          </w:p>
        </w:tc>
        <w:tc>
          <w:tcPr>
            <w:tcW w:w="621" w:type="pct"/>
          </w:tcPr>
          <w:p w:rsidR="00207EAF" w:rsidRPr="004251DD" w:rsidRDefault="00207EAF" w:rsidP="00BD591F">
            <w:pPr>
              <w:pStyle w:val="ConsPlusNormal"/>
              <w:jc w:val="center"/>
              <w:rPr>
                <w:rFonts w:ascii="Times New Roman" w:hAnsi="Times New Roman" w:cs="Times New Roman"/>
                <w:sz w:val="20"/>
                <w:szCs w:val="22"/>
              </w:rPr>
            </w:pPr>
            <w:r w:rsidRPr="004251DD">
              <w:rPr>
                <w:rFonts w:ascii="Times New Roman" w:hAnsi="Times New Roman" w:cs="Times New Roman"/>
                <w:sz w:val="20"/>
                <w:szCs w:val="22"/>
              </w:rPr>
              <w:t>10 621,5</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b/>
                <w:i/>
                <w:sz w:val="20"/>
                <w:szCs w:val="22"/>
              </w:rPr>
            </w:pPr>
            <w:r w:rsidRPr="004251DD">
              <w:rPr>
                <w:rFonts w:ascii="Times New Roman" w:hAnsi="Times New Roman" w:cs="Times New Roman"/>
                <w:sz w:val="20"/>
                <w:szCs w:val="22"/>
              </w:rPr>
              <w:t>Количество организаций муниципальной формы собственности, всего</w:t>
            </w:r>
            <w:r w:rsidR="00627207" w:rsidRPr="004251DD">
              <w:rPr>
                <w:rFonts w:ascii="Times New Roman" w:hAnsi="Times New Roman" w:cs="Times New Roman"/>
                <w:sz w:val="20"/>
                <w:szCs w:val="22"/>
              </w:rPr>
              <w:t>,</w:t>
            </w:r>
            <w:r w:rsidRPr="004251DD">
              <w:rPr>
                <w:rFonts w:ascii="Times New Roman" w:hAnsi="Times New Roman" w:cs="Times New Roman"/>
                <w:sz w:val="20"/>
                <w:szCs w:val="22"/>
              </w:rPr>
              <w:t xml:space="preserve">  </w:t>
            </w:r>
            <w:r w:rsidR="00627207" w:rsidRPr="004251DD">
              <w:rPr>
                <w:rFonts w:ascii="Times New Roman" w:hAnsi="Times New Roman" w:cs="Times New Roman"/>
                <w:sz w:val="20"/>
                <w:szCs w:val="22"/>
              </w:rPr>
              <w:t>ед.</w:t>
            </w:r>
            <w:r w:rsidRPr="004251DD">
              <w:rPr>
                <w:rFonts w:ascii="Times New Roman" w:hAnsi="Times New Roman" w:cs="Times New Roman"/>
                <w:sz w:val="20"/>
                <w:szCs w:val="22"/>
              </w:rPr>
              <w:t xml:space="preserve"> </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73</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71</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70</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69</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в том числе:</w:t>
            </w:r>
          </w:p>
        </w:tc>
        <w:tc>
          <w:tcPr>
            <w:tcW w:w="632" w:type="pct"/>
            <w:vAlign w:val="center"/>
          </w:tcPr>
          <w:p w:rsidR="00207EAF" w:rsidRPr="004251DD" w:rsidRDefault="00207EAF" w:rsidP="00BD591F">
            <w:pPr>
              <w:pStyle w:val="ConsPlusNormal"/>
              <w:tabs>
                <w:tab w:val="left" w:pos="1134"/>
              </w:tabs>
              <w:rPr>
                <w:rFonts w:ascii="Times New Roman" w:hAnsi="Times New Roman" w:cs="Times New Roman"/>
                <w:sz w:val="20"/>
                <w:szCs w:val="22"/>
              </w:rPr>
            </w:pPr>
          </w:p>
        </w:tc>
        <w:tc>
          <w:tcPr>
            <w:tcW w:w="624" w:type="pct"/>
            <w:vAlign w:val="center"/>
          </w:tcPr>
          <w:p w:rsidR="00207EAF" w:rsidRPr="004251DD" w:rsidRDefault="00207EAF" w:rsidP="00BD591F">
            <w:pPr>
              <w:pStyle w:val="ConsPlusNormal"/>
              <w:tabs>
                <w:tab w:val="left" w:pos="1134"/>
              </w:tabs>
              <w:rPr>
                <w:rFonts w:ascii="Times New Roman" w:hAnsi="Times New Roman" w:cs="Times New Roman"/>
                <w:sz w:val="20"/>
                <w:szCs w:val="22"/>
              </w:rPr>
            </w:pPr>
          </w:p>
        </w:tc>
        <w:tc>
          <w:tcPr>
            <w:tcW w:w="624" w:type="pct"/>
            <w:vAlign w:val="center"/>
          </w:tcPr>
          <w:p w:rsidR="00207EAF" w:rsidRPr="004251DD" w:rsidRDefault="00207EAF" w:rsidP="00BD591F">
            <w:pPr>
              <w:pStyle w:val="ConsPlusNormal"/>
              <w:tabs>
                <w:tab w:val="left" w:pos="1134"/>
              </w:tabs>
              <w:rPr>
                <w:rFonts w:ascii="Times New Roman" w:hAnsi="Times New Roman" w:cs="Times New Roman"/>
                <w:sz w:val="20"/>
                <w:szCs w:val="22"/>
              </w:rPr>
            </w:pPr>
          </w:p>
        </w:tc>
        <w:tc>
          <w:tcPr>
            <w:tcW w:w="621" w:type="pct"/>
            <w:vAlign w:val="center"/>
          </w:tcPr>
          <w:p w:rsidR="00207EAF" w:rsidRPr="004251DD" w:rsidRDefault="00207EAF" w:rsidP="00BD591F">
            <w:pPr>
              <w:pStyle w:val="ConsPlusNormal"/>
              <w:tabs>
                <w:tab w:val="left" w:pos="1134"/>
              </w:tabs>
              <w:rPr>
                <w:rFonts w:ascii="Times New Roman" w:hAnsi="Times New Roman" w:cs="Times New Roman"/>
                <w:sz w:val="20"/>
                <w:szCs w:val="22"/>
              </w:rPr>
            </w:pP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муниципальных бюджетных учреждений</w:t>
            </w:r>
            <w:r w:rsidR="00627207" w:rsidRPr="004251DD">
              <w:rPr>
                <w:rFonts w:ascii="Times New Roman" w:hAnsi="Times New Roman" w:cs="Times New Roman"/>
                <w:sz w:val="20"/>
                <w:szCs w:val="22"/>
              </w:rPr>
              <w:t>, ед.</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38</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38</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38</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38</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муниципальных автономных учреждений</w:t>
            </w:r>
            <w:r w:rsidR="00627207" w:rsidRPr="004251DD">
              <w:rPr>
                <w:rFonts w:ascii="Times New Roman" w:hAnsi="Times New Roman" w:cs="Times New Roman"/>
                <w:sz w:val="20"/>
                <w:szCs w:val="22"/>
              </w:rPr>
              <w:t>, ед.</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19</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19</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19</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19</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муниципальных казенных учреждений</w:t>
            </w:r>
            <w:r w:rsidR="00627207" w:rsidRPr="004251DD">
              <w:rPr>
                <w:rFonts w:ascii="Times New Roman" w:hAnsi="Times New Roman" w:cs="Times New Roman"/>
                <w:sz w:val="20"/>
                <w:szCs w:val="22"/>
              </w:rPr>
              <w:t>, ед.</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11</w:t>
            </w:r>
          </w:p>
        </w:tc>
      </w:tr>
      <w:tr w:rsidR="00207EAF" w:rsidRPr="004251DD" w:rsidTr="008657AB">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муниципальных унитарных предприятий</w:t>
            </w:r>
            <w:r w:rsidR="00627207" w:rsidRPr="004251DD">
              <w:rPr>
                <w:rFonts w:ascii="Times New Roman" w:hAnsi="Times New Roman" w:cs="Times New Roman"/>
                <w:sz w:val="20"/>
                <w:szCs w:val="22"/>
              </w:rPr>
              <w:t>, ед.</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4</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3</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2</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w:t>
            </w:r>
          </w:p>
        </w:tc>
      </w:tr>
      <w:tr w:rsidR="00207EAF" w:rsidRPr="004251DD" w:rsidTr="008657AB">
        <w:trPr>
          <w:trHeight w:val="127"/>
        </w:trPr>
        <w:tc>
          <w:tcPr>
            <w:tcW w:w="2498" w:type="pct"/>
            <w:vAlign w:val="center"/>
          </w:tcPr>
          <w:p w:rsidR="00207EAF" w:rsidRPr="004251DD" w:rsidRDefault="00207EAF" w:rsidP="00BD591F">
            <w:pPr>
              <w:pStyle w:val="ConsPlusNormal"/>
              <w:tabs>
                <w:tab w:val="left" w:pos="1134"/>
              </w:tabs>
              <w:jc w:val="both"/>
              <w:rPr>
                <w:rFonts w:ascii="Times New Roman" w:hAnsi="Times New Roman" w:cs="Times New Roman"/>
                <w:sz w:val="20"/>
                <w:szCs w:val="22"/>
              </w:rPr>
            </w:pPr>
            <w:r w:rsidRPr="004251DD">
              <w:rPr>
                <w:rFonts w:ascii="Times New Roman" w:hAnsi="Times New Roman" w:cs="Times New Roman"/>
                <w:sz w:val="20"/>
                <w:szCs w:val="22"/>
              </w:rPr>
              <w:t>муниципальных казенных предприятий</w:t>
            </w:r>
            <w:r w:rsidR="00627207" w:rsidRPr="004251DD">
              <w:rPr>
                <w:rFonts w:ascii="Times New Roman" w:hAnsi="Times New Roman" w:cs="Times New Roman"/>
                <w:sz w:val="20"/>
                <w:szCs w:val="22"/>
              </w:rPr>
              <w:t>, ед.</w:t>
            </w:r>
          </w:p>
        </w:tc>
        <w:tc>
          <w:tcPr>
            <w:tcW w:w="632"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1</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w:t>
            </w:r>
          </w:p>
        </w:tc>
        <w:tc>
          <w:tcPr>
            <w:tcW w:w="624"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rPr>
            </w:pPr>
            <w:r w:rsidRPr="004251DD">
              <w:rPr>
                <w:rFonts w:ascii="Times New Roman" w:hAnsi="Times New Roman" w:cs="Times New Roman"/>
                <w:sz w:val="20"/>
                <w:szCs w:val="22"/>
              </w:rPr>
              <w:t>-</w:t>
            </w:r>
          </w:p>
        </w:tc>
        <w:tc>
          <w:tcPr>
            <w:tcW w:w="621" w:type="pct"/>
            <w:vAlign w:val="center"/>
          </w:tcPr>
          <w:p w:rsidR="00207EAF" w:rsidRPr="004251DD" w:rsidRDefault="00207EAF" w:rsidP="00BD591F">
            <w:pPr>
              <w:pStyle w:val="ConsPlusNormal"/>
              <w:tabs>
                <w:tab w:val="left" w:pos="1134"/>
              </w:tabs>
              <w:jc w:val="center"/>
              <w:rPr>
                <w:rFonts w:ascii="Times New Roman" w:hAnsi="Times New Roman" w:cs="Times New Roman"/>
                <w:sz w:val="20"/>
                <w:szCs w:val="22"/>
                <w:lang w:val="en-US"/>
              </w:rPr>
            </w:pPr>
            <w:r w:rsidRPr="004251DD">
              <w:rPr>
                <w:rFonts w:ascii="Times New Roman" w:hAnsi="Times New Roman" w:cs="Times New Roman"/>
                <w:sz w:val="20"/>
                <w:szCs w:val="22"/>
              </w:rPr>
              <w:t>-</w:t>
            </w:r>
          </w:p>
        </w:tc>
      </w:tr>
    </w:tbl>
    <w:p w:rsidR="00207EAF" w:rsidRPr="00207EAF" w:rsidRDefault="00207EAF" w:rsidP="0067140B">
      <w:pPr>
        <w:pStyle w:val="ConsPlusNormal"/>
        <w:ind w:firstLine="709"/>
        <w:jc w:val="both"/>
        <w:rPr>
          <w:rFonts w:ascii="Times New Roman" w:hAnsi="Times New Roman" w:cs="Times New Roman"/>
          <w:sz w:val="24"/>
          <w:szCs w:val="24"/>
        </w:rPr>
      </w:pPr>
      <w:proofErr w:type="gramStart"/>
      <w:r w:rsidRPr="00207EAF">
        <w:rPr>
          <w:rFonts w:ascii="Times New Roman" w:hAnsi="Times New Roman" w:cs="Times New Roman"/>
          <w:sz w:val="24"/>
          <w:szCs w:val="24"/>
        </w:rPr>
        <w:t xml:space="preserve">Поступления в городской бюджет от продажи обеспечены за счет рассрочки платежа, предоставленного при выкупе арендуемых объектов - реализация субъектами малого и среднего предпринимательства преимущественного право выкупа арендуемого имущества в соответствии с Федеральным законом от 22.07.2008 № 159-ФЗ «Об особенностях отчуждения недвижимого имущества, находящегося в государственной собственности субъектов Российской </w:t>
      </w:r>
      <w:r w:rsidR="00D56AD3">
        <w:rPr>
          <w:rFonts w:ascii="Times New Roman" w:hAnsi="Times New Roman" w:cs="Times New Roman"/>
          <w:sz w:val="24"/>
          <w:szCs w:val="24"/>
        </w:rPr>
        <w:t>Федерации</w:t>
      </w:r>
      <w:r w:rsidRPr="00207EAF">
        <w:rPr>
          <w:rFonts w:ascii="Times New Roman" w:hAnsi="Times New Roman" w:cs="Times New Roman"/>
          <w:sz w:val="24"/>
          <w:szCs w:val="24"/>
        </w:rPr>
        <w:t xml:space="preserve"> или в муниципальной собственности и арендуемого субъектами малого и среднего предпринимательства, и о</w:t>
      </w:r>
      <w:proofErr w:type="gramEnd"/>
      <w:r w:rsidRPr="00207EAF">
        <w:rPr>
          <w:rFonts w:ascii="Times New Roman" w:hAnsi="Times New Roman" w:cs="Times New Roman"/>
          <w:sz w:val="24"/>
          <w:szCs w:val="24"/>
        </w:rPr>
        <w:t xml:space="preserve"> </w:t>
      </w:r>
      <w:proofErr w:type="gramStart"/>
      <w:r w:rsidRPr="00207EAF">
        <w:rPr>
          <w:rFonts w:ascii="Times New Roman" w:hAnsi="Times New Roman" w:cs="Times New Roman"/>
          <w:sz w:val="24"/>
          <w:szCs w:val="24"/>
        </w:rPr>
        <w:t>внесении</w:t>
      </w:r>
      <w:proofErr w:type="gramEnd"/>
      <w:r w:rsidRPr="00207EAF">
        <w:rPr>
          <w:rFonts w:ascii="Times New Roman" w:hAnsi="Times New Roman" w:cs="Times New Roman"/>
          <w:sz w:val="24"/>
          <w:szCs w:val="24"/>
        </w:rPr>
        <w:t xml:space="preserve"> изменений в отдельные законодательные акты Российской </w:t>
      </w:r>
      <w:r w:rsidR="00D56AD3">
        <w:rPr>
          <w:rFonts w:ascii="Times New Roman" w:hAnsi="Times New Roman" w:cs="Times New Roman"/>
          <w:sz w:val="24"/>
          <w:szCs w:val="24"/>
        </w:rPr>
        <w:t>Федерации</w:t>
      </w:r>
      <w:r w:rsidRPr="00207EAF">
        <w:rPr>
          <w:rFonts w:ascii="Times New Roman" w:hAnsi="Times New Roman" w:cs="Times New Roman"/>
          <w:sz w:val="24"/>
          <w:szCs w:val="24"/>
        </w:rPr>
        <w:t>»:</w:t>
      </w:r>
    </w:p>
    <w:p w:rsidR="00207EAF" w:rsidRPr="00207EAF" w:rsidRDefault="00207EAF" w:rsidP="0067140B">
      <w:pPr>
        <w:pStyle w:val="ConsPlusNormal"/>
        <w:ind w:firstLine="708"/>
        <w:jc w:val="both"/>
        <w:rPr>
          <w:rFonts w:ascii="Times New Roman" w:hAnsi="Times New Roman" w:cs="Times New Roman"/>
          <w:sz w:val="24"/>
          <w:szCs w:val="24"/>
        </w:rPr>
      </w:pPr>
      <w:r w:rsidRPr="00207EAF">
        <w:rPr>
          <w:rFonts w:ascii="Times New Roman" w:hAnsi="Times New Roman" w:cs="Times New Roman"/>
          <w:sz w:val="24"/>
          <w:szCs w:val="24"/>
        </w:rPr>
        <w:t xml:space="preserve">- ИП </w:t>
      </w:r>
      <w:proofErr w:type="spellStart"/>
      <w:r w:rsidRPr="00207EAF">
        <w:rPr>
          <w:rFonts w:ascii="Times New Roman" w:hAnsi="Times New Roman" w:cs="Times New Roman"/>
          <w:sz w:val="24"/>
          <w:szCs w:val="24"/>
        </w:rPr>
        <w:t>Кнауб</w:t>
      </w:r>
      <w:proofErr w:type="spellEnd"/>
      <w:r w:rsidRPr="00207EAF">
        <w:rPr>
          <w:rFonts w:ascii="Times New Roman" w:hAnsi="Times New Roman" w:cs="Times New Roman"/>
          <w:sz w:val="24"/>
          <w:szCs w:val="24"/>
        </w:rPr>
        <w:t xml:space="preserve"> И.А. договор купли-продажи от 24.07.2019 № 11 (нежилые помещения, расположенные по адресу: пер. Краснофлотский, 1/1, 24.07.2024 - срок окончания платежей по договору купли – продажи).</w:t>
      </w:r>
    </w:p>
    <w:p w:rsidR="00207EAF" w:rsidRPr="00207EAF" w:rsidRDefault="00207EAF" w:rsidP="0067140B">
      <w:pPr>
        <w:pStyle w:val="ConsPlusNormal"/>
        <w:ind w:firstLine="708"/>
        <w:jc w:val="both"/>
        <w:rPr>
          <w:rFonts w:ascii="Times New Roman" w:hAnsi="Times New Roman" w:cs="Times New Roman"/>
          <w:sz w:val="24"/>
          <w:szCs w:val="24"/>
        </w:rPr>
      </w:pPr>
      <w:r w:rsidRPr="00207EAF">
        <w:rPr>
          <w:rFonts w:ascii="Times New Roman" w:hAnsi="Times New Roman" w:cs="Times New Roman"/>
          <w:sz w:val="24"/>
          <w:szCs w:val="24"/>
        </w:rPr>
        <w:t>Прогноз поступлений денежных средств от использования муниципального имущества на 202</w:t>
      </w:r>
      <w:r>
        <w:rPr>
          <w:rFonts w:ascii="Times New Roman" w:hAnsi="Times New Roman" w:cs="Times New Roman"/>
          <w:sz w:val="24"/>
          <w:szCs w:val="24"/>
        </w:rPr>
        <w:t>4</w:t>
      </w:r>
      <w:r w:rsidRPr="00207EAF">
        <w:rPr>
          <w:rFonts w:ascii="Times New Roman" w:hAnsi="Times New Roman" w:cs="Times New Roman"/>
          <w:sz w:val="24"/>
          <w:szCs w:val="24"/>
        </w:rPr>
        <w:t>-202</w:t>
      </w:r>
      <w:r>
        <w:rPr>
          <w:rFonts w:ascii="Times New Roman" w:hAnsi="Times New Roman" w:cs="Times New Roman"/>
          <w:sz w:val="24"/>
          <w:szCs w:val="24"/>
        </w:rPr>
        <w:t>6</w:t>
      </w:r>
      <w:r w:rsidRPr="00207EAF">
        <w:rPr>
          <w:rFonts w:ascii="Times New Roman" w:hAnsi="Times New Roman" w:cs="Times New Roman"/>
          <w:sz w:val="24"/>
          <w:szCs w:val="24"/>
        </w:rPr>
        <w:t xml:space="preserve"> годы рассчитан исходя из предварительного расчета графика платежей действующих договоров аренды. </w:t>
      </w:r>
    </w:p>
    <w:p w:rsidR="00207EAF" w:rsidRPr="00207EAF" w:rsidRDefault="00207EAF" w:rsidP="0067140B">
      <w:pPr>
        <w:pStyle w:val="ConsPlusTitle"/>
        <w:ind w:firstLine="540"/>
        <w:jc w:val="both"/>
        <w:outlineLvl w:val="2"/>
        <w:rPr>
          <w:rFonts w:ascii="Times New Roman" w:hAnsi="Times New Roman" w:cs="Times New Roman"/>
          <w:b w:val="0"/>
          <w:bCs/>
          <w:sz w:val="24"/>
          <w:szCs w:val="24"/>
        </w:rPr>
      </w:pPr>
      <w:bookmarkStart w:id="42" w:name="_Toc149651157"/>
      <w:r w:rsidRPr="00207EAF">
        <w:rPr>
          <w:rFonts w:ascii="Times New Roman" w:hAnsi="Times New Roman" w:cs="Times New Roman"/>
          <w:b w:val="0"/>
          <w:bCs/>
          <w:sz w:val="24"/>
          <w:szCs w:val="24"/>
        </w:rPr>
        <w:t xml:space="preserve">Уменьшение количества организаций муниципальной формы собственности </w:t>
      </w:r>
      <w:r w:rsidR="00381FAF">
        <w:rPr>
          <w:rFonts w:ascii="Times New Roman" w:hAnsi="Times New Roman" w:cs="Times New Roman"/>
          <w:b w:val="0"/>
          <w:bCs/>
          <w:sz w:val="24"/>
          <w:szCs w:val="24"/>
        </w:rPr>
        <w:t>обусловлено</w:t>
      </w:r>
      <w:r w:rsidRPr="00207EAF">
        <w:rPr>
          <w:rFonts w:ascii="Times New Roman" w:hAnsi="Times New Roman" w:cs="Times New Roman"/>
          <w:b w:val="0"/>
          <w:bCs/>
          <w:sz w:val="24"/>
          <w:szCs w:val="24"/>
        </w:rPr>
        <w:t>:</w:t>
      </w:r>
      <w:r>
        <w:rPr>
          <w:rFonts w:ascii="Times New Roman" w:hAnsi="Times New Roman" w:cs="Times New Roman"/>
          <w:b w:val="0"/>
          <w:bCs/>
          <w:sz w:val="24"/>
          <w:szCs w:val="24"/>
        </w:rPr>
        <w:t xml:space="preserve"> </w:t>
      </w:r>
      <w:bookmarkEnd w:id="42"/>
    </w:p>
    <w:p w:rsidR="00207EAF" w:rsidRPr="00207EAF" w:rsidRDefault="00207EAF" w:rsidP="0067140B">
      <w:pPr>
        <w:pStyle w:val="ConsPlusTitle"/>
        <w:ind w:firstLine="540"/>
        <w:jc w:val="both"/>
        <w:outlineLvl w:val="2"/>
        <w:rPr>
          <w:rFonts w:ascii="Times New Roman" w:hAnsi="Times New Roman" w:cs="Times New Roman"/>
          <w:b w:val="0"/>
          <w:bCs/>
          <w:sz w:val="24"/>
          <w:szCs w:val="24"/>
        </w:rPr>
      </w:pPr>
      <w:bookmarkStart w:id="43" w:name="_Toc149651158"/>
      <w:r w:rsidRPr="00207EAF">
        <w:rPr>
          <w:rFonts w:ascii="Times New Roman" w:hAnsi="Times New Roman" w:cs="Times New Roman"/>
          <w:b w:val="0"/>
          <w:bCs/>
          <w:sz w:val="24"/>
          <w:szCs w:val="24"/>
        </w:rPr>
        <w:t>- реорганизацией МАОУ ДС № 21 «Искорка» путем присоединения к МБДОУ ЦРР № 28 «Огонек»;</w:t>
      </w:r>
      <w:bookmarkEnd w:id="43"/>
    </w:p>
    <w:p w:rsidR="00207EAF" w:rsidRPr="00207EAF" w:rsidRDefault="00207EAF" w:rsidP="0067140B">
      <w:pPr>
        <w:pStyle w:val="ConsPlusTitle"/>
        <w:ind w:firstLine="540"/>
        <w:jc w:val="both"/>
        <w:outlineLvl w:val="2"/>
        <w:rPr>
          <w:rFonts w:ascii="Times New Roman" w:hAnsi="Times New Roman" w:cs="Times New Roman"/>
          <w:sz w:val="24"/>
          <w:szCs w:val="24"/>
        </w:rPr>
      </w:pPr>
      <w:bookmarkStart w:id="44" w:name="_Toc149651159"/>
      <w:r w:rsidRPr="00207EAF">
        <w:rPr>
          <w:rFonts w:ascii="Times New Roman" w:hAnsi="Times New Roman" w:cs="Times New Roman"/>
          <w:b w:val="0"/>
          <w:bCs/>
          <w:sz w:val="24"/>
          <w:szCs w:val="24"/>
        </w:rPr>
        <w:t>- реорганизацией АТИ в отдел администрации.</w:t>
      </w:r>
      <w:bookmarkEnd w:id="44"/>
    </w:p>
    <w:p w:rsidR="00DF726B" w:rsidRPr="00BA18B4" w:rsidRDefault="00DF726B" w:rsidP="00587D61">
      <w:pPr>
        <w:pStyle w:val="2"/>
        <w:numPr>
          <w:ilvl w:val="0"/>
          <w:numId w:val="20"/>
        </w:numPr>
        <w:tabs>
          <w:tab w:val="left" w:pos="993"/>
          <w:tab w:val="left" w:pos="1134"/>
        </w:tabs>
        <w:spacing w:before="0" w:after="0"/>
        <w:ind w:left="0" w:firstLine="709"/>
        <w:jc w:val="both"/>
        <w:rPr>
          <w:rFonts w:ascii="Times New Roman" w:hAnsi="Times New Roman"/>
          <w:i w:val="0"/>
          <w:iCs w:val="0"/>
          <w:sz w:val="24"/>
          <w:szCs w:val="24"/>
        </w:rPr>
      </w:pPr>
      <w:bookmarkStart w:id="45" w:name="_Toc149651160"/>
      <w:r w:rsidRPr="00BA18B4">
        <w:rPr>
          <w:rFonts w:ascii="Times New Roman" w:hAnsi="Times New Roman"/>
          <w:i w:val="0"/>
          <w:iCs w:val="0"/>
          <w:sz w:val="24"/>
          <w:szCs w:val="24"/>
        </w:rPr>
        <w:t xml:space="preserve">Осуществление земельного </w:t>
      </w:r>
      <w:proofErr w:type="gramStart"/>
      <w:r w:rsidRPr="00BA18B4">
        <w:rPr>
          <w:rFonts w:ascii="Times New Roman" w:hAnsi="Times New Roman"/>
          <w:i w:val="0"/>
          <w:iCs w:val="0"/>
          <w:sz w:val="24"/>
          <w:szCs w:val="24"/>
        </w:rPr>
        <w:t>контроля за</w:t>
      </w:r>
      <w:proofErr w:type="gramEnd"/>
      <w:r w:rsidRPr="00BA18B4">
        <w:rPr>
          <w:rFonts w:ascii="Times New Roman" w:hAnsi="Times New Roman"/>
          <w:i w:val="0"/>
          <w:iCs w:val="0"/>
          <w:sz w:val="24"/>
          <w:szCs w:val="24"/>
        </w:rPr>
        <w:t xml:space="preserve"> использованием земель</w:t>
      </w:r>
      <w:bookmarkEnd w:id="45"/>
    </w:p>
    <w:p w:rsidR="00DF726B" w:rsidRPr="00CF5DCB" w:rsidRDefault="00DF726B" w:rsidP="0067140B">
      <w:pPr>
        <w:tabs>
          <w:tab w:val="left" w:pos="1134"/>
        </w:tabs>
        <w:ind w:firstLine="709"/>
        <w:jc w:val="both"/>
        <w:rPr>
          <w:sz w:val="24"/>
          <w:szCs w:val="24"/>
        </w:rPr>
      </w:pPr>
      <w:r w:rsidRPr="00CF5DCB">
        <w:rPr>
          <w:sz w:val="24"/>
          <w:szCs w:val="24"/>
        </w:rPr>
        <w:t xml:space="preserve">Задача - осуществление муниципального земельного </w:t>
      </w:r>
      <w:proofErr w:type="gramStart"/>
      <w:r w:rsidRPr="00CF5DCB">
        <w:rPr>
          <w:sz w:val="24"/>
          <w:szCs w:val="24"/>
        </w:rPr>
        <w:t>контроля за</w:t>
      </w:r>
      <w:proofErr w:type="gramEnd"/>
      <w:r w:rsidRPr="00CF5DCB">
        <w:rPr>
          <w:sz w:val="24"/>
          <w:szCs w:val="24"/>
        </w:rPr>
        <w:t xml:space="preserve"> использованием земель, вовлечение земельных участков в хозяйственный оборот, повышение уровня доходов от использования земельных участков.</w:t>
      </w:r>
    </w:p>
    <w:p w:rsidR="00DF726B" w:rsidRPr="00CF5DCB" w:rsidRDefault="00DF726B" w:rsidP="0067140B">
      <w:pPr>
        <w:tabs>
          <w:tab w:val="left" w:pos="1134"/>
        </w:tabs>
        <w:ind w:firstLine="709"/>
        <w:jc w:val="both"/>
        <w:rPr>
          <w:sz w:val="24"/>
          <w:szCs w:val="24"/>
        </w:rPr>
      </w:pPr>
      <w:r w:rsidRPr="00CF5DCB">
        <w:rPr>
          <w:sz w:val="24"/>
          <w:szCs w:val="24"/>
        </w:rPr>
        <w:t>Направления деятельности:</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обеспечение поступления сре</w:t>
      </w:r>
      <w:proofErr w:type="gramStart"/>
      <w:r w:rsidRPr="00CF5DCB">
        <w:rPr>
          <w:rFonts w:ascii="Times New Roman" w:hAnsi="Times New Roman" w:cs="Times New Roman"/>
          <w:sz w:val="24"/>
          <w:szCs w:val="24"/>
        </w:rPr>
        <w:t>дств в б</w:t>
      </w:r>
      <w:proofErr w:type="gramEnd"/>
      <w:r w:rsidRPr="00CF5DCB">
        <w:rPr>
          <w:rFonts w:ascii="Times New Roman" w:hAnsi="Times New Roman" w:cs="Times New Roman"/>
          <w:sz w:val="24"/>
          <w:szCs w:val="24"/>
        </w:rPr>
        <w:t>юджет города Бердска за счет повышения эффективности использования земельных ресурсов, администрирование арендных платежей и организации аукционов по продаже земельных участков в собственность или прав аренды;</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формирование земельных участков для предоставления их с торгов (конкурсов, аукционов) для строительства;</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выдача разрешений на использование земельных участков без его пред</w:t>
      </w:r>
      <w:r w:rsidR="005B3AFB" w:rsidRPr="00CF5DCB">
        <w:rPr>
          <w:rFonts w:ascii="Times New Roman" w:hAnsi="Times New Roman" w:cs="Times New Roman"/>
          <w:sz w:val="24"/>
          <w:szCs w:val="24"/>
        </w:rPr>
        <w:t>о</w:t>
      </w:r>
      <w:r w:rsidRPr="00CF5DCB">
        <w:rPr>
          <w:rFonts w:ascii="Times New Roman" w:hAnsi="Times New Roman" w:cs="Times New Roman"/>
          <w:sz w:val="24"/>
          <w:szCs w:val="24"/>
        </w:rPr>
        <w:t>ставления;</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осуществление муниципального земельного </w:t>
      </w:r>
      <w:proofErr w:type="gramStart"/>
      <w:r w:rsidRPr="00CF5DCB">
        <w:rPr>
          <w:rFonts w:ascii="Times New Roman" w:hAnsi="Times New Roman" w:cs="Times New Roman"/>
          <w:sz w:val="24"/>
          <w:szCs w:val="24"/>
        </w:rPr>
        <w:t>контроля за</w:t>
      </w:r>
      <w:proofErr w:type="gramEnd"/>
      <w:r w:rsidRPr="00CF5DCB">
        <w:rPr>
          <w:rFonts w:ascii="Times New Roman" w:hAnsi="Times New Roman" w:cs="Times New Roman"/>
          <w:sz w:val="24"/>
          <w:szCs w:val="24"/>
        </w:rPr>
        <w:t xml:space="preserve"> использованием земель;</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обеспечение поступления сре</w:t>
      </w:r>
      <w:proofErr w:type="gramStart"/>
      <w:r w:rsidRPr="00CF5DCB">
        <w:rPr>
          <w:rFonts w:ascii="Times New Roman" w:hAnsi="Times New Roman" w:cs="Times New Roman"/>
          <w:sz w:val="24"/>
          <w:szCs w:val="24"/>
        </w:rPr>
        <w:t>дств в б</w:t>
      </w:r>
      <w:proofErr w:type="gramEnd"/>
      <w:r w:rsidRPr="00CF5DCB">
        <w:rPr>
          <w:rFonts w:ascii="Times New Roman" w:hAnsi="Times New Roman" w:cs="Times New Roman"/>
          <w:sz w:val="24"/>
          <w:szCs w:val="24"/>
        </w:rPr>
        <w:t>юджет города Бердска, полученных в результате перераспределения земельных участков;</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проведение мероприятий по выявлению правообладателей недвижимого имущества, но которое отсутствует кадастровая стоимость, с целью вовлечения его в налоговый оборот;</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проведение мероприятий по оформлению прав за городом Бердском на выморочное </w:t>
      </w:r>
      <w:r w:rsidRPr="00CF5DCB">
        <w:rPr>
          <w:rFonts w:ascii="Times New Roman" w:hAnsi="Times New Roman" w:cs="Times New Roman"/>
          <w:sz w:val="24"/>
          <w:szCs w:val="24"/>
        </w:rPr>
        <w:lastRenderedPageBreak/>
        <w:t>имущество с целью дальнейшей реализации посредством проведения публичных торгов, предоставления земельных участков льготной категории граждан;</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эффективное распоряжение лесными ресурсами, в том числе предоставление лесных участков в аренду по результатам аукционов;</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организация и проведение профилактической работы с юридическими лицами и населением по предотвращению нарушений земельного, лесного законодательства путем привлечения интернет - ресурсов и средств массовой информации для освещения актуальных вопросов муниципального земельного и лесного контроля.</w:t>
      </w:r>
    </w:p>
    <w:p w:rsidR="00DF726B" w:rsidRPr="00CF5DCB" w:rsidRDefault="00DF726B" w:rsidP="0067140B">
      <w:pPr>
        <w:tabs>
          <w:tab w:val="left" w:pos="1134"/>
        </w:tabs>
        <w:ind w:firstLine="709"/>
        <w:jc w:val="both"/>
        <w:rPr>
          <w:sz w:val="24"/>
          <w:szCs w:val="24"/>
        </w:rPr>
      </w:pPr>
      <w:r w:rsidRPr="00CF5DCB">
        <w:rPr>
          <w:sz w:val="24"/>
          <w:szCs w:val="24"/>
        </w:rPr>
        <w:t>Нормативно-правовые акты, направленные на решение задачи:</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Земельный кодекс Российской </w:t>
      </w:r>
      <w:r w:rsidR="00D56AD3">
        <w:rPr>
          <w:rFonts w:ascii="Times New Roman" w:hAnsi="Times New Roman" w:cs="Times New Roman"/>
          <w:sz w:val="24"/>
          <w:szCs w:val="24"/>
        </w:rPr>
        <w:t>Федерации</w:t>
      </w:r>
      <w:r w:rsidRPr="00CF5DCB">
        <w:rPr>
          <w:rFonts w:ascii="Times New Roman" w:hAnsi="Times New Roman" w:cs="Times New Roman"/>
          <w:sz w:val="24"/>
          <w:szCs w:val="24"/>
        </w:rPr>
        <w:t>;</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Федеральный закон от 31.07.2020 №</w:t>
      </w:r>
      <w:r w:rsidR="00A670E5" w:rsidRPr="00CF5DCB">
        <w:rPr>
          <w:rFonts w:ascii="Times New Roman" w:hAnsi="Times New Roman" w:cs="Times New Roman"/>
          <w:sz w:val="24"/>
          <w:szCs w:val="24"/>
        </w:rPr>
        <w:t xml:space="preserve"> </w:t>
      </w:r>
      <w:r w:rsidRPr="00CF5DCB">
        <w:rPr>
          <w:rFonts w:ascii="Times New Roman" w:hAnsi="Times New Roman" w:cs="Times New Roman"/>
          <w:sz w:val="24"/>
          <w:szCs w:val="24"/>
        </w:rPr>
        <w:t xml:space="preserve">248-ФЗ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xml:space="preserve">О государственном контроле (надзоре) и муниципальном контроле в Российской </w:t>
      </w:r>
      <w:r w:rsidR="00D56AD3">
        <w:rPr>
          <w:rFonts w:ascii="Times New Roman" w:hAnsi="Times New Roman" w:cs="Times New Roman"/>
          <w:sz w:val="24"/>
          <w:szCs w:val="24"/>
        </w:rPr>
        <w:t>Федерации</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Федеральный закон от 29.07.2017 №</w:t>
      </w:r>
      <w:r w:rsidR="00A670E5" w:rsidRPr="00CF5DCB">
        <w:rPr>
          <w:rFonts w:ascii="Times New Roman" w:hAnsi="Times New Roman" w:cs="Times New Roman"/>
          <w:sz w:val="24"/>
          <w:szCs w:val="24"/>
        </w:rPr>
        <w:t xml:space="preserve"> </w:t>
      </w:r>
      <w:r w:rsidRPr="00CF5DCB">
        <w:rPr>
          <w:rFonts w:ascii="Times New Roman" w:hAnsi="Times New Roman" w:cs="Times New Roman"/>
          <w:sz w:val="24"/>
          <w:szCs w:val="24"/>
        </w:rPr>
        <w:t xml:space="preserve">217-ФЗ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xml:space="preserve">О ведении гражданами садоводства и огородничества для собственных нужд и о внесении изменений в отдельные законодательные акты Российской </w:t>
      </w:r>
      <w:r w:rsidR="00D56AD3">
        <w:rPr>
          <w:rFonts w:ascii="Times New Roman" w:hAnsi="Times New Roman" w:cs="Times New Roman"/>
          <w:sz w:val="24"/>
          <w:szCs w:val="24"/>
        </w:rPr>
        <w:t>Федерации</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w:t>
      </w:r>
    </w:p>
    <w:p w:rsidR="0091407D" w:rsidRPr="00CF5DCB" w:rsidRDefault="0091407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Постановление Правительства </w:t>
      </w:r>
      <w:r w:rsidR="00E8596A" w:rsidRPr="00CF5DCB">
        <w:rPr>
          <w:rFonts w:ascii="Times New Roman" w:hAnsi="Times New Roman" w:cs="Times New Roman"/>
          <w:sz w:val="24"/>
          <w:szCs w:val="24"/>
        </w:rPr>
        <w:t>Р</w:t>
      </w:r>
      <w:r w:rsidR="00E8596A">
        <w:rPr>
          <w:rFonts w:ascii="Times New Roman" w:hAnsi="Times New Roman" w:cs="Times New Roman"/>
          <w:sz w:val="24"/>
          <w:szCs w:val="24"/>
        </w:rPr>
        <w:t xml:space="preserve">оссийской </w:t>
      </w:r>
      <w:r w:rsidR="00D56AD3">
        <w:rPr>
          <w:rFonts w:ascii="Times New Roman" w:hAnsi="Times New Roman" w:cs="Times New Roman"/>
          <w:sz w:val="24"/>
          <w:szCs w:val="24"/>
        </w:rPr>
        <w:t>Федерации</w:t>
      </w:r>
      <w:r w:rsidRPr="00CF5DCB">
        <w:rPr>
          <w:rFonts w:ascii="Times New Roman" w:hAnsi="Times New Roman" w:cs="Times New Roman"/>
          <w:sz w:val="24"/>
          <w:szCs w:val="24"/>
        </w:rPr>
        <w:t xml:space="preserve"> от 24.11.2021 </w:t>
      </w:r>
      <w:r w:rsidR="00DC2C7D" w:rsidRPr="00CF5DCB">
        <w:rPr>
          <w:rFonts w:ascii="Times New Roman" w:hAnsi="Times New Roman" w:cs="Times New Roman"/>
          <w:sz w:val="24"/>
          <w:szCs w:val="24"/>
        </w:rPr>
        <w:t>№</w:t>
      </w:r>
      <w:r w:rsidRPr="00CF5DCB">
        <w:rPr>
          <w:rFonts w:ascii="Times New Roman" w:hAnsi="Times New Roman" w:cs="Times New Roman"/>
          <w:sz w:val="24"/>
          <w:szCs w:val="24"/>
        </w:rPr>
        <w:t xml:space="preserve"> 2019 </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 xml:space="preserve">Об утверждении Правил взаимодействия федеральных органов исполнительной власти, осуществляющих федеральный государственный земельный контроль (надзор), с органами, осуществляющими муниципальный земельный контроль, и о признании утратившими силу некоторых актов Правительства Российской </w:t>
      </w:r>
      <w:r w:rsidR="00D56AD3">
        <w:rPr>
          <w:rFonts w:ascii="Times New Roman" w:hAnsi="Times New Roman" w:cs="Times New Roman"/>
          <w:sz w:val="24"/>
          <w:szCs w:val="24"/>
        </w:rPr>
        <w:t>Федерации</w:t>
      </w:r>
      <w:r w:rsidR="004D1BB3" w:rsidRPr="00CF5DCB">
        <w:rPr>
          <w:rFonts w:ascii="Times New Roman" w:hAnsi="Times New Roman" w:cs="Times New Roman"/>
          <w:sz w:val="24"/>
          <w:szCs w:val="24"/>
        </w:rPr>
        <w:t>»</w:t>
      </w:r>
      <w:r w:rsidRPr="00CF5DCB">
        <w:rPr>
          <w:rFonts w:ascii="Times New Roman" w:hAnsi="Times New Roman" w:cs="Times New Roman"/>
          <w:sz w:val="24"/>
          <w:szCs w:val="24"/>
        </w:rPr>
        <w:t>;</w:t>
      </w:r>
    </w:p>
    <w:p w:rsidR="00DF726B" w:rsidRPr="00CF5DCB" w:rsidRDefault="00DF726B"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 xml:space="preserve">Положение </w:t>
      </w:r>
      <w:r w:rsidR="00741573" w:rsidRPr="00CF5DCB">
        <w:rPr>
          <w:rFonts w:ascii="Times New Roman" w:hAnsi="Times New Roman" w:cs="Times New Roman"/>
          <w:sz w:val="24"/>
          <w:szCs w:val="24"/>
        </w:rPr>
        <w:t>о муниципальном земельном контроле</w:t>
      </w:r>
      <w:r w:rsidRPr="00CF5DCB">
        <w:rPr>
          <w:rFonts w:ascii="Times New Roman" w:hAnsi="Times New Roman" w:cs="Times New Roman"/>
          <w:sz w:val="24"/>
          <w:szCs w:val="24"/>
        </w:rPr>
        <w:t xml:space="preserve"> </w:t>
      </w:r>
      <w:r w:rsidR="00741573" w:rsidRPr="00CF5DCB">
        <w:rPr>
          <w:rFonts w:ascii="Times New Roman" w:hAnsi="Times New Roman" w:cs="Times New Roman"/>
          <w:sz w:val="24"/>
          <w:szCs w:val="24"/>
        </w:rPr>
        <w:t xml:space="preserve">в границах </w:t>
      </w:r>
      <w:r w:rsidRPr="00CF5DCB">
        <w:rPr>
          <w:rFonts w:ascii="Times New Roman" w:hAnsi="Times New Roman" w:cs="Times New Roman"/>
          <w:sz w:val="24"/>
          <w:szCs w:val="24"/>
        </w:rPr>
        <w:t>города Бердска, утвержденное решение</w:t>
      </w:r>
      <w:r w:rsidR="00770D90">
        <w:rPr>
          <w:rFonts w:ascii="Times New Roman" w:hAnsi="Times New Roman" w:cs="Times New Roman"/>
          <w:sz w:val="24"/>
          <w:szCs w:val="24"/>
        </w:rPr>
        <w:t>м</w:t>
      </w:r>
      <w:r w:rsidRPr="00CF5DCB">
        <w:rPr>
          <w:rFonts w:ascii="Times New Roman" w:hAnsi="Times New Roman" w:cs="Times New Roman"/>
          <w:sz w:val="24"/>
          <w:szCs w:val="24"/>
        </w:rPr>
        <w:t xml:space="preserve"> Совета депутатов города Бердска от 18.</w:t>
      </w:r>
      <w:r w:rsidR="00741573" w:rsidRPr="00CF5DCB">
        <w:rPr>
          <w:rFonts w:ascii="Times New Roman" w:hAnsi="Times New Roman" w:cs="Times New Roman"/>
          <w:sz w:val="24"/>
          <w:szCs w:val="24"/>
        </w:rPr>
        <w:t>11</w:t>
      </w:r>
      <w:r w:rsidRPr="00CF5DCB">
        <w:rPr>
          <w:rFonts w:ascii="Times New Roman" w:hAnsi="Times New Roman" w:cs="Times New Roman"/>
          <w:sz w:val="24"/>
          <w:szCs w:val="24"/>
        </w:rPr>
        <w:t>.20</w:t>
      </w:r>
      <w:r w:rsidR="00741573" w:rsidRPr="00CF5DCB">
        <w:rPr>
          <w:rFonts w:ascii="Times New Roman" w:hAnsi="Times New Roman" w:cs="Times New Roman"/>
          <w:sz w:val="24"/>
          <w:szCs w:val="24"/>
        </w:rPr>
        <w:t>2</w:t>
      </w:r>
      <w:r w:rsidRPr="00CF5DCB">
        <w:rPr>
          <w:rFonts w:ascii="Times New Roman" w:hAnsi="Times New Roman" w:cs="Times New Roman"/>
          <w:sz w:val="24"/>
          <w:szCs w:val="24"/>
        </w:rPr>
        <w:t>1 №</w:t>
      </w:r>
      <w:r w:rsidR="00A670E5" w:rsidRPr="00CF5DCB">
        <w:rPr>
          <w:rFonts w:ascii="Times New Roman" w:hAnsi="Times New Roman" w:cs="Times New Roman"/>
          <w:sz w:val="24"/>
          <w:szCs w:val="24"/>
        </w:rPr>
        <w:t xml:space="preserve"> </w:t>
      </w:r>
      <w:r w:rsidRPr="00CF5DCB">
        <w:rPr>
          <w:rFonts w:ascii="Times New Roman" w:hAnsi="Times New Roman" w:cs="Times New Roman"/>
          <w:sz w:val="24"/>
          <w:szCs w:val="24"/>
        </w:rPr>
        <w:t>2</w:t>
      </w:r>
      <w:r w:rsidR="00741573" w:rsidRPr="00CF5DCB">
        <w:rPr>
          <w:rFonts w:ascii="Times New Roman" w:hAnsi="Times New Roman" w:cs="Times New Roman"/>
          <w:sz w:val="24"/>
          <w:szCs w:val="24"/>
        </w:rPr>
        <w:t>5</w:t>
      </w:r>
      <w:r w:rsidRPr="00CF5DCB">
        <w:rPr>
          <w:rFonts w:ascii="Times New Roman" w:hAnsi="Times New Roman" w:cs="Times New Roman"/>
          <w:sz w:val="24"/>
          <w:szCs w:val="24"/>
        </w:rPr>
        <w:t>;</w:t>
      </w:r>
    </w:p>
    <w:p w:rsidR="00741573" w:rsidRPr="00CF5DCB" w:rsidRDefault="00741573"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CF5DCB">
        <w:rPr>
          <w:rFonts w:ascii="Times New Roman" w:hAnsi="Times New Roman" w:cs="Times New Roman"/>
          <w:sz w:val="24"/>
          <w:szCs w:val="24"/>
        </w:rPr>
        <w:t>Положение о муниципальном лесном контроле в границах города Бердска, утвержденное решение</w:t>
      </w:r>
      <w:r w:rsidR="00770D90">
        <w:rPr>
          <w:rFonts w:ascii="Times New Roman" w:hAnsi="Times New Roman" w:cs="Times New Roman"/>
          <w:sz w:val="24"/>
          <w:szCs w:val="24"/>
        </w:rPr>
        <w:t>м</w:t>
      </w:r>
      <w:r w:rsidRPr="00CF5DCB">
        <w:rPr>
          <w:rFonts w:ascii="Times New Roman" w:hAnsi="Times New Roman" w:cs="Times New Roman"/>
          <w:sz w:val="24"/>
          <w:szCs w:val="24"/>
        </w:rPr>
        <w:t xml:space="preserve"> Совета депутатов города Бердска от 18.11.2021 №</w:t>
      </w:r>
      <w:r w:rsidR="00A670E5" w:rsidRPr="00CF5DCB">
        <w:rPr>
          <w:rFonts w:ascii="Times New Roman" w:hAnsi="Times New Roman" w:cs="Times New Roman"/>
          <w:sz w:val="24"/>
          <w:szCs w:val="24"/>
        </w:rPr>
        <w:t xml:space="preserve"> </w:t>
      </w:r>
      <w:r w:rsidRPr="00CF5DCB">
        <w:rPr>
          <w:rFonts w:ascii="Times New Roman" w:hAnsi="Times New Roman" w:cs="Times New Roman"/>
          <w:sz w:val="24"/>
          <w:szCs w:val="24"/>
        </w:rPr>
        <w:t>27.</w:t>
      </w:r>
    </w:p>
    <w:p w:rsidR="00DF726B" w:rsidRPr="00CF5DCB" w:rsidRDefault="00DF726B" w:rsidP="0067140B">
      <w:pPr>
        <w:tabs>
          <w:tab w:val="left" w:pos="1134"/>
        </w:tabs>
        <w:ind w:firstLine="709"/>
        <w:rPr>
          <w:sz w:val="24"/>
          <w:szCs w:val="24"/>
        </w:rPr>
      </w:pPr>
      <w:r w:rsidRPr="00CF5DCB">
        <w:rPr>
          <w:sz w:val="24"/>
          <w:szCs w:val="24"/>
        </w:rPr>
        <w:t>Планируемые результаты деятельности:</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2976"/>
        <w:gridCol w:w="1413"/>
        <w:gridCol w:w="1138"/>
        <w:gridCol w:w="1184"/>
        <w:gridCol w:w="1085"/>
      </w:tblGrid>
      <w:tr w:rsidR="00DF726B" w:rsidRPr="004251DD" w:rsidTr="00DF726B">
        <w:trPr>
          <w:tblHeader/>
        </w:trPr>
        <w:tc>
          <w:tcPr>
            <w:tcW w:w="2122" w:type="dxa"/>
            <w:vMerge w:val="restart"/>
            <w:shd w:val="clear" w:color="auto" w:fill="auto"/>
            <w:vAlign w:val="center"/>
          </w:tcPr>
          <w:p w:rsidR="00DF726B" w:rsidRPr="004251DD" w:rsidRDefault="00DF726B" w:rsidP="0067140B">
            <w:pPr>
              <w:tabs>
                <w:tab w:val="left" w:pos="1134"/>
              </w:tabs>
              <w:jc w:val="center"/>
              <w:rPr>
                <w:b/>
                <w:szCs w:val="22"/>
              </w:rPr>
            </w:pPr>
            <w:r w:rsidRPr="004251DD">
              <w:rPr>
                <w:b/>
                <w:szCs w:val="22"/>
              </w:rPr>
              <w:t>Основные направления</w:t>
            </w:r>
          </w:p>
        </w:tc>
        <w:tc>
          <w:tcPr>
            <w:tcW w:w="7796" w:type="dxa"/>
            <w:gridSpan w:val="5"/>
            <w:shd w:val="clear" w:color="auto" w:fill="auto"/>
            <w:vAlign w:val="center"/>
          </w:tcPr>
          <w:p w:rsidR="00DF726B" w:rsidRPr="004251DD" w:rsidRDefault="00DF726B" w:rsidP="0067140B">
            <w:pPr>
              <w:tabs>
                <w:tab w:val="left" w:pos="1134"/>
              </w:tabs>
              <w:jc w:val="center"/>
              <w:rPr>
                <w:b/>
                <w:szCs w:val="22"/>
              </w:rPr>
            </w:pPr>
            <w:r w:rsidRPr="004251DD">
              <w:rPr>
                <w:b/>
                <w:szCs w:val="22"/>
              </w:rPr>
              <w:t>Целевые индикаторы</w:t>
            </w:r>
          </w:p>
        </w:tc>
      </w:tr>
      <w:tr w:rsidR="00DF726B" w:rsidRPr="004251DD" w:rsidTr="00DF726B">
        <w:trPr>
          <w:tblHeader/>
        </w:trPr>
        <w:tc>
          <w:tcPr>
            <w:tcW w:w="2122" w:type="dxa"/>
            <w:vMerge/>
            <w:shd w:val="clear" w:color="auto" w:fill="auto"/>
            <w:vAlign w:val="center"/>
          </w:tcPr>
          <w:p w:rsidR="00DF726B" w:rsidRPr="004251DD" w:rsidRDefault="00DF726B" w:rsidP="0067140B">
            <w:pPr>
              <w:tabs>
                <w:tab w:val="left" w:pos="1134"/>
              </w:tabs>
              <w:jc w:val="center"/>
              <w:rPr>
                <w:b/>
                <w:szCs w:val="22"/>
              </w:rPr>
            </w:pPr>
          </w:p>
        </w:tc>
        <w:tc>
          <w:tcPr>
            <w:tcW w:w="2976" w:type="dxa"/>
            <w:shd w:val="clear" w:color="auto" w:fill="auto"/>
            <w:vAlign w:val="center"/>
          </w:tcPr>
          <w:p w:rsidR="00DF726B" w:rsidRPr="004251DD" w:rsidRDefault="00DF726B" w:rsidP="0067140B">
            <w:pPr>
              <w:tabs>
                <w:tab w:val="left" w:pos="1134"/>
              </w:tabs>
              <w:jc w:val="center"/>
              <w:rPr>
                <w:b/>
                <w:szCs w:val="22"/>
              </w:rPr>
            </w:pPr>
            <w:r w:rsidRPr="004251DD">
              <w:rPr>
                <w:b/>
                <w:szCs w:val="22"/>
              </w:rPr>
              <w:t>Наименование показателя</w:t>
            </w:r>
          </w:p>
        </w:tc>
        <w:tc>
          <w:tcPr>
            <w:tcW w:w="1413" w:type="dxa"/>
            <w:shd w:val="clear" w:color="auto" w:fill="auto"/>
            <w:vAlign w:val="center"/>
          </w:tcPr>
          <w:p w:rsidR="00DF726B" w:rsidRPr="004251DD" w:rsidRDefault="0091407D" w:rsidP="0067140B">
            <w:pPr>
              <w:tabs>
                <w:tab w:val="left" w:pos="1134"/>
              </w:tabs>
              <w:jc w:val="center"/>
              <w:rPr>
                <w:b/>
                <w:szCs w:val="22"/>
              </w:rPr>
            </w:pPr>
            <w:r w:rsidRPr="004251DD">
              <w:rPr>
                <w:b/>
                <w:szCs w:val="22"/>
              </w:rPr>
              <w:t>202</w:t>
            </w:r>
            <w:r w:rsidR="00FE2910" w:rsidRPr="004251DD">
              <w:rPr>
                <w:b/>
                <w:szCs w:val="22"/>
              </w:rPr>
              <w:t>3</w:t>
            </w:r>
            <w:r w:rsidR="00DF726B" w:rsidRPr="004251DD">
              <w:rPr>
                <w:b/>
                <w:szCs w:val="22"/>
              </w:rPr>
              <w:t xml:space="preserve"> ожидаемое</w:t>
            </w:r>
          </w:p>
        </w:tc>
        <w:tc>
          <w:tcPr>
            <w:tcW w:w="1138" w:type="dxa"/>
            <w:shd w:val="clear" w:color="auto" w:fill="auto"/>
            <w:vAlign w:val="center"/>
          </w:tcPr>
          <w:p w:rsidR="00DF726B" w:rsidRPr="004251DD" w:rsidRDefault="0091407D" w:rsidP="0067140B">
            <w:pPr>
              <w:tabs>
                <w:tab w:val="left" w:pos="1134"/>
              </w:tabs>
              <w:jc w:val="center"/>
              <w:rPr>
                <w:b/>
                <w:szCs w:val="22"/>
              </w:rPr>
            </w:pPr>
            <w:r w:rsidRPr="004251DD">
              <w:rPr>
                <w:b/>
                <w:szCs w:val="22"/>
              </w:rPr>
              <w:t>202</w:t>
            </w:r>
            <w:r w:rsidR="00FE2910" w:rsidRPr="004251DD">
              <w:rPr>
                <w:b/>
                <w:szCs w:val="22"/>
              </w:rPr>
              <w:t>4</w:t>
            </w:r>
            <w:r w:rsidR="00DF726B" w:rsidRPr="004251DD">
              <w:rPr>
                <w:b/>
                <w:szCs w:val="22"/>
              </w:rPr>
              <w:t xml:space="preserve"> </w:t>
            </w:r>
          </w:p>
          <w:p w:rsidR="00DF726B" w:rsidRPr="004251DD" w:rsidRDefault="00DF726B" w:rsidP="0067140B">
            <w:pPr>
              <w:tabs>
                <w:tab w:val="left" w:pos="1134"/>
              </w:tabs>
              <w:jc w:val="center"/>
              <w:rPr>
                <w:b/>
                <w:szCs w:val="22"/>
              </w:rPr>
            </w:pPr>
            <w:r w:rsidRPr="004251DD">
              <w:rPr>
                <w:b/>
                <w:szCs w:val="22"/>
              </w:rPr>
              <w:t>прогноз</w:t>
            </w:r>
          </w:p>
        </w:tc>
        <w:tc>
          <w:tcPr>
            <w:tcW w:w="1184" w:type="dxa"/>
            <w:shd w:val="clear" w:color="auto" w:fill="auto"/>
            <w:vAlign w:val="center"/>
          </w:tcPr>
          <w:p w:rsidR="00DF726B" w:rsidRPr="004251DD" w:rsidRDefault="0091407D" w:rsidP="0067140B">
            <w:pPr>
              <w:tabs>
                <w:tab w:val="left" w:pos="1134"/>
              </w:tabs>
              <w:jc w:val="center"/>
              <w:rPr>
                <w:b/>
                <w:szCs w:val="22"/>
              </w:rPr>
            </w:pPr>
            <w:r w:rsidRPr="004251DD">
              <w:rPr>
                <w:b/>
                <w:szCs w:val="22"/>
              </w:rPr>
              <w:t>202</w:t>
            </w:r>
            <w:r w:rsidR="00FE2910" w:rsidRPr="004251DD">
              <w:rPr>
                <w:b/>
                <w:szCs w:val="22"/>
              </w:rPr>
              <w:t>5</w:t>
            </w:r>
            <w:r w:rsidR="00DF726B" w:rsidRPr="004251DD">
              <w:rPr>
                <w:b/>
                <w:szCs w:val="22"/>
              </w:rPr>
              <w:t xml:space="preserve"> </w:t>
            </w:r>
          </w:p>
          <w:p w:rsidR="00DF726B" w:rsidRPr="004251DD" w:rsidRDefault="00DF726B" w:rsidP="0067140B">
            <w:pPr>
              <w:tabs>
                <w:tab w:val="left" w:pos="1134"/>
              </w:tabs>
              <w:jc w:val="center"/>
              <w:rPr>
                <w:b/>
                <w:szCs w:val="22"/>
              </w:rPr>
            </w:pPr>
            <w:r w:rsidRPr="004251DD">
              <w:rPr>
                <w:b/>
                <w:szCs w:val="22"/>
              </w:rPr>
              <w:t>прогноз</w:t>
            </w:r>
          </w:p>
        </w:tc>
        <w:tc>
          <w:tcPr>
            <w:tcW w:w="1085" w:type="dxa"/>
            <w:shd w:val="clear" w:color="auto" w:fill="auto"/>
            <w:vAlign w:val="center"/>
          </w:tcPr>
          <w:p w:rsidR="00DF726B" w:rsidRPr="004251DD" w:rsidRDefault="0091407D" w:rsidP="0067140B">
            <w:pPr>
              <w:tabs>
                <w:tab w:val="left" w:pos="1134"/>
              </w:tabs>
              <w:jc w:val="center"/>
              <w:rPr>
                <w:b/>
                <w:szCs w:val="22"/>
              </w:rPr>
            </w:pPr>
            <w:r w:rsidRPr="004251DD">
              <w:rPr>
                <w:b/>
                <w:szCs w:val="22"/>
              </w:rPr>
              <w:t>202</w:t>
            </w:r>
            <w:r w:rsidR="00FE2910" w:rsidRPr="004251DD">
              <w:rPr>
                <w:b/>
                <w:szCs w:val="22"/>
              </w:rPr>
              <w:t>6</w:t>
            </w:r>
            <w:r w:rsidR="00DF726B" w:rsidRPr="004251DD">
              <w:rPr>
                <w:b/>
                <w:szCs w:val="22"/>
              </w:rPr>
              <w:t xml:space="preserve"> </w:t>
            </w:r>
          </w:p>
          <w:p w:rsidR="00DF726B" w:rsidRPr="004251DD" w:rsidRDefault="00DF726B" w:rsidP="0067140B">
            <w:pPr>
              <w:tabs>
                <w:tab w:val="left" w:pos="1134"/>
              </w:tabs>
              <w:jc w:val="center"/>
              <w:rPr>
                <w:b/>
                <w:szCs w:val="22"/>
              </w:rPr>
            </w:pPr>
            <w:r w:rsidRPr="004251DD">
              <w:rPr>
                <w:b/>
                <w:szCs w:val="22"/>
              </w:rPr>
              <w:t>прогноз</w:t>
            </w:r>
          </w:p>
        </w:tc>
      </w:tr>
      <w:tr w:rsidR="0091407D" w:rsidRPr="004251DD" w:rsidTr="00DF726B">
        <w:tc>
          <w:tcPr>
            <w:tcW w:w="2122" w:type="dxa"/>
            <w:vMerge w:val="restart"/>
            <w:shd w:val="clear" w:color="auto" w:fill="auto"/>
            <w:vAlign w:val="center"/>
          </w:tcPr>
          <w:p w:rsidR="0091407D" w:rsidRPr="004251DD" w:rsidRDefault="0091407D" w:rsidP="0067140B">
            <w:pPr>
              <w:tabs>
                <w:tab w:val="left" w:pos="1134"/>
              </w:tabs>
              <w:jc w:val="both"/>
              <w:rPr>
                <w:szCs w:val="22"/>
              </w:rPr>
            </w:pPr>
            <w:r w:rsidRPr="004251DD">
              <w:rPr>
                <w:szCs w:val="22"/>
              </w:rPr>
              <w:t>Повышение уровня доходов от использования земельных участков</w:t>
            </w:r>
          </w:p>
        </w:tc>
        <w:tc>
          <w:tcPr>
            <w:tcW w:w="2976" w:type="dxa"/>
            <w:shd w:val="clear" w:color="auto" w:fill="auto"/>
            <w:vAlign w:val="center"/>
          </w:tcPr>
          <w:p w:rsidR="0091407D" w:rsidRPr="004251DD" w:rsidRDefault="0091407D" w:rsidP="0067140B">
            <w:pPr>
              <w:tabs>
                <w:tab w:val="left" w:pos="1134"/>
              </w:tabs>
              <w:jc w:val="both"/>
              <w:rPr>
                <w:szCs w:val="22"/>
              </w:rPr>
            </w:pPr>
            <w:r w:rsidRPr="004251DD">
              <w:rPr>
                <w:szCs w:val="22"/>
              </w:rPr>
              <w:t>Продажа земельных участков</w:t>
            </w:r>
            <w:r w:rsidR="00B9765D" w:rsidRPr="004251DD">
              <w:rPr>
                <w:szCs w:val="22"/>
              </w:rPr>
              <w:t>, ед.</w:t>
            </w:r>
          </w:p>
        </w:tc>
        <w:tc>
          <w:tcPr>
            <w:tcW w:w="1413" w:type="dxa"/>
            <w:shd w:val="clear" w:color="auto" w:fill="auto"/>
            <w:vAlign w:val="center"/>
          </w:tcPr>
          <w:p w:rsidR="0091407D" w:rsidRPr="004251DD" w:rsidRDefault="00FE2910" w:rsidP="0067140B">
            <w:pPr>
              <w:tabs>
                <w:tab w:val="left" w:pos="1134"/>
              </w:tabs>
              <w:jc w:val="center"/>
              <w:rPr>
                <w:szCs w:val="22"/>
              </w:rPr>
            </w:pPr>
            <w:r w:rsidRPr="004251DD">
              <w:rPr>
                <w:szCs w:val="22"/>
              </w:rPr>
              <w:t>600,0</w:t>
            </w:r>
          </w:p>
        </w:tc>
        <w:tc>
          <w:tcPr>
            <w:tcW w:w="1138" w:type="dxa"/>
            <w:shd w:val="clear" w:color="auto" w:fill="auto"/>
            <w:vAlign w:val="center"/>
          </w:tcPr>
          <w:p w:rsidR="0091407D" w:rsidRPr="004251DD" w:rsidRDefault="00FE2910" w:rsidP="0067140B">
            <w:pPr>
              <w:tabs>
                <w:tab w:val="left" w:pos="1134"/>
              </w:tabs>
              <w:jc w:val="center"/>
              <w:rPr>
                <w:szCs w:val="22"/>
              </w:rPr>
            </w:pPr>
            <w:r w:rsidRPr="004251DD">
              <w:rPr>
                <w:szCs w:val="22"/>
              </w:rPr>
              <w:t>600,0</w:t>
            </w:r>
          </w:p>
        </w:tc>
        <w:tc>
          <w:tcPr>
            <w:tcW w:w="1184" w:type="dxa"/>
            <w:shd w:val="clear" w:color="auto" w:fill="auto"/>
            <w:vAlign w:val="center"/>
          </w:tcPr>
          <w:p w:rsidR="0091407D" w:rsidRPr="004251DD" w:rsidRDefault="00FE2910" w:rsidP="0067140B">
            <w:pPr>
              <w:tabs>
                <w:tab w:val="left" w:pos="1134"/>
              </w:tabs>
              <w:jc w:val="center"/>
              <w:rPr>
                <w:szCs w:val="22"/>
              </w:rPr>
            </w:pPr>
            <w:r w:rsidRPr="004251DD">
              <w:rPr>
                <w:szCs w:val="22"/>
              </w:rPr>
              <w:t>600,0</w:t>
            </w:r>
          </w:p>
        </w:tc>
        <w:tc>
          <w:tcPr>
            <w:tcW w:w="1085" w:type="dxa"/>
            <w:shd w:val="clear" w:color="auto" w:fill="auto"/>
            <w:vAlign w:val="center"/>
          </w:tcPr>
          <w:p w:rsidR="0091407D" w:rsidRPr="004251DD" w:rsidRDefault="00FE2910" w:rsidP="0067140B">
            <w:pPr>
              <w:tabs>
                <w:tab w:val="left" w:pos="1134"/>
              </w:tabs>
              <w:jc w:val="center"/>
              <w:rPr>
                <w:szCs w:val="22"/>
              </w:rPr>
            </w:pPr>
            <w:r w:rsidRPr="004251DD">
              <w:rPr>
                <w:szCs w:val="22"/>
              </w:rPr>
              <w:t>600,0</w:t>
            </w:r>
          </w:p>
        </w:tc>
      </w:tr>
      <w:tr w:rsidR="0091407D" w:rsidRPr="004251DD" w:rsidTr="00DF726B">
        <w:tc>
          <w:tcPr>
            <w:tcW w:w="2122" w:type="dxa"/>
            <w:vMerge/>
            <w:shd w:val="clear" w:color="auto" w:fill="auto"/>
            <w:vAlign w:val="center"/>
          </w:tcPr>
          <w:p w:rsidR="0091407D" w:rsidRPr="004251DD" w:rsidRDefault="0091407D" w:rsidP="0067140B">
            <w:pPr>
              <w:tabs>
                <w:tab w:val="left" w:pos="1134"/>
              </w:tabs>
              <w:jc w:val="center"/>
              <w:rPr>
                <w:szCs w:val="22"/>
              </w:rPr>
            </w:pPr>
          </w:p>
        </w:tc>
        <w:tc>
          <w:tcPr>
            <w:tcW w:w="2976" w:type="dxa"/>
            <w:shd w:val="clear" w:color="auto" w:fill="auto"/>
            <w:vAlign w:val="center"/>
          </w:tcPr>
          <w:p w:rsidR="0091407D" w:rsidRPr="004251DD" w:rsidRDefault="0091407D" w:rsidP="0067140B">
            <w:pPr>
              <w:tabs>
                <w:tab w:val="left" w:pos="1134"/>
              </w:tabs>
              <w:jc w:val="both"/>
              <w:rPr>
                <w:szCs w:val="22"/>
              </w:rPr>
            </w:pPr>
            <w:r w:rsidRPr="004251DD">
              <w:rPr>
                <w:szCs w:val="22"/>
              </w:rPr>
              <w:t>Плата за увеличение площади земельных участков</w:t>
            </w:r>
            <w:r w:rsidR="00B9765D" w:rsidRPr="004251DD">
              <w:rPr>
                <w:szCs w:val="22"/>
              </w:rPr>
              <w:t>, тыс. руб.</w:t>
            </w:r>
          </w:p>
        </w:tc>
        <w:tc>
          <w:tcPr>
            <w:tcW w:w="1413" w:type="dxa"/>
            <w:shd w:val="clear" w:color="auto" w:fill="auto"/>
            <w:vAlign w:val="center"/>
          </w:tcPr>
          <w:p w:rsidR="0091407D" w:rsidRPr="004251DD" w:rsidRDefault="0091407D" w:rsidP="0067140B">
            <w:pPr>
              <w:tabs>
                <w:tab w:val="left" w:pos="1134"/>
              </w:tabs>
              <w:jc w:val="center"/>
              <w:rPr>
                <w:szCs w:val="22"/>
              </w:rPr>
            </w:pPr>
            <w:r w:rsidRPr="004251DD">
              <w:rPr>
                <w:szCs w:val="22"/>
              </w:rPr>
              <w:t>14</w:t>
            </w:r>
            <w:r w:rsidR="00923E60" w:rsidRPr="004251DD">
              <w:rPr>
                <w:szCs w:val="22"/>
              </w:rPr>
              <w:t xml:space="preserve"> </w:t>
            </w:r>
            <w:r w:rsidRPr="004251DD">
              <w:rPr>
                <w:szCs w:val="22"/>
              </w:rPr>
              <w:t>063,0</w:t>
            </w:r>
          </w:p>
        </w:tc>
        <w:tc>
          <w:tcPr>
            <w:tcW w:w="1138" w:type="dxa"/>
            <w:shd w:val="clear" w:color="auto" w:fill="auto"/>
            <w:vAlign w:val="center"/>
          </w:tcPr>
          <w:p w:rsidR="0091407D" w:rsidRPr="004251DD" w:rsidRDefault="0091407D" w:rsidP="0067140B">
            <w:pPr>
              <w:tabs>
                <w:tab w:val="left" w:pos="1134"/>
              </w:tabs>
              <w:jc w:val="center"/>
              <w:rPr>
                <w:szCs w:val="22"/>
              </w:rPr>
            </w:pPr>
            <w:r w:rsidRPr="004251DD">
              <w:rPr>
                <w:szCs w:val="22"/>
              </w:rPr>
              <w:t>2</w:t>
            </w:r>
            <w:r w:rsidR="00923E60" w:rsidRPr="004251DD">
              <w:rPr>
                <w:szCs w:val="22"/>
              </w:rPr>
              <w:t xml:space="preserve"> </w:t>
            </w:r>
            <w:r w:rsidRPr="004251DD">
              <w:rPr>
                <w:szCs w:val="22"/>
              </w:rPr>
              <w:t>572,0</w:t>
            </w:r>
          </w:p>
        </w:tc>
        <w:tc>
          <w:tcPr>
            <w:tcW w:w="1184" w:type="dxa"/>
            <w:shd w:val="clear" w:color="auto" w:fill="auto"/>
            <w:vAlign w:val="center"/>
          </w:tcPr>
          <w:p w:rsidR="0091407D" w:rsidRPr="004251DD" w:rsidRDefault="0091407D" w:rsidP="0067140B">
            <w:pPr>
              <w:tabs>
                <w:tab w:val="left" w:pos="1134"/>
              </w:tabs>
              <w:jc w:val="center"/>
              <w:rPr>
                <w:szCs w:val="22"/>
              </w:rPr>
            </w:pPr>
            <w:r w:rsidRPr="004251DD">
              <w:rPr>
                <w:szCs w:val="22"/>
              </w:rPr>
              <w:t>5</w:t>
            </w:r>
            <w:r w:rsidR="00923E60" w:rsidRPr="004251DD">
              <w:rPr>
                <w:szCs w:val="22"/>
              </w:rPr>
              <w:t xml:space="preserve"> </w:t>
            </w:r>
            <w:r w:rsidRPr="004251DD">
              <w:rPr>
                <w:szCs w:val="22"/>
              </w:rPr>
              <w:t>105,0</w:t>
            </w:r>
          </w:p>
        </w:tc>
        <w:tc>
          <w:tcPr>
            <w:tcW w:w="1085" w:type="dxa"/>
            <w:shd w:val="clear" w:color="auto" w:fill="auto"/>
            <w:vAlign w:val="center"/>
          </w:tcPr>
          <w:p w:rsidR="0091407D" w:rsidRPr="004251DD" w:rsidRDefault="0091407D" w:rsidP="0067140B">
            <w:pPr>
              <w:tabs>
                <w:tab w:val="left" w:pos="1134"/>
              </w:tabs>
              <w:jc w:val="center"/>
              <w:rPr>
                <w:szCs w:val="22"/>
              </w:rPr>
            </w:pPr>
            <w:r w:rsidRPr="004251DD">
              <w:rPr>
                <w:szCs w:val="22"/>
              </w:rPr>
              <w:t>5</w:t>
            </w:r>
            <w:r w:rsidR="00923E60" w:rsidRPr="004251DD">
              <w:rPr>
                <w:szCs w:val="22"/>
              </w:rPr>
              <w:t xml:space="preserve"> </w:t>
            </w:r>
            <w:r w:rsidRPr="004251DD">
              <w:rPr>
                <w:szCs w:val="22"/>
              </w:rPr>
              <w:t>105,0</w:t>
            </w:r>
          </w:p>
        </w:tc>
      </w:tr>
      <w:tr w:rsidR="0091407D" w:rsidRPr="004251DD" w:rsidTr="00DF726B">
        <w:tc>
          <w:tcPr>
            <w:tcW w:w="2122" w:type="dxa"/>
            <w:vMerge/>
            <w:shd w:val="clear" w:color="auto" w:fill="auto"/>
            <w:vAlign w:val="center"/>
          </w:tcPr>
          <w:p w:rsidR="0091407D" w:rsidRPr="004251DD" w:rsidRDefault="0091407D" w:rsidP="0067140B">
            <w:pPr>
              <w:tabs>
                <w:tab w:val="left" w:pos="1134"/>
              </w:tabs>
              <w:jc w:val="center"/>
              <w:rPr>
                <w:szCs w:val="22"/>
              </w:rPr>
            </w:pPr>
          </w:p>
        </w:tc>
        <w:tc>
          <w:tcPr>
            <w:tcW w:w="2976" w:type="dxa"/>
            <w:shd w:val="clear" w:color="auto" w:fill="auto"/>
            <w:vAlign w:val="center"/>
          </w:tcPr>
          <w:p w:rsidR="0091407D" w:rsidRPr="004251DD" w:rsidRDefault="0091407D" w:rsidP="0067140B">
            <w:pPr>
              <w:tabs>
                <w:tab w:val="left" w:pos="1134"/>
              </w:tabs>
              <w:jc w:val="both"/>
              <w:rPr>
                <w:szCs w:val="22"/>
              </w:rPr>
            </w:pPr>
            <w:r w:rsidRPr="004251DD">
              <w:rPr>
                <w:szCs w:val="22"/>
              </w:rPr>
              <w:t>Арендная плата за земельные участки</w:t>
            </w:r>
            <w:r w:rsidR="00B9765D" w:rsidRPr="004251DD">
              <w:rPr>
                <w:szCs w:val="22"/>
              </w:rPr>
              <w:t>, тыс. руб.</w:t>
            </w:r>
          </w:p>
        </w:tc>
        <w:tc>
          <w:tcPr>
            <w:tcW w:w="1413" w:type="dxa"/>
            <w:shd w:val="clear" w:color="auto" w:fill="auto"/>
            <w:vAlign w:val="center"/>
          </w:tcPr>
          <w:p w:rsidR="0091407D" w:rsidRPr="004251DD" w:rsidRDefault="00FE2910" w:rsidP="0067140B">
            <w:pPr>
              <w:tabs>
                <w:tab w:val="left" w:pos="1134"/>
              </w:tabs>
              <w:jc w:val="center"/>
              <w:rPr>
                <w:szCs w:val="22"/>
              </w:rPr>
            </w:pPr>
            <w:r w:rsidRPr="004251DD">
              <w:rPr>
                <w:szCs w:val="22"/>
              </w:rPr>
              <w:t>28 722,1</w:t>
            </w:r>
          </w:p>
        </w:tc>
        <w:tc>
          <w:tcPr>
            <w:tcW w:w="1138" w:type="dxa"/>
            <w:shd w:val="clear" w:color="auto" w:fill="auto"/>
            <w:vAlign w:val="center"/>
          </w:tcPr>
          <w:p w:rsidR="0091407D" w:rsidRPr="004251DD" w:rsidRDefault="00FE2910" w:rsidP="0067140B">
            <w:pPr>
              <w:tabs>
                <w:tab w:val="left" w:pos="1134"/>
              </w:tabs>
              <w:jc w:val="center"/>
              <w:rPr>
                <w:szCs w:val="22"/>
              </w:rPr>
            </w:pPr>
            <w:r w:rsidRPr="004251DD">
              <w:rPr>
                <w:szCs w:val="22"/>
              </w:rPr>
              <w:t>27 452,6</w:t>
            </w:r>
          </w:p>
        </w:tc>
        <w:tc>
          <w:tcPr>
            <w:tcW w:w="1184" w:type="dxa"/>
            <w:shd w:val="clear" w:color="auto" w:fill="auto"/>
            <w:vAlign w:val="center"/>
          </w:tcPr>
          <w:p w:rsidR="0091407D" w:rsidRPr="004251DD" w:rsidRDefault="00FE2910" w:rsidP="0067140B">
            <w:pPr>
              <w:tabs>
                <w:tab w:val="left" w:pos="1134"/>
              </w:tabs>
              <w:jc w:val="center"/>
              <w:rPr>
                <w:szCs w:val="22"/>
              </w:rPr>
            </w:pPr>
            <w:r w:rsidRPr="004251DD">
              <w:rPr>
                <w:szCs w:val="22"/>
              </w:rPr>
              <w:t>26 582,7</w:t>
            </w:r>
          </w:p>
        </w:tc>
        <w:tc>
          <w:tcPr>
            <w:tcW w:w="1085" w:type="dxa"/>
            <w:shd w:val="clear" w:color="auto" w:fill="auto"/>
            <w:vAlign w:val="center"/>
          </w:tcPr>
          <w:p w:rsidR="0091407D" w:rsidRPr="004251DD" w:rsidRDefault="00FE2910" w:rsidP="0067140B">
            <w:pPr>
              <w:tabs>
                <w:tab w:val="left" w:pos="1134"/>
              </w:tabs>
              <w:jc w:val="center"/>
              <w:rPr>
                <w:szCs w:val="22"/>
              </w:rPr>
            </w:pPr>
            <w:r w:rsidRPr="004251DD">
              <w:rPr>
                <w:szCs w:val="22"/>
              </w:rPr>
              <w:t>26 582,7</w:t>
            </w:r>
          </w:p>
        </w:tc>
      </w:tr>
    </w:tbl>
    <w:p w:rsidR="00737E05" w:rsidRPr="00BA18B4" w:rsidRDefault="00DF726B" w:rsidP="0067140B">
      <w:pPr>
        <w:pStyle w:val="2"/>
        <w:numPr>
          <w:ilvl w:val="0"/>
          <w:numId w:val="20"/>
        </w:numPr>
        <w:tabs>
          <w:tab w:val="left" w:pos="993"/>
          <w:tab w:val="left" w:pos="1134"/>
        </w:tabs>
        <w:spacing w:before="0" w:after="0"/>
        <w:ind w:left="0" w:firstLine="709"/>
        <w:jc w:val="both"/>
        <w:rPr>
          <w:sz w:val="24"/>
          <w:szCs w:val="24"/>
        </w:rPr>
      </w:pPr>
      <w:bookmarkStart w:id="46" w:name="_Toc149651161"/>
      <w:r w:rsidRPr="00BA18B4">
        <w:rPr>
          <w:rFonts w:ascii="Times New Roman" w:hAnsi="Times New Roman"/>
          <w:i w:val="0"/>
          <w:sz w:val="24"/>
          <w:szCs w:val="24"/>
        </w:rPr>
        <w:t>Формирование и содержание муниципального архива</w:t>
      </w:r>
      <w:bookmarkEnd w:id="46"/>
      <w:r w:rsidRPr="00BA18B4">
        <w:rPr>
          <w:rFonts w:ascii="Times New Roman" w:hAnsi="Times New Roman"/>
          <w:i w:val="0"/>
          <w:sz w:val="24"/>
          <w:szCs w:val="24"/>
        </w:rPr>
        <w:t xml:space="preserve"> </w:t>
      </w:r>
      <w:bookmarkStart w:id="47" w:name="_Toc122679764"/>
      <w:bookmarkStart w:id="48" w:name="_Toc122679765"/>
    </w:p>
    <w:p w:rsidR="00FE2910" w:rsidRPr="00737E05" w:rsidRDefault="00737E05" w:rsidP="0067140B">
      <w:pPr>
        <w:pStyle w:val="2"/>
        <w:tabs>
          <w:tab w:val="left" w:pos="709"/>
          <w:tab w:val="left" w:pos="1134"/>
        </w:tabs>
        <w:spacing w:before="0" w:after="0"/>
        <w:jc w:val="both"/>
        <w:rPr>
          <w:rFonts w:ascii="Times New Roman" w:hAnsi="Times New Roman"/>
          <w:b w:val="0"/>
          <w:i w:val="0"/>
          <w:sz w:val="24"/>
          <w:szCs w:val="24"/>
        </w:rPr>
      </w:pPr>
      <w:r>
        <w:rPr>
          <w:rFonts w:ascii="Times New Roman" w:hAnsi="Times New Roman"/>
          <w:i w:val="0"/>
          <w:sz w:val="24"/>
          <w:szCs w:val="24"/>
        </w:rPr>
        <w:tab/>
      </w:r>
      <w:bookmarkStart w:id="49" w:name="_Toc149651162"/>
      <w:r w:rsidR="00FE2910" w:rsidRPr="00737E05">
        <w:rPr>
          <w:rFonts w:ascii="Times New Roman" w:hAnsi="Times New Roman"/>
          <w:b w:val="0"/>
          <w:i w:val="0"/>
          <w:sz w:val="24"/>
          <w:szCs w:val="24"/>
        </w:rPr>
        <w:t>Задача – обеспечение сохранности и ведение государственного учета архивных документов, подлежащих постоянному и длительному хранению; информационное обеспечение органов местного самоуправления города Бердска, удовлетворение прав граждан на архивную информацию.</w:t>
      </w:r>
      <w:bookmarkEnd w:id="47"/>
      <w:bookmarkEnd w:id="49"/>
    </w:p>
    <w:p w:rsidR="00FE2910" w:rsidRDefault="00FE2910" w:rsidP="0067140B">
      <w:pPr>
        <w:ind w:firstLine="709"/>
        <w:jc w:val="both"/>
        <w:rPr>
          <w:sz w:val="24"/>
          <w:szCs w:val="24"/>
        </w:rPr>
      </w:pPr>
      <w:r w:rsidRPr="00FE2910">
        <w:rPr>
          <w:sz w:val="24"/>
          <w:szCs w:val="24"/>
        </w:rPr>
        <w:t>Направления деятельности:</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создание оптимальных условий хранения документов (соблюдение санитарно-гигиенического режимов хранения);</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обеспечение физической сохранности документов (соблюдение противопожарного и охранного режимов хранения);</w:t>
      </w:r>
    </w:p>
    <w:p w:rsidR="00FE2910" w:rsidRPr="00FE2910" w:rsidRDefault="00FE2910" w:rsidP="0067140B">
      <w:pPr>
        <w:numPr>
          <w:ilvl w:val="0"/>
          <w:numId w:val="8"/>
        </w:numPr>
        <w:tabs>
          <w:tab w:val="left" w:pos="993"/>
        </w:tabs>
        <w:ind w:left="0" w:firstLine="709"/>
        <w:jc w:val="both"/>
        <w:rPr>
          <w:sz w:val="24"/>
          <w:szCs w:val="24"/>
        </w:rPr>
      </w:pPr>
      <w:proofErr w:type="gramStart"/>
      <w:r w:rsidRPr="00FE2910">
        <w:rPr>
          <w:sz w:val="24"/>
          <w:szCs w:val="24"/>
        </w:rPr>
        <w:t>контроль за</w:t>
      </w:r>
      <w:proofErr w:type="gramEnd"/>
      <w:r w:rsidRPr="00FE2910">
        <w:rPr>
          <w:sz w:val="24"/>
          <w:szCs w:val="24"/>
        </w:rPr>
        <w:t xml:space="preserve"> сохранностью архивных документов при пользовании ими исследователями;</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проведение проверки наличия и состояния архивных документов;</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 xml:space="preserve">осуществление </w:t>
      </w:r>
      <w:proofErr w:type="gramStart"/>
      <w:r w:rsidRPr="00FE2910">
        <w:rPr>
          <w:sz w:val="24"/>
          <w:szCs w:val="24"/>
        </w:rPr>
        <w:t>контроля за</w:t>
      </w:r>
      <w:proofErr w:type="gramEnd"/>
      <w:r w:rsidRPr="00FE2910">
        <w:rPr>
          <w:sz w:val="24"/>
          <w:szCs w:val="24"/>
        </w:rPr>
        <w:t xml:space="preserve"> хранением документов в организациях-источниках комплектования отдела архивной службы;</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комплектование отдела архивной службы документами, имеющими историческое, научное, социальное, экономическое, политическое или культурное значение для населения города от организаций – источников комплектования отдела;</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выявление и отбор фот</w:t>
      </w:r>
      <w:proofErr w:type="gramStart"/>
      <w:r w:rsidRPr="00FE2910">
        <w:rPr>
          <w:sz w:val="24"/>
          <w:szCs w:val="24"/>
        </w:rPr>
        <w:t>о-</w:t>
      </w:r>
      <w:proofErr w:type="gramEnd"/>
      <w:r w:rsidRPr="00FE2910">
        <w:rPr>
          <w:sz w:val="24"/>
          <w:szCs w:val="24"/>
        </w:rPr>
        <w:t xml:space="preserve"> и видеодокументов на электронных носителях;</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lastRenderedPageBreak/>
        <w:t>прием на хранение архивных документов ликвидированных организаций и архивных документов на постоянное хранение, передаваемых их собственниками или владельцами;</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 xml:space="preserve">обеспечение юридических и физических лиц архивной информацией, в том числе в электронном виде; </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информационное обслуживание в части исполнения социально-правовых и тематических запросов юридических и физических лиц, связанных с социальной защитой граждан;</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организация работы читального зала для исследователей;</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формирование электронного архива, перевод существующего научно – справочного аппарата и архивных документов на электронные носители;</w:t>
      </w:r>
    </w:p>
    <w:p w:rsidR="00FE2910" w:rsidRDefault="00FE2910" w:rsidP="0067140B">
      <w:pPr>
        <w:numPr>
          <w:ilvl w:val="0"/>
          <w:numId w:val="8"/>
        </w:numPr>
        <w:tabs>
          <w:tab w:val="left" w:pos="993"/>
        </w:tabs>
        <w:ind w:left="0" w:firstLine="709"/>
        <w:jc w:val="both"/>
        <w:rPr>
          <w:sz w:val="24"/>
          <w:szCs w:val="24"/>
        </w:rPr>
      </w:pPr>
      <w:r w:rsidRPr="00FE2910">
        <w:rPr>
          <w:sz w:val="24"/>
          <w:szCs w:val="24"/>
        </w:rPr>
        <w:t>создание электронного фонда пользования путем перевода в электронную форму (сканирование) архивных фондов и документов</w:t>
      </w:r>
      <w:r w:rsidR="00B9765D">
        <w:rPr>
          <w:sz w:val="24"/>
          <w:szCs w:val="24"/>
        </w:rPr>
        <w:t>;</w:t>
      </w:r>
    </w:p>
    <w:p w:rsidR="00B9765D" w:rsidRPr="00FE2910" w:rsidRDefault="00B9765D" w:rsidP="0067140B">
      <w:pPr>
        <w:numPr>
          <w:ilvl w:val="0"/>
          <w:numId w:val="8"/>
        </w:numPr>
        <w:tabs>
          <w:tab w:val="left" w:pos="993"/>
        </w:tabs>
        <w:ind w:left="0" w:firstLine="709"/>
        <w:jc w:val="both"/>
        <w:rPr>
          <w:sz w:val="24"/>
          <w:szCs w:val="24"/>
        </w:rPr>
      </w:pPr>
      <w:r>
        <w:rPr>
          <w:sz w:val="24"/>
          <w:szCs w:val="24"/>
        </w:rPr>
        <w:t>проработка вопроса строительства отдельно стоящего здания городского архива.</w:t>
      </w:r>
    </w:p>
    <w:p w:rsidR="00FE2910" w:rsidRPr="00FE2910" w:rsidRDefault="00FE2910" w:rsidP="0067140B">
      <w:pPr>
        <w:jc w:val="both"/>
        <w:rPr>
          <w:sz w:val="24"/>
          <w:szCs w:val="24"/>
        </w:rPr>
      </w:pPr>
      <w:r w:rsidRPr="00FE2910">
        <w:rPr>
          <w:sz w:val="24"/>
          <w:szCs w:val="24"/>
        </w:rPr>
        <w:tab/>
        <w:t>Нормативно-правовые акты, направленные на решение задачи:</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 xml:space="preserve">Федеральный закон от 22.10.2004 № 125-ФЗ «Об архивном деле в Российской </w:t>
      </w:r>
      <w:r w:rsidR="00D56AD3">
        <w:rPr>
          <w:sz w:val="24"/>
          <w:szCs w:val="24"/>
        </w:rPr>
        <w:t>Федерации</w:t>
      </w:r>
      <w:r w:rsidRPr="00FE2910">
        <w:rPr>
          <w:sz w:val="24"/>
          <w:szCs w:val="24"/>
        </w:rPr>
        <w:t>»;</w:t>
      </w:r>
    </w:p>
    <w:p w:rsidR="00FE2910" w:rsidRPr="00FE2910" w:rsidRDefault="00FE2910" w:rsidP="0067140B">
      <w:pPr>
        <w:numPr>
          <w:ilvl w:val="0"/>
          <w:numId w:val="8"/>
        </w:numPr>
        <w:tabs>
          <w:tab w:val="left" w:pos="993"/>
        </w:tabs>
        <w:ind w:left="0" w:firstLine="709"/>
        <w:jc w:val="both"/>
        <w:rPr>
          <w:sz w:val="24"/>
          <w:szCs w:val="24"/>
        </w:rPr>
      </w:pPr>
      <w:r w:rsidRPr="00FE2910">
        <w:rPr>
          <w:sz w:val="24"/>
          <w:szCs w:val="24"/>
        </w:rPr>
        <w:t>Закон Новосибирской области от 26.09.2005 № 315-ОЗ «Об архивном деле в Новосибирской области».</w:t>
      </w:r>
    </w:p>
    <w:p w:rsidR="00FE2910" w:rsidRPr="00172D6E" w:rsidRDefault="00FE2910" w:rsidP="0067140B">
      <w:pPr>
        <w:widowControl w:val="0"/>
        <w:tabs>
          <w:tab w:val="left" w:pos="1134"/>
        </w:tabs>
        <w:ind w:firstLine="709"/>
        <w:jc w:val="both"/>
        <w:rPr>
          <w:sz w:val="24"/>
          <w:szCs w:val="24"/>
        </w:rPr>
      </w:pPr>
      <w:r w:rsidRPr="00FE2910">
        <w:rPr>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1923"/>
        <w:gridCol w:w="4068"/>
        <w:gridCol w:w="1250"/>
        <w:gridCol w:w="932"/>
        <w:gridCol w:w="932"/>
        <w:gridCol w:w="940"/>
      </w:tblGrid>
      <w:tr w:rsidR="00FE2910" w:rsidRPr="004251DD" w:rsidTr="00401269">
        <w:trPr>
          <w:tblHeader/>
        </w:trPr>
        <w:tc>
          <w:tcPr>
            <w:tcW w:w="957" w:type="pct"/>
            <w:vMerge w:val="restart"/>
            <w:vAlign w:val="center"/>
          </w:tcPr>
          <w:p w:rsidR="00FE2910" w:rsidRPr="004251DD" w:rsidRDefault="00FE2910" w:rsidP="00BD591F">
            <w:pPr>
              <w:widowControl w:val="0"/>
              <w:tabs>
                <w:tab w:val="left" w:pos="1134"/>
              </w:tabs>
              <w:jc w:val="center"/>
              <w:rPr>
                <w:b/>
                <w:szCs w:val="22"/>
              </w:rPr>
            </w:pPr>
            <w:r w:rsidRPr="004251DD">
              <w:rPr>
                <w:b/>
                <w:szCs w:val="22"/>
              </w:rPr>
              <w:t>Основные направления</w:t>
            </w:r>
          </w:p>
        </w:tc>
        <w:tc>
          <w:tcPr>
            <w:tcW w:w="4043" w:type="pct"/>
            <w:gridSpan w:val="5"/>
            <w:vAlign w:val="center"/>
          </w:tcPr>
          <w:p w:rsidR="00FE2910" w:rsidRPr="004251DD" w:rsidRDefault="00FE2910" w:rsidP="00BD591F">
            <w:pPr>
              <w:widowControl w:val="0"/>
              <w:tabs>
                <w:tab w:val="left" w:pos="1134"/>
              </w:tabs>
              <w:jc w:val="center"/>
              <w:rPr>
                <w:b/>
                <w:szCs w:val="22"/>
              </w:rPr>
            </w:pPr>
            <w:r w:rsidRPr="004251DD">
              <w:rPr>
                <w:b/>
                <w:szCs w:val="22"/>
              </w:rPr>
              <w:t>Целевые индикаторы</w:t>
            </w:r>
          </w:p>
        </w:tc>
      </w:tr>
      <w:tr w:rsidR="00FE2910" w:rsidRPr="004251DD" w:rsidTr="00401269">
        <w:trPr>
          <w:tblHeader/>
        </w:trPr>
        <w:tc>
          <w:tcPr>
            <w:tcW w:w="957" w:type="pct"/>
            <w:vMerge/>
            <w:vAlign w:val="center"/>
          </w:tcPr>
          <w:p w:rsidR="00FE2910" w:rsidRPr="004251DD" w:rsidRDefault="00FE2910" w:rsidP="00BD591F">
            <w:pPr>
              <w:tabs>
                <w:tab w:val="left" w:pos="1134"/>
              </w:tabs>
              <w:rPr>
                <w:b/>
                <w:szCs w:val="22"/>
              </w:rPr>
            </w:pPr>
          </w:p>
        </w:tc>
        <w:tc>
          <w:tcPr>
            <w:tcW w:w="2025" w:type="pct"/>
            <w:vAlign w:val="center"/>
          </w:tcPr>
          <w:p w:rsidR="00FE2910" w:rsidRPr="004251DD" w:rsidRDefault="00FE2910" w:rsidP="00BD591F">
            <w:pPr>
              <w:widowControl w:val="0"/>
              <w:tabs>
                <w:tab w:val="left" w:pos="1134"/>
              </w:tabs>
              <w:jc w:val="center"/>
              <w:rPr>
                <w:b/>
                <w:szCs w:val="22"/>
              </w:rPr>
            </w:pPr>
            <w:r w:rsidRPr="004251DD">
              <w:rPr>
                <w:b/>
                <w:szCs w:val="22"/>
              </w:rPr>
              <w:t>Наименование показателя</w:t>
            </w:r>
          </w:p>
        </w:tc>
        <w:tc>
          <w:tcPr>
            <w:tcW w:w="622" w:type="pct"/>
            <w:vAlign w:val="center"/>
          </w:tcPr>
          <w:p w:rsidR="00FE2910" w:rsidRPr="004251DD" w:rsidRDefault="00FE2910" w:rsidP="00BD591F">
            <w:pPr>
              <w:widowControl w:val="0"/>
              <w:tabs>
                <w:tab w:val="left" w:pos="1134"/>
              </w:tabs>
              <w:jc w:val="center"/>
              <w:rPr>
                <w:b/>
                <w:szCs w:val="22"/>
              </w:rPr>
            </w:pPr>
            <w:r w:rsidRPr="004251DD">
              <w:rPr>
                <w:b/>
                <w:szCs w:val="22"/>
              </w:rPr>
              <w:t>2023</w:t>
            </w:r>
          </w:p>
          <w:p w:rsidR="00FE2910" w:rsidRPr="004251DD" w:rsidRDefault="00FE2910" w:rsidP="00BD591F">
            <w:pPr>
              <w:widowControl w:val="0"/>
              <w:tabs>
                <w:tab w:val="left" w:pos="1134"/>
              </w:tabs>
              <w:jc w:val="center"/>
              <w:rPr>
                <w:b/>
                <w:szCs w:val="22"/>
              </w:rPr>
            </w:pPr>
            <w:r w:rsidRPr="004251DD">
              <w:rPr>
                <w:b/>
                <w:szCs w:val="22"/>
              </w:rPr>
              <w:t>ожидаемое</w:t>
            </w:r>
          </w:p>
        </w:tc>
        <w:tc>
          <w:tcPr>
            <w:tcW w:w="464" w:type="pct"/>
            <w:vAlign w:val="center"/>
          </w:tcPr>
          <w:p w:rsidR="00FE2910" w:rsidRPr="004251DD" w:rsidRDefault="00FE2910" w:rsidP="00BD591F">
            <w:pPr>
              <w:widowControl w:val="0"/>
              <w:tabs>
                <w:tab w:val="left" w:pos="1134"/>
              </w:tabs>
              <w:jc w:val="center"/>
              <w:rPr>
                <w:b/>
                <w:szCs w:val="22"/>
              </w:rPr>
            </w:pPr>
            <w:r w:rsidRPr="004251DD">
              <w:rPr>
                <w:b/>
                <w:szCs w:val="22"/>
              </w:rPr>
              <w:t>2024</w:t>
            </w:r>
          </w:p>
          <w:p w:rsidR="00FE2910" w:rsidRPr="004251DD" w:rsidRDefault="00FE2910" w:rsidP="00BD591F">
            <w:pPr>
              <w:widowControl w:val="0"/>
              <w:tabs>
                <w:tab w:val="left" w:pos="1134"/>
              </w:tabs>
              <w:jc w:val="center"/>
              <w:rPr>
                <w:b/>
                <w:szCs w:val="22"/>
              </w:rPr>
            </w:pPr>
            <w:r w:rsidRPr="004251DD">
              <w:rPr>
                <w:b/>
                <w:szCs w:val="22"/>
              </w:rPr>
              <w:t>прогноз</w:t>
            </w:r>
          </w:p>
        </w:tc>
        <w:tc>
          <w:tcPr>
            <w:tcW w:w="464" w:type="pct"/>
            <w:vAlign w:val="center"/>
          </w:tcPr>
          <w:p w:rsidR="00FE2910" w:rsidRPr="004251DD" w:rsidRDefault="00FE2910" w:rsidP="00BD591F">
            <w:pPr>
              <w:widowControl w:val="0"/>
              <w:tabs>
                <w:tab w:val="left" w:pos="1134"/>
              </w:tabs>
              <w:jc w:val="center"/>
              <w:rPr>
                <w:b/>
                <w:szCs w:val="22"/>
              </w:rPr>
            </w:pPr>
            <w:r w:rsidRPr="004251DD">
              <w:rPr>
                <w:b/>
                <w:szCs w:val="22"/>
              </w:rPr>
              <w:t>2025</w:t>
            </w:r>
          </w:p>
          <w:p w:rsidR="00FE2910" w:rsidRPr="004251DD" w:rsidRDefault="00FE2910" w:rsidP="00BD591F">
            <w:pPr>
              <w:widowControl w:val="0"/>
              <w:tabs>
                <w:tab w:val="left" w:pos="1134"/>
              </w:tabs>
              <w:jc w:val="center"/>
              <w:rPr>
                <w:b/>
                <w:szCs w:val="22"/>
              </w:rPr>
            </w:pPr>
            <w:r w:rsidRPr="004251DD">
              <w:rPr>
                <w:b/>
                <w:szCs w:val="22"/>
              </w:rPr>
              <w:t>прогноз</w:t>
            </w:r>
          </w:p>
        </w:tc>
        <w:tc>
          <w:tcPr>
            <w:tcW w:w="468" w:type="pct"/>
            <w:vAlign w:val="center"/>
          </w:tcPr>
          <w:p w:rsidR="00FE2910" w:rsidRPr="004251DD" w:rsidRDefault="00FE2910" w:rsidP="00BD591F">
            <w:pPr>
              <w:widowControl w:val="0"/>
              <w:tabs>
                <w:tab w:val="left" w:pos="1134"/>
              </w:tabs>
              <w:jc w:val="center"/>
              <w:rPr>
                <w:b/>
                <w:szCs w:val="22"/>
              </w:rPr>
            </w:pPr>
            <w:r w:rsidRPr="004251DD">
              <w:rPr>
                <w:b/>
                <w:szCs w:val="22"/>
              </w:rPr>
              <w:t>2026</w:t>
            </w:r>
          </w:p>
          <w:p w:rsidR="00FE2910" w:rsidRPr="004251DD" w:rsidRDefault="00FE2910" w:rsidP="00BD591F">
            <w:pPr>
              <w:widowControl w:val="0"/>
              <w:tabs>
                <w:tab w:val="left" w:pos="1134"/>
              </w:tabs>
              <w:jc w:val="center"/>
              <w:rPr>
                <w:b/>
                <w:szCs w:val="22"/>
              </w:rPr>
            </w:pPr>
            <w:r w:rsidRPr="004251DD">
              <w:rPr>
                <w:b/>
                <w:szCs w:val="22"/>
              </w:rPr>
              <w:t>прогноз</w:t>
            </w:r>
          </w:p>
        </w:tc>
      </w:tr>
      <w:tr w:rsidR="00FE2910" w:rsidRPr="004251DD" w:rsidTr="00401269">
        <w:tc>
          <w:tcPr>
            <w:tcW w:w="957" w:type="pct"/>
            <w:vMerge w:val="restart"/>
          </w:tcPr>
          <w:p w:rsidR="00FE2910" w:rsidRPr="004251DD" w:rsidRDefault="00E8596A" w:rsidP="00BD591F">
            <w:pPr>
              <w:widowControl w:val="0"/>
              <w:tabs>
                <w:tab w:val="left" w:pos="1134"/>
              </w:tabs>
              <w:rPr>
                <w:szCs w:val="22"/>
              </w:rPr>
            </w:pPr>
            <w:r w:rsidRPr="004251DD">
              <w:rPr>
                <w:szCs w:val="22"/>
              </w:rPr>
              <w:t xml:space="preserve">Формирование архивного фонда </w:t>
            </w:r>
          </w:p>
        </w:tc>
        <w:tc>
          <w:tcPr>
            <w:tcW w:w="2025" w:type="pct"/>
            <w:shd w:val="clear" w:color="auto" w:fill="auto"/>
            <w:vAlign w:val="center"/>
          </w:tcPr>
          <w:p w:rsidR="00FE2910" w:rsidRPr="004251DD" w:rsidRDefault="00FE2910" w:rsidP="00BD591F">
            <w:pPr>
              <w:widowControl w:val="0"/>
              <w:tabs>
                <w:tab w:val="left" w:pos="1134"/>
              </w:tabs>
              <w:jc w:val="both"/>
              <w:rPr>
                <w:szCs w:val="22"/>
              </w:rPr>
            </w:pPr>
            <w:r w:rsidRPr="004251DD">
              <w:rPr>
                <w:szCs w:val="22"/>
              </w:rPr>
              <w:t>Прием архивных документов на хранение от организаций-источников комплектования отдела, в том числе видео- и фотодокументов</w:t>
            </w:r>
            <w:r w:rsidR="00B9765D" w:rsidRPr="004251DD">
              <w:rPr>
                <w:szCs w:val="22"/>
              </w:rPr>
              <w:t>, ед.</w:t>
            </w:r>
          </w:p>
        </w:tc>
        <w:tc>
          <w:tcPr>
            <w:tcW w:w="622" w:type="pct"/>
            <w:shd w:val="clear" w:color="auto" w:fill="auto"/>
            <w:vAlign w:val="center"/>
          </w:tcPr>
          <w:p w:rsidR="00FE2910" w:rsidRPr="004251DD" w:rsidRDefault="00FE2910" w:rsidP="00BD591F">
            <w:pPr>
              <w:widowControl w:val="0"/>
              <w:jc w:val="center"/>
              <w:rPr>
                <w:szCs w:val="22"/>
              </w:rPr>
            </w:pPr>
            <w:r w:rsidRPr="004251DD">
              <w:rPr>
                <w:szCs w:val="22"/>
              </w:rPr>
              <w:t>477</w:t>
            </w:r>
          </w:p>
        </w:tc>
        <w:tc>
          <w:tcPr>
            <w:tcW w:w="464" w:type="pct"/>
            <w:shd w:val="clear" w:color="auto" w:fill="auto"/>
            <w:vAlign w:val="center"/>
          </w:tcPr>
          <w:p w:rsidR="00FE2910" w:rsidRPr="004251DD" w:rsidRDefault="00B9765D" w:rsidP="00BD591F">
            <w:pPr>
              <w:widowControl w:val="0"/>
              <w:jc w:val="center"/>
              <w:rPr>
                <w:szCs w:val="22"/>
              </w:rPr>
            </w:pPr>
            <w:r w:rsidRPr="004251DD">
              <w:rPr>
                <w:szCs w:val="22"/>
              </w:rPr>
              <w:t>286</w:t>
            </w:r>
          </w:p>
        </w:tc>
        <w:tc>
          <w:tcPr>
            <w:tcW w:w="464" w:type="pct"/>
            <w:shd w:val="clear" w:color="auto" w:fill="auto"/>
            <w:vAlign w:val="center"/>
          </w:tcPr>
          <w:p w:rsidR="00FE2910" w:rsidRPr="004251DD" w:rsidRDefault="00B9765D" w:rsidP="00BD591F">
            <w:pPr>
              <w:widowControl w:val="0"/>
              <w:jc w:val="center"/>
              <w:rPr>
                <w:szCs w:val="22"/>
              </w:rPr>
            </w:pPr>
            <w:r w:rsidRPr="004251DD">
              <w:rPr>
                <w:szCs w:val="22"/>
              </w:rPr>
              <w:t>230</w:t>
            </w:r>
          </w:p>
        </w:tc>
        <w:tc>
          <w:tcPr>
            <w:tcW w:w="468" w:type="pct"/>
            <w:shd w:val="clear" w:color="auto" w:fill="auto"/>
            <w:vAlign w:val="center"/>
          </w:tcPr>
          <w:p w:rsidR="00FE2910" w:rsidRPr="004251DD" w:rsidRDefault="00B9765D" w:rsidP="00BD591F">
            <w:pPr>
              <w:widowControl w:val="0"/>
              <w:jc w:val="center"/>
              <w:rPr>
                <w:szCs w:val="22"/>
              </w:rPr>
            </w:pPr>
            <w:r w:rsidRPr="004251DD">
              <w:rPr>
                <w:szCs w:val="22"/>
              </w:rPr>
              <w:t>230</w:t>
            </w:r>
          </w:p>
        </w:tc>
      </w:tr>
      <w:tr w:rsidR="00FE2910" w:rsidRPr="004251DD" w:rsidTr="00FE2910">
        <w:trPr>
          <w:trHeight w:val="482"/>
        </w:trPr>
        <w:tc>
          <w:tcPr>
            <w:tcW w:w="957" w:type="pct"/>
            <w:vMerge/>
            <w:vAlign w:val="center"/>
          </w:tcPr>
          <w:p w:rsidR="00FE2910" w:rsidRPr="004251DD" w:rsidRDefault="00FE2910" w:rsidP="00BD591F">
            <w:pPr>
              <w:tabs>
                <w:tab w:val="left" w:pos="1134"/>
              </w:tabs>
              <w:rPr>
                <w:szCs w:val="22"/>
              </w:rPr>
            </w:pPr>
          </w:p>
        </w:tc>
        <w:tc>
          <w:tcPr>
            <w:tcW w:w="2025" w:type="pct"/>
            <w:shd w:val="clear" w:color="auto" w:fill="auto"/>
            <w:vAlign w:val="center"/>
          </w:tcPr>
          <w:p w:rsidR="00FE2910" w:rsidRPr="004251DD" w:rsidRDefault="00FE2910" w:rsidP="00BD591F">
            <w:pPr>
              <w:widowControl w:val="0"/>
              <w:tabs>
                <w:tab w:val="left" w:pos="1134"/>
              </w:tabs>
              <w:jc w:val="both"/>
              <w:rPr>
                <w:szCs w:val="22"/>
              </w:rPr>
            </w:pPr>
            <w:r w:rsidRPr="004251DD">
              <w:rPr>
                <w:szCs w:val="22"/>
              </w:rPr>
              <w:t>Прием архивных документов на хранение от ликвидированных организаций</w:t>
            </w:r>
            <w:r w:rsidR="00B9765D" w:rsidRPr="004251DD">
              <w:rPr>
                <w:szCs w:val="22"/>
              </w:rPr>
              <w:t>, ед.</w:t>
            </w:r>
          </w:p>
        </w:tc>
        <w:tc>
          <w:tcPr>
            <w:tcW w:w="622" w:type="pct"/>
            <w:shd w:val="clear" w:color="auto" w:fill="auto"/>
            <w:vAlign w:val="center"/>
          </w:tcPr>
          <w:p w:rsidR="00FE2910" w:rsidRPr="004251DD" w:rsidRDefault="00FE2910" w:rsidP="00BD591F">
            <w:pPr>
              <w:widowControl w:val="0"/>
              <w:jc w:val="center"/>
              <w:rPr>
                <w:szCs w:val="22"/>
              </w:rPr>
            </w:pPr>
            <w:r w:rsidRPr="004251DD">
              <w:rPr>
                <w:szCs w:val="22"/>
              </w:rPr>
              <w:t>185</w:t>
            </w:r>
          </w:p>
        </w:tc>
        <w:tc>
          <w:tcPr>
            <w:tcW w:w="464" w:type="pct"/>
            <w:shd w:val="clear" w:color="auto" w:fill="auto"/>
            <w:vAlign w:val="center"/>
          </w:tcPr>
          <w:p w:rsidR="00FE2910" w:rsidRPr="004251DD" w:rsidRDefault="00FE2910" w:rsidP="00BD591F">
            <w:pPr>
              <w:widowControl w:val="0"/>
              <w:jc w:val="center"/>
              <w:rPr>
                <w:szCs w:val="22"/>
              </w:rPr>
            </w:pPr>
            <w:r w:rsidRPr="004251DD">
              <w:rPr>
                <w:szCs w:val="22"/>
              </w:rPr>
              <w:t>-</w:t>
            </w:r>
          </w:p>
        </w:tc>
        <w:tc>
          <w:tcPr>
            <w:tcW w:w="464" w:type="pct"/>
            <w:shd w:val="clear" w:color="auto" w:fill="auto"/>
            <w:vAlign w:val="center"/>
          </w:tcPr>
          <w:p w:rsidR="00FE2910" w:rsidRPr="004251DD" w:rsidRDefault="00FE2910" w:rsidP="00BD591F">
            <w:pPr>
              <w:widowControl w:val="0"/>
              <w:jc w:val="center"/>
              <w:rPr>
                <w:szCs w:val="22"/>
              </w:rPr>
            </w:pPr>
            <w:r w:rsidRPr="004251DD">
              <w:rPr>
                <w:szCs w:val="22"/>
              </w:rPr>
              <w:t>-</w:t>
            </w:r>
          </w:p>
        </w:tc>
        <w:tc>
          <w:tcPr>
            <w:tcW w:w="468" w:type="pct"/>
            <w:shd w:val="clear" w:color="auto" w:fill="auto"/>
            <w:vAlign w:val="center"/>
          </w:tcPr>
          <w:p w:rsidR="00FE2910" w:rsidRPr="004251DD" w:rsidRDefault="00FE2910" w:rsidP="00BD591F">
            <w:pPr>
              <w:widowControl w:val="0"/>
              <w:jc w:val="center"/>
              <w:rPr>
                <w:szCs w:val="22"/>
              </w:rPr>
            </w:pPr>
            <w:r w:rsidRPr="004251DD">
              <w:rPr>
                <w:szCs w:val="22"/>
              </w:rPr>
              <w:t>-</w:t>
            </w:r>
          </w:p>
        </w:tc>
      </w:tr>
      <w:tr w:rsidR="00FE2910" w:rsidRPr="004251DD" w:rsidTr="00FE2910">
        <w:tc>
          <w:tcPr>
            <w:tcW w:w="957" w:type="pct"/>
            <w:vAlign w:val="center"/>
          </w:tcPr>
          <w:p w:rsidR="00FE2910" w:rsidRPr="004251DD" w:rsidRDefault="00FE2910" w:rsidP="00BD591F">
            <w:pPr>
              <w:tabs>
                <w:tab w:val="left" w:pos="1134"/>
              </w:tabs>
              <w:rPr>
                <w:szCs w:val="22"/>
              </w:rPr>
            </w:pPr>
            <w:r w:rsidRPr="004251DD">
              <w:rPr>
                <w:szCs w:val="22"/>
              </w:rPr>
              <w:t>Развитие информационных ресурсов</w:t>
            </w:r>
          </w:p>
        </w:tc>
        <w:tc>
          <w:tcPr>
            <w:tcW w:w="2025" w:type="pct"/>
            <w:shd w:val="clear" w:color="auto" w:fill="auto"/>
            <w:vAlign w:val="center"/>
          </w:tcPr>
          <w:p w:rsidR="00FE2910" w:rsidRPr="004251DD" w:rsidRDefault="00FE2910" w:rsidP="00BD591F">
            <w:pPr>
              <w:widowControl w:val="0"/>
              <w:tabs>
                <w:tab w:val="left" w:pos="1134"/>
              </w:tabs>
              <w:rPr>
                <w:szCs w:val="22"/>
              </w:rPr>
            </w:pPr>
            <w:r w:rsidRPr="004251DD">
              <w:rPr>
                <w:szCs w:val="22"/>
              </w:rPr>
              <w:t>Сканирование единиц хранения</w:t>
            </w:r>
            <w:r w:rsidR="00B9765D" w:rsidRPr="004251DD">
              <w:rPr>
                <w:szCs w:val="22"/>
              </w:rPr>
              <w:t>, ед.</w:t>
            </w:r>
          </w:p>
        </w:tc>
        <w:tc>
          <w:tcPr>
            <w:tcW w:w="622" w:type="pct"/>
            <w:shd w:val="clear" w:color="auto" w:fill="auto"/>
            <w:vAlign w:val="center"/>
          </w:tcPr>
          <w:p w:rsidR="00FE2910" w:rsidRPr="004251DD" w:rsidRDefault="00FE2910" w:rsidP="00BD591F">
            <w:pPr>
              <w:widowControl w:val="0"/>
              <w:jc w:val="center"/>
              <w:rPr>
                <w:szCs w:val="22"/>
              </w:rPr>
            </w:pPr>
            <w:r w:rsidRPr="004251DD">
              <w:rPr>
                <w:szCs w:val="22"/>
              </w:rPr>
              <w:t>900</w:t>
            </w:r>
          </w:p>
        </w:tc>
        <w:tc>
          <w:tcPr>
            <w:tcW w:w="464" w:type="pct"/>
            <w:shd w:val="clear" w:color="auto" w:fill="auto"/>
            <w:vAlign w:val="center"/>
          </w:tcPr>
          <w:p w:rsidR="00FE2910" w:rsidRPr="004251DD" w:rsidRDefault="00FE2910" w:rsidP="00B9765D">
            <w:pPr>
              <w:widowControl w:val="0"/>
              <w:jc w:val="center"/>
              <w:rPr>
                <w:szCs w:val="22"/>
              </w:rPr>
            </w:pPr>
            <w:r w:rsidRPr="004251DD">
              <w:rPr>
                <w:szCs w:val="22"/>
              </w:rPr>
              <w:t>9</w:t>
            </w:r>
            <w:r w:rsidR="00B9765D" w:rsidRPr="004251DD">
              <w:rPr>
                <w:szCs w:val="22"/>
              </w:rPr>
              <w:t>0</w:t>
            </w:r>
            <w:r w:rsidRPr="004251DD">
              <w:rPr>
                <w:szCs w:val="22"/>
              </w:rPr>
              <w:t>0</w:t>
            </w:r>
          </w:p>
        </w:tc>
        <w:tc>
          <w:tcPr>
            <w:tcW w:w="464" w:type="pct"/>
            <w:shd w:val="clear" w:color="auto" w:fill="auto"/>
            <w:vAlign w:val="center"/>
          </w:tcPr>
          <w:p w:rsidR="00FE2910" w:rsidRPr="004251DD" w:rsidRDefault="00B9765D" w:rsidP="00BD591F">
            <w:pPr>
              <w:widowControl w:val="0"/>
              <w:jc w:val="center"/>
              <w:rPr>
                <w:szCs w:val="22"/>
              </w:rPr>
            </w:pPr>
            <w:r w:rsidRPr="004251DD">
              <w:rPr>
                <w:szCs w:val="22"/>
              </w:rPr>
              <w:t>950</w:t>
            </w:r>
          </w:p>
        </w:tc>
        <w:tc>
          <w:tcPr>
            <w:tcW w:w="468" w:type="pct"/>
            <w:shd w:val="clear" w:color="auto" w:fill="auto"/>
            <w:vAlign w:val="center"/>
          </w:tcPr>
          <w:p w:rsidR="00FE2910" w:rsidRPr="004251DD" w:rsidRDefault="00B9765D" w:rsidP="00B9765D">
            <w:pPr>
              <w:widowControl w:val="0"/>
              <w:jc w:val="center"/>
              <w:rPr>
                <w:szCs w:val="22"/>
              </w:rPr>
            </w:pPr>
            <w:r w:rsidRPr="004251DD">
              <w:rPr>
                <w:szCs w:val="22"/>
              </w:rPr>
              <w:t>950</w:t>
            </w:r>
          </w:p>
        </w:tc>
      </w:tr>
      <w:tr w:rsidR="00FE2910" w:rsidRPr="004251DD" w:rsidTr="00B9765D">
        <w:trPr>
          <w:trHeight w:val="545"/>
        </w:trPr>
        <w:tc>
          <w:tcPr>
            <w:tcW w:w="957" w:type="pct"/>
            <w:vMerge w:val="restart"/>
            <w:vAlign w:val="center"/>
          </w:tcPr>
          <w:p w:rsidR="00FE2910" w:rsidRPr="004251DD" w:rsidRDefault="00FE2910" w:rsidP="00BD591F">
            <w:pPr>
              <w:tabs>
                <w:tab w:val="left" w:pos="1134"/>
              </w:tabs>
              <w:rPr>
                <w:szCs w:val="22"/>
              </w:rPr>
            </w:pPr>
            <w:r w:rsidRPr="004251DD">
              <w:rPr>
                <w:szCs w:val="22"/>
              </w:rPr>
              <w:t>Использование архивных документов</w:t>
            </w:r>
          </w:p>
        </w:tc>
        <w:tc>
          <w:tcPr>
            <w:tcW w:w="2025" w:type="pct"/>
            <w:shd w:val="clear" w:color="auto" w:fill="auto"/>
            <w:vAlign w:val="center"/>
          </w:tcPr>
          <w:p w:rsidR="00FE2910" w:rsidRPr="004251DD" w:rsidRDefault="00FE2910" w:rsidP="00B9765D">
            <w:pPr>
              <w:widowControl w:val="0"/>
              <w:tabs>
                <w:tab w:val="left" w:pos="1134"/>
              </w:tabs>
              <w:jc w:val="both"/>
              <w:rPr>
                <w:szCs w:val="22"/>
              </w:rPr>
            </w:pPr>
            <w:r w:rsidRPr="004251DD">
              <w:rPr>
                <w:szCs w:val="22"/>
              </w:rPr>
              <w:t>Исполнение социально-правовых запросов граждан</w:t>
            </w:r>
            <w:r w:rsidR="00B9765D" w:rsidRPr="004251DD">
              <w:rPr>
                <w:szCs w:val="22"/>
              </w:rPr>
              <w:t>, ед.</w:t>
            </w:r>
          </w:p>
        </w:tc>
        <w:tc>
          <w:tcPr>
            <w:tcW w:w="622" w:type="pct"/>
            <w:shd w:val="clear" w:color="auto" w:fill="auto"/>
            <w:vAlign w:val="center"/>
          </w:tcPr>
          <w:p w:rsidR="00B9765D" w:rsidRPr="004251DD" w:rsidRDefault="00B9765D" w:rsidP="00B9765D">
            <w:pPr>
              <w:widowControl w:val="0"/>
              <w:jc w:val="center"/>
              <w:rPr>
                <w:szCs w:val="22"/>
              </w:rPr>
            </w:pPr>
          </w:p>
          <w:p w:rsidR="00FE2910" w:rsidRPr="004251DD" w:rsidRDefault="00FE2910" w:rsidP="00B9765D">
            <w:pPr>
              <w:widowControl w:val="0"/>
              <w:jc w:val="center"/>
              <w:rPr>
                <w:szCs w:val="22"/>
              </w:rPr>
            </w:pPr>
            <w:r w:rsidRPr="004251DD">
              <w:rPr>
                <w:szCs w:val="22"/>
              </w:rPr>
              <w:t>800</w:t>
            </w:r>
          </w:p>
          <w:p w:rsidR="00FE2910" w:rsidRPr="004251DD" w:rsidRDefault="00FE2910" w:rsidP="00B9765D">
            <w:pPr>
              <w:widowControl w:val="0"/>
              <w:jc w:val="center"/>
              <w:rPr>
                <w:szCs w:val="22"/>
              </w:rPr>
            </w:pPr>
          </w:p>
        </w:tc>
        <w:tc>
          <w:tcPr>
            <w:tcW w:w="464" w:type="pct"/>
            <w:shd w:val="clear" w:color="auto" w:fill="auto"/>
            <w:vAlign w:val="center"/>
          </w:tcPr>
          <w:p w:rsidR="00B9765D" w:rsidRPr="004251DD" w:rsidRDefault="00B9765D" w:rsidP="00B9765D">
            <w:pPr>
              <w:widowControl w:val="0"/>
              <w:jc w:val="center"/>
              <w:rPr>
                <w:szCs w:val="22"/>
              </w:rPr>
            </w:pPr>
          </w:p>
          <w:p w:rsidR="00FE2910" w:rsidRPr="004251DD" w:rsidRDefault="00FE2910" w:rsidP="00B9765D">
            <w:pPr>
              <w:widowControl w:val="0"/>
              <w:jc w:val="center"/>
              <w:rPr>
                <w:szCs w:val="22"/>
              </w:rPr>
            </w:pPr>
            <w:r w:rsidRPr="004251DD">
              <w:rPr>
                <w:szCs w:val="22"/>
              </w:rPr>
              <w:t>800</w:t>
            </w:r>
          </w:p>
          <w:p w:rsidR="00FE2910" w:rsidRPr="004251DD" w:rsidRDefault="00FE2910" w:rsidP="00B9765D">
            <w:pPr>
              <w:widowControl w:val="0"/>
              <w:jc w:val="center"/>
              <w:rPr>
                <w:szCs w:val="22"/>
              </w:rPr>
            </w:pPr>
          </w:p>
        </w:tc>
        <w:tc>
          <w:tcPr>
            <w:tcW w:w="464" w:type="pct"/>
            <w:shd w:val="clear" w:color="auto" w:fill="auto"/>
            <w:vAlign w:val="center"/>
          </w:tcPr>
          <w:p w:rsidR="00B9765D" w:rsidRPr="004251DD" w:rsidRDefault="00B9765D" w:rsidP="00B9765D">
            <w:pPr>
              <w:widowControl w:val="0"/>
              <w:jc w:val="center"/>
              <w:rPr>
                <w:szCs w:val="22"/>
              </w:rPr>
            </w:pPr>
          </w:p>
          <w:p w:rsidR="00FE2910" w:rsidRPr="004251DD" w:rsidRDefault="00FE2910" w:rsidP="00B9765D">
            <w:pPr>
              <w:widowControl w:val="0"/>
              <w:jc w:val="center"/>
              <w:rPr>
                <w:szCs w:val="22"/>
              </w:rPr>
            </w:pPr>
            <w:r w:rsidRPr="004251DD">
              <w:rPr>
                <w:szCs w:val="22"/>
              </w:rPr>
              <w:t>800</w:t>
            </w:r>
          </w:p>
          <w:p w:rsidR="00FE2910" w:rsidRPr="004251DD" w:rsidRDefault="00FE2910" w:rsidP="00B9765D">
            <w:pPr>
              <w:widowControl w:val="0"/>
              <w:jc w:val="center"/>
              <w:rPr>
                <w:szCs w:val="22"/>
              </w:rPr>
            </w:pPr>
          </w:p>
        </w:tc>
        <w:tc>
          <w:tcPr>
            <w:tcW w:w="468" w:type="pct"/>
            <w:shd w:val="clear" w:color="auto" w:fill="auto"/>
            <w:vAlign w:val="center"/>
          </w:tcPr>
          <w:p w:rsidR="00B9765D" w:rsidRPr="004251DD" w:rsidRDefault="00B9765D" w:rsidP="00B9765D">
            <w:pPr>
              <w:widowControl w:val="0"/>
              <w:jc w:val="center"/>
              <w:rPr>
                <w:szCs w:val="22"/>
              </w:rPr>
            </w:pPr>
          </w:p>
          <w:p w:rsidR="00FE2910" w:rsidRPr="004251DD" w:rsidRDefault="00FE2910" w:rsidP="00B9765D">
            <w:pPr>
              <w:widowControl w:val="0"/>
              <w:jc w:val="center"/>
              <w:rPr>
                <w:szCs w:val="22"/>
              </w:rPr>
            </w:pPr>
            <w:r w:rsidRPr="004251DD">
              <w:rPr>
                <w:szCs w:val="22"/>
              </w:rPr>
              <w:t>800</w:t>
            </w:r>
          </w:p>
          <w:p w:rsidR="00FE2910" w:rsidRPr="004251DD" w:rsidRDefault="00FE2910" w:rsidP="00B9765D">
            <w:pPr>
              <w:widowControl w:val="0"/>
              <w:jc w:val="center"/>
              <w:rPr>
                <w:szCs w:val="22"/>
              </w:rPr>
            </w:pPr>
          </w:p>
        </w:tc>
      </w:tr>
      <w:tr w:rsidR="00FE2910" w:rsidRPr="004251DD" w:rsidTr="00401269">
        <w:tc>
          <w:tcPr>
            <w:tcW w:w="957" w:type="pct"/>
            <w:vMerge/>
            <w:vAlign w:val="center"/>
          </w:tcPr>
          <w:p w:rsidR="00FE2910" w:rsidRPr="004251DD" w:rsidRDefault="00FE2910" w:rsidP="00BD591F">
            <w:pPr>
              <w:tabs>
                <w:tab w:val="left" w:pos="1134"/>
              </w:tabs>
              <w:rPr>
                <w:szCs w:val="22"/>
              </w:rPr>
            </w:pPr>
          </w:p>
        </w:tc>
        <w:tc>
          <w:tcPr>
            <w:tcW w:w="2025" w:type="pct"/>
            <w:shd w:val="clear" w:color="auto" w:fill="auto"/>
          </w:tcPr>
          <w:p w:rsidR="00FE2910" w:rsidRPr="004251DD" w:rsidRDefault="00FE2910" w:rsidP="00BD591F">
            <w:pPr>
              <w:widowControl w:val="0"/>
              <w:tabs>
                <w:tab w:val="left" w:pos="1134"/>
              </w:tabs>
              <w:jc w:val="both"/>
              <w:rPr>
                <w:szCs w:val="22"/>
              </w:rPr>
            </w:pPr>
            <w:r w:rsidRPr="004251DD">
              <w:rPr>
                <w:szCs w:val="22"/>
              </w:rPr>
              <w:t>Исполнение тематических запросов граждан, органов власти и организаций</w:t>
            </w:r>
            <w:r w:rsidR="00B9765D" w:rsidRPr="004251DD">
              <w:rPr>
                <w:szCs w:val="22"/>
              </w:rPr>
              <w:t>, ед.</w:t>
            </w:r>
          </w:p>
        </w:tc>
        <w:tc>
          <w:tcPr>
            <w:tcW w:w="622" w:type="pct"/>
            <w:shd w:val="clear" w:color="auto" w:fill="auto"/>
            <w:vAlign w:val="center"/>
          </w:tcPr>
          <w:p w:rsidR="00FE2910" w:rsidRPr="004251DD" w:rsidRDefault="00FE2910" w:rsidP="00BD591F">
            <w:pPr>
              <w:widowControl w:val="0"/>
              <w:jc w:val="center"/>
              <w:rPr>
                <w:szCs w:val="22"/>
              </w:rPr>
            </w:pPr>
            <w:r w:rsidRPr="004251DD">
              <w:rPr>
                <w:szCs w:val="22"/>
              </w:rPr>
              <w:t>150</w:t>
            </w:r>
          </w:p>
        </w:tc>
        <w:tc>
          <w:tcPr>
            <w:tcW w:w="464" w:type="pct"/>
            <w:shd w:val="clear" w:color="auto" w:fill="auto"/>
            <w:vAlign w:val="center"/>
          </w:tcPr>
          <w:p w:rsidR="00FE2910" w:rsidRPr="004251DD" w:rsidRDefault="00FE2910" w:rsidP="00B9765D">
            <w:pPr>
              <w:widowControl w:val="0"/>
              <w:jc w:val="center"/>
              <w:rPr>
                <w:szCs w:val="22"/>
              </w:rPr>
            </w:pPr>
            <w:r w:rsidRPr="004251DD">
              <w:rPr>
                <w:szCs w:val="22"/>
              </w:rPr>
              <w:t>1</w:t>
            </w:r>
            <w:r w:rsidR="00B9765D" w:rsidRPr="004251DD">
              <w:rPr>
                <w:szCs w:val="22"/>
              </w:rPr>
              <w:t>6</w:t>
            </w:r>
            <w:r w:rsidRPr="004251DD">
              <w:rPr>
                <w:szCs w:val="22"/>
              </w:rPr>
              <w:t>0</w:t>
            </w:r>
          </w:p>
        </w:tc>
        <w:tc>
          <w:tcPr>
            <w:tcW w:w="464" w:type="pct"/>
            <w:shd w:val="clear" w:color="auto" w:fill="auto"/>
            <w:vAlign w:val="center"/>
          </w:tcPr>
          <w:p w:rsidR="00FE2910" w:rsidRPr="004251DD" w:rsidRDefault="00FE2910" w:rsidP="00BD591F">
            <w:pPr>
              <w:widowControl w:val="0"/>
              <w:jc w:val="center"/>
              <w:rPr>
                <w:szCs w:val="22"/>
              </w:rPr>
            </w:pPr>
            <w:r w:rsidRPr="004251DD">
              <w:rPr>
                <w:szCs w:val="22"/>
              </w:rPr>
              <w:t>150</w:t>
            </w:r>
          </w:p>
        </w:tc>
        <w:tc>
          <w:tcPr>
            <w:tcW w:w="468" w:type="pct"/>
            <w:shd w:val="clear" w:color="auto" w:fill="auto"/>
            <w:vAlign w:val="center"/>
          </w:tcPr>
          <w:p w:rsidR="00FE2910" w:rsidRPr="004251DD" w:rsidRDefault="00FE2910" w:rsidP="00BD591F">
            <w:pPr>
              <w:widowControl w:val="0"/>
              <w:jc w:val="center"/>
              <w:rPr>
                <w:szCs w:val="22"/>
              </w:rPr>
            </w:pPr>
            <w:r w:rsidRPr="004251DD">
              <w:rPr>
                <w:szCs w:val="22"/>
              </w:rPr>
              <w:t>150</w:t>
            </w:r>
          </w:p>
        </w:tc>
      </w:tr>
    </w:tbl>
    <w:p w:rsidR="00DF726B" w:rsidRPr="00BD591F" w:rsidRDefault="00DF726B" w:rsidP="00BD591F">
      <w:pPr>
        <w:pStyle w:val="2"/>
        <w:tabs>
          <w:tab w:val="left" w:pos="993"/>
          <w:tab w:val="left" w:pos="1134"/>
        </w:tabs>
        <w:spacing w:before="0" w:after="0"/>
        <w:ind w:firstLine="709"/>
        <w:jc w:val="both"/>
        <w:rPr>
          <w:rFonts w:ascii="Times New Roman" w:hAnsi="Times New Roman"/>
          <w:i w:val="0"/>
          <w:iCs w:val="0"/>
          <w:sz w:val="24"/>
          <w:szCs w:val="24"/>
        </w:rPr>
      </w:pPr>
      <w:bookmarkStart w:id="50" w:name="_Toc149651163"/>
      <w:r w:rsidRPr="00BD591F">
        <w:rPr>
          <w:rFonts w:ascii="Times New Roman" w:hAnsi="Times New Roman"/>
          <w:i w:val="0"/>
          <w:iCs w:val="0"/>
          <w:sz w:val="24"/>
          <w:szCs w:val="24"/>
        </w:rPr>
        <w:t>4. Организация предоставления муниципальных услуг</w:t>
      </w:r>
      <w:bookmarkEnd w:id="48"/>
      <w:bookmarkEnd w:id="50"/>
    </w:p>
    <w:p w:rsidR="00D907BE" w:rsidRPr="00BD591F" w:rsidRDefault="00D907BE" w:rsidP="00BD591F">
      <w:pPr>
        <w:widowControl w:val="0"/>
        <w:ind w:firstLine="709"/>
        <w:jc w:val="both"/>
        <w:rPr>
          <w:sz w:val="24"/>
          <w:szCs w:val="24"/>
        </w:rPr>
      </w:pPr>
      <w:r w:rsidRPr="00BD591F">
        <w:rPr>
          <w:sz w:val="24"/>
          <w:szCs w:val="24"/>
        </w:rPr>
        <w:t>Задача - повышение качества и доступности муниципальных услуг.</w:t>
      </w:r>
    </w:p>
    <w:p w:rsidR="00D907BE" w:rsidRPr="00BD591F" w:rsidRDefault="00D907BE" w:rsidP="00BD591F">
      <w:pPr>
        <w:widowControl w:val="0"/>
        <w:ind w:firstLine="709"/>
        <w:jc w:val="both"/>
        <w:rPr>
          <w:sz w:val="24"/>
          <w:szCs w:val="24"/>
        </w:rPr>
      </w:pPr>
      <w:r w:rsidRPr="00BD591F">
        <w:rPr>
          <w:sz w:val="24"/>
          <w:szCs w:val="24"/>
        </w:rPr>
        <w:t>Направления деятельности:</w:t>
      </w:r>
    </w:p>
    <w:p w:rsidR="00D907BE" w:rsidRPr="00BD591F" w:rsidRDefault="00D907BE" w:rsidP="00BD591F">
      <w:pPr>
        <w:pStyle w:val="a6"/>
        <w:widowControl w:val="0"/>
        <w:numPr>
          <w:ilvl w:val="0"/>
          <w:numId w:val="56"/>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предоставление муниципальных услуг по принципу «одного окна» в соответствии с заключенным соглашением от 30.05.2021 «О взаимодействии между государственным автономным учреждением Новосибирской области «Многофункциональный центр организации предоставления государственных и муниципальных услуг Новосибирской области и администрацией города Бердска»;</w:t>
      </w:r>
    </w:p>
    <w:p w:rsidR="00D907BE" w:rsidRPr="00BD591F" w:rsidRDefault="00D907BE" w:rsidP="00BD591F">
      <w:pPr>
        <w:pStyle w:val="a6"/>
        <w:widowControl w:val="0"/>
        <w:numPr>
          <w:ilvl w:val="0"/>
          <w:numId w:val="55"/>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предоставление муниципальных услуг в электронном виде, в том числе через Единый портал государственных услуг;</w:t>
      </w:r>
    </w:p>
    <w:p w:rsidR="00BC639D" w:rsidRPr="00BD591F" w:rsidRDefault="00D907BE" w:rsidP="00BD591F">
      <w:pPr>
        <w:pStyle w:val="a6"/>
        <w:widowControl w:val="0"/>
        <w:numPr>
          <w:ilvl w:val="0"/>
          <w:numId w:val="55"/>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улучшение качества информированности населения о порядке и условиях получения муниципальных услуг, в том числе в электронном виде</w:t>
      </w:r>
      <w:r w:rsidR="00BC639D" w:rsidRPr="00BD591F">
        <w:rPr>
          <w:rFonts w:ascii="Times New Roman" w:hAnsi="Times New Roman" w:cs="Times New Roman"/>
          <w:sz w:val="24"/>
          <w:szCs w:val="24"/>
        </w:rPr>
        <w:t>;</w:t>
      </w:r>
    </w:p>
    <w:p w:rsidR="00BC639D" w:rsidRPr="00BD591F" w:rsidRDefault="00BC639D" w:rsidP="00BD591F">
      <w:pPr>
        <w:pStyle w:val="a6"/>
        <w:widowControl w:val="0"/>
        <w:numPr>
          <w:ilvl w:val="0"/>
          <w:numId w:val="55"/>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обеспечение предоставления абсолютного большинства муниципальных услуг в режиме 24 часа в сутки 7 дней в неделю без необходимости личного присутствия граждан;</w:t>
      </w:r>
    </w:p>
    <w:p w:rsidR="00D907BE" w:rsidRPr="00BD591F" w:rsidRDefault="00BC639D" w:rsidP="00BD591F">
      <w:pPr>
        <w:pStyle w:val="a6"/>
        <w:widowControl w:val="0"/>
        <w:numPr>
          <w:ilvl w:val="0"/>
          <w:numId w:val="55"/>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переход на реестровую модель предоставления услуг для граждан и бизнеса, а также комплексную модель единой государственной услуги в зависимости от жизненной ситуации гражданина, в том числе в упреждающем режиме, а также развитие систем обратной связи с населением и другое</w:t>
      </w:r>
      <w:r w:rsidR="00D907BE" w:rsidRPr="00BD591F">
        <w:rPr>
          <w:rFonts w:ascii="Times New Roman" w:hAnsi="Times New Roman" w:cs="Times New Roman"/>
          <w:sz w:val="24"/>
          <w:szCs w:val="24"/>
        </w:rPr>
        <w:t>.</w:t>
      </w:r>
    </w:p>
    <w:p w:rsidR="00D907BE" w:rsidRPr="00BD591F" w:rsidRDefault="00D907BE" w:rsidP="00BD591F">
      <w:pPr>
        <w:widowControl w:val="0"/>
        <w:ind w:firstLine="709"/>
        <w:jc w:val="both"/>
        <w:rPr>
          <w:sz w:val="24"/>
          <w:szCs w:val="24"/>
        </w:rPr>
      </w:pPr>
      <w:r w:rsidRPr="00BD591F">
        <w:rPr>
          <w:sz w:val="24"/>
          <w:szCs w:val="24"/>
        </w:rPr>
        <w:t>Программы, правовые акты, направленные на решение задачи:</w:t>
      </w:r>
    </w:p>
    <w:p w:rsidR="00D907BE" w:rsidRPr="00BD591F" w:rsidRDefault="00D907BE" w:rsidP="00BD591F">
      <w:pPr>
        <w:pStyle w:val="a6"/>
        <w:widowControl w:val="0"/>
        <w:numPr>
          <w:ilvl w:val="0"/>
          <w:numId w:val="55"/>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lastRenderedPageBreak/>
        <w:t xml:space="preserve">национальный проект «Цифровая экономика» в соответствии с </w:t>
      </w:r>
      <w:r w:rsidR="00303A55" w:rsidRPr="00BD591F">
        <w:rPr>
          <w:rFonts w:ascii="Times New Roman" w:hAnsi="Times New Roman" w:cs="Times New Roman"/>
          <w:sz w:val="24"/>
          <w:szCs w:val="24"/>
        </w:rPr>
        <w:t xml:space="preserve">Указами Президента Российской </w:t>
      </w:r>
      <w:r w:rsidR="00D56AD3" w:rsidRPr="00BD591F">
        <w:rPr>
          <w:rFonts w:ascii="Times New Roman" w:hAnsi="Times New Roman" w:cs="Times New Roman"/>
          <w:sz w:val="24"/>
          <w:szCs w:val="24"/>
        </w:rPr>
        <w:t>Федерации</w:t>
      </w:r>
      <w:r w:rsidR="00303A55" w:rsidRPr="00BD591F">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BD591F">
        <w:rPr>
          <w:rFonts w:ascii="Times New Roman" w:hAnsi="Times New Roman" w:cs="Times New Roman"/>
          <w:sz w:val="24"/>
          <w:szCs w:val="24"/>
        </w:rPr>
        <w:t>Федерации</w:t>
      </w:r>
      <w:r w:rsidR="00303A55" w:rsidRPr="00BD591F">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BD591F">
        <w:rPr>
          <w:rFonts w:ascii="Times New Roman" w:hAnsi="Times New Roman" w:cs="Times New Roman"/>
          <w:sz w:val="24"/>
          <w:szCs w:val="24"/>
        </w:rPr>
        <w:t>Федерации</w:t>
      </w:r>
      <w:r w:rsidR="00303A55" w:rsidRPr="00BD591F">
        <w:rPr>
          <w:rFonts w:ascii="Times New Roman" w:hAnsi="Times New Roman" w:cs="Times New Roman"/>
          <w:sz w:val="24"/>
          <w:szCs w:val="24"/>
        </w:rPr>
        <w:t xml:space="preserve"> на период до 2030 года»;</w:t>
      </w:r>
    </w:p>
    <w:p w:rsidR="00D907BE" w:rsidRPr="00BD591F" w:rsidRDefault="00D907BE" w:rsidP="00BD591F">
      <w:pPr>
        <w:pStyle w:val="a6"/>
        <w:widowControl w:val="0"/>
        <w:numPr>
          <w:ilvl w:val="0"/>
          <w:numId w:val="57"/>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22"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color w:val="000000" w:themeColor="text1"/>
          <w:sz w:val="24"/>
          <w:szCs w:val="24"/>
        </w:rPr>
        <w:t xml:space="preserve">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«Цифровая трансформация Новосибирской области», утвержденная постановлением Правительства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от 31.12.2019 № 515-п;</w:t>
      </w:r>
    </w:p>
    <w:p w:rsidR="00D907BE" w:rsidRPr="00BD591F" w:rsidRDefault="00D907BE" w:rsidP="00BD591F">
      <w:pPr>
        <w:pStyle w:val="a6"/>
        <w:numPr>
          <w:ilvl w:val="0"/>
          <w:numId w:val="57"/>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23"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«Повышение качества и доступности предоставления государственных и муниципальных услуг в Новосибирской области», утвержденная постановлением Правительства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от 09.12.2014 № 477-п. </w:t>
      </w:r>
    </w:p>
    <w:p w:rsidR="00D907BE" w:rsidRPr="00BD591F" w:rsidRDefault="00D907BE" w:rsidP="00BD591F">
      <w:pPr>
        <w:ind w:firstLine="709"/>
        <w:jc w:val="both"/>
        <w:rPr>
          <w:sz w:val="24"/>
          <w:szCs w:val="24"/>
        </w:rPr>
      </w:pPr>
      <w:r w:rsidRPr="00BD591F">
        <w:rPr>
          <w:sz w:val="24"/>
          <w:szCs w:val="24"/>
        </w:rPr>
        <w:t xml:space="preserve">Администрацией </w:t>
      </w:r>
      <w:r w:rsidR="00381FAF" w:rsidRPr="00BD591F">
        <w:rPr>
          <w:sz w:val="24"/>
          <w:szCs w:val="24"/>
        </w:rPr>
        <w:t xml:space="preserve">города Бердска </w:t>
      </w:r>
      <w:r w:rsidRPr="00BD591F">
        <w:rPr>
          <w:sz w:val="24"/>
          <w:szCs w:val="24"/>
        </w:rPr>
        <w:t>и муниципальными учреждениями предоставляютс</w:t>
      </w:r>
      <w:r w:rsidR="00BC639D" w:rsidRPr="00BD591F">
        <w:rPr>
          <w:sz w:val="24"/>
          <w:szCs w:val="24"/>
        </w:rPr>
        <w:t xml:space="preserve">я 59 муниципальных услуг, из них на 56 услуг можно получить на базе МФЦ «Мои </w:t>
      </w:r>
      <w:r w:rsidR="00BD591F" w:rsidRPr="00BD591F">
        <w:rPr>
          <w:sz w:val="24"/>
          <w:szCs w:val="24"/>
        </w:rPr>
        <w:t>документы» по</w:t>
      </w:r>
      <w:r w:rsidR="00BC639D" w:rsidRPr="00BD591F">
        <w:rPr>
          <w:sz w:val="24"/>
          <w:szCs w:val="24"/>
        </w:rPr>
        <w:t xml:space="preserve"> принципу «одного окна» (95%)</w:t>
      </w:r>
      <w:r w:rsidRPr="00BD591F">
        <w:rPr>
          <w:sz w:val="24"/>
          <w:szCs w:val="24"/>
        </w:rPr>
        <w:t xml:space="preserve">. На официальном </w:t>
      </w:r>
      <w:proofErr w:type="gramStart"/>
      <w:r w:rsidRPr="00BD591F">
        <w:rPr>
          <w:sz w:val="24"/>
          <w:szCs w:val="24"/>
        </w:rPr>
        <w:t>интернет-портале</w:t>
      </w:r>
      <w:proofErr w:type="gramEnd"/>
      <w:r w:rsidRPr="00BD591F">
        <w:rPr>
          <w:sz w:val="24"/>
          <w:szCs w:val="24"/>
        </w:rPr>
        <w:t xml:space="preserve"> создан специальный раздел с доступной для жителей информацией оказываемых услуг и порядке их оказания.</w:t>
      </w:r>
    </w:p>
    <w:p w:rsidR="00D907BE" w:rsidRPr="00BD591F" w:rsidRDefault="00D907BE" w:rsidP="00BD591F">
      <w:pPr>
        <w:widowControl w:val="0"/>
        <w:tabs>
          <w:tab w:val="left" w:pos="1134"/>
        </w:tabs>
        <w:ind w:firstLine="709"/>
        <w:jc w:val="both"/>
        <w:rPr>
          <w:sz w:val="24"/>
          <w:szCs w:val="24"/>
        </w:rPr>
      </w:pPr>
      <w:r w:rsidRPr="00BD591F">
        <w:rPr>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1893"/>
        <w:gridCol w:w="4074"/>
        <w:gridCol w:w="1256"/>
        <w:gridCol w:w="938"/>
        <w:gridCol w:w="938"/>
        <w:gridCol w:w="946"/>
      </w:tblGrid>
      <w:tr w:rsidR="00DF726B" w:rsidRPr="004251DD" w:rsidTr="00E7162E">
        <w:trPr>
          <w:tblHeader/>
        </w:trPr>
        <w:tc>
          <w:tcPr>
            <w:tcW w:w="942" w:type="pct"/>
            <w:vMerge w:val="restart"/>
            <w:vAlign w:val="center"/>
          </w:tcPr>
          <w:p w:rsidR="00DF726B" w:rsidRPr="004251DD" w:rsidRDefault="00DF726B" w:rsidP="0067140B">
            <w:pPr>
              <w:widowControl w:val="0"/>
              <w:tabs>
                <w:tab w:val="left" w:pos="1134"/>
              </w:tabs>
              <w:jc w:val="center"/>
              <w:rPr>
                <w:b/>
                <w:szCs w:val="22"/>
              </w:rPr>
            </w:pPr>
            <w:r w:rsidRPr="004251DD">
              <w:rPr>
                <w:b/>
                <w:szCs w:val="22"/>
              </w:rPr>
              <w:t>Основные направления</w:t>
            </w:r>
          </w:p>
        </w:tc>
        <w:tc>
          <w:tcPr>
            <w:tcW w:w="4058" w:type="pct"/>
            <w:gridSpan w:val="5"/>
            <w:vAlign w:val="center"/>
          </w:tcPr>
          <w:p w:rsidR="00DF726B" w:rsidRPr="004251DD" w:rsidRDefault="00DF726B" w:rsidP="0067140B">
            <w:pPr>
              <w:widowControl w:val="0"/>
              <w:tabs>
                <w:tab w:val="left" w:pos="1134"/>
              </w:tabs>
              <w:jc w:val="center"/>
              <w:rPr>
                <w:b/>
                <w:szCs w:val="22"/>
              </w:rPr>
            </w:pPr>
            <w:r w:rsidRPr="004251DD">
              <w:rPr>
                <w:b/>
                <w:szCs w:val="22"/>
              </w:rPr>
              <w:t>Целевые индикаторы</w:t>
            </w:r>
          </w:p>
        </w:tc>
      </w:tr>
      <w:tr w:rsidR="00DF726B" w:rsidRPr="004251DD" w:rsidTr="004B6D93">
        <w:trPr>
          <w:tblHeader/>
        </w:trPr>
        <w:tc>
          <w:tcPr>
            <w:tcW w:w="942" w:type="pct"/>
            <w:vMerge/>
            <w:vAlign w:val="center"/>
          </w:tcPr>
          <w:p w:rsidR="00DF726B" w:rsidRPr="004251DD" w:rsidRDefault="00DF726B" w:rsidP="0067140B">
            <w:pPr>
              <w:tabs>
                <w:tab w:val="left" w:pos="1134"/>
              </w:tabs>
              <w:rPr>
                <w:b/>
                <w:szCs w:val="22"/>
              </w:rPr>
            </w:pPr>
          </w:p>
        </w:tc>
        <w:tc>
          <w:tcPr>
            <w:tcW w:w="2028" w:type="pct"/>
            <w:vAlign w:val="center"/>
          </w:tcPr>
          <w:p w:rsidR="00DF726B" w:rsidRPr="004251DD" w:rsidRDefault="00DF726B" w:rsidP="0067140B">
            <w:pPr>
              <w:widowControl w:val="0"/>
              <w:tabs>
                <w:tab w:val="left" w:pos="1134"/>
              </w:tabs>
              <w:jc w:val="center"/>
              <w:rPr>
                <w:b/>
                <w:szCs w:val="22"/>
              </w:rPr>
            </w:pPr>
            <w:r w:rsidRPr="004251DD">
              <w:rPr>
                <w:b/>
                <w:szCs w:val="22"/>
              </w:rPr>
              <w:t>Наименование показателя</w:t>
            </w:r>
          </w:p>
        </w:tc>
        <w:tc>
          <w:tcPr>
            <w:tcW w:w="625" w:type="pct"/>
            <w:vAlign w:val="center"/>
          </w:tcPr>
          <w:p w:rsidR="00DF726B" w:rsidRPr="004251DD" w:rsidRDefault="00D42FEB" w:rsidP="0067140B">
            <w:pPr>
              <w:widowControl w:val="0"/>
              <w:tabs>
                <w:tab w:val="left" w:pos="1134"/>
              </w:tabs>
              <w:jc w:val="center"/>
              <w:rPr>
                <w:b/>
                <w:szCs w:val="22"/>
              </w:rPr>
            </w:pPr>
            <w:r w:rsidRPr="004251DD">
              <w:rPr>
                <w:b/>
                <w:szCs w:val="22"/>
              </w:rPr>
              <w:t>202</w:t>
            </w:r>
            <w:r w:rsidR="00D907BE" w:rsidRPr="004251DD">
              <w:rPr>
                <w:b/>
                <w:szCs w:val="22"/>
              </w:rPr>
              <w:t>3</w:t>
            </w:r>
          </w:p>
          <w:p w:rsidR="00DF726B" w:rsidRPr="004251DD" w:rsidRDefault="00DF726B" w:rsidP="0067140B">
            <w:pPr>
              <w:widowControl w:val="0"/>
              <w:tabs>
                <w:tab w:val="left" w:pos="1134"/>
              </w:tabs>
              <w:jc w:val="center"/>
              <w:rPr>
                <w:b/>
                <w:szCs w:val="22"/>
              </w:rPr>
            </w:pPr>
            <w:r w:rsidRPr="004251DD">
              <w:rPr>
                <w:b/>
                <w:szCs w:val="22"/>
              </w:rPr>
              <w:t>ожидаемое</w:t>
            </w:r>
          </w:p>
        </w:tc>
        <w:tc>
          <w:tcPr>
            <w:tcW w:w="467" w:type="pct"/>
            <w:vAlign w:val="center"/>
          </w:tcPr>
          <w:p w:rsidR="00DF726B" w:rsidRPr="004251DD" w:rsidRDefault="00D42FEB" w:rsidP="0067140B">
            <w:pPr>
              <w:widowControl w:val="0"/>
              <w:tabs>
                <w:tab w:val="left" w:pos="1134"/>
              </w:tabs>
              <w:jc w:val="center"/>
              <w:rPr>
                <w:b/>
                <w:szCs w:val="22"/>
              </w:rPr>
            </w:pPr>
            <w:r w:rsidRPr="004251DD">
              <w:rPr>
                <w:b/>
                <w:szCs w:val="22"/>
              </w:rPr>
              <w:t>202</w:t>
            </w:r>
            <w:r w:rsidR="00D907BE" w:rsidRPr="004251DD">
              <w:rPr>
                <w:b/>
                <w:szCs w:val="22"/>
              </w:rPr>
              <w:t>4</w:t>
            </w:r>
          </w:p>
          <w:p w:rsidR="00DF726B" w:rsidRPr="004251DD" w:rsidRDefault="00DF726B" w:rsidP="0067140B">
            <w:pPr>
              <w:widowControl w:val="0"/>
              <w:tabs>
                <w:tab w:val="left" w:pos="1134"/>
              </w:tabs>
              <w:jc w:val="center"/>
              <w:rPr>
                <w:b/>
                <w:szCs w:val="22"/>
              </w:rPr>
            </w:pPr>
            <w:r w:rsidRPr="004251DD">
              <w:rPr>
                <w:b/>
                <w:szCs w:val="22"/>
              </w:rPr>
              <w:t>прогноз</w:t>
            </w:r>
          </w:p>
        </w:tc>
        <w:tc>
          <w:tcPr>
            <w:tcW w:w="467" w:type="pct"/>
            <w:vAlign w:val="center"/>
          </w:tcPr>
          <w:p w:rsidR="00DF726B" w:rsidRPr="004251DD" w:rsidRDefault="00D42FEB" w:rsidP="0067140B">
            <w:pPr>
              <w:widowControl w:val="0"/>
              <w:tabs>
                <w:tab w:val="left" w:pos="1134"/>
              </w:tabs>
              <w:jc w:val="center"/>
              <w:rPr>
                <w:b/>
                <w:szCs w:val="22"/>
              </w:rPr>
            </w:pPr>
            <w:r w:rsidRPr="004251DD">
              <w:rPr>
                <w:b/>
                <w:szCs w:val="22"/>
              </w:rPr>
              <w:t>202</w:t>
            </w:r>
            <w:r w:rsidR="00D907BE" w:rsidRPr="004251DD">
              <w:rPr>
                <w:b/>
                <w:szCs w:val="22"/>
              </w:rPr>
              <w:t>5</w:t>
            </w:r>
          </w:p>
          <w:p w:rsidR="00DF726B" w:rsidRPr="004251DD" w:rsidRDefault="00DF726B" w:rsidP="0067140B">
            <w:pPr>
              <w:widowControl w:val="0"/>
              <w:tabs>
                <w:tab w:val="left" w:pos="1134"/>
              </w:tabs>
              <w:jc w:val="center"/>
              <w:rPr>
                <w:b/>
                <w:szCs w:val="22"/>
              </w:rPr>
            </w:pPr>
            <w:r w:rsidRPr="004251DD">
              <w:rPr>
                <w:b/>
                <w:szCs w:val="22"/>
              </w:rPr>
              <w:t>прогноз</w:t>
            </w:r>
          </w:p>
        </w:tc>
        <w:tc>
          <w:tcPr>
            <w:tcW w:w="471" w:type="pct"/>
            <w:vAlign w:val="center"/>
          </w:tcPr>
          <w:p w:rsidR="00DF726B" w:rsidRPr="004251DD" w:rsidRDefault="00D42FEB" w:rsidP="0067140B">
            <w:pPr>
              <w:widowControl w:val="0"/>
              <w:tabs>
                <w:tab w:val="left" w:pos="1134"/>
              </w:tabs>
              <w:jc w:val="center"/>
              <w:rPr>
                <w:b/>
                <w:szCs w:val="22"/>
              </w:rPr>
            </w:pPr>
            <w:r w:rsidRPr="004251DD">
              <w:rPr>
                <w:b/>
                <w:szCs w:val="22"/>
              </w:rPr>
              <w:t>202</w:t>
            </w:r>
            <w:r w:rsidR="00D907BE" w:rsidRPr="004251DD">
              <w:rPr>
                <w:b/>
                <w:szCs w:val="22"/>
              </w:rPr>
              <w:t>6</w:t>
            </w:r>
          </w:p>
          <w:p w:rsidR="00DF726B" w:rsidRPr="004251DD" w:rsidRDefault="00DF726B" w:rsidP="0067140B">
            <w:pPr>
              <w:widowControl w:val="0"/>
              <w:tabs>
                <w:tab w:val="left" w:pos="1134"/>
              </w:tabs>
              <w:jc w:val="center"/>
              <w:rPr>
                <w:b/>
                <w:szCs w:val="22"/>
              </w:rPr>
            </w:pPr>
            <w:r w:rsidRPr="004251DD">
              <w:rPr>
                <w:b/>
                <w:szCs w:val="22"/>
              </w:rPr>
              <w:t>прогноз</w:t>
            </w:r>
          </w:p>
        </w:tc>
      </w:tr>
      <w:tr w:rsidR="00D907BE" w:rsidRPr="004251DD" w:rsidTr="004B6D93">
        <w:tc>
          <w:tcPr>
            <w:tcW w:w="942" w:type="pct"/>
            <w:vMerge w:val="restart"/>
            <w:vAlign w:val="center"/>
          </w:tcPr>
          <w:p w:rsidR="00D907BE" w:rsidRPr="004251DD" w:rsidRDefault="00D907BE" w:rsidP="0067140B">
            <w:pPr>
              <w:widowControl w:val="0"/>
              <w:tabs>
                <w:tab w:val="left" w:pos="1134"/>
              </w:tabs>
              <w:jc w:val="both"/>
              <w:rPr>
                <w:szCs w:val="22"/>
              </w:rPr>
            </w:pPr>
            <w:r w:rsidRPr="004251DD">
              <w:rPr>
                <w:szCs w:val="22"/>
              </w:rPr>
              <w:t>Повышение качества и доступности государственных и муниципальных услуг</w:t>
            </w:r>
          </w:p>
        </w:tc>
        <w:tc>
          <w:tcPr>
            <w:tcW w:w="2028" w:type="pct"/>
            <w:vAlign w:val="center"/>
          </w:tcPr>
          <w:p w:rsidR="00D907BE" w:rsidRPr="004251DD" w:rsidRDefault="00D907BE" w:rsidP="0067140B">
            <w:pPr>
              <w:widowControl w:val="0"/>
              <w:tabs>
                <w:tab w:val="left" w:pos="1134"/>
              </w:tabs>
              <w:jc w:val="both"/>
              <w:rPr>
                <w:szCs w:val="22"/>
              </w:rPr>
            </w:pPr>
            <w:r w:rsidRPr="004251DD">
              <w:rPr>
                <w:szCs w:val="22"/>
              </w:rPr>
              <w:t>Оказание муниципальных услуг в соответствии с утвержденными регламентами, ежегодно, %</w:t>
            </w:r>
          </w:p>
        </w:tc>
        <w:tc>
          <w:tcPr>
            <w:tcW w:w="625" w:type="pct"/>
            <w:vAlign w:val="center"/>
          </w:tcPr>
          <w:p w:rsidR="00D907BE" w:rsidRPr="004251DD" w:rsidRDefault="00D907BE" w:rsidP="0067140B">
            <w:pPr>
              <w:widowControl w:val="0"/>
              <w:jc w:val="center"/>
              <w:rPr>
                <w:szCs w:val="22"/>
              </w:rPr>
            </w:pPr>
            <w:r w:rsidRPr="004251DD">
              <w:rPr>
                <w:szCs w:val="22"/>
              </w:rPr>
              <w:t>100,0</w:t>
            </w:r>
          </w:p>
        </w:tc>
        <w:tc>
          <w:tcPr>
            <w:tcW w:w="467" w:type="pct"/>
            <w:vAlign w:val="center"/>
          </w:tcPr>
          <w:p w:rsidR="00D907BE" w:rsidRPr="004251DD" w:rsidRDefault="00D907BE" w:rsidP="0067140B">
            <w:pPr>
              <w:widowControl w:val="0"/>
              <w:jc w:val="center"/>
              <w:rPr>
                <w:szCs w:val="22"/>
              </w:rPr>
            </w:pPr>
            <w:r w:rsidRPr="004251DD">
              <w:rPr>
                <w:szCs w:val="22"/>
              </w:rPr>
              <w:t>100,0</w:t>
            </w:r>
          </w:p>
        </w:tc>
        <w:tc>
          <w:tcPr>
            <w:tcW w:w="467" w:type="pct"/>
            <w:vAlign w:val="center"/>
          </w:tcPr>
          <w:p w:rsidR="00D907BE" w:rsidRPr="004251DD" w:rsidRDefault="00D907BE" w:rsidP="0067140B">
            <w:pPr>
              <w:widowControl w:val="0"/>
              <w:jc w:val="center"/>
              <w:rPr>
                <w:szCs w:val="22"/>
              </w:rPr>
            </w:pPr>
            <w:r w:rsidRPr="004251DD">
              <w:rPr>
                <w:szCs w:val="22"/>
              </w:rPr>
              <w:t>100,0</w:t>
            </w:r>
          </w:p>
        </w:tc>
        <w:tc>
          <w:tcPr>
            <w:tcW w:w="471" w:type="pct"/>
            <w:vAlign w:val="center"/>
          </w:tcPr>
          <w:p w:rsidR="00D907BE" w:rsidRPr="004251DD" w:rsidRDefault="00D907BE" w:rsidP="0067140B">
            <w:pPr>
              <w:widowControl w:val="0"/>
              <w:jc w:val="center"/>
              <w:rPr>
                <w:szCs w:val="22"/>
              </w:rPr>
            </w:pPr>
            <w:r w:rsidRPr="004251DD">
              <w:rPr>
                <w:szCs w:val="22"/>
              </w:rPr>
              <w:t>100,0</w:t>
            </w:r>
          </w:p>
        </w:tc>
      </w:tr>
      <w:tr w:rsidR="00D907BE" w:rsidRPr="004251DD" w:rsidTr="004B6D93">
        <w:tc>
          <w:tcPr>
            <w:tcW w:w="942" w:type="pct"/>
            <w:vMerge/>
            <w:vAlign w:val="center"/>
          </w:tcPr>
          <w:p w:rsidR="00D907BE" w:rsidRPr="004251DD" w:rsidRDefault="00D907BE" w:rsidP="0067140B">
            <w:pPr>
              <w:tabs>
                <w:tab w:val="left" w:pos="1134"/>
              </w:tabs>
              <w:rPr>
                <w:szCs w:val="22"/>
              </w:rPr>
            </w:pPr>
          </w:p>
        </w:tc>
        <w:tc>
          <w:tcPr>
            <w:tcW w:w="2028" w:type="pct"/>
            <w:vAlign w:val="center"/>
          </w:tcPr>
          <w:p w:rsidR="00D907BE" w:rsidRPr="004251DD" w:rsidRDefault="00D907BE" w:rsidP="0067140B">
            <w:pPr>
              <w:widowControl w:val="0"/>
              <w:tabs>
                <w:tab w:val="left" w:pos="1134"/>
              </w:tabs>
              <w:jc w:val="both"/>
              <w:rPr>
                <w:szCs w:val="22"/>
              </w:rPr>
            </w:pPr>
            <w:r w:rsidRPr="004251DD">
              <w:rPr>
                <w:szCs w:val="22"/>
              </w:rPr>
              <w:t>Доля муниципальных услуг, оказываемых на базе ГАУ НСО «МФЦ», из общего объема муниципальных услуг, %</w:t>
            </w:r>
          </w:p>
        </w:tc>
        <w:tc>
          <w:tcPr>
            <w:tcW w:w="625" w:type="pct"/>
            <w:vAlign w:val="center"/>
          </w:tcPr>
          <w:p w:rsidR="00D907BE" w:rsidRPr="004251DD" w:rsidRDefault="00D907BE" w:rsidP="0067140B">
            <w:pPr>
              <w:widowControl w:val="0"/>
              <w:jc w:val="center"/>
              <w:rPr>
                <w:szCs w:val="22"/>
              </w:rPr>
            </w:pPr>
            <w:r w:rsidRPr="004251DD">
              <w:rPr>
                <w:szCs w:val="22"/>
              </w:rPr>
              <w:t>40,0</w:t>
            </w:r>
          </w:p>
        </w:tc>
        <w:tc>
          <w:tcPr>
            <w:tcW w:w="467" w:type="pct"/>
            <w:vAlign w:val="center"/>
          </w:tcPr>
          <w:p w:rsidR="00D907BE" w:rsidRPr="004251DD" w:rsidRDefault="00D907BE" w:rsidP="0067140B">
            <w:pPr>
              <w:widowControl w:val="0"/>
              <w:jc w:val="center"/>
              <w:rPr>
                <w:szCs w:val="22"/>
              </w:rPr>
            </w:pPr>
            <w:r w:rsidRPr="004251DD">
              <w:rPr>
                <w:szCs w:val="22"/>
              </w:rPr>
              <w:t>47,0</w:t>
            </w:r>
          </w:p>
        </w:tc>
        <w:tc>
          <w:tcPr>
            <w:tcW w:w="467" w:type="pct"/>
            <w:vAlign w:val="center"/>
          </w:tcPr>
          <w:p w:rsidR="00D907BE" w:rsidRPr="004251DD" w:rsidRDefault="00D907BE" w:rsidP="0067140B">
            <w:pPr>
              <w:widowControl w:val="0"/>
              <w:jc w:val="center"/>
              <w:rPr>
                <w:szCs w:val="22"/>
              </w:rPr>
            </w:pPr>
            <w:r w:rsidRPr="004251DD">
              <w:rPr>
                <w:szCs w:val="22"/>
              </w:rPr>
              <w:t>30,0</w:t>
            </w:r>
          </w:p>
        </w:tc>
        <w:tc>
          <w:tcPr>
            <w:tcW w:w="471" w:type="pct"/>
            <w:vAlign w:val="center"/>
          </w:tcPr>
          <w:p w:rsidR="00D907BE" w:rsidRPr="004251DD" w:rsidRDefault="00D907BE" w:rsidP="0067140B">
            <w:pPr>
              <w:widowControl w:val="0"/>
              <w:jc w:val="center"/>
              <w:rPr>
                <w:szCs w:val="22"/>
              </w:rPr>
            </w:pPr>
            <w:r w:rsidRPr="004251DD">
              <w:rPr>
                <w:szCs w:val="22"/>
              </w:rPr>
              <w:t>20,0</w:t>
            </w:r>
          </w:p>
        </w:tc>
      </w:tr>
      <w:tr w:rsidR="00D907BE" w:rsidRPr="004251DD" w:rsidTr="004B6D93">
        <w:tc>
          <w:tcPr>
            <w:tcW w:w="942" w:type="pct"/>
            <w:vMerge/>
            <w:vAlign w:val="center"/>
          </w:tcPr>
          <w:p w:rsidR="00D907BE" w:rsidRPr="004251DD" w:rsidRDefault="00D907BE" w:rsidP="0067140B">
            <w:pPr>
              <w:tabs>
                <w:tab w:val="left" w:pos="1134"/>
              </w:tabs>
              <w:rPr>
                <w:szCs w:val="22"/>
              </w:rPr>
            </w:pPr>
          </w:p>
        </w:tc>
        <w:tc>
          <w:tcPr>
            <w:tcW w:w="2028" w:type="pct"/>
            <w:vAlign w:val="center"/>
          </w:tcPr>
          <w:p w:rsidR="00D907BE" w:rsidRPr="004251DD" w:rsidRDefault="00D907BE" w:rsidP="0067140B">
            <w:pPr>
              <w:widowControl w:val="0"/>
              <w:tabs>
                <w:tab w:val="left" w:pos="1134"/>
              </w:tabs>
              <w:jc w:val="both"/>
              <w:rPr>
                <w:szCs w:val="22"/>
              </w:rPr>
            </w:pPr>
            <w:r w:rsidRPr="004251DD">
              <w:rPr>
                <w:szCs w:val="22"/>
              </w:rPr>
              <w:t>Доля муниципальных услуг, оказываемых органами местного самоуправления, которые можно получить в электронном виде, из общего объема муниципальных услуг, включенных в Реестр муниципальных услуг города Бердска, ежегодно, %</w:t>
            </w:r>
          </w:p>
        </w:tc>
        <w:tc>
          <w:tcPr>
            <w:tcW w:w="625" w:type="pct"/>
            <w:vAlign w:val="center"/>
          </w:tcPr>
          <w:p w:rsidR="00D907BE" w:rsidRPr="004251DD" w:rsidRDefault="00D907BE" w:rsidP="0067140B">
            <w:pPr>
              <w:widowControl w:val="0"/>
              <w:jc w:val="center"/>
              <w:rPr>
                <w:szCs w:val="22"/>
              </w:rPr>
            </w:pPr>
            <w:r w:rsidRPr="004251DD">
              <w:rPr>
                <w:szCs w:val="22"/>
              </w:rPr>
              <w:t>45,0</w:t>
            </w:r>
          </w:p>
        </w:tc>
        <w:tc>
          <w:tcPr>
            <w:tcW w:w="467" w:type="pct"/>
            <w:vAlign w:val="center"/>
          </w:tcPr>
          <w:p w:rsidR="00D907BE" w:rsidRPr="004251DD" w:rsidRDefault="00D907BE" w:rsidP="0067140B">
            <w:pPr>
              <w:widowControl w:val="0"/>
              <w:jc w:val="center"/>
              <w:rPr>
                <w:szCs w:val="22"/>
              </w:rPr>
            </w:pPr>
            <w:r w:rsidRPr="004251DD">
              <w:rPr>
                <w:szCs w:val="22"/>
              </w:rPr>
              <w:t>50,0</w:t>
            </w:r>
          </w:p>
        </w:tc>
        <w:tc>
          <w:tcPr>
            <w:tcW w:w="467" w:type="pct"/>
            <w:vAlign w:val="center"/>
          </w:tcPr>
          <w:p w:rsidR="00D907BE" w:rsidRPr="004251DD" w:rsidRDefault="00D907BE" w:rsidP="0067140B">
            <w:pPr>
              <w:widowControl w:val="0"/>
              <w:jc w:val="center"/>
              <w:rPr>
                <w:szCs w:val="22"/>
              </w:rPr>
            </w:pPr>
            <w:r w:rsidRPr="004251DD">
              <w:rPr>
                <w:szCs w:val="22"/>
              </w:rPr>
              <w:t>70,0</w:t>
            </w:r>
          </w:p>
        </w:tc>
        <w:tc>
          <w:tcPr>
            <w:tcW w:w="471" w:type="pct"/>
            <w:vAlign w:val="center"/>
          </w:tcPr>
          <w:p w:rsidR="00D907BE" w:rsidRPr="004251DD" w:rsidRDefault="00D907BE" w:rsidP="0067140B">
            <w:pPr>
              <w:widowControl w:val="0"/>
              <w:jc w:val="center"/>
              <w:rPr>
                <w:szCs w:val="22"/>
              </w:rPr>
            </w:pPr>
            <w:r w:rsidRPr="004251DD">
              <w:rPr>
                <w:szCs w:val="22"/>
              </w:rPr>
              <w:t>80,0</w:t>
            </w:r>
          </w:p>
        </w:tc>
      </w:tr>
      <w:tr w:rsidR="004B6D93" w:rsidRPr="004251DD" w:rsidTr="004B6D93">
        <w:tc>
          <w:tcPr>
            <w:tcW w:w="942" w:type="pct"/>
            <w:vMerge/>
            <w:vAlign w:val="center"/>
          </w:tcPr>
          <w:p w:rsidR="004B6D93" w:rsidRPr="004251DD" w:rsidRDefault="004B6D93" w:rsidP="0067140B">
            <w:pPr>
              <w:tabs>
                <w:tab w:val="left" w:pos="1134"/>
              </w:tabs>
              <w:rPr>
                <w:szCs w:val="22"/>
              </w:rPr>
            </w:pPr>
          </w:p>
        </w:tc>
        <w:tc>
          <w:tcPr>
            <w:tcW w:w="2028" w:type="pct"/>
            <w:vAlign w:val="center"/>
          </w:tcPr>
          <w:p w:rsidR="004B6D93" w:rsidRPr="004251DD" w:rsidRDefault="004B6D93" w:rsidP="0067140B">
            <w:pPr>
              <w:widowControl w:val="0"/>
              <w:tabs>
                <w:tab w:val="left" w:pos="1134"/>
              </w:tabs>
              <w:jc w:val="both"/>
              <w:rPr>
                <w:szCs w:val="22"/>
              </w:rPr>
            </w:pPr>
            <w:r w:rsidRPr="004251DD">
              <w:rPr>
                <w:szCs w:val="22"/>
              </w:rPr>
              <w:t>Доля муниципальных услуг, оказываемых органами местного самоуправления, которые можно получить посредством личных обращений, ежегодно, %</w:t>
            </w:r>
          </w:p>
        </w:tc>
        <w:tc>
          <w:tcPr>
            <w:tcW w:w="625" w:type="pct"/>
            <w:vAlign w:val="center"/>
          </w:tcPr>
          <w:p w:rsidR="004B6D93" w:rsidRPr="004251DD" w:rsidRDefault="00D907BE" w:rsidP="0067140B">
            <w:pPr>
              <w:widowControl w:val="0"/>
              <w:jc w:val="center"/>
              <w:rPr>
                <w:szCs w:val="22"/>
              </w:rPr>
            </w:pPr>
            <w:r w:rsidRPr="004251DD">
              <w:rPr>
                <w:szCs w:val="22"/>
              </w:rPr>
              <w:t>15,0</w:t>
            </w:r>
          </w:p>
        </w:tc>
        <w:tc>
          <w:tcPr>
            <w:tcW w:w="467" w:type="pct"/>
            <w:vAlign w:val="center"/>
          </w:tcPr>
          <w:p w:rsidR="004B6D93" w:rsidRPr="004251DD" w:rsidRDefault="004B6D93" w:rsidP="0067140B">
            <w:pPr>
              <w:widowControl w:val="0"/>
              <w:jc w:val="center"/>
              <w:rPr>
                <w:szCs w:val="22"/>
              </w:rPr>
            </w:pPr>
            <w:r w:rsidRPr="004251DD">
              <w:rPr>
                <w:szCs w:val="22"/>
              </w:rPr>
              <w:t>3,0</w:t>
            </w:r>
          </w:p>
        </w:tc>
        <w:tc>
          <w:tcPr>
            <w:tcW w:w="467" w:type="pct"/>
            <w:vAlign w:val="center"/>
          </w:tcPr>
          <w:p w:rsidR="004B6D93" w:rsidRPr="004251DD" w:rsidRDefault="004B6D93" w:rsidP="0067140B">
            <w:pPr>
              <w:widowControl w:val="0"/>
              <w:jc w:val="center"/>
              <w:rPr>
                <w:szCs w:val="22"/>
              </w:rPr>
            </w:pPr>
            <w:r w:rsidRPr="004251DD">
              <w:rPr>
                <w:szCs w:val="22"/>
              </w:rPr>
              <w:t>0,0</w:t>
            </w:r>
          </w:p>
        </w:tc>
        <w:tc>
          <w:tcPr>
            <w:tcW w:w="471" w:type="pct"/>
            <w:vAlign w:val="center"/>
          </w:tcPr>
          <w:p w:rsidR="004B6D93" w:rsidRPr="004251DD" w:rsidRDefault="004B6D93" w:rsidP="0067140B">
            <w:pPr>
              <w:widowControl w:val="0"/>
              <w:jc w:val="center"/>
              <w:rPr>
                <w:szCs w:val="22"/>
              </w:rPr>
            </w:pPr>
            <w:r w:rsidRPr="004251DD">
              <w:rPr>
                <w:szCs w:val="22"/>
              </w:rPr>
              <w:t>0,0</w:t>
            </w:r>
          </w:p>
        </w:tc>
      </w:tr>
    </w:tbl>
    <w:p w:rsidR="00DF726B" w:rsidRPr="00BD591F" w:rsidRDefault="00DF726B" w:rsidP="00BD591F">
      <w:pPr>
        <w:pStyle w:val="2"/>
        <w:tabs>
          <w:tab w:val="left" w:pos="993"/>
          <w:tab w:val="left" w:pos="1134"/>
        </w:tabs>
        <w:spacing w:before="0" w:after="0"/>
        <w:ind w:firstLine="709"/>
        <w:jc w:val="both"/>
        <w:rPr>
          <w:rFonts w:ascii="Times New Roman" w:hAnsi="Times New Roman"/>
          <w:i w:val="0"/>
          <w:iCs w:val="0"/>
          <w:sz w:val="24"/>
          <w:szCs w:val="24"/>
        </w:rPr>
      </w:pPr>
      <w:bookmarkStart w:id="51" w:name="_Toc122679766"/>
      <w:bookmarkStart w:id="52" w:name="_Toc149651164"/>
      <w:r w:rsidRPr="00BD591F">
        <w:rPr>
          <w:rFonts w:ascii="Times New Roman" w:hAnsi="Times New Roman"/>
          <w:i w:val="0"/>
          <w:iCs w:val="0"/>
          <w:sz w:val="24"/>
          <w:szCs w:val="24"/>
        </w:rPr>
        <w:t xml:space="preserve">5. </w:t>
      </w:r>
      <w:proofErr w:type="gramStart"/>
      <w:r w:rsidRPr="00BD591F">
        <w:rPr>
          <w:rFonts w:ascii="Times New Roman" w:hAnsi="Times New Roman"/>
          <w:i w:val="0"/>
          <w:iCs w:val="0"/>
          <w:sz w:val="24"/>
          <w:szCs w:val="24"/>
        </w:rPr>
        <w:t>Контроль за</w:t>
      </w:r>
      <w:proofErr w:type="gramEnd"/>
      <w:r w:rsidRPr="00BD591F">
        <w:rPr>
          <w:rFonts w:ascii="Times New Roman" w:hAnsi="Times New Roman"/>
          <w:i w:val="0"/>
          <w:iCs w:val="0"/>
          <w:sz w:val="24"/>
          <w:szCs w:val="24"/>
        </w:rPr>
        <w:t xml:space="preserve"> деятельностью муниципальных предприятий и учреждений</w:t>
      </w:r>
      <w:bookmarkEnd w:id="51"/>
      <w:bookmarkEnd w:id="52"/>
    </w:p>
    <w:p w:rsidR="00822F5B" w:rsidRPr="00BD591F" w:rsidRDefault="00822F5B" w:rsidP="00BD591F">
      <w:pPr>
        <w:widowControl w:val="0"/>
        <w:ind w:firstLine="709"/>
        <w:jc w:val="both"/>
        <w:rPr>
          <w:sz w:val="24"/>
          <w:szCs w:val="24"/>
        </w:rPr>
      </w:pPr>
      <w:r w:rsidRPr="00BD591F">
        <w:rPr>
          <w:sz w:val="24"/>
          <w:szCs w:val="24"/>
        </w:rPr>
        <w:t>Задача - анализ хозяйственной деятельности муниципальных предприятий и учреждений, анализ эффективности использования муниципального имущества, закрепленного на праве оперативного управления, хозяйственного ведения за муниципальными учреждениями и предприятиями, оптимизация предоставления муниципальных услуг.</w:t>
      </w:r>
    </w:p>
    <w:p w:rsidR="00822F5B" w:rsidRPr="00BD591F" w:rsidRDefault="00822F5B" w:rsidP="00BD591F">
      <w:pPr>
        <w:widowControl w:val="0"/>
        <w:tabs>
          <w:tab w:val="center" w:pos="993"/>
        </w:tabs>
        <w:ind w:firstLine="709"/>
        <w:jc w:val="both"/>
        <w:rPr>
          <w:sz w:val="24"/>
          <w:szCs w:val="24"/>
        </w:rPr>
      </w:pPr>
      <w:r w:rsidRPr="00BD591F">
        <w:rPr>
          <w:sz w:val="24"/>
          <w:szCs w:val="24"/>
        </w:rPr>
        <w:t>Направления деятельности:</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контроль соблюдения законодательства в сфере установления тарифов на услуги, предоставляемые муниципальными предприятиями и учреждениями;</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проведение заседаний балансовой комиссии в целях контроля финансово-хозяйственной деятельности муниципальных предприятий и учреждений;</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проведение заседаний комиссии по рассмотрению вопросов эффективной деятельности муниципальных предприятий и учреждений города Бердска;</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повышение эффективности функционирования муниципальных предприятий и учреждений, в том числе через оптимизацию и реорганизацию;</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рассмотрение планов (программ) перспективного и стратегического развития муниципальных предприятий и учреждений;</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повышение эффективности использования муниципального имущества;</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выработка предложений по снижению себестоимости и издержек деятельности муниципальных предприятий и учреждений;</w:t>
      </w:r>
    </w:p>
    <w:p w:rsidR="00822F5B" w:rsidRPr="00BD591F" w:rsidRDefault="00822F5B" w:rsidP="00BD591F">
      <w:pPr>
        <w:pStyle w:val="a6"/>
        <w:widowControl w:val="0"/>
        <w:numPr>
          <w:ilvl w:val="0"/>
          <w:numId w:val="58"/>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выработка рекомендаций по перспективному развитию муниципальных предприятий и учреждений.</w:t>
      </w:r>
    </w:p>
    <w:p w:rsidR="00822F5B" w:rsidRPr="00BD591F" w:rsidRDefault="00822F5B" w:rsidP="00BD591F">
      <w:pPr>
        <w:widowControl w:val="0"/>
        <w:tabs>
          <w:tab w:val="center" w:pos="993"/>
        </w:tabs>
        <w:ind w:firstLine="709"/>
        <w:jc w:val="both"/>
        <w:rPr>
          <w:sz w:val="24"/>
          <w:szCs w:val="24"/>
        </w:rPr>
      </w:pPr>
      <w:r w:rsidRPr="00BD591F">
        <w:rPr>
          <w:sz w:val="24"/>
          <w:szCs w:val="24"/>
        </w:rPr>
        <w:lastRenderedPageBreak/>
        <w:t>Правовые акты, направленные на решение задачи:</w:t>
      </w:r>
    </w:p>
    <w:p w:rsidR="00822F5B" w:rsidRPr="00BD591F" w:rsidRDefault="00822F5B"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Федеральный </w:t>
      </w:r>
      <w:hyperlink r:id="rId24" w:history="1">
        <w:r w:rsidRPr="00BD591F">
          <w:rPr>
            <w:rFonts w:ascii="Times New Roman" w:hAnsi="Times New Roman" w:cs="Times New Roman"/>
            <w:color w:val="000000" w:themeColor="text1"/>
            <w:sz w:val="24"/>
            <w:szCs w:val="24"/>
          </w:rPr>
          <w:t>закон</w:t>
        </w:r>
      </w:hyperlink>
      <w:r w:rsidRPr="00BD591F">
        <w:rPr>
          <w:rFonts w:ascii="Times New Roman" w:hAnsi="Times New Roman" w:cs="Times New Roman"/>
          <w:sz w:val="24"/>
          <w:szCs w:val="24"/>
        </w:rPr>
        <w:t xml:space="preserve"> от 14.11.2002 № 161-ФЗ «О государственных и муниципальных унитарных предприятиях»;</w:t>
      </w:r>
    </w:p>
    <w:p w:rsidR="00822F5B" w:rsidRPr="00BD591F" w:rsidRDefault="00822F5B"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Федеральный </w:t>
      </w:r>
      <w:hyperlink r:id="rId25" w:history="1">
        <w:r w:rsidRPr="00BD591F">
          <w:rPr>
            <w:rFonts w:ascii="Times New Roman" w:hAnsi="Times New Roman" w:cs="Times New Roman"/>
            <w:color w:val="000000" w:themeColor="text1"/>
            <w:sz w:val="24"/>
            <w:szCs w:val="24"/>
          </w:rPr>
          <w:t>закон</w:t>
        </w:r>
      </w:hyperlink>
      <w:r w:rsidRPr="00BD591F">
        <w:rPr>
          <w:rFonts w:ascii="Times New Roman" w:hAnsi="Times New Roman" w:cs="Times New Roman"/>
          <w:sz w:val="24"/>
          <w:szCs w:val="24"/>
        </w:rPr>
        <w:t xml:space="preserve"> от 08.05.2010 № 83-ФЗ «О внесении изменений в отдельные законодательные акты Российской </w:t>
      </w:r>
      <w:r w:rsidR="00D56AD3" w:rsidRPr="00BD591F">
        <w:rPr>
          <w:rFonts w:ascii="Times New Roman" w:hAnsi="Times New Roman" w:cs="Times New Roman"/>
          <w:sz w:val="24"/>
          <w:szCs w:val="24"/>
        </w:rPr>
        <w:t>Федерации</w:t>
      </w:r>
      <w:r w:rsidRPr="00BD591F">
        <w:rPr>
          <w:rFonts w:ascii="Times New Roman" w:hAnsi="Times New Roman" w:cs="Times New Roman"/>
          <w:sz w:val="24"/>
          <w:szCs w:val="24"/>
        </w:rPr>
        <w:t xml:space="preserve"> в связи с совершенствованием правового положения государственных (муниципальных) учреждений»;</w:t>
      </w:r>
    </w:p>
    <w:p w:rsidR="00822F5B" w:rsidRPr="00BD591F" w:rsidRDefault="00073F4E"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hyperlink r:id="rId26" w:history="1">
        <w:r w:rsidR="00822F5B" w:rsidRPr="00BD591F">
          <w:rPr>
            <w:rFonts w:ascii="Times New Roman" w:hAnsi="Times New Roman" w:cs="Times New Roman"/>
            <w:color w:val="000000" w:themeColor="text1"/>
            <w:sz w:val="24"/>
            <w:szCs w:val="24"/>
          </w:rPr>
          <w:t>порядок</w:t>
        </w:r>
      </w:hyperlink>
      <w:r w:rsidR="00822F5B" w:rsidRPr="00BD591F">
        <w:rPr>
          <w:rFonts w:ascii="Times New Roman" w:hAnsi="Times New Roman" w:cs="Times New Roman"/>
          <w:sz w:val="24"/>
          <w:szCs w:val="24"/>
        </w:rPr>
        <w:t xml:space="preserve"> установления тарифов на услуги (товары) муниципальных предприятий и учреждений города Бердска, утвержденный решением Совета депутатов города Бердска от 15.11.2012 № 234;</w:t>
      </w:r>
    </w:p>
    <w:p w:rsidR="00822F5B" w:rsidRPr="00BD591F" w:rsidRDefault="00073F4E"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hyperlink r:id="rId27" w:history="1">
        <w:r w:rsidR="00822F5B" w:rsidRPr="00BD591F">
          <w:rPr>
            <w:rFonts w:ascii="Times New Roman" w:hAnsi="Times New Roman" w:cs="Times New Roman"/>
            <w:color w:val="000000" w:themeColor="text1"/>
            <w:sz w:val="24"/>
            <w:szCs w:val="24"/>
          </w:rPr>
          <w:t>постановление</w:t>
        </w:r>
      </w:hyperlink>
      <w:r w:rsidR="00822F5B" w:rsidRPr="00BD591F">
        <w:rPr>
          <w:rFonts w:ascii="Times New Roman" w:hAnsi="Times New Roman" w:cs="Times New Roman"/>
          <w:sz w:val="24"/>
          <w:szCs w:val="24"/>
        </w:rPr>
        <w:t xml:space="preserve"> администрации города Бердска от 09.07.2014 № 2488 «О контроле финансово-хозяйственной деятельности муниципальных предприятий и учреждений»;</w:t>
      </w:r>
    </w:p>
    <w:p w:rsidR="00822F5B" w:rsidRPr="00BD591F" w:rsidRDefault="00073F4E"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hyperlink r:id="rId28" w:history="1">
        <w:r w:rsidR="00822F5B" w:rsidRPr="00BD591F">
          <w:rPr>
            <w:rFonts w:ascii="Times New Roman" w:hAnsi="Times New Roman" w:cs="Times New Roman"/>
            <w:color w:val="000000" w:themeColor="text1"/>
            <w:sz w:val="24"/>
            <w:szCs w:val="24"/>
          </w:rPr>
          <w:t>постановление</w:t>
        </w:r>
      </w:hyperlink>
      <w:r w:rsidR="00822F5B" w:rsidRPr="00BD591F">
        <w:rPr>
          <w:rFonts w:ascii="Times New Roman" w:hAnsi="Times New Roman" w:cs="Times New Roman"/>
          <w:sz w:val="24"/>
          <w:szCs w:val="24"/>
        </w:rPr>
        <w:t xml:space="preserve"> администрации города Бердска от 30.12.2016 № 3962 «О создании комиссии по рассмотрению вопросов эффективной деятельности муниципальных учреждений и предприятий города Бердска»;</w:t>
      </w:r>
    </w:p>
    <w:p w:rsidR="00822F5B" w:rsidRPr="00BD591F" w:rsidRDefault="00822F5B"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color w:val="000000" w:themeColor="text1"/>
          <w:sz w:val="24"/>
          <w:szCs w:val="24"/>
        </w:rPr>
        <w:t>постановление</w:t>
      </w:r>
      <w:r w:rsidRPr="00BD591F">
        <w:rPr>
          <w:rFonts w:ascii="Times New Roman" w:hAnsi="Times New Roman" w:cs="Times New Roman"/>
          <w:sz w:val="24"/>
          <w:szCs w:val="24"/>
        </w:rPr>
        <w:t xml:space="preserve"> администрации города Бердска от 13.12.2017 № 3512 «Об утверждении Порядка составления, утверждения и установления показателей планов (программ) финансово-хозяйственной деятельности муниципальных унитарных предприятий города Бердска»;</w:t>
      </w:r>
    </w:p>
    <w:p w:rsidR="00822F5B" w:rsidRPr="00BD591F" w:rsidRDefault="00822F5B"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color w:val="000000" w:themeColor="text1"/>
          <w:sz w:val="24"/>
          <w:szCs w:val="24"/>
        </w:rPr>
        <w:t>постановление</w:t>
      </w:r>
      <w:r w:rsidRPr="00BD591F">
        <w:rPr>
          <w:rFonts w:ascii="Times New Roman" w:hAnsi="Times New Roman" w:cs="Times New Roman"/>
          <w:sz w:val="24"/>
          <w:szCs w:val="24"/>
        </w:rPr>
        <w:t xml:space="preserve"> администрации города Бердска от </w:t>
      </w:r>
      <w:r w:rsidR="00040B06" w:rsidRPr="00BD591F">
        <w:rPr>
          <w:rFonts w:ascii="Times New Roman" w:hAnsi="Times New Roman" w:cs="Times New Roman"/>
          <w:sz w:val="24"/>
          <w:szCs w:val="24"/>
        </w:rPr>
        <w:t>20.10.2023</w:t>
      </w:r>
      <w:r w:rsidRPr="00BD591F">
        <w:rPr>
          <w:rFonts w:ascii="Times New Roman" w:hAnsi="Times New Roman" w:cs="Times New Roman"/>
          <w:sz w:val="24"/>
          <w:szCs w:val="24"/>
        </w:rPr>
        <w:t xml:space="preserve"> № </w:t>
      </w:r>
      <w:r w:rsidR="00040B06" w:rsidRPr="00BD591F">
        <w:rPr>
          <w:rFonts w:ascii="Times New Roman" w:hAnsi="Times New Roman" w:cs="Times New Roman"/>
          <w:sz w:val="24"/>
          <w:szCs w:val="24"/>
        </w:rPr>
        <w:t>4952/65</w:t>
      </w:r>
      <w:r w:rsidRPr="00BD591F">
        <w:rPr>
          <w:rFonts w:ascii="Times New Roman" w:hAnsi="Times New Roman" w:cs="Times New Roman"/>
          <w:sz w:val="24"/>
          <w:szCs w:val="24"/>
        </w:rPr>
        <w:t xml:space="preserve"> «Об утверждении Порядка составления и утверждения </w:t>
      </w:r>
      <w:proofErr w:type="gramStart"/>
      <w:r w:rsidRPr="00BD591F">
        <w:rPr>
          <w:rFonts w:ascii="Times New Roman" w:hAnsi="Times New Roman" w:cs="Times New Roman"/>
          <w:sz w:val="24"/>
          <w:szCs w:val="24"/>
        </w:rPr>
        <w:t>плана финансово-хозяйственной деятельности муниципального учреждения города Бердска</w:t>
      </w:r>
      <w:proofErr w:type="gramEnd"/>
      <w:r w:rsidRPr="00BD591F">
        <w:rPr>
          <w:rFonts w:ascii="Times New Roman" w:hAnsi="Times New Roman" w:cs="Times New Roman"/>
          <w:sz w:val="24"/>
          <w:szCs w:val="24"/>
        </w:rPr>
        <w:t>»;</w:t>
      </w:r>
    </w:p>
    <w:p w:rsidR="00822F5B" w:rsidRPr="00BD591F" w:rsidRDefault="00822F5B" w:rsidP="00BD591F">
      <w:pPr>
        <w:pStyle w:val="a6"/>
        <w:widowControl w:val="0"/>
        <w:numPr>
          <w:ilvl w:val="0"/>
          <w:numId w:val="59"/>
        </w:numPr>
        <w:tabs>
          <w:tab w:val="center"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color w:val="000000" w:themeColor="text1"/>
          <w:sz w:val="24"/>
          <w:szCs w:val="24"/>
        </w:rPr>
        <w:t>постановление</w:t>
      </w:r>
      <w:r w:rsidRPr="00BD591F">
        <w:rPr>
          <w:rFonts w:ascii="Times New Roman" w:hAnsi="Times New Roman" w:cs="Times New Roman"/>
          <w:sz w:val="24"/>
          <w:szCs w:val="24"/>
        </w:rPr>
        <w:t xml:space="preserve"> администрации города Бердска от 08.11.2022 № 4734 «Об утверждении Порядка составления и утверждения отчета о результатах деятельности муниципального учреждения города Бердска и об использовании закрепленного за ним муниципального имущества»</w:t>
      </w:r>
      <w:r w:rsidR="004009D8" w:rsidRPr="00BD591F">
        <w:rPr>
          <w:rFonts w:ascii="Times New Roman" w:hAnsi="Times New Roman" w:cs="Times New Roman"/>
          <w:sz w:val="24"/>
          <w:szCs w:val="24"/>
        </w:rPr>
        <w:t>.</w:t>
      </w:r>
    </w:p>
    <w:p w:rsidR="00DF726B" w:rsidRPr="00BD591F" w:rsidRDefault="00DF726B" w:rsidP="00BD591F">
      <w:pPr>
        <w:pStyle w:val="1"/>
        <w:tabs>
          <w:tab w:val="left" w:pos="993"/>
          <w:tab w:val="left" w:pos="1134"/>
        </w:tabs>
        <w:spacing w:before="0" w:after="0"/>
        <w:ind w:firstLine="709"/>
        <w:jc w:val="both"/>
        <w:rPr>
          <w:rFonts w:ascii="Times New Roman" w:hAnsi="Times New Roman"/>
          <w:sz w:val="24"/>
          <w:szCs w:val="24"/>
        </w:rPr>
      </w:pPr>
      <w:bookmarkStart w:id="53" w:name="_Toc149651165"/>
      <w:r w:rsidRPr="00BD591F">
        <w:rPr>
          <w:rFonts w:ascii="Times New Roman" w:hAnsi="Times New Roman"/>
          <w:sz w:val="24"/>
          <w:szCs w:val="24"/>
          <w:lang w:val="en-US"/>
        </w:rPr>
        <w:t>VII</w:t>
      </w:r>
      <w:r w:rsidRPr="00BD591F">
        <w:rPr>
          <w:rFonts w:ascii="Times New Roman" w:hAnsi="Times New Roman"/>
          <w:sz w:val="24"/>
          <w:szCs w:val="24"/>
        </w:rPr>
        <w:t>. Социальное развитие</w:t>
      </w:r>
      <w:bookmarkEnd w:id="53"/>
      <w:r w:rsidRPr="00BD591F">
        <w:rPr>
          <w:rFonts w:ascii="Times New Roman" w:hAnsi="Times New Roman"/>
          <w:sz w:val="24"/>
          <w:szCs w:val="24"/>
        </w:rPr>
        <w:t xml:space="preserve"> </w:t>
      </w:r>
    </w:p>
    <w:p w:rsidR="00DF726B" w:rsidRPr="00BD591F" w:rsidRDefault="00DF726B" w:rsidP="00BD591F">
      <w:pPr>
        <w:pStyle w:val="2"/>
        <w:tabs>
          <w:tab w:val="left" w:pos="993"/>
          <w:tab w:val="left" w:pos="1134"/>
        </w:tabs>
        <w:spacing w:before="0" w:after="0"/>
        <w:ind w:firstLine="709"/>
        <w:jc w:val="both"/>
        <w:rPr>
          <w:rFonts w:ascii="Times New Roman" w:hAnsi="Times New Roman"/>
          <w:i w:val="0"/>
          <w:iCs w:val="0"/>
          <w:sz w:val="24"/>
          <w:szCs w:val="24"/>
        </w:rPr>
      </w:pPr>
      <w:bookmarkStart w:id="54" w:name="_Toc340560470"/>
      <w:bookmarkStart w:id="55" w:name="_Toc149651166"/>
      <w:r w:rsidRPr="00BD591F">
        <w:rPr>
          <w:rFonts w:ascii="Times New Roman" w:hAnsi="Times New Roman"/>
          <w:i w:val="0"/>
          <w:iCs w:val="0"/>
          <w:sz w:val="24"/>
          <w:szCs w:val="24"/>
        </w:rPr>
        <w:t>1. Регулирование трудовых отношений</w:t>
      </w:r>
      <w:bookmarkEnd w:id="54"/>
      <w:bookmarkEnd w:id="55"/>
    </w:p>
    <w:p w:rsidR="00AC19A0" w:rsidRPr="00BD591F" w:rsidRDefault="00AC19A0" w:rsidP="00BD591F">
      <w:pPr>
        <w:widowControl w:val="0"/>
        <w:tabs>
          <w:tab w:val="left" w:pos="8647"/>
        </w:tabs>
        <w:ind w:firstLine="540"/>
        <w:jc w:val="both"/>
        <w:rPr>
          <w:sz w:val="24"/>
          <w:szCs w:val="24"/>
        </w:rPr>
      </w:pPr>
      <w:r w:rsidRPr="00BD591F">
        <w:rPr>
          <w:sz w:val="24"/>
          <w:szCs w:val="24"/>
        </w:rPr>
        <w:t>Задача 1 - создание условий для эффективной занятости населения.</w:t>
      </w:r>
    </w:p>
    <w:p w:rsidR="00AC19A0" w:rsidRPr="00BD591F" w:rsidRDefault="00AC19A0" w:rsidP="00BD591F">
      <w:pPr>
        <w:widowControl w:val="0"/>
        <w:ind w:firstLine="540"/>
        <w:jc w:val="both"/>
        <w:rPr>
          <w:sz w:val="24"/>
          <w:szCs w:val="24"/>
        </w:rPr>
      </w:pPr>
      <w:r w:rsidRPr="00BD591F">
        <w:rPr>
          <w:sz w:val="24"/>
          <w:szCs w:val="24"/>
        </w:rPr>
        <w:t>Направления деятельности:</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содействие созданию новых эффективных рабочих мест, мотивация и стимулирование трудовой деятельности;</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организация и проведение комплекса мероприятий по содействию профессиональному самоопределению молодежи (конкурсы </w:t>
      </w:r>
      <w:proofErr w:type="spellStart"/>
      <w:r w:rsidRPr="00BD591F">
        <w:rPr>
          <w:rFonts w:ascii="Times New Roman" w:hAnsi="Times New Roman" w:cs="Times New Roman"/>
          <w:sz w:val="24"/>
          <w:szCs w:val="24"/>
        </w:rPr>
        <w:t>профмастерства</w:t>
      </w:r>
      <w:proofErr w:type="spellEnd"/>
      <w:r w:rsidRPr="00BD591F">
        <w:rPr>
          <w:rFonts w:ascii="Times New Roman" w:hAnsi="Times New Roman" w:cs="Times New Roman"/>
          <w:sz w:val="24"/>
          <w:szCs w:val="24"/>
        </w:rPr>
        <w:t>, ярмарки вакансий учебных мест);</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организация деятельности по созданию временных рабочих мест для подростков от 14 лет и молодежи;</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проведение Всероссийской ярмарки трудоустройства;</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информирование населения о ситуации на рынке труда в целях сокращения времени поиска работы гражданами;</w:t>
      </w:r>
    </w:p>
    <w:p w:rsidR="00AC19A0" w:rsidRPr="00BD591F" w:rsidRDefault="00AC19A0" w:rsidP="00BD591F">
      <w:pPr>
        <w:pStyle w:val="a6"/>
        <w:widowControl w:val="0"/>
        <w:numPr>
          <w:ilvl w:val="0"/>
          <w:numId w:val="60"/>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организация и проведение мероприятий по снижению напряженности на рынке труда, мониторинг ситуации на предприятиях, испытывающих т</w:t>
      </w:r>
      <w:r w:rsidR="00381FAF">
        <w:rPr>
          <w:rFonts w:ascii="Times New Roman" w:hAnsi="Times New Roman" w:cs="Times New Roman"/>
          <w:sz w:val="24"/>
          <w:szCs w:val="24"/>
        </w:rPr>
        <w:t>рудности</w:t>
      </w:r>
      <w:r w:rsidRPr="00BD591F">
        <w:rPr>
          <w:rFonts w:ascii="Times New Roman" w:hAnsi="Times New Roman" w:cs="Times New Roman"/>
          <w:sz w:val="24"/>
          <w:szCs w:val="24"/>
        </w:rPr>
        <w:t>.</w:t>
      </w:r>
    </w:p>
    <w:p w:rsidR="00AC19A0" w:rsidRPr="00BD591F" w:rsidRDefault="00AC19A0" w:rsidP="00BD591F">
      <w:pPr>
        <w:widowControl w:val="0"/>
        <w:ind w:firstLine="540"/>
        <w:jc w:val="both"/>
        <w:rPr>
          <w:sz w:val="24"/>
          <w:szCs w:val="24"/>
        </w:rPr>
      </w:pPr>
      <w:r w:rsidRPr="00BD591F">
        <w:rPr>
          <w:sz w:val="24"/>
          <w:szCs w:val="24"/>
        </w:rPr>
        <w:t>Задача 2 - снижение уровня травматизма и профзаболеваний на производстве.</w:t>
      </w:r>
    </w:p>
    <w:p w:rsidR="00AC19A0" w:rsidRPr="00BD591F" w:rsidRDefault="00AC19A0" w:rsidP="00BD591F">
      <w:pPr>
        <w:widowControl w:val="0"/>
        <w:ind w:firstLine="540"/>
        <w:jc w:val="both"/>
        <w:rPr>
          <w:sz w:val="24"/>
          <w:szCs w:val="24"/>
        </w:rPr>
      </w:pPr>
      <w:r w:rsidRPr="00BD591F">
        <w:rPr>
          <w:sz w:val="24"/>
          <w:szCs w:val="24"/>
        </w:rPr>
        <w:t>Направления деятельности:</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проведение анализа состояния условий и охраны труда, причин производственного травматизма в организациях города;</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проведение разъяснительной работы по вопросам финансирования предупредительных мер по сокращению производственного травматизма и профессиональных заболеваний работников на территории города;</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осуществление </w:t>
      </w:r>
      <w:proofErr w:type="gramStart"/>
      <w:r w:rsidRPr="00BD591F">
        <w:rPr>
          <w:rFonts w:ascii="Times New Roman" w:hAnsi="Times New Roman" w:cs="Times New Roman"/>
          <w:sz w:val="24"/>
          <w:szCs w:val="24"/>
        </w:rPr>
        <w:t>контроля за</w:t>
      </w:r>
      <w:proofErr w:type="gramEnd"/>
      <w:r w:rsidRPr="00BD591F">
        <w:rPr>
          <w:rFonts w:ascii="Times New Roman" w:hAnsi="Times New Roman" w:cs="Times New Roman"/>
          <w:sz w:val="24"/>
          <w:szCs w:val="24"/>
        </w:rPr>
        <w:t xml:space="preserve"> выполнением мероприятий по улучшению условий и охраны труда работников, предусмотренных коллективными договорами, отраслевыми соглашениями;</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ведение </w:t>
      </w:r>
      <w:proofErr w:type="gramStart"/>
      <w:r w:rsidRPr="00BD591F">
        <w:rPr>
          <w:rFonts w:ascii="Times New Roman" w:hAnsi="Times New Roman" w:cs="Times New Roman"/>
          <w:sz w:val="24"/>
          <w:szCs w:val="24"/>
        </w:rPr>
        <w:t>реестра результатов проведения специальной оценки условий труда работников организаций города</w:t>
      </w:r>
      <w:proofErr w:type="gramEnd"/>
      <w:r w:rsidRPr="00BD591F">
        <w:rPr>
          <w:rFonts w:ascii="Times New Roman" w:hAnsi="Times New Roman" w:cs="Times New Roman"/>
          <w:sz w:val="24"/>
          <w:szCs w:val="24"/>
        </w:rPr>
        <w:t>;</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lastRenderedPageBreak/>
        <w:t>координация работы по проведению специальной оценки условий труда в муниципальных учреждениях;</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организация и проведение смотра-конкурса «Лучшая организация города Бердска по состоянию условий и охраны труда»;</w:t>
      </w:r>
    </w:p>
    <w:p w:rsidR="00AC19A0" w:rsidRPr="00BD591F" w:rsidRDefault="00AC19A0" w:rsidP="00BD591F">
      <w:pPr>
        <w:pStyle w:val="a6"/>
        <w:widowControl w:val="0"/>
        <w:numPr>
          <w:ilvl w:val="0"/>
          <w:numId w:val="61"/>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информирование, консультирование и оказание методической помощи работодателям и работникам по вопросам законодательства в сфере охраны труда, в том числе с использованием средств массовой информации, современных информационных технологий.</w:t>
      </w:r>
    </w:p>
    <w:p w:rsidR="00AC19A0" w:rsidRPr="00BD591F" w:rsidRDefault="00AC19A0" w:rsidP="00BD591F">
      <w:pPr>
        <w:widowControl w:val="0"/>
        <w:ind w:firstLine="540"/>
        <w:jc w:val="both"/>
        <w:rPr>
          <w:sz w:val="24"/>
          <w:szCs w:val="24"/>
        </w:rPr>
      </w:pPr>
      <w:r w:rsidRPr="00BD591F">
        <w:rPr>
          <w:sz w:val="24"/>
          <w:szCs w:val="24"/>
        </w:rPr>
        <w:t>Задача 3 - повышение заработной платы.</w:t>
      </w:r>
    </w:p>
    <w:p w:rsidR="00AC19A0" w:rsidRPr="00BD591F" w:rsidRDefault="00AC19A0" w:rsidP="00BD591F">
      <w:pPr>
        <w:widowControl w:val="0"/>
        <w:ind w:firstLine="540"/>
        <w:jc w:val="both"/>
        <w:rPr>
          <w:sz w:val="24"/>
          <w:szCs w:val="24"/>
        </w:rPr>
      </w:pPr>
      <w:r w:rsidRPr="00BD591F">
        <w:rPr>
          <w:sz w:val="24"/>
          <w:szCs w:val="24"/>
        </w:rPr>
        <w:t>Направления деятельности:</w:t>
      </w:r>
    </w:p>
    <w:p w:rsidR="00AC19A0" w:rsidRPr="00BD591F" w:rsidRDefault="00A80039" w:rsidP="00BD591F">
      <w:pPr>
        <w:pStyle w:val="a6"/>
        <w:widowControl w:val="0"/>
        <w:numPr>
          <w:ilvl w:val="0"/>
          <w:numId w:val="62"/>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способствование</w:t>
      </w:r>
      <w:r w:rsidR="00AC19A0" w:rsidRPr="00BD591F">
        <w:rPr>
          <w:rFonts w:ascii="Times New Roman" w:hAnsi="Times New Roman" w:cs="Times New Roman"/>
          <w:sz w:val="24"/>
          <w:szCs w:val="24"/>
        </w:rPr>
        <w:t xml:space="preserve"> заключени</w:t>
      </w:r>
      <w:r w:rsidRPr="00BD591F">
        <w:rPr>
          <w:rFonts w:ascii="Times New Roman" w:hAnsi="Times New Roman" w:cs="Times New Roman"/>
          <w:sz w:val="24"/>
          <w:szCs w:val="24"/>
        </w:rPr>
        <w:t>ю</w:t>
      </w:r>
      <w:r w:rsidR="00AC19A0" w:rsidRPr="00BD591F">
        <w:rPr>
          <w:rFonts w:ascii="Times New Roman" w:hAnsi="Times New Roman" w:cs="Times New Roman"/>
          <w:sz w:val="24"/>
          <w:szCs w:val="24"/>
        </w:rPr>
        <w:t xml:space="preserve"> отраслевых тарифных соглашений;</w:t>
      </w:r>
    </w:p>
    <w:p w:rsidR="00AC19A0" w:rsidRPr="00BD591F" w:rsidRDefault="00A80039" w:rsidP="00BD591F">
      <w:pPr>
        <w:pStyle w:val="a6"/>
        <w:widowControl w:val="0"/>
        <w:numPr>
          <w:ilvl w:val="0"/>
          <w:numId w:val="62"/>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продолжение </w:t>
      </w:r>
      <w:r w:rsidR="00AC19A0" w:rsidRPr="00BD591F">
        <w:rPr>
          <w:rFonts w:ascii="Times New Roman" w:hAnsi="Times New Roman" w:cs="Times New Roman"/>
          <w:sz w:val="24"/>
          <w:szCs w:val="24"/>
        </w:rPr>
        <w:t>сотрудничества с работодателями и профсоюзами по регулированию трудовых отношений, по осуществлению мер по предупреждению и разрешению коллективных трудовых споров, по повышению средней заработной платы.</w:t>
      </w:r>
    </w:p>
    <w:p w:rsidR="00AC19A0" w:rsidRPr="00BD591F" w:rsidRDefault="00AC19A0" w:rsidP="00BD591F">
      <w:pPr>
        <w:widowControl w:val="0"/>
        <w:tabs>
          <w:tab w:val="left" w:pos="993"/>
        </w:tabs>
        <w:ind w:firstLine="709"/>
        <w:jc w:val="both"/>
        <w:rPr>
          <w:sz w:val="24"/>
          <w:szCs w:val="24"/>
        </w:rPr>
      </w:pPr>
      <w:r w:rsidRPr="00BD591F">
        <w:rPr>
          <w:sz w:val="24"/>
          <w:szCs w:val="24"/>
        </w:rPr>
        <w:t>Задача 4 - реализация мер по оптимизации сети бюджетных учреждений и по дальнейшему совершенствованию системы оплаты труда.</w:t>
      </w:r>
    </w:p>
    <w:p w:rsidR="00AC19A0" w:rsidRPr="00BD591F" w:rsidRDefault="001D2A00" w:rsidP="00BD591F">
      <w:pPr>
        <w:pStyle w:val="a6"/>
        <w:widowControl w:val="0"/>
        <w:tabs>
          <w:tab w:val="left" w:pos="993"/>
        </w:tabs>
        <w:spacing w:after="0" w:line="240" w:lineRule="auto"/>
        <w:ind w:left="0"/>
        <w:jc w:val="both"/>
        <w:rPr>
          <w:rFonts w:ascii="Times New Roman" w:hAnsi="Times New Roman" w:cs="Times New Roman"/>
          <w:sz w:val="24"/>
          <w:szCs w:val="24"/>
        </w:rPr>
      </w:pPr>
      <w:r w:rsidRPr="00BD591F">
        <w:rPr>
          <w:rFonts w:ascii="Times New Roman" w:hAnsi="Times New Roman" w:cs="Times New Roman"/>
          <w:sz w:val="24"/>
          <w:szCs w:val="24"/>
        </w:rPr>
        <w:t>Н</w:t>
      </w:r>
      <w:r w:rsidR="00AC19A0" w:rsidRPr="00BD591F">
        <w:rPr>
          <w:rFonts w:ascii="Times New Roman" w:hAnsi="Times New Roman" w:cs="Times New Roman"/>
          <w:sz w:val="24"/>
          <w:szCs w:val="24"/>
        </w:rPr>
        <w:t>аправления деятельности:</w:t>
      </w:r>
    </w:p>
    <w:p w:rsidR="00AC19A0" w:rsidRPr="00BD591F" w:rsidRDefault="00AC19A0" w:rsidP="00BD591F">
      <w:pPr>
        <w:pStyle w:val="a6"/>
        <w:widowControl w:val="0"/>
        <w:numPr>
          <w:ilvl w:val="0"/>
          <w:numId w:val="62"/>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регулярное проведение проверок учреждений бюджетной сферы на предмет применения отраслевых систем оплаты труда, соблюдения установленной кратности предельного уровня соотношения заработной платы руководителей, их заместителей, главных бухгалтеров и работников учреждений;</w:t>
      </w:r>
    </w:p>
    <w:p w:rsidR="00AC19A0" w:rsidRPr="00BD591F" w:rsidRDefault="00AC19A0" w:rsidP="00BD591F">
      <w:pPr>
        <w:pStyle w:val="a6"/>
        <w:widowControl w:val="0"/>
        <w:numPr>
          <w:ilvl w:val="0"/>
          <w:numId w:val="62"/>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совершенствование показателей оценки качества труда при заключении эффективного контракта с работниками учреждений, внедрение профессиональных стандартов, систем нормирования труда.</w:t>
      </w:r>
    </w:p>
    <w:p w:rsidR="00AC19A0" w:rsidRPr="00BD591F" w:rsidRDefault="00AC19A0" w:rsidP="00BD591F">
      <w:pPr>
        <w:widowControl w:val="0"/>
        <w:ind w:firstLine="540"/>
        <w:jc w:val="both"/>
        <w:rPr>
          <w:sz w:val="24"/>
          <w:szCs w:val="24"/>
        </w:rPr>
      </w:pPr>
      <w:r w:rsidRPr="00BD591F">
        <w:rPr>
          <w:sz w:val="24"/>
          <w:szCs w:val="24"/>
        </w:rPr>
        <w:t>Программы, правовые акты, направленные на реализацию задач:</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национальный проект «Производительность труда и поддержка занятости» в соответствии </w:t>
      </w:r>
      <w:r w:rsidR="004A6657" w:rsidRPr="00BD591F">
        <w:rPr>
          <w:rFonts w:ascii="Times New Roman" w:hAnsi="Times New Roman" w:cs="Times New Roman"/>
          <w:sz w:val="24"/>
          <w:szCs w:val="24"/>
        </w:rPr>
        <w:t xml:space="preserve">с Указами Президента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004A6657" w:rsidRPr="00BD591F">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BD591F">
        <w:rPr>
          <w:rFonts w:ascii="Times New Roman" w:hAnsi="Times New Roman" w:cs="Times New Roman"/>
          <w:sz w:val="24"/>
          <w:szCs w:val="24"/>
        </w:rPr>
        <w:t>Федерации</w:t>
      </w:r>
      <w:r w:rsidR="004A6657" w:rsidRPr="00BD591F">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BD591F">
        <w:rPr>
          <w:rFonts w:ascii="Times New Roman" w:hAnsi="Times New Roman" w:cs="Times New Roman"/>
          <w:sz w:val="24"/>
          <w:szCs w:val="24"/>
        </w:rPr>
        <w:t>Федерации</w:t>
      </w:r>
      <w:r w:rsidR="004A6657" w:rsidRPr="00BD591F">
        <w:rPr>
          <w:rFonts w:ascii="Times New Roman" w:hAnsi="Times New Roman" w:cs="Times New Roman"/>
          <w:sz w:val="24"/>
          <w:szCs w:val="24"/>
        </w:rPr>
        <w:t xml:space="preserve"> на период до 2030 года»</w:t>
      </w:r>
      <w:r w:rsidRPr="00BD591F">
        <w:rPr>
          <w:rFonts w:ascii="Times New Roman" w:hAnsi="Times New Roman" w:cs="Times New Roman"/>
          <w:sz w:val="24"/>
          <w:szCs w:val="24"/>
        </w:rPr>
        <w:t>;</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29"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Pr="00BD591F">
        <w:rPr>
          <w:rFonts w:ascii="Times New Roman" w:hAnsi="Times New Roman" w:cs="Times New Roman"/>
          <w:sz w:val="24"/>
          <w:szCs w:val="24"/>
        </w:rPr>
        <w:t xml:space="preserve"> «Содействие занятости населения», утвержденная постановлением Правительства Российской </w:t>
      </w:r>
      <w:r w:rsidR="00D56AD3" w:rsidRPr="00BD591F">
        <w:rPr>
          <w:rFonts w:ascii="Times New Roman" w:hAnsi="Times New Roman" w:cs="Times New Roman"/>
          <w:sz w:val="24"/>
          <w:szCs w:val="24"/>
        </w:rPr>
        <w:t>Федерации</w:t>
      </w:r>
      <w:r w:rsidRPr="00BD591F">
        <w:rPr>
          <w:rFonts w:ascii="Times New Roman" w:hAnsi="Times New Roman" w:cs="Times New Roman"/>
          <w:sz w:val="24"/>
          <w:szCs w:val="24"/>
        </w:rPr>
        <w:t xml:space="preserve"> от 15.04.2014 № 298;</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30"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«Содействие занятости населения», утвержденная постановлением Правительства Новосибирской области от 23.04.2013 № 177-п;</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31"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«Оказание содействия добровольному переселению в Новосибирскую область соотечественников, проживающих за рубежом, на 2013 - 2020 годы», утвержденная постановлением Правительства </w:t>
      </w:r>
      <w:r w:rsidR="008B5118"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от 06.08.2013 № 347-п;</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муниципальная </w:t>
      </w:r>
      <w:hyperlink r:id="rId32" w:history="1">
        <w:r w:rsidRPr="00BD591F">
          <w:rPr>
            <w:rFonts w:ascii="Times New Roman" w:hAnsi="Times New Roman" w:cs="Times New Roman"/>
            <w:sz w:val="24"/>
            <w:szCs w:val="24"/>
          </w:rPr>
          <w:t>программа</w:t>
        </w:r>
      </w:hyperlink>
      <w:r w:rsidRPr="00BD591F">
        <w:rPr>
          <w:rFonts w:ascii="Times New Roman" w:hAnsi="Times New Roman" w:cs="Times New Roman"/>
          <w:sz w:val="24"/>
          <w:szCs w:val="24"/>
        </w:rPr>
        <w:t xml:space="preserve"> «Молодежь города Бердска», утвержденная постановлением администрации города Бердска от 02.12.2016 № 3513;</w:t>
      </w:r>
    </w:p>
    <w:p w:rsidR="00AC19A0" w:rsidRPr="00BD591F" w:rsidRDefault="00AC19A0" w:rsidP="00BD591F">
      <w:pPr>
        <w:pStyle w:val="a6"/>
        <w:widowControl w:val="0"/>
        <w:numPr>
          <w:ilvl w:val="0"/>
          <w:numId w:val="63"/>
        </w:numPr>
        <w:tabs>
          <w:tab w:val="left" w:pos="993"/>
        </w:tabs>
        <w:spacing w:after="0" w:line="240" w:lineRule="auto"/>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муниципальная </w:t>
      </w:r>
      <w:hyperlink r:id="rId33"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«Улучшение условий и охраны труда в городе Бердске», утвержденная постановлением администрации города Бердска от 16.08.2023 № 3718/65. </w:t>
      </w:r>
    </w:p>
    <w:p w:rsidR="00AC19A0" w:rsidRPr="00BD591F" w:rsidRDefault="00AC19A0" w:rsidP="00BD591F">
      <w:pPr>
        <w:widowControl w:val="0"/>
        <w:tabs>
          <w:tab w:val="left" w:pos="1134"/>
        </w:tabs>
        <w:ind w:firstLine="709"/>
        <w:jc w:val="both"/>
        <w:rPr>
          <w:sz w:val="24"/>
          <w:szCs w:val="24"/>
        </w:rPr>
      </w:pPr>
      <w:r w:rsidRPr="00BD591F">
        <w:rPr>
          <w:sz w:val="24"/>
          <w:szCs w:val="24"/>
        </w:rPr>
        <w:t>Планируемые результаты деятельности:</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2294"/>
        <w:gridCol w:w="3448"/>
        <w:gridCol w:w="1291"/>
        <w:gridCol w:w="1004"/>
        <w:gridCol w:w="1001"/>
        <w:gridCol w:w="1005"/>
      </w:tblGrid>
      <w:tr w:rsidR="00AC19A0" w:rsidRPr="004251DD" w:rsidTr="004A6657">
        <w:trPr>
          <w:trHeight w:val="217"/>
          <w:tblHeader/>
        </w:trPr>
        <w:tc>
          <w:tcPr>
            <w:tcW w:w="2263" w:type="dxa"/>
            <w:vMerge w:val="restart"/>
            <w:vAlign w:val="center"/>
          </w:tcPr>
          <w:p w:rsidR="00AC19A0" w:rsidRPr="004251DD" w:rsidRDefault="00AC19A0" w:rsidP="0067140B">
            <w:pPr>
              <w:widowControl w:val="0"/>
              <w:tabs>
                <w:tab w:val="left" w:pos="1134"/>
              </w:tabs>
              <w:jc w:val="center"/>
              <w:rPr>
                <w:b/>
                <w:szCs w:val="22"/>
              </w:rPr>
            </w:pPr>
            <w:r w:rsidRPr="004251DD">
              <w:rPr>
                <w:b/>
                <w:szCs w:val="22"/>
              </w:rPr>
              <w:t>Основные направления</w:t>
            </w:r>
          </w:p>
        </w:tc>
        <w:tc>
          <w:tcPr>
            <w:tcW w:w="7647" w:type="dxa"/>
            <w:gridSpan w:val="5"/>
            <w:vAlign w:val="center"/>
          </w:tcPr>
          <w:p w:rsidR="00AC19A0" w:rsidRPr="004251DD" w:rsidRDefault="00AC19A0" w:rsidP="0067140B">
            <w:pPr>
              <w:widowControl w:val="0"/>
              <w:tabs>
                <w:tab w:val="left" w:pos="1134"/>
              </w:tabs>
              <w:jc w:val="center"/>
              <w:rPr>
                <w:b/>
                <w:szCs w:val="22"/>
              </w:rPr>
            </w:pPr>
            <w:r w:rsidRPr="004251DD">
              <w:rPr>
                <w:b/>
                <w:szCs w:val="22"/>
              </w:rPr>
              <w:t>Целевые индикаторы</w:t>
            </w:r>
          </w:p>
        </w:tc>
      </w:tr>
      <w:tr w:rsidR="00AC19A0" w:rsidRPr="004251DD" w:rsidTr="004A6657">
        <w:trPr>
          <w:trHeight w:val="415"/>
          <w:tblHeader/>
        </w:trPr>
        <w:tc>
          <w:tcPr>
            <w:tcW w:w="2263" w:type="dxa"/>
            <w:vMerge/>
          </w:tcPr>
          <w:p w:rsidR="00AC19A0" w:rsidRPr="004251DD" w:rsidRDefault="00AC19A0" w:rsidP="0067140B">
            <w:pPr>
              <w:tabs>
                <w:tab w:val="left" w:pos="1134"/>
              </w:tabs>
              <w:rPr>
                <w:rFonts w:eastAsiaTheme="minorHAnsi"/>
                <w:b/>
                <w:szCs w:val="22"/>
                <w:lang w:eastAsia="en-US"/>
              </w:rPr>
            </w:pPr>
          </w:p>
        </w:tc>
        <w:tc>
          <w:tcPr>
            <w:tcW w:w="3402" w:type="dxa"/>
            <w:vAlign w:val="center"/>
          </w:tcPr>
          <w:p w:rsidR="00AC19A0" w:rsidRPr="004251DD" w:rsidRDefault="00AC19A0" w:rsidP="0067140B">
            <w:pPr>
              <w:widowControl w:val="0"/>
              <w:tabs>
                <w:tab w:val="left" w:pos="1134"/>
              </w:tabs>
              <w:jc w:val="center"/>
              <w:rPr>
                <w:b/>
                <w:szCs w:val="22"/>
              </w:rPr>
            </w:pPr>
            <w:r w:rsidRPr="004251DD">
              <w:rPr>
                <w:b/>
                <w:szCs w:val="22"/>
              </w:rPr>
              <w:t>Наименование показателя</w:t>
            </w:r>
          </w:p>
        </w:tc>
        <w:tc>
          <w:tcPr>
            <w:tcW w:w="1274" w:type="dxa"/>
            <w:vAlign w:val="center"/>
          </w:tcPr>
          <w:p w:rsidR="00AC19A0" w:rsidRPr="004251DD" w:rsidRDefault="00AC19A0" w:rsidP="0067140B">
            <w:pPr>
              <w:widowControl w:val="0"/>
              <w:tabs>
                <w:tab w:val="left" w:pos="1134"/>
              </w:tabs>
              <w:jc w:val="center"/>
              <w:rPr>
                <w:b/>
                <w:szCs w:val="22"/>
              </w:rPr>
            </w:pPr>
            <w:r w:rsidRPr="004251DD">
              <w:rPr>
                <w:b/>
                <w:szCs w:val="22"/>
              </w:rPr>
              <w:t>2023 ожидаемое</w:t>
            </w:r>
          </w:p>
        </w:tc>
        <w:tc>
          <w:tcPr>
            <w:tcW w:w="991" w:type="dxa"/>
            <w:vAlign w:val="center"/>
          </w:tcPr>
          <w:p w:rsidR="00AC19A0" w:rsidRPr="004251DD" w:rsidRDefault="00AC19A0" w:rsidP="0067140B">
            <w:pPr>
              <w:widowControl w:val="0"/>
              <w:tabs>
                <w:tab w:val="left" w:pos="1134"/>
              </w:tabs>
              <w:jc w:val="center"/>
              <w:rPr>
                <w:b/>
                <w:szCs w:val="22"/>
              </w:rPr>
            </w:pPr>
            <w:r w:rsidRPr="004251DD">
              <w:rPr>
                <w:b/>
                <w:szCs w:val="22"/>
              </w:rPr>
              <w:t>2024 прогноз</w:t>
            </w:r>
          </w:p>
        </w:tc>
        <w:tc>
          <w:tcPr>
            <w:tcW w:w="988" w:type="dxa"/>
            <w:vAlign w:val="center"/>
          </w:tcPr>
          <w:p w:rsidR="00AC19A0" w:rsidRPr="004251DD" w:rsidRDefault="00AC19A0" w:rsidP="0067140B">
            <w:pPr>
              <w:widowControl w:val="0"/>
              <w:tabs>
                <w:tab w:val="left" w:pos="1134"/>
              </w:tabs>
              <w:jc w:val="center"/>
              <w:rPr>
                <w:b/>
                <w:szCs w:val="22"/>
              </w:rPr>
            </w:pPr>
            <w:r w:rsidRPr="004251DD">
              <w:rPr>
                <w:b/>
                <w:szCs w:val="22"/>
              </w:rPr>
              <w:t>2025 прогноз</w:t>
            </w:r>
          </w:p>
        </w:tc>
        <w:tc>
          <w:tcPr>
            <w:tcW w:w="991" w:type="dxa"/>
            <w:vAlign w:val="center"/>
          </w:tcPr>
          <w:p w:rsidR="00AC19A0" w:rsidRPr="004251DD" w:rsidRDefault="00AC19A0" w:rsidP="0067140B">
            <w:pPr>
              <w:widowControl w:val="0"/>
              <w:tabs>
                <w:tab w:val="left" w:pos="1134"/>
              </w:tabs>
              <w:jc w:val="center"/>
              <w:rPr>
                <w:b/>
                <w:szCs w:val="22"/>
              </w:rPr>
            </w:pPr>
            <w:r w:rsidRPr="004251DD">
              <w:rPr>
                <w:b/>
                <w:szCs w:val="22"/>
              </w:rPr>
              <w:t>2026 прогноз</w:t>
            </w:r>
          </w:p>
        </w:tc>
      </w:tr>
      <w:tr w:rsidR="00AC19A0" w:rsidRPr="004251DD" w:rsidTr="004A6657">
        <w:trPr>
          <w:trHeight w:val="235"/>
        </w:trPr>
        <w:tc>
          <w:tcPr>
            <w:tcW w:w="2263" w:type="dxa"/>
            <w:vMerge w:val="restart"/>
            <w:vAlign w:val="center"/>
          </w:tcPr>
          <w:p w:rsidR="00AC19A0" w:rsidRPr="004251DD" w:rsidRDefault="00AC19A0" w:rsidP="0067140B">
            <w:pPr>
              <w:widowControl w:val="0"/>
              <w:tabs>
                <w:tab w:val="left" w:pos="1134"/>
              </w:tabs>
              <w:jc w:val="both"/>
              <w:rPr>
                <w:szCs w:val="22"/>
              </w:rPr>
            </w:pPr>
            <w:r w:rsidRPr="004251DD">
              <w:rPr>
                <w:szCs w:val="22"/>
              </w:rPr>
              <w:t>Создание условий для эффективной занятости населения</w:t>
            </w:r>
          </w:p>
        </w:tc>
        <w:tc>
          <w:tcPr>
            <w:tcW w:w="3402" w:type="dxa"/>
          </w:tcPr>
          <w:p w:rsidR="00AC19A0" w:rsidRPr="004251DD" w:rsidRDefault="00AC19A0" w:rsidP="0067140B">
            <w:pPr>
              <w:widowControl w:val="0"/>
              <w:tabs>
                <w:tab w:val="left" w:pos="1134"/>
              </w:tabs>
              <w:jc w:val="both"/>
              <w:rPr>
                <w:szCs w:val="22"/>
              </w:rPr>
            </w:pPr>
            <w:r w:rsidRPr="004251DD">
              <w:rPr>
                <w:szCs w:val="22"/>
              </w:rPr>
              <w:t>Уровень безработицы, %</w:t>
            </w:r>
          </w:p>
        </w:tc>
        <w:tc>
          <w:tcPr>
            <w:tcW w:w="1274" w:type="dxa"/>
            <w:vAlign w:val="center"/>
          </w:tcPr>
          <w:p w:rsidR="00AC19A0" w:rsidRPr="004251DD" w:rsidRDefault="00AC19A0" w:rsidP="0067140B">
            <w:pPr>
              <w:widowControl w:val="0"/>
              <w:tabs>
                <w:tab w:val="left" w:pos="1134"/>
              </w:tabs>
              <w:jc w:val="center"/>
              <w:rPr>
                <w:szCs w:val="22"/>
              </w:rPr>
            </w:pPr>
            <w:r w:rsidRPr="004251DD">
              <w:rPr>
                <w:szCs w:val="22"/>
              </w:rPr>
              <w:t>1,0</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1,0</w:t>
            </w:r>
          </w:p>
        </w:tc>
        <w:tc>
          <w:tcPr>
            <w:tcW w:w="988" w:type="dxa"/>
            <w:vAlign w:val="center"/>
          </w:tcPr>
          <w:p w:rsidR="00AC19A0" w:rsidRPr="004251DD" w:rsidRDefault="00AC19A0" w:rsidP="0067140B">
            <w:pPr>
              <w:widowControl w:val="0"/>
              <w:tabs>
                <w:tab w:val="left" w:pos="1134"/>
              </w:tabs>
              <w:jc w:val="center"/>
              <w:rPr>
                <w:szCs w:val="22"/>
              </w:rPr>
            </w:pPr>
            <w:r w:rsidRPr="004251DD">
              <w:rPr>
                <w:szCs w:val="22"/>
              </w:rPr>
              <w:t>0,9</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0,9</w:t>
            </w:r>
          </w:p>
        </w:tc>
      </w:tr>
      <w:tr w:rsidR="00AC19A0" w:rsidRPr="004251DD" w:rsidTr="004A6657">
        <w:trPr>
          <w:trHeight w:val="605"/>
        </w:trPr>
        <w:tc>
          <w:tcPr>
            <w:tcW w:w="2263" w:type="dxa"/>
            <w:vMerge/>
          </w:tcPr>
          <w:p w:rsidR="00AC19A0" w:rsidRPr="004251DD" w:rsidRDefault="00AC19A0" w:rsidP="0067140B">
            <w:pPr>
              <w:tabs>
                <w:tab w:val="left" w:pos="1134"/>
              </w:tabs>
              <w:rPr>
                <w:rFonts w:eastAsiaTheme="minorHAnsi"/>
                <w:szCs w:val="22"/>
                <w:lang w:eastAsia="en-US"/>
              </w:rPr>
            </w:pPr>
          </w:p>
        </w:tc>
        <w:tc>
          <w:tcPr>
            <w:tcW w:w="3402" w:type="dxa"/>
          </w:tcPr>
          <w:p w:rsidR="00AC19A0" w:rsidRPr="004251DD" w:rsidRDefault="00AC19A0" w:rsidP="0067140B">
            <w:pPr>
              <w:widowControl w:val="0"/>
              <w:tabs>
                <w:tab w:val="left" w:pos="1134"/>
              </w:tabs>
              <w:jc w:val="both"/>
              <w:rPr>
                <w:szCs w:val="22"/>
              </w:rPr>
            </w:pPr>
            <w:r w:rsidRPr="004251DD">
              <w:rPr>
                <w:szCs w:val="22"/>
              </w:rPr>
              <w:t xml:space="preserve">Численность </w:t>
            </w:r>
            <w:proofErr w:type="gramStart"/>
            <w:r w:rsidRPr="004251DD">
              <w:rPr>
                <w:szCs w:val="22"/>
              </w:rPr>
              <w:t>занятых</w:t>
            </w:r>
            <w:proofErr w:type="gramEnd"/>
            <w:r w:rsidRPr="004251DD">
              <w:rPr>
                <w:szCs w:val="22"/>
              </w:rPr>
              <w:t xml:space="preserve"> </w:t>
            </w:r>
          </w:p>
          <w:p w:rsidR="00AC19A0" w:rsidRPr="004251DD" w:rsidRDefault="00AC19A0" w:rsidP="0067140B">
            <w:pPr>
              <w:widowControl w:val="0"/>
              <w:tabs>
                <w:tab w:val="left" w:pos="1134"/>
              </w:tabs>
              <w:jc w:val="both"/>
              <w:rPr>
                <w:szCs w:val="22"/>
              </w:rPr>
            </w:pPr>
            <w:r w:rsidRPr="004251DD">
              <w:rPr>
                <w:szCs w:val="22"/>
              </w:rPr>
              <w:t>в экономике города, человек</w:t>
            </w:r>
          </w:p>
        </w:tc>
        <w:tc>
          <w:tcPr>
            <w:tcW w:w="1274" w:type="dxa"/>
            <w:vAlign w:val="center"/>
          </w:tcPr>
          <w:p w:rsidR="00AC19A0" w:rsidRPr="004251DD" w:rsidRDefault="00AC19A0" w:rsidP="0067140B">
            <w:pPr>
              <w:widowControl w:val="0"/>
              <w:tabs>
                <w:tab w:val="left" w:pos="1134"/>
              </w:tabs>
              <w:jc w:val="center"/>
              <w:rPr>
                <w:szCs w:val="22"/>
              </w:rPr>
            </w:pPr>
            <w:r w:rsidRPr="004251DD">
              <w:rPr>
                <w:szCs w:val="22"/>
              </w:rPr>
              <w:t>42 400</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42 500</w:t>
            </w:r>
          </w:p>
        </w:tc>
        <w:tc>
          <w:tcPr>
            <w:tcW w:w="988" w:type="dxa"/>
            <w:vAlign w:val="center"/>
          </w:tcPr>
          <w:p w:rsidR="00AC19A0" w:rsidRPr="004251DD" w:rsidRDefault="00AC19A0" w:rsidP="0067140B">
            <w:pPr>
              <w:widowControl w:val="0"/>
              <w:tabs>
                <w:tab w:val="left" w:pos="1134"/>
              </w:tabs>
              <w:jc w:val="center"/>
              <w:rPr>
                <w:szCs w:val="22"/>
              </w:rPr>
            </w:pPr>
            <w:r w:rsidRPr="004251DD">
              <w:rPr>
                <w:szCs w:val="22"/>
              </w:rPr>
              <w:t>42 600</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42700</w:t>
            </w:r>
          </w:p>
        </w:tc>
      </w:tr>
      <w:tr w:rsidR="00AC19A0" w:rsidRPr="004251DD" w:rsidTr="004A6657">
        <w:trPr>
          <w:trHeight w:val="325"/>
        </w:trPr>
        <w:tc>
          <w:tcPr>
            <w:tcW w:w="2263" w:type="dxa"/>
            <w:vMerge w:val="restart"/>
            <w:vAlign w:val="center"/>
          </w:tcPr>
          <w:p w:rsidR="00AC19A0" w:rsidRPr="004251DD" w:rsidRDefault="00AC19A0" w:rsidP="0067140B">
            <w:pPr>
              <w:widowControl w:val="0"/>
              <w:tabs>
                <w:tab w:val="left" w:pos="1134"/>
              </w:tabs>
              <w:jc w:val="both"/>
              <w:rPr>
                <w:szCs w:val="22"/>
              </w:rPr>
            </w:pPr>
            <w:r w:rsidRPr="004251DD">
              <w:rPr>
                <w:szCs w:val="22"/>
              </w:rPr>
              <w:t>Повышение денежных доходов населения</w:t>
            </w:r>
          </w:p>
        </w:tc>
        <w:tc>
          <w:tcPr>
            <w:tcW w:w="3402" w:type="dxa"/>
          </w:tcPr>
          <w:p w:rsidR="00AC19A0" w:rsidRPr="004251DD" w:rsidRDefault="00AC19A0" w:rsidP="0067140B">
            <w:pPr>
              <w:widowControl w:val="0"/>
              <w:tabs>
                <w:tab w:val="left" w:pos="1134"/>
              </w:tabs>
              <w:jc w:val="both"/>
              <w:rPr>
                <w:szCs w:val="22"/>
              </w:rPr>
            </w:pPr>
            <w:r w:rsidRPr="004251DD">
              <w:rPr>
                <w:szCs w:val="22"/>
              </w:rPr>
              <w:t>Среднедушевой доход, рублей</w:t>
            </w:r>
          </w:p>
        </w:tc>
        <w:tc>
          <w:tcPr>
            <w:tcW w:w="1274" w:type="dxa"/>
            <w:vAlign w:val="center"/>
          </w:tcPr>
          <w:p w:rsidR="00AC19A0" w:rsidRPr="004251DD" w:rsidRDefault="00AC19A0" w:rsidP="0067140B">
            <w:pPr>
              <w:widowControl w:val="0"/>
              <w:tabs>
                <w:tab w:val="left" w:pos="1134"/>
              </w:tabs>
              <w:jc w:val="center"/>
              <w:rPr>
                <w:szCs w:val="22"/>
              </w:rPr>
            </w:pPr>
            <w:r w:rsidRPr="004251DD">
              <w:rPr>
                <w:szCs w:val="22"/>
              </w:rPr>
              <w:t>33 000</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35 400</w:t>
            </w:r>
          </w:p>
        </w:tc>
        <w:tc>
          <w:tcPr>
            <w:tcW w:w="988" w:type="dxa"/>
            <w:vAlign w:val="center"/>
          </w:tcPr>
          <w:p w:rsidR="00AC19A0" w:rsidRPr="004251DD" w:rsidRDefault="00AC19A0" w:rsidP="0067140B">
            <w:pPr>
              <w:widowControl w:val="0"/>
              <w:tabs>
                <w:tab w:val="left" w:pos="1134"/>
              </w:tabs>
              <w:jc w:val="center"/>
              <w:rPr>
                <w:szCs w:val="22"/>
              </w:rPr>
            </w:pPr>
            <w:r w:rsidRPr="004251DD">
              <w:rPr>
                <w:szCs w:val="22"/>
              </w:rPr>
              <w:t>37 700</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40 150</w:t>
            </w:r>
          </w:p>
        </w:tc>
      </w:tr>
      <w:tr w:rsidR="00AC19A0" w:rsidRPr="004251DD" w:rsidTr="004A6657">
        <w:trPr>
          <w:trHeight w:val="525"/>
        </w:trPr>
        <w:tc>
          <w:tcPr>
            <w:tcW w:w="2263" w:type="dxa"/>
            <w:vMerge/>
          </w:tcPr>
          <w:p w:rsidR="00AC19A0" w:rsidRPr="004251DD" w:rsidRDefault="00AC19A0" w:rsidP="0067140B">
            <w:pPr>
              <w:tabs>
                <w:tab w:val="left" w:pos="1134"/>
              </w:tabs>
              <w:rPr>
                <w:rFonts w:eastAsiaTheme="minorHAnsi"/>
                <w:szCs w:val="22"/>
                <w:lang w:eastAsia="en-US"/>
              </w:rPr>
            </w:pPr>
          </w:p>
        </w:tc>
        <w:tc>
          <w:tcPr>
            <w:tcW w:w="3402" w:type="dxa"/>
          </w:tcPr>
          <w:p w:rsidR="00AC19A0" w:rsidRPr="004251DD" w:rsidRDefault="00AC19A0" w:rsidP="0067140B">
            <w:pPr>
              <w:widowControl w:val="0"/>
              <w:tabs>
                <w:tab w:val="left" w:pos="1134"/>
              </w:tabs>
              <w:jc w:val="both"/>
              <w:rPr>
                <w:szCs w:val="22"/>
              </w:rPr>
            </w:pPr>
            <w:r w:rsidRPr="004251DD">
              <w:rPr>
                <w:szCs w:val="22"/>
              </w:rPr>
              <w:t>Среднемесячная заработная плата, рублей</w:t>
            </w:r>
          </w:p>
        </w:tc>
        <w:tc>
          <w:tcPr>
            <w:tcW w:w="1274" w:type="dxa"/>
            <w:vAlign w:val="center"/>
          </w:tcPr>
          <w:p w:rsidR="00AC19A0" w:rsidRPr="004251DD" w:rsidRDefault="00AC19A0" w:rsidP="0067140B">
            <w:pPr>
              <w:widowControl w:val="0"/>
              <w:tabs>
                <w:tab w:val="left" w:pos="1134"/>
              </w:tabs>
              <w:jc w:val="center"/>
              <w:rPr>
                <w:szCs w:val="22"/>
              </w:rPr>
            </w:pPr>
            <w:r w:rsidRPr="004251DD">
              <w:rPr>
                <w:szCs w:val="22"/>
              </w:rPr>
              <w:t>49 671</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53 347</w:t>
            </w:r>
          </w:p>
        </w:tc>
        <w:tc>
          <w:tcPr>
            <w:tcW w:w="988" w:type="dxa"/>
            <w:vAlign w:val="center"/>
          </w:tcPr>
          <w:p w:rsidR="00AC19A0" w:rsidRPr="004251DD" w:rsidRDefault="00AC19A0" w:rsidP="0067140B">
            <w:pPr>
              <w:widowControl w:val="0"/>
              <w:tabs>
                <w:tab w:val="left" w:pos="1134"/>
              </w:tabs>
              <w:jc w:val="center"/>
              <w:rPr>
                <w:szCs w:val="22"/>
              </w:rPr>
            </w:pPr>
            <w:r w:rsidRPr="004251DD">
              <w:rPr>
                <w:szCs w:val="22"/>
              </w:rPr>
              <w:t>56 921</w:t>
            </w:r>
          </w:p>
        </w:tc>
        <w:tc>
          <w:tcPr>
            <w:tcW w:w="991" w:type="dxa"/>
            <w:vAlign w:val="center"/>
          </w:tcPr>
          <w:p w:rsidR="00AC19A0" w:rsidRPr="004251DD" w:rsidRDefault="00AC19A0" w:rsidP="0067140B">
            <w:pPr>
              <w:widowControl w:val="0"/>
              <w:tabs>
                <w:tab w:val="left" w:pos="1134"/>
              </w:tabs>
              <w:jc w:val="center"/>
              <w:rPr>
                <w:szCs w:val="22"/>
              </w:rPr>
            </w:pPr>
            <w:r w:rsidRPr="004251DD">
              <w:rPr>
                <w:szCs w:val="22"/>
              </w:rPr>
              <w:t>60 735</w:t>
            </w:r>
          </w:p>
        </w:tc>
      </w:tr>
    </w:tbl>
    <w:p w:rsidR="00DF726B" w:rsidRPr="00CF5DCB" w:rsidRDefault="00233D32" w:rsidP="0067140B">
      <w:pPr>
        <w:pStyle w:val="2"/>
        <w:tabs>
          <w:tab w:val="left" w:pos="709"/>
          <w:tab w:val="left" w:pos="1134"/>
        </w:tabs>
        <w:spacing w:before="0" w:after="0"/>
        <w:jc w:val="both"/>
        <w:rPr>
          <w:rFonts w:ascii="Times New Roman" w:hAnsi="Times New Roman"/>
          <w:i w:val="0"/>
          <w:iCs w:val="0"/>
          <w:sz w:val="24"/>
          <w:szCs w:val="24"/>
        </w:rPr>
      </w:pPr>
      <w:r>
        <w:rPr>
          <w:rFonts w:ascii="Times New Roman" w:hAnsi="Times New Roman"/>
          <w:b w:val="0"/>
          <w:bCs w:val="0"/>
          <w:i w:val="0"/>
          <w:iCs w:val="0"/>
          <w:sz w:val="24"/>
          <w:szCs w:val="24"/>
        </w:rPr>
        <w:lastRenderedPageBreak/>
        <w:tab/>
      </w:r>
      <w:bookmarkStart w:id="56" w:name="_Toc149651167"/>
      <w:r w:rsidR="00DF726B" w:rsidRPr="00BA18B4">
        <w:rPr>
          <w:rFonts w:ascii="Times New Roman" w:hAnsi="Times New Roman"/>
          <w:i w:val="0"/>
          <w:iCs w:val="0"/>
          <w:sz w:val="24"/>
          <w:szCs w:val="24"/>
        </w:rPr>
        <w:t>2. Социальная поддержка населения</w:t>
      </w:r>
      <w:bookmarkEnd w:id="56"/>
      <w:r w:rsidR="00DF726B" w:rsidRPr="00CF5DCB">
        <w:rPr>
          <w:rFonts w:ascii="Times New Roman" w:hAnsi="Times New Roman"/>
          <w:i w:val="0"/>
          <w:iCs w:val="0"/>
          <w:sz w:val="24"/>
          <w:szCs w:val="24"/>
        </w:rPr>
        <w:t xml:space="preserve"> </w:t>
      </w:r>
    </w:p>
    <w:p w:rsidR="00233D32" w:rsidRPr="00233D32" w:rsidRDefault="00233D32" w:rsidP="0067140B">
      <w:pPr>
        <w:widowControl w:val="0"/>
        <w:tabs>
          <w:tab w:val="left" w:pos="1134"/>
        </w:tabs>
        <w:ind w:firstLine="709"/>
        <w:jc w:val="both"/>
        <w:rPr>
          <w:sz w:val="24"/>
          <w:szCs w:val="24"/>
        </w:rPr>
      </w:pPr>
      <w:bookmarkStart w:id="57" w:name="_Toc340560472"/>
      <w:r w:rsidRPr="00233D32">
        <w:rPr>
          <w:sz w:val="24"/>
          <w:szCs w:val="24"/>
        </w:rPr>
        <w:t>Задача 1 – обеспечение на территории города равного доступа граждан к социальному обслуживанию, адресности, добровольности, конфиденциальности социального обслуживания, его максимальной приближенности к получателям социальных услуг, содействие сохранению пребывания гражданина в привычной, благоприятной среде, обеспечение достаточности финансовых, материально-технических, кадровых и информационных ресурсов у учреждений, занимающихся социальным обслуживанием.</w:t>
      </w:r>
    </w:p>
    <w:p w:rsidR="00233D32" w:rsidRPr="00233D32" w:rsidRDefault="00233D32" w:rsidP="0067140B">
      <w:pPr>
        <w:widowControl w:val="0"/>
        <w:tabs>
          <w:tab w:val="left" w:pos="1134"/>
        </w:tabs>
        <w:ind w:firstLine="709"/>
        <w:jc w:val="both"/>
        <w:rPr>
          <w:sz w:val="24"/>
          <w:szCs w:val="24"/>
        </w:rPr>
      </w:pPr>
      <w:r w:rsidRPr="00233D32">
        <w:rPr>
          <w:sz w:val="24"/>
          <w:szCs w:val="24"/>
        </w:rPr>
        <w:t>Задача 2 – приоритетность профилактики обстоятельств, обусловливающих нуждаемость в социальном обслуживании, для выявления и устранения причин, послуживших основанием ухудшения условий жизнедеятельности граждан, снижения их возможностей самостоятельно обеспечивать свои основные жизненные потребности.</w:t>
      </w:r>
    </w:p>
    <w:p w:rsidR="00233D32" w:rsidRPr="00233D32" w:rsidRDefault="00233D32" w:rsidP="0067140B">
      <w:pPr>
        <w:widowControl w:val="0"/>
        <w:tabs>
          <w:tab w:val="left" w:pos="1134"/>
        </w:tabs>
        <w:ind w:firstLine="709"/>
        <w:jc w:val="both"/>
        <w:rPr>
          <w:sz w:val="24"/>
          <w:szCs w:val="24"/>
        </w:rPr>
      </w:pPr>
      <w:r w:rsidRPr="00233D32">
        <w:rPr>
          <w:sz w:val="24"/>
          <w:szCs w:val="24"/>
        </w:rPr>
        <w:t>Задача 3 – повышение доступности социальных услуг на дому.</w:t>
      </w:r>
    </w:p>
    <w:p w:rsidR="00233D32" w:rsidRPr="00233D32" w:rsidRDefault="00233D32" w:rsidP="0067140B">
      <w:pPr>
        <w:widowControl w:val="0"/>
        <w:tabs>
          <w:tab w:val="left" w:pos="1134"/>
        </w:tabs>
        <w:ind w:firstLine="708"/>
        <w:jc w:val="both"/>
        <w:rPr>
          <w:sz w:val="24"/>
          <w:szCs w:val="24"/>
        </w:rPr>
      </w:pPr>
      <w:r w:rsidRPr="00233D32">
        <w:rPr>
          <w:sz w:val="24"/>
          <w:szCs w:val="24"/>
        </w:rPr>
        <w:t>Направления деятельности:</w:t>
      </w:r>
    </w:p>
    <w:p w:rsidR="00233D32" w:rsidRPr="00233D32" w:rsidRDefault="00233D32" w:rsidP="0067140B">
      <w:pPr>
        <w:widowControl w:val="0"/>
        <w:numPr>
          <w:ilvl w:val="0"/>
          <w:numId w:val="21"/>
        </w:numPr>
        <w:tabs>
          <w:tab w:val="num" w:pos="0"/>
          <w:tab w:val="num" w:pos="993"/>
          <w:tab w:val="left" w:pos="1134"/>
        </w:tabs>
        <w:ind w:left="0" w:firstLine="709"/>
        <w:jc w:val="both"/>
        <w:rPr>
          <w:sz w:val="24"/>
          <w:szCs w:val="24"/>
        </w:rPr>
      </w:pPr>
      <w:r w:rsidRPr="00233D32">
        <w:rPr>
          <w:sz w:val="24"/>
          <w:szCs w:val="24"/>
        </w:rPr>
        <w:t>предоставление социальных услуг гражданам, признанных нуждающимися в социальном обслуживании;</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233D32">
        <w:rPr>
          <w:sz w:val="24"/>
          <w:szCs w:val="24"/>
        </w:rPr>
        <w:t xml:space="preserve">реализация мероприятий для семей и отдельных граждан по профилактике обстоятельств, обусловливающих нуждаемость гражданина в социальном обслуживании; </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233D32">
        <w:rPr>
          <w:sz w:val="24"/>
          <w:szCs w:val="24"/>
        </w:rPr>
        <w:t xml:space="preserve">устройство </w:t>
      </w:r>
      <w:proofErr w:type="spellStart"/>
      <w:r w:rsidRPr="00233D32">
        <w:rPr>
          <w:sz w:val="24"/>
          <w:szCs w:val="24"/>
        </w:rPr>
        <w:t>безбарьерной</w:t>
      </w:r>
      <w:proofErr w:type="spellEnd"/>
      <w:r w:rsidRPr="00233D32">
        <w:rPr>
          <w:sz w:val="24"/>
          <w:szCs w:val="24"/>
        </w:rPr>
        <w:t xml:space="preserve"> среды в учреждениях социального обслуживания населения;</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233D32">
        <w:rPr>
          <w:sz w:val="24"/>
          <w:szCs w:val="24"/>
        </w:rPr>
        <w:t>совершенствование работы муниципальной комиссии по обследованию жилых помещений инвалидов и общего имущества в многоквартирных домах, в которых проживают инвалиды;</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233D32">
        <w:rPr>
          <w:sz w:val="24"/>
          <w:szCs w:val="24"/>
        </w:rPr>
        <w:t>содействие организации отдыха и оздоровления детей, признанных нуждающимися в социальном обслуживании;</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BA18B4">
        <w:rPr>
          <w:sz w:val="24"/>
          <w:szCs w:val="24"/>
        </w:rPr>
        <w:t>организация социально – значимых мероприятий, направленных на повышение роли</w:t>
      </w:r>
      <w:r w:rsidRPr="00233D32">
        <w:rPr>
          <w:sz w:val="24"/>
          <w:szCs w:val="24"/>
        </w:rPr>
        <w:t xml:space="preserve"> семьи, материнства и детства для граждан, нуждающихся в поддержке со стороны государства;</w:t>
      </w:r>
    </w:p>
    <w:p w:rsidR="00233D32" w:rsidRP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233D32">
        <w:rPr>
          <w:sz w:val="24"/>
          <w:szCs w:val="24"/>
        </w:rPr>
        <w:t>реализация мер по укреплению квалифицированного кадрового потенциала учреждений социального обслуживания;</w:t>
      </w:r>
    </w:p>
    <w:p w:rsidR="00233D32"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AD4971">
        <w:rPr>
          <w:sz w:val="24"/>
          <w:szCs w:val="24"/>
        </w:rPr>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w:t>
      </w:r>
    </w:p>
    <w:p w:rsidR="00233D32" w:rsidRPr="00BA18B4" w:rsidRDefault="00233D32" w:rsidP="0067140B">
      <w:pPr>
        <w:widowControl w:val="0"/>
        <w:numPr>
          <w:ilvl w:val="0"/>
          <w:numId w:val="21"/>
        </w:numPr>
        <w:tabs>
          <w:tab w:val="num" w:pos="0"/>
          <w:tab w:val="num" w:pos="993"/>
          <w:tab w:val="left" w:pos="1080"/>
          <w:tab w:val="left" w:pos="1134"/>
        </w:tabs>
        <w:overflowPunct w:val="0"/>
        <w:autoSpaceDE w:val="0"/>
        <w:autoSpaceDN w:val="0"/>
        <w:adjustRightInd w:val="0"/>
        <w:ind w:left="0" w:firstLine="709"/>
        <w:jc w:val="both"/>
        <w:textAlignment w:val="baseline"/>
        <w:rPr>
          <w:sz w:val="24"/>
          <w:szCs w:val="24"/>
        </w:rPr>
      </w:pPr>
      <w:r w:rsidRPr="00BA18B4">
        <w:rPr>
          <w:sz w:val="24"/>
          <w:szCs w:val="24"/>
        </w:rPr>
        <w:t xml:space="preserve">создание условий для повышения качества и расширения перечня услуг детям и отдельным гражданам, признанным нуждающимися в социальном обслуживании, в том числе в части улучшения условий проживания, обеспечения </w:t>
      </w:r>
      <w:proofErr w:type="gramStart"/>
      <w:r w:rsidRPr="00BA18B4">
        <w:rPr>
          <w:sz w:val="24"/>
          <w:szCs w:val="24"/>
        </w:rPr>
        <w:t>мер безопасности воспитанников отделения приюта</w:t>
      </w:r>
      <w:proofErr w:type="gramEnd"/>
      <w:r w:rsidRPr="00BA18B4">
        <w:rPr>
          <w:sz w:val="24"/>
          <w:szCs w:val="24"/>
        </w:rPr>
        <w:t xml:space="preserve"> и </w:t>
      </w:r>
      <w:proofErr w:type="spellStart"/>
      <w:r w:rsidRPr="00BA18B4">
        <w:rPr>
          <w:sz w:val="24"/>
          <w:szCs w:val="24"/>
        </w:rPr>
        <w:t>реабилитантов</w:t>
      </w:r>
      <w:proofErr w:type="spellEnd"/>
      <w:r w:rsidRPr="00BA18B4">
        <w:rPr>
          <w:sz w:val="24"/>
          <w:szCs w:val="24"/>
        </w:rPr>
        <w:t xml:space="preserve"> полустационаров для инвалидов</w:t>
      </w:r>
      <w:r w:rsidR="00BA18B4" w:rsidRPr="00BA18B4">
        <w:rPr>
          <w:sz w:val="24"/>
          <w:szCs w:val="24"/>
        </w:rPr>
        <w:t>.</w:t>
      </w:r>
    </w:p>
    <w:p w:rsidR="00233D32" w:rsidRPr="00233D32" w:rsidRDefault="00233D32" w:rsidP="0067140B">
      <w:pPr>
        <w:widowControl w:val="0"/>
        <w:tabs>
          <w:tab w:val="left" w:pos="0"/>
          <w:tab w:val="left" w:pos="1134"/>
        </w:tabs>
        <w:ind w:firstLine="720"/>
        <w:jc w:val="both"/>
        <w:rPr>
          <w:sz w:val="24"/>
          <w:szCs w:val="24"/>
        </w:rPr>
      </w:pPr>
      <w:r w:rsidRPr="00233D32">
        <w:rPr>
          <w:sz w:val="24"/>
          <w:szCs w:val="24"/>
        </w:rPr>
        <w:t>Программы, правовые акты, направленные на реализацию задач:</w:t>
      </w:r>
    </w:p>
    <w:p w:rsidR="00233D32" w:rsidRPr="00233D32" w:rsidRDefault="00233D32"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proofErr w:type="gramStart"/>
      <w:r w:rsidRPr="00233D32">
        <w:rPr>
          <w:sz w:val="24"/>
          <w:szCs w:val="24"/>
        </w:rPr>
        <w:t xml:space="preserve">региональные проекты «Финансовая поддержка семей при рождении детей» и «Старшее поколение» национального проекта «Демография» в соответствии </w:t>
      </w:r>
      <w:r w:rsidRPr="00CF5DCB">
        <w:rPr>
          <w:sz w:val="24"/>
          <w:szCs w:val="24"/>
        </w:rPr>
        <w:t xml:space="preserve">с Указами Президента </w:t>
      </w:r>
      <w:r w:rsidR="00E8596A" w:rsidRPr="00CF5DCB">
        <w:rPr>
          <w:sz w:val="24"/>
          <w:szCs w:val="24"/>
        </w:rPr>
        <w:t>Р</w:t>
      </w:r>
      <w:r w:rsidR="00E8596A">
        <w:rPr>
          <w:sz w:val="24"/>
          <w:szCs w:val="24"/>
        </w:rPr>
        <w:t xml:space="preserve">оссийской </w:t>
      </w:r>
      <w:r w:rsidR="00D56AD3">
        <w:rPr>
          <w:sz w:val="24"/>
          <w:szCs w:val="24"/>
        </w:rPr>
        <w:t>Федерации</w:t>
      </w:r>
      <w:r w:rsidRPr="00CF5DCB">
        <w:rPr>
          <w:sz w:val="24"/>
          <w:szCs w:val="24"/>
        </w:rPr>
        <w:t xml:space="preserve"> от 07.05.2018 № 204 «О национальных целях и стратегических задачах развития Российской </w:t>
      </w:r>
      <w:r w:rsidR="00D56AD3">
        <w:rPr>
          <w:sz w:val="24"/>
          <w:szCs w:val="24"/>
        </w:rPr>
        <w:t>Федерации</w:t>
      </w:r>
      <w:r w:rsidRPr="00CF5DCB">
        <w:rPr>
          <w:sz w:val="24"/>
          <w:szCs w:val="24"/>
        </w:rPr>
        <w:t xml:space="preserve"> на период до 2024 года» и от 21.07.2020 № 474 «О национальных целях развития Российской </w:t>
      </w:r>
      <w:r w:rsidR="00D56AD3">
        <w:rPr>
          <w:sz w:val="24"/>
          <w:szCs w:val="24"/>
        </w:rPr>
        <w:t>Федерации</w:t>
      </w:r>
      <w:r w:rsidRPr="00CF5DCB">
        <w:rPr>
          <w:sz w:val="24"/>
          <w:szCs w:val="24"/>
        </w:rPr>
        <w:t xml:space="preserve"> на период до 2030 года»;</w:t>
      </w:r>
      <w:proofErr w:type="gramEnd"/>
    </w:p>
    <w:p w:rsidR="00233D32" w:rsidRPr="00233D32" w:rsidRDefault="00233D32"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233D32">
        <w:rPr>
          <w:sz w:val="24"/>
          <w:szCs w:val="24"/>
        </w:rPr>
        <w:t xml:space="preserve">государственная программа </w:t>
      </w:r>
      <w:r w:rsidR="00E8596A" w:rsidRPr="00CF5DCB">
        <w:rPr>
          <w:sz w:val="24"/>
          <w:szCs w:val="24"/>
        </w:rPr>
        <w:t>Р</w:t>
      </w:r>
      <w:r w:rsidR="00E8596A">
        <w:rPr>
          <w:sz w:val="24"/>
          <w:szCs w:val="24"/>
        </w:rPr>
        <w:t xml:space="preserve">оссийской </w:t>
      </w:r>
      <w:r w:rsidR="00D56AD3">
        <w:rPr>
          <w:sz w:val="24"/>
          <w:szCs w:val="24"/>
        </w:rPr>
        <w:t>Федерации</w:t>
      </w:r>
      <w:r w:rsidRPr="00233D32">
        <w:rPr>
          <w:sz w:val="24"/>
          <w:szCs w:val="24"/>
        </w:rPr>
        <w:t xml:space="preserve"> «Доступная среда», утвержденная постановлением Правительства </w:t>
      </w:r>
      <w:r w:rsidR="00E8596A" w:rsidRPr="00CF5DCB">
        <w:rPr>
          <w:sz w:val="24"/>
          <w:szCs w:val="24"/>
        </w:rPr>
        <w:t>Р</w:t>
      </w:r>
      <w:r w:rsidR="00E8596A">
        <w:rPr>
          <w:sz w:val="24"/>
          <w:szCs w:val="24"/>
        </w:rPr>
        <w:t xml:space="preserve">оссийской </w:t>
      </w:r>
      <w:r w:rsidR="00D56AD3">
        <w:rPr>
          <w:sz w:val="24"/>
          <w:szCs w:val="24"/>
        </w:rPr>
        <w:t>Федерации</w:t>
      </w:r>
      <w:r w:rsidRPr="00233D32">
        <w:rPr>
          <w:sz w:val="24"/>
          <w:szCs w:val="24"/>
        </w:rPr>
        <w:t xml:space="preserve"> от 29.03.2019 № 363;</w:t>
      </w:r>
    </w:p>
    <w:p w:rsidR="00233D32" w:rsidRPr="00233D32" w:rsidRDefault="00233D32"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233D32">
        <w:rPr>
          <w:sz w:val="24"/>
          <w:szCs w:val="24"/>
        </w:rPr>
        <w:t xml:space="preserve">государственная программа </w:t>
      </w:r>
      <w:r w:rsidR="008B5118" w:rsidRPr="008B5118">
        <w:rPr>
          <w:sz w:val="24"/>
          <w:szCs w:val="24"/>
        </w:rPr>
        <w:t>Новосибирской области</w:t>
      </w:r>
      <w:r w:rsidRPr="00233D32">
        <w:rPr>
          <w:sz w:val="24"/>
          <w:szCs w:val="24"/>
        </w:rPr>
        <w:t xml:space="preserve"> «Развитие системы социальной поддержки населения и улучшение социального положения семей с детьми в Новосибирской области», утвержденная постановлением Правительства Новосибирской области от 31.07.2013 № 322-п;</w:t>
      </w:r>
    </w:p>
    <w:p w:rsidR="00233D32" w:rsidRPr="00AD4971" w:rsidRDefault="00233D32"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AD4971">
        <w:rPr>
          <w:sz w:val="24"/>
          <w:szCs w:val="24"/>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утвержденная постановлением администрации города Бердска от 15.01.2019 № 44;</w:t>
      </w:r>
    </w:p>
    <w:p w:rsidR="00233D32" w:rsidRPr="00AD4971" w:rsidRDefault="00233D32"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AD4971">
        <w:rPr>
          <w:sz w:val="24"/>
          <w:szCs w:val="24"/>
        </w:rPr>
        <w:t>муниципальная программа «Укрепление общественного здоровья среди населения города Бердска», утвержденная постановлением администрации города Бердска от 18.03.2020 №748.</w:t>
      </w:r>
    </w:p>
    <w:p w:rsidR="00233D32" w:rsidRPr="00172D6E" w:rsidRDefault="00233D32" w:rsidP="0067140B">
      <w:pPr>
        <w:widowControl w:val="0"/>
        <w:tabs>
          <w:tab w:val="left" w:pos="993"/>
          <w:tab w:val="left" w:pos="1080"/>
          <w:tab w:val="left" w:pos="1134"/>
        </w:tabs>
        <w:autoSpaceDE w:val="0"/>
        <w:autoSpaceDN w:val="0"/>
        <w:adjustRightInd w:val="0"/>
        <w:ind w:firstLine="709"/>
        <w:jc w:val="both"/>
        <w:rPr>
          <w:sz w:val="24"/>
          <w:szCs w:val="24"/>
        </w:rPr>
      </w:pPr>
      <w:r w:rsidRPr="00AD4971">
        <w:rPr>
          <w:sz w:val="24"/>
          <w:szCs w:val="24"/>
        </w:rPr>
        <w:lastRenderedPageBreak/>
        <w:t>Планируемые показатели деятельности:</w:t>
      </w:r>
    </w:p>
    <w:tbl>
      <w:tblPr>
        <w:tblW w:w="985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9"/>
        <w:gridCol w:w="3241"/>
        <w:gridCol w:w="1261"/>
        <w:gridCol w:w="974"/>
        <w:gridCol w:w="974"/>
        <w:gridCol w:w="978"/>
      </w:tblGrid>
      <w:tr w:rsidR="00233D32" w:rsidRPr="004251DD" w:rsidTr="00401269">
        <w:trPr>
          <w:tblHeader/>
        </w:trPr>
        <w:tc>
          <w:tcPr>
            <w:tcW w:w="2429" w:type="dxa"/>
            <w:vMerge w:val="restart"/>
            <w:shd w:val="clear" w:color="auto" w:fill="auto"/>
            <w:vAlign w:val="center"/>
          </w:tcPr>
          <w:p w:rsidR="00233D32" w:rsidRPr="004251DD" w:rsidRDefault="00233D32" w:rsidP="0067140B">
            <w:pPr>
              <w:widowControl w:val="0"/>
              <w:tabs>
                <w:tab w:val="left" w:pos="1134"/>
              </w:tabs>
              <w:jc w:val="center"/>
              <w:rPr>
                <w:b/>
                <w:szCs w:val="22"/>
              </w:rPr>
            </w:pPr>
            <w:r w:rsidRPr="004251DD">
              <w:rPr>
                <w:b/>
                <w:szCs w:val="22"/>
              </w:rPr>
              <w:t>Основные направления</w:t>
            </w:r>
          </w:p>
        </w:tc>
        <w:tc>
          <w:tcPr>
            <w:tcW w:w="7428" w:type="dxa"/>
            <w:gridSpan w:val="5"/>
            <w:shd w:val="clear" w:color="auto" w:fill="auto"/>
            <w:vAlign w:val="center"/>
          </w:tcPr>
          <w:p w:rsidR="00233D32" w:rsidRPr="004251DD" w:rsidRDefault="00233D32" w:rsidP="0067140B">
            <w:pPr>
              <w:widowControl w:val="0"/>
              <w:tabs>
                <w:tab w:val="left" w:pos="993"/>
                <w:tab w:val="left" w:pos="1080"/>
                <w:tab w:val="left" w:pos="1134"/>
              </w:tabs>
              <w:autoSpaceDE w:val="0"/>
              <w:autoSpaceDN w:val="0"/>
              <w:adjustRightInd w:val="0"/>
              <w:jc w:val="center"/>
              <w:rPr>
                <w:b/>
                <w:szCs w:val="22"/>
              </w:rPr>
            </w:pPr>
            <w:r w:rsidRPr="004251DD">
              <w:rPr>
                <w:b/>
                <w:szCs w:val="22"/>
              </w:rPr>
              <w:t>Целевые индикаторы</w:t>
            </w:r>
          </w:p>
        </w:tc>
      </w:tr>
      <w:tr w:rsidR="00233D32" w:rsidRPr="004251DD" w:rsidTr="00401269">
        <w:trPr>
          <w:tblHeader/>
        </w:trPr>
        <w:tc>
          <w:tcPr>
            <w:tcW w:w="2429" w:type="dxa"/>
            <w:vMerge/>
            <w:shd w:val="clear" w:color="auto" w:fill="auto"/>
            <w:vAlign w:val="center"/>
          </w:tcPr>
          <w:p w:rsidR="00233D32" w:rsidRPr="004251DD" w:rsidRDefault="00233D32" w:rsidP="0067140B">
            <w:pPr>
              <w:widowControl w:val="0"/>
              <w:tabs>
                <w:tab w:val="left" w:pos="1134"/>
              </w:tabs>
              <w:jc w:val="center"/>
              <w:rPr>
                <w:b/>
                <w:szCs w:val="22"/>
              </w:rPr>
            </w:pPr>
          </w:p>
        </w:tc>
        <w:tc>
          <w:tcPr>
            <w:tcW w:w="3241" w:type="dxa"/>
            <w:shd w:val="clear" w:color="auto" w:fill="auto"/>
            <w:vAlign w:val="center"/>
          </w:tcPr>
          <w:p w:rsidR="00233D32" w:rsidRPr="004251DD" w:rsidRDefault="00233D32" w:rsidP="0067140B">
            <w:pPr>
              <w:widowControl w:val="0"/>
              <w:tabs>
                <w:tab w:val="left" w:pos="1134"/>
              </w:tabs>
              <w:jc w:val="center"/>
              <w:rPr>
                <w:b/>
                <w:szCs w:val="22"/>
              </w:rPr>
            </w:pPr>
            <w:r w:rsidRPr="004251DD">
              <w:rPr>
                <w:b/>
                <w:szCs w:val="22"/>
              </w:rPr>
              <w:t>Наименование показателя</w:t>
            </w:r>
          </w:p>
        </w:tc>
        <w:tc>
          <w:tcPr>
            <w:tcW w:w="1261" w:type="dxa"/>
            <w:shd w:val="clear" w:color="auto" w:fill="auto"/>
            <w:vAlign w:val="center"/>
          </w:tcPr>
          <w:p w:rsidR="00233D32" w:rsidRPr="004251DD" w:rsidRDefault="00233D32" w:rsidP="0067140B">
            <w:pPr>
              <w:widowControl w:val="0"/>
              <w:tabs>
                <w:tab w:val="left" w:pos="1134"/>
              </w:tabs>
              <w:jc w:val="center"/>
              <w:rPr>
                <w:b/>
                <w:spacing w:val="-14"/>
                <w:szCs w:val="22"/>
              </w:rPr>
            </w:pPr>
            <w:r w:rsidRPr="004251DD">
              <w:rPr>
                <w:b/>
                <w:spacing w:val="-14"/>
                <w:szCs w:val="22"/>
              </w:rPr>
              <w:t>2023</w:t>
            </w:r>
          </w:p>
          <w:p w:rsidR="00233D32" w:rsidRPr="004251DD" w:rsidRDefault="00233D32" w:rsidP="0067140B">
            <w:pPr>
              <w:widowControl w:val="0"/>
              <w:tabs>
                <w:tab w:val="left" w:pos="1134"/>
              </w:tabs>
              <w:jc w:val="center"/>
              <w:rPr>
                <w:b/>
                <w:spacing w:val="-14"/>
                <w:szCs w:val="22"/>
              </w:rPr>
            </w:pPr>
            <w:r w:rsidRPr="004251DD">
              <w:rPr>
                <w:b/>
                <w:spacing w:val="-14"/>
                <w:szCs w:val="22"/>
              </w:rPr>
              <w:t>ожидаемое</w:t>
            </w:r>
          </w:p>
        </w:tc>
        <w:tc>
          <w:tcPr>
            <w:tcW w:w="974" w:type="dxa"/>
            <w:shd w:val="clear" w:color="auto" w:fill="auto"/>
            <w:vAlign w:val="center"/>
          </w:tcPr>
          <w:p w:rsidR="00233D32" w:rsidRPr="004251DD" w:rsidRDefault="00233D32" w:rsidP="0067140B">
            <w:pPr>
              <w:widowControl w:val="0"/>
              <w:tabs>
                <w:tab w:val="left" w:pos="1134"/>
              </w:tabs>
              <w:jc w:val="center"/>
              <w:rPr>
                <w:b/>
                <w:spacing w:val="-14"/>
                <w:szCs w:val="22"/>
              </w:rPr>
            </w:pPr>
            <w:r w:rsidRPr="004251DD">
              <w:rPr>
                <w:b/>
                <w:spacing w:val="-14"/>
                <w:szCs w:val="22"/>
              </w:rPr>
              <w:t>2024</w:t>
            </w:r>
          </w:p>
          <w:p w:rsidR="00233D32" w:rsidRPr="004251DD" w:rsidRDefault="00233D32" w:rsidP="0067140B">
            <w:pPr>
              <w:widowControl w:val="0"/>
              <w:tabs>
                <w:tab w:val="left" w:pos="1134"/>
              </w:tabs>
              <w:jc w:val="center"/>
              <w:rPr>
                <w:b/>
                <w:spacing w:val="-14"/>
                <w:szCs w:val="22"/>
              </w:rPr>
            </w:pPr>
            <w:r w:rsidRPr="004251DD">
              <w:rPr>
                <w:b/>
                <w:spacing w:val="-14"/>
                <w:szCs w:val="22"/>
              </w:rPr>
              <w:t>прогноз</w:t>
            </w:r>
          </w:p>
        </w:tc>
        <w:tc>
          <w:tcPr>
            <w:tcW w:w="974" w:type="dxa"/>
            <w:shd w:val="clear" w:color="auto" w:fill="auto"/>
            <w:vAlign w:val="center"/>
          </w:tcPr>
          <w:p w:rsidR="00233D32" w:rsidRPr="004251DD" w:rsidRDefault="00233D32" w:rsidP="0067140B">
            <w:pPr>
              <w:widowControl w:val="0"/>
              <w:tabs>
                <w:tab w:val="left" w:pos="1134"/>
              </w:tabs>
              <w:jc w:val="center"/>
              <w:rPr>
                <w:b/>
                <w:spacing w:val="-14"/>
                <w:szCs w:val="22"/>
              </w:rPr>
            </w:pPr>
            <w:r w:rsidRPr="004251DD">
              <w:rPr>
                <w:b/>
                <w:spacing w:val="-14"/>
                <w:szCs w:val="22"/>
              </w:rPr>
              <w:t>2025</w:t>
            </w:r>
          </w:p>
          <w:p w:rsidR="00233D32" w:rsidRPr="004251DD" w:rsidRDefault="00233D32" w:rsidP="0067140B">
            <w:pPr>
              <w:widowControl w:val="0"/>
              <w:tabs>
                <w:tab w:val="left" w:pos="1134"/>
              </w:tabs>
              <w:jc w:val="center"/>
              <w:rPr>
                <w:b/>
                <w:spacing w:val="-14"/>
                <w:szCs w:val="22"/>
              </w:rPr>
            </w:pPr>
            <w:r w:rsidRPr="004251DD">
              <w:rPr>
                <w:b/>
                <w:spacing w:val="-14"/>
                <w:szCs w:val="22"/>
              </w:rPr>
              <w:t>прогноз</w:t>
            </w:r>
          </w:p>
        </w:tc>
        <w:tc>
          <w:tcPr>
            <w:tcW w:w="978" w:type="dxa"/>
            <w:shd w:val="clear" w:color="auto" w:fill="auto"/>
            <w:vAlign w:val="center"/>
          </w:tcPr>
          <w:p w:rsidR="00233D32" w:rsidRPr="004251DD" w:rsidRDefault="00233D32" w:rsidP="0067140B">
            <w:pPr>
              <w:widowControl w:val="0"/>
              <w:tabs>
                <w:tab w:val="left" w:pos="1134"/>
              </w:tabs>
              <w:jc w:val="center"/>
              <w:rPr>
                <w:b/>
                <w:spacing w:val="-14"/>
                <w:szCs w:val="22"/>
              </w:rPr>
            </w:pPr>
            <w:r w:rsidRPr="004251DD">
              <w:rPr>
                <w:b/>
                <w:spacing w:val="-14"/>
                <w:szCs w:val="22"/>
              </w:rPr>
              <w:t>2026</w:t>
            </w:r>
          </w:p>
          <w:p w:rsidR="00233D32" w:rsidRPr="004251DD" w:rsidRDefault="00233D32" w:rsidP="0067140B">
            <w:pPr>
              <w:widowControl w:val="0"/>
              <w:tabs>
                <w:tab w:val="left" w:pos="1134"/>
              </w:tabs>
              <w:jc w:val="center"/>
              <w:rPr>
                <w:b/>
                <w:spacing w:val="-14"/>
                <w:szCs w:val="22"/>
              </w:rPr>
            </w:pPr>
            <w:r w:rsidRPr="004251DD">
              <w:rPr>
                <w:b/>
                <w:spacing w:val="-14"/>
                <w:szCs w:val="22"/>
              </w:rPr>
              <w:t>прогноз</w:t>
            </w:r>
          </w:p>
        </w:tc>
      </w:tr>
      <w:tr w:rsidR="00233D32" w:rsidRPr="004251DD" w:rsidTr="00401269">
        <w:tc>
          <w:tcPr>
            <w:tcW w:w="2429" w:type="dxa"/>
            <w:vMerge w:val="restart"/>
            <w:shd w:val="clear" w:color="auto" w:fill="auto"/>
          </w:tcPr>
          <w:p w:rsidR="00233D32" w:rsidRPr="004251DD" w:rsidRDefault="00233D32" w:rsidP="0067140B">
            <w:pPr>
              <w:widowControl w:val="0"/>
              <w:tabs>
                <w:tab w:val="left" w:pos="993"/>
                <w:tab w:val="left" w:pos="1080"/>
                <w:tab w:val="left" w:pos="1134"/>
              </w:tabs>
              <w:autoSpaceDE w:val="0"/>
              <w:autoSpaceDN w:val="0"/>
              <w:adjustRightInd w:val="0"/>
              <w:jc w:val="both"/>
              <w:rPr>
                <w:szCs w:val="22"/>
              </w:rPr>
            </w:pPr>
            <w:r w:rsidRPr="004251DD">
              <w:rPr>
                <w:szCs w:val="22"/>
              </w:rPr>
              <w:t>Предоставление социальных услуг гражданам, признанных нуждающимися в социальном обслуживании и создание условий для повышения качества и расширения перечня социальных услуг</w:t>
            </w:r>
          </w:p>
        </w:tc>
        <w:tc>
          <w:tcPr>
            <w:tcW w:w="3241" w:type="dxa"/>
            <w:shd w:val="clear" w:color="auto" w:fill="auto"/>
          </w:tcPr>
          <w:p w:rsidR="00233D32" w:rsidRPr="004251DD" w:rsidRDefault="00233D32" w:rsidP="0067140B">
            <w:pPr>
              <w:widowControl w:val="0"/>
              <w:tabs>
                <w:tab w:val="left" w:pos="1134"/>
              </w:tabs>
              <w:jc w:val="both"/>
              <w:rPr>
                <w:szCs w:val="22"/>
              </w:rPr>
            </w:pPr>
            <w:r w:rsidRPr="004251DD">
              <w:rPr>
                <w:szCs w:val="22"/>
              </w:rPr>
              <w:t xml:space="preserve">Охват социальным обслуживанием граждан, признанных нуждающимися в социальном обслуживании,% </w:t>
            </w:r>
          </w:p>
        </w:tc>
        <w:tc>
          <w:tcPr>
            <w:tcW w:w="1261" w:type="dxa"/>
            <w:shd w:val="clear" w:color="auto" w:fill="auto"/>
            <w:vAlign w:val="center"/>
          </w:tcPr>
          <w:p w:rsidR="00233D32" w:rsidRPr="004251DD" w:rsidRDefault="00233D32" w:rsidP="0067140B">
            <w:pPr>
              <w:jc w:val="center"/>
              <w:rPr>
                <w:szCs w:val="22"/>
              </w:rPr>
            </w:pPr>
            <w:r w:rsidRPr="004251DD">
              <w:rPr>
                <w:szCs w:val="22"/>
              </w:rPr>
              <w:t>100,0</w:t>
            </w:r>
          </w:p>
        </w:tc>
        <w:tc>
          <w:tcPr>
            <w:tcW w:w="974" w:type="dxa"/>
            <w:shd w:val="clear" w:color="auto" w:fill="auto"/>
            <w:vAlign w:val="center"/>
          </w:tcPr>
          <w:p w:rsidR="00233D32" w:rsidRPr="004251DD" w:rsidRDefault="00233D32" w:rsidP="0067140B">
            <w:pPr>
              <w:jc w:val="center"/>
              <w:rPr>
                <w:szCs w:val="22"/>
              </w:rPr>
            </w:pPr>
            <w:r w:rsidRPr="004251DD">
              <w:rPr>
                <w:szCs w:val="22"/>
              </w:rPr>
              <w:t>100,0</w:t>
            </w:r>
          </w:p>
        </w:tc>
        <w:tc>
          <w:tcPr>
            <w:tcW w:w="974" w:type="dxa"/>
            <w:shd w:val="clear" w:color="auto" w:fill="auto"/>
            <w:vAlign w:val="center"/>
          </w:tcPr>
          <w:p w:rsidR="00233D32" w:rsidRPr="004251DD" w:rsidRDefault="00233D32" w:rsidP="0067140B">
            <w:pPr>
              <w:jc w:val="center"/>
              <w:rPr>
                <w:szCs w:val="22"/>
              </w:rPr>
            </w:pPr>
            <w:r w:rsidRPr="004251DD">
              <w:rPr>
                <w:szCs w:val="22"/>
              </w:rPr>
              <w:t>100,0</w:t>
            </w:r>
          </w:p>
        </w:tc>
        <w:tc>
          <w:tcPr>
            <w:tcW w:w="978" w:type="dxa"/>
            <w:shd w:val="clear" w:color="auto" w:fill="auto"/>
            <w:vAlign w:val="center"/>
          </w:tcPr>
          <w:p w:rsidR="00233D32" w:rsidRPr="004251DD" w:rsidRDefault="00233D32" w:rsidP="0067140B">
            <w:pPr>
              <w:jc w:val="center"/>
              <w:rPr>
                <w:szCs w:val="22"/>
              </w:rPr>
            </w:pPr>
            <w:r w:rsidRPr="004251DD">
              <w:rPr>
                <w:szCs w:val="22"/>
              </w:rPr>
              <w:t>100,0</w:t>
            </w:r>
          </w:p>
        </w:tc>
      </w:tr>
      <w:tr w:rsidR="00233D32" w:rsidRPr="004251DD" w:rsidTr="00401269">
        <w:tc>
          <w:tcPr>
            <w:tcW w:w="2429" w:type="dxa"/>
            <w:vMerge/>
            <w:shd w:val="clear" w:color="auto" w:fill="auto"/>
          </w:tcPr>
          <w:p w:rsidR="00233D32" w:rsidRPr="004251DD" w:rsidRDefault="00233D32" w:rsidP="0067140B">
            <w:pPr>
              <w:widowControl w:val="0"/>
              <w:tabs>
                <w:tab w:val="left" w:pos="993"/>
                <w:tab w:val="left" w:pos="1080"/>
                <w:tab w:val="left" w:pos="1134"/>
              </w:tabs>
              <w:autoSpaceDE w:val="0"/>
              <w:autoSpaceDN w:val="0"/>
              <w:adjustRightInd w:val="0"/>
              <w:jc w:val="both"/>
              <w:rPr>
                <w:szCs w:val="22"/>
              </w:rPr>
            </w:pPr>
          </w:p>
        </w:tc>
        <w:tc>
          <w:tcPr>
            <w:tcW w:w="3241" w:type="dxa"/>
            <w:shd w:val="clear" w:color="auto" w:fill="auto"/>
          </w:tcPr>
          <w:p w:rsidR="00233D32" w:rsidRPr="004251DD" w:rsidRDefault="00233D32" w:rsidP="0067140B">
            <w:pPr>
              <w:widowControl w:val="0"/>
              <w:tabs>
                <w:tab w:val="left" w:pos="1134"/>
              </w:tabs>
              <w:jc w:val="both"/>
              <w:rPr>
                <w:szCs w:val="22"/>
              </w:rPr>
            </w:pPr>
            <w:r w:rsidRPr="004251DD">
              <w:rPr>
                <w:szCs w:val="22"/>
              </w:rPr>
              <w:t>Охват социальным обслуживанием детей - инвалидов, признанных нуждающимися в социальном обслуживании, %</w:t>
            </w:r>
          </w:p>
        </w:tc>
        <w:tc>
          <w:tcPr>
            <w:tcW w:w="1261" w:type="dxa"/>
            <w:shd w:val="clear" w:color="auto" w:fill="auto"/>
            <w:vAlign w:val="center"/>
          </w:tcPr>
          <w:p w:rsidR="00233D32" w:rsidRPr="004251DD" w:rsidRDefault="00233D32" w:rsidP="0067140B">
            <w:pPr>
              <w:jc w:val="center"/>
              <w:rPr>
                <w:szCs w:val="22"/>
              </w:rPr>
            </w:pPr>
            <w:r w:rsidRPr="004251DD">
              <w:rPr>
                <w:szCs w:val="22"/>
              </w:rPr>
              <w:t>100,0</w:t>
            </w:r>
          </w:p>
        </w:tc>
        <w:tc>
          <w:tcPr>
            <w:tcW w:w="974" w:type="dxa"/>
            <w:shd w:val="clear" w:color="auto" w:fill="auto"/>
            <w:vAlign w:val="center"/>
          </w:tcPr>
          <w:p w:rsidR="00233D32" w:rsidRPr="004251DD" w:rsidRDefault="00233D32" w:rsidP="0067140B">
            <w:pPr>
              <w:jc w:val="center"/>
              <w:rPr>
                <w:szCs w:val="22"/>
              </w:rPr>
            </w:pPr>
            <w:r w:rsidRPr="004251DD">
              <w:rPr>
                <w:szCs w:val="22"/>
              </w:rPr>
              <w:t>100,0</w:t>
            </w:r>
          </w:p>
        </w:tc>
        <w:tc>
          <w:tcPr>
            <w:tcW w:w="974" w:type="dxa"/>
            <w:shd w:val="clear" w:color="auto" w:fill="auto"/>
            <w:vAlign w:val="center"/>
          </w:tcPr>
          <w:p w:rsidR="00233D32" w:rsidRPr="004251DD" w:rsidRDefault="00233D32" w:rsidP="0067140B">
            <w:pPr>
              <w:jc w:val="center"/>
              <w:rPr>
                <w:szCs w:val="22"/>
              </w:rPr>
            </w:pPr>
            <w:r w:rsidRPr="004251DD">
              <w:rPr>
                <w:szCs w:val="22"/>
              </w:rPr>
              <w:t>100,0</w:t>
            </w:r>
          </w:p>
        </w:tc>
        <w:tc>
          <w:tcPr>
            <w:tcW w:w="978" w:type="dxa"/>
            <w:shd w:val="clear" w:color="auto" w:fill="auto"/>
            <w:vAlign w:val="center"/>
          </w:tcPr>
          <w:p w:rsidR="00233D32" w:rsidRPr="004251DD" w:rsidRDefault="00233D32" w:rsidP="0067140B">
            <w:pPr>
              <w:jc w:val="center"/>
              <w:rPr>
                <w:szCs w:val="22"/>
              </w:rPr>
            </w:pPr>
            <w:r w:rsidRPr="004251DD">
              <w:rPr>
                <w:szCs w:val="22"/>
              </w:rPr>
              <w:t>100,0</w:t>
            </w:r>
          </w:p>
        </w:tc>
      </w:tr>
      <w:tr w:rsidR="00233D32" w:rsidRPr="004251DD" w:rsidTr="00401269">
        <w:tc>
          <w:tcPr>
            <w:tcW w:w="2429" w:type="dxa"/>
            <w:vMerge w:val="restart"/>
            <w:shd w:val="clear" w:color="auto" w:fill="auto"/>
          </w:tcPr>
          <w:p w:rsidR="00233D32" w:rsidRPr="004251DD" w:rsidRDefault="00233D32" w:rsidP="0067140B">
            <w:pPr>
              <w:widowControl w:val="0"/>
              <w:tabs>
                <w:tab w:val="left" w:pos="993"/>
                <w:tab w:val="left" w:pos="1080"/>
                <w:tab w:val="left" w:pos="1134"/>
              </w:tabs>
              <w:autoSpaceDE w:val="0"/>
              <w:autoSpaceDN w:val="0"/>
              <w:adjustRightInd w:val="0"/>
              <w:rPr>
                <w:szCs w:val="22"/>
              </w:rPr>
            </w:pPr>
            <w:r w:rsidRPr="004251DD">
              <w:rPr>
                <w:szCs w:val="22"/>
              </w:rPr>
              <w:t>Улучшение здоровья населения, формирование ответственного отношения к здоровью</w:t>
            </w:r>
          </w:p>
        </w:tc>
        <w:tc>
          <w:tcPr>
            <w:tcW w:w="3241" w:type="dxa"/>
            <w:shd w:val="clear" w:color="auto" w:fill="auto"/>
          </w:tcPr>
          <w:p w:rsidR="00233D32" w:rsidRPr="004251DD" w:rsidRDefault="00233D32" w:rsidP="0067140B">
            <w:pPr>
              <w:widowControl w:val="0"/>
              <w:tabs>
                <w:tab w:val="left" w:pos="1134"/>
              </w:tabs>
              <w:jc w:val="both"/>
              <w:rPr>
                <w:szCs w:val="22"/>
              </w:rPr>
            </w:pPr>
            <w:r w:rsidRPr="004251DD">
              <w:rPr>
                <w:szCs w:val="22"/>
              </w:rPr>
              <w:t>Доля жителей города Бердска, вовлеченных в мероприятия, направленные на популяризацию здорового образа жизни,</w:t>
            </w:r>
            <w:r w:rsidRPr="004251DD">
              <w:rPr>
                <w:color w:val="000000"/>
                <w:szCs w:val="22"/>
              </w:rPr>
              <w:t xml:space="preserve"> включая</w:t>
            </w:r>
            <w:r w:rsidRPr="004251DD">
              <w:rPr>
                <w:szCs w:val="22"/>
              </w:rPr>
              <w:t xml:space="preserve"> формирование правильного режима питания, отказ от вредных привычек,</w:t>
            </w:r>
            <w:r w:rsidRPr="004251DD">
              <w:rPr>
                <w:color w:val="000000"/>
                <w:szCs w:val="22"/>
              </w:rPr>
              <w:t xml:space="preserve"> от общей численности жителей города, %</w:t>
            </w:r>
          </w:p>
        </w:tc>
        <w:tc>
          <w:tcPr>
            <w:tcW w:w="1261" w:type="dxa"/>
            <w:shd w:val="clear" w:color="auto" w:fill="auto"/>
            <w:vAlign w:val="center"/>
          </w:tcPr>
          <w:p w:rsidR="00233D32" w:rsidRPr="004251DD" w:rsidRDefault="00233D32" w:rsidP="0067140B">
            <w:pPr>
              <w:jc w:val="center"/>
              <w:rPr>
                <w:szCs w:val="22"/>
              </w:rPr>
            </w:pPr>
            <w:r w:rsidRPr="004251DD">
              <w:rPr>
                <w:szCs w:val="22"/>
              </w:rPr>
              <w:t>70,0</w:t>
            </w:r>
          </w:p>
        </w:tc>
        <w:tc>
          <w:tcPr>
            <w:tcW w:w="974" w:type="dxa"/>
            <w:shd w:val="clear" w:color="auto" w:fill="auto"/>
            <w:vAlign w:val="center"/>
          </w:tcPr>
          <w:p w:rsidR="00233D32" w:rsidRPr="004251DD" w:rsidRDefault="00233D32" w:rsidP="0067140B">
            <w:pPr>
              <w:jc w:val="center"/>
              <w:rPr>
                <w:szCs w:val="22"/>
              </w:rPr>
            </w:pPr>
            <w:r w:rsidRPr="004251DD">
              <w:rPr>
                <w:szCs w:val="22"/>
              </w:rPr>
              <w:t>80,0</w:t>
            </w:r>
          </w:p>
        </w:tc>
        <w:tc>
          <w:tcPr>
            <w:tcW w:w="974" w:type="dxa"/>
            <w:shd w:val="clear" w:color="auto" w:fill="auto"/>
            <w:vAlign w:val="center"/>
          </w:tcPr>
          <w:p w:rsidR="00233D32" w:rsidRPr="004251DD" w:rsidRDefault="00233D32" w:rsidP="0067140B">
            <w:pPr>
              <w:jc w:val="center"/>
              <w:rPr>
                <w:szCs w:val="22"/>
              </w:rPr>
            </w:pPr>
            <w:r w:rsidRPr="004251DD">
              <w:rPr>
                <w:szCs w:val="22"/>
              </w:rPr>
              <w:t>80,0</w:t>
            </w:r>
          </w:p>
        </w:tc>
        <w:tc>
          <w:tcPr>
            <w:tcW w:w="978" w:type="dxa"/>
            <w:shd w:val="clear" w:color="auto" w:fill="auto"/>
            <w:vAlign w:val="center"/>
          </w:tcPr>
          <w:p w:rsidR="00233D32" w:rsidRPr="004251DD" w:rsidRDefault="00233D32" w:rsidP="0067140B">
            <w:pPr>
              <w:jc w:val="center"/>
              <w:rPr>
                <w:szCs w:val="22"/>
              </w:rPr>
            </w:pPr>
            <w:r w:rsidRPr="004251DD">
              <w:rPr>
                <w:szCs w:val="22"/>
              </w:rPr>
              <w:t>80,0</w:t>
            </w:r>
          </w:p>
        </w:tc>
      </w:tr>
      <w:tr w:rsidR="00233D32" w:rsidRPr="004251DD" w:rsidTr="00401269">
        <w:tc>
          <w:tcPr>
            <w:tcW w:w="2429" w:type="dxa"/>
            <w:vMerge/>
            <w:shd w:val="clear" w:color="auto" w:fill="auto"/>
          </w:tcPr>
          <w:p w:rsidR="00233D32" w:rsidRPr="004251DD" w:rsidRDefault="00233D32" w:rsidP="0067140B">
            <w:pPr>
              <w:widowControl w:val="0"/>
              <w:tabs>
                <w:tab w:val="left" w:pos="993"/>
                <w:tab w:val="left" w:pos="1080"/>
                <w:tab w:val="left" w:pos="1134"/>
              </w:tabs>
              <w:autoSpaceDE w:val="0"/>
              <w:autoSpaceDN w:val="0"/>
              <w:adjustRightInd w:val="0"/>
              <w:jc w:val="both"/>
              <w:rPr>
                <w:szCs w:val="22"/>
              </w:rPr>
            </w:pPr>
          </w:p>
        </w:tc>
        <w:tc>
          <w:tcPr>
            <w:tcW w:w="3241" w:type="dxa"/>
            <w:shd w:val="clear" w:color="auto" w:fill="auto"/>
          </w:tcPr>
          <w:p w:rsidR="00233D32" w:rsidRPr="004251DD" w:rsidRDefault="00233D32" w:rsidP="0067140B">
            <w:pPr>
              <w:autoSpaceDE w:val="0"/>
              <w:autoSpaceDN w:val="0"/>
              <w:adjustRightInd w:val="0"/>
              <w:jc w:val="both"/>
              <w:rPr>
                <w:rFonts w:eastAsia="Calibri"/>
                <w:szCs w:val="22"/>
                <w:lang w:eastAsia="en-US"/>
              </w:rPr>
            </w:pPr>
            <w:r w:rsidRPr="004251DD">
              <w:rPr>
                <w:rFonts w:eastAsia="Calibri"/>
                <w:szCs w:val="22"/>
                <w:lang w:eastAsia="en-US"/>
              </w:rPr>
              <w:t>Удельный вес граждан, охваченных диспансеризацией, %</w:t>
            </w:r>
          </w:p>
        </w:tc>
        <w:tc>
          <w:tcPr>
            <w:tcW w:w="1261" w:type="dxa"/>
            <w:shd w:val="clear" w:color="auto" w:fill="auto"/>
            <w:vAlign w:val="center"/>
          </w:tcPr>
          <w:p w:rsidR="00233D32" w:rsidRPr="004251DD" w:rsidRDefault="00233D32" w:rsidP="0067140B">
            <w:pPr>
              <w:jc w:val="center"/>
              <w:rPr>
                <w:szCs w:val="22"/>
              </w:rPr>
            </w:pPr>
            <w:r w:rsidRPr="004251DD">
              <w:rPr>
                <w:szCs w:val="22"/>
              </w:rPr>
              <w:t>98,0</w:t>
            </w:r>
          </w:p>
        </w:tc>
        <w:tc>
          <w:tcPr>
            <w:tcW w:w="974" w:type="dxa"/>
            <w:shd w:val="clear" w:color="auto" w:fill="auto"/>
            <w:vAlign w:val="center"/>
          </w:tcPr>
          <w:p w:rsidR="00233D32" w:rsidRPr="004251DD" w:rsidRDefault="00233D32" w:rsidP="0067140B">
            <w:pPr>
              <w:jc w:val="center"/>
              <w:rPr>
                <w:szCs w:val="22"/>
              </w:rPr>
            </w:pPr>
            <w:r w:rsidRPr="004251DD">
              <w:rPr>
                <w:szCs w:val="22"/>
              </w:rPr>
              <w:t>98,0</w:t>
            </w:r>
          </w:p>
        </w:tc>
        <w:tc>
          <w:tcPr>
            <w:tcW w:w="974" w:type="dxa"/>
            <w:shd w:val="clear" w:color="auto" w:fill="auto"/>
            <w:vAlign w:val="center"/>
          </w:tcPr>
          <w:p w:rsidR="00233D32" w:rsidRPr="004251DD" w:rsidRDefault="00233D32" w:rsidP="0067140B">
            <w:pPr>
              <w:jc w:val="center"/>
              <w:rPr>
                <w:szCs w:val="22"/>
              </w:rPr>
            </w:pPr>
            <w:r w:rsidRPr="004251DD">
              <w:rPr>
                <w:szCs w:val="22"/>
              </w:rPr>
              <w:t>98,0</w:t>
            </w:r>
          </w:p>
        </w:tc>
        <w:tc>
          <w:tcPr>
            <w:tcW w:w="978" w:type="dxa"/>
            <w:shd w:val="clear" w:color="auto" w:fill="auto"/>
            <w:vAlign w:val="center"/>
          </w:tcPr>
          <w:p w:rsidR="00233D32" w:rsidRPr="004251DD" w:rsidRDefault="00233D32" w:rsidP="0067140B">
            <w:pPr>
              <w:jc w:val="center"/>
              <w:rPr>
                <w:szCs w:val="22"/>
              </w:rPr>
            </w:pPr>
            <w:r w:rsidRPr="004251DD">
              <w:rPr>
                <w:szCs w:val="22"/>
              </w:rPr>
              <w:t>98,0</w:t>
            </w:r>
          </w:p>
        </w:tc>
      </w:tr>
      <w:tr w:rsidR="00233D32" w:rsidRPr="004251DD" w:rsidTr="00401269">
        <w:tc>
          <w:tcPr>
            <w:tcW w:w="2429" w:type="dxa"/>
            <w:vMerge/>
            <w:shd w:val="clear" w:color="auto" w:fill="auto"/>
          </w:tcPr>
          <w:p w:rsidR="00233D32" w:rsidRPr="004251DD" w:rsidRDefault="00233D32" w:rsidP="0067140B">
            <w:pPr>
              <w:widowControl w:val="0"/>
              <w:tabs>
                <w:tab w:val="left" w:pos="993"/>
                <w:tab w:val="left" w:pos="1080"/>
                <w:tab w:val="left" w:pos="1134"/>
              </w:tabs>
              <w:autoSpaceDE w:val="0"/>
              <w:autoSpaceDN w:val="0"/>
              <w:adjustRightInd w:val="0"/>
              <w:jc w:val="both"/>
              <w:rPr>
                <w:szCs w:val="22"/>
              </w:rPr>
            </w:pPr>
          </w:p>
        </w:tc>
        <w:tc>
          <w:tcPr>
            <w:tcW w:w="3241" w:type="dxa"/>
            <w:shd w:val="clear" w:color="auto" w:fill="auto"/>
          </w:tcPr>
          <w:p w:rsidR="00233D32" w:rsidRPr="004251DD" w:rsidRDefault="00233D32" w:rsidP="0067140B">
            <w:pPr>
              <w:widowControl w:val="0"/>
              <w:tabs>
                <w:tab w:val="left" w:pos="1134"/>
              </w:tabs>
              <w:jc w:val="both"/>
              <w:rPr>
                <w:szCs w:val="22"/>
              </w:rPr>
            </w:pPr>
            <w:r w:rsidRPr="004251DD">
              <w:rPr>
                <w:rFonts w:eastAsia="Calibri"/>
                <w:szCs w:val="22"/>
                <w:lang w:eastAsia="en-US"/>
              </w:rPr>
              <w:t>Уровень информированности населения по вопросам профилактики и ранней диагностики заболеваний, укрепления здоровья, %</w:t>
            </w:r>
          </w:p>
        </w:tc>
        <w:tc>
          <w:tcPr>
            <w:tcW w:w="1261" w:type="dxa"/>
            <w:shd w:val="clear" w:color="auto" w:fill="auto"/>
            <w:vAlign w:val="center"/>
          </w:tcPr>
          <w:p w:rsidR="00233D32" w:rsidRPr="004251DD" w:rsidRDefault="00233D32" w:rsidP="0067140B">
            <w:pPr>
              <w:jc w:val="center"/>
              <w:rPr>
                <w:szCs w:val="22"/>
              </w:rPr>
            </w:pPr>
            <w:r w:rsidRPr="004251DD">
              <w:rPr>
                <w:szCs w:val="22"/>
              </w:rPr>
              <w:t>98,0</w:t>
            </w:r>
          </w:p>
        </w:tc>
        <w:tc>
          <w:tcPr>
            <w:tcW w:w="974" w:type="dxa"/>
            <w:shd w:val="clear" w:color="auto" w:fill="auto"/>
            <w:vAlign w:val="center"/>
          </w:tcPr>
          <w:p w:rsidR="00233D32" w:rsidRPr="004251DD" w:rsidRDefault="00233D32" w:rsidP="0067140B">
            <w:pPr>
              <w:jc w:val="center"/>
              <w:rPr>
                <w:szCs w:val="22"/>
              </w:rPr>
            </w:pPr>
            <w:r w:rsidRPr="004251DD">
              <w:rPr>
                <w:szCs w:val="22"/>
              </w:rPr>
              <w:t>98,0</w:t>
            </w:r>
          </w:p>
        </w:tc>
        <w:tc>
          <w:tcPr>
            <w:tcW w:w="974" w:type="dxa"/>
            <w:shd w:val="clear" w:color="auto" w:fill="auto"/>
            <w:vAlign w:val="center"/>
          </w:tcPr>
          <w:p w:rsidR="00233D32" w:rsidRPr="004251DD" w:rsidRDefault="00233D32" w:rsidP="0067140B">
            <w:pPr>
              <w:jc w:val="center"/>
              <w:rPr>
                <w:szCs w:val="22"/>
              </w:rPr>
            </w:pPr>
            <w:r w:rsidRPr="004251DD">
              <w:rPr>
                <w:szCs w:val="22"/>
              </w:rPr>
              <w:t>98,0</w:t>
            </w:r>
          </w:p>
        </w:tc>
        <w:tc>
          <w:tcPr>
            <w:tcW w:w="978" w:type="dxa"/>
            <w:shd w:val="clear" w:color="auto" w:fill="auto"/>
            <w:vAlign w:val="center"/>
          </w:tcPr>
          <w:p w:rsidR="00233D32" w:rsidRPr="004251DD" w:rsidRDefault="00233D32" w:rsidP="0067140B">
            <w:pPr>
              <w:jc w:val="center"/>
              <w:rPr>
                <w:szCs w:val="22"/>
              </w:rPr>
            </w:pPr>
            <w:r w:rsidRPr="004251DD">
              <w:rPr>
                <w:szCs w:val="22"/>
              </w:rPr>
              <w:t>98,0</w:t>
            </w:r>
          </w:p>
        </w:tc>
      </w:tr>
    </w:tbl>
    <w:p w:rsidR="00DF726B" w:rsidRPr="00BA18B4" w:rsidRDefault="00DF726B" w:rsidP="0067140B">
      <w:pPr>
        <w:pStyle w:val="2"/>
        <w:numPr>
          <w:ilvl w:val="0"/>
          <w:numId w:val="6"/>
        </w:numPr>
        <w:tabs>
          <w:tab w:val="left" w:pos="993"/>
          <w:tab w:val="left" w:pos="1134"/>
        </w:tabs>
        <w:spacing w:before="0" w:after="0"/>
        <w:ind w:left="0" w:firstLine="709"/>
        <w:jc w:val="both"/>
        <w:rPr>
          <w:rFonts w:ascii="Times New Roman" w:hAnsi="Times New Roman"/>
          <w:i w:val="0"/>
          <w:iCs w:val="0"/>
          <w:sz w:val="24"/>
          <w:szCs w:val="24"/>
        </w:rPr>
      </w:pPr>
      <w:bookmarkStart w:id="58" w:name="_Toc149651168"/>
      <w:r w:rsidRPr="00BA18B4">
        <w:rPr>
          <w:rFonts w:ascii="Times New Roman" w:hAnsi="Times New Roman"/>
          <w:i w:val="0"/>
          <w:iCs w:val="0"/>
          <w:sz w:val="24"/>
          <w:szCs w:val="24"/>
        </w:rPr>
        <w:t xml:space="preserve">Организация предоставления общедоступного и бесплатного </w:t>
      </w:r>
      <w:bookmarkEnd w:id="57"/>
      <w:r w:rsidRPr="00BA18B4">
        <w:rPr>
          <w:rFonts w:ascii="Times New Roman" w:hAnsi="Times New Roman"/>
          <w:i w:val="0"/>
          <w:iCs w:val="0"/>
          <w:sz w:val="24"/>
          <w:szCs w:val="24"/>
        </w:rPr>
        <w:t>дошкольного, начального общего, основного общего, среднего общего образования, организация предоставления дополнительного образования,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bookmarkEnd w:id="58"/>
    </w:p>
    <w:p w:rsidR="00DF726B" w:rsidRPr="00CF5DCB" w:rsidRDefault="00DF726B" w:rsidP="0067140B">
      <w:pPr>
        <w:widowControl w:val="0"/>
        <w:tabs>
          <w:tab w:val="left" w:pos="540"/>
          <w:tab w:val="left" w:pos="900"/>
          <w:tab w:val="left" w:pos="1134"/>
          <w:tab w:val="left" w:pos="7560"/>
          <w:tab w:val="left" w:pos="7740"/>
          <w:tab w:val="left" w:pos="7920"/>
          <w:tab w:val="left" w:pos="8919"/>
        </w:tabs>
        <w:ind w:firstLine="709"/>
        <w:jc w:val="both"/>
        <w:rPr>
          <w:sz w:val="24"/>
          <w:szCs w:val="24"/>
        </w:rPr>
      </w:pPr>
      <w:r w:rsidRPr="00BA18B4">
        <w:rPr>
          <w:sz w:val="24"/>
          <w:szCs w:val="24"/>
        </w:rPr>
        <w:t>Задачи:</w:t>
      </w:r>
    </w:p>
    <w:p w:rsidR="0078687F" w:rsidRPr="0078687F" w:rsidRDefault="0078687F" w:rsidP="0067140B">
      <w:pPr>
        <w:widowControl w:val="0"/>
        <w:tabs>
          <w:tab w:val="left" w:pos="1134"/>
        </w:tabs>
        <w:autoSpaceDE w:val="0"/>
        <w:ind w:firstLine="709"/>
        <w:jc w:val="both"/>
        <w:rPr>
          <w:sz w:val="24"/>
          <w:szCs w:val="24"/>
        </w:rPr>
      </w:pPr>
      <w:r w:rsidRPr="0078687F">
        <w:rPr>
          <w:sz w:val="24"/>
          <w:szCs w:val="24"/>
        </w:rPr>
        <w:t>1. </w:t>
      </w:r>
      <w:proofErr w:type="gramStart"/>
      <w:r w:rsidRPr="0078687F">
        <w:rPr>
          <w:sz w:val="24"/>
          <w:szCs w:val="24"/>
        </w:rPr>
        <w:t>Создание и развитие условий для получения качественного образования и позитивной социализации детей в учреждениях дошкольного, общего и дополнительного образования детей независимо от их места жительства, состояния здоровья и социально-экономического положения их семей, включая модернизацию базовой инфраструктуры и технологической образовательной среды муниципальных образовательных учреждений, обеспечение функционирования системы муниципального социального заказа на оказание муниципальных услуг в социальной сфере по реализации дополнительных общеобразовательных</w:t>
      </w:r>
      <w:proofErr w:type="gramEnd"/>
      <w:r w:rsidRPr="0078687F">
        <w:rPr>
          <w:sz w:val="24"/>
          <w:szCs w:val="24"/>
        </w:rPr>
        <w:t xml:space="preserve"> общеразвивающих программ, обеспечивающей свободу выбора, равенства доступа к дополнительному образованию за счет средств бюджетной системы, легкость и оперативность смены осваиваемых образовательных программ.</w:t>
      </w:r>
    </w:p>
    <w:p w:rsidR="0078687F" w:rsidRPr="0078687F" w:rsidRDefault="0078687F" w:rsidP="0067140B">
      <w:pPr>
        <w:widowControl w:val="0"/>
        <w:tabs>
          <w:tab w:val="left" w:pos="1134"/>
        </w:tabs>
        <w:autoSpaceDE w:val="0"/>
        <w:ind w:firstLine="709"/>
        <w:jc w:val="both"/>
        <w:rPr>
          <w:sz w:val="24"/>
          <w:szCs w:val="24"/>
        </w:rPr>
      </w:pPr>
      <w:r w:rsidRPr="0078687F">
        <w:rPr>
          <w:sz w:val="24"/>
          <w:szCs w:val="24"/>
        </w:rPr>
        <w:t xml:space="preserve">2. Формирование условий для обеспечения безопасности участников образовательного процесса, организации обеспечения питанием отдельных категорий детей, обучающихся в муниципальных образовательных учреждениях, оздоровления и </w:t>
      </w:r>
      <w:proofErr w:type="gramStart"/>
      <w:r w:rsidRPr="0078687F">
        <w:rPr>
          <w:sz w:val="24"/>
          <w:szCs w:val="24"/>
        </w:rPr>
        <w:t>отдыха</w:t>
      </w:r>
      <w:proofErr w:type="gramEnd"/>
      <w:r w:rsidRPr="0078687F">
        <w:rPr>
          <w:sz w:val="24"/>
          <w:szCs w:val="24"/>
        </w:rPr>
        <w:t xml:space="preserve"> обучающихся в каникулярное время, популяризация здорового образа жизни, формиров</w:t>
      </w:r>
      <w:r>
        <w:rPr>
          <w:sz w:val="24"/>
          <w:szCs w:val="24"/>
        </w:rPr>
        <w:t>ание культуры здорового питания</w:t>
      </w:r>
      <w:r w:rsidRPr="0078687F">
        <w:rPr>
          <w:sz w:val="24"/>
          <w:szCs w:val="24"/>
        </w:rPr>
        <w:t>, развитие нравственных и духовных ценностей, занятий творчеством, повышение активности школьников в освоении и получении новых знаний.</w:t>
      </w:r>
    </w:p>
    <w:p w:rsidR="0078687F" w:rsidRPr="0078687F" w:rsidRDefault="0078687F" w:rsidP="0067140B">
      <w:pPr>
        <w:widowControl w:val="0"/>
        <w:tabs>
          <w:tab w:val="left" w:pos="1134"/>
        </w:tabs>
        <w:autoSpaceDE w:val="0"/>
        <w:ind w:firstLine="709"/>
        <w:jc w:val="both"/>
        <w:rPr>
          <w:sz w:val="24"/>
          <w:szCs w:val="24"/>
        </w:rPr>
      </w:pPr>
      <w:r w:rsidRPr="0078687F">
        <w:rPr>
          <w:sz w:val="24"/>
          <w:szCs w:val="24"/>
        </w:rPr>
        <w:t>3. Создание и развитие условий для выявления и развития одаренных детей и учащейся молодежи, способствующих их профессиональному и личностному становлению.</w:t>
      </w:r>
    </w:p>
    <w:p w:rsidR="0078687F" w:rsidRPr="0078687F" w:rsidRDefault="0078687F" w:rsidP="0067140B">
      <w:pPr>
        <w:widowControl w:val="0"/>
        <w:tabs>
          <w:tab w:val="left" w:pos="1134"/>
        </w:tabs>
        <w:ind w:firstLine="708"/>
        <w:jc w:val="both"/>
        <w:rPr>
          <w:sz w:val="24"/>
          <w:szCs w:val="24"/>
        </w:rPr>
      </w:pPr>
      <w:r w:rsidRPr="0078687F">
        <w:rPr>
          <w:sz w:val="24"/>
          <w:szCs w:val="24"/>
        </w:rPr>
        <w:t>4. Обеспечение организационно-методического сопровождения, информационной, аналитической поддержки, консультационной деятельности, мониторинга, организация и проведение ведомственных мероприятий, развитие кадрового потенциала; осуществление контроля деятельности учреждений, подведомственных МКУ «</w:t>
      </w:r>
      <w:proofErr w:type="spellStart"/>
      <w:r w:rsidRPr="0078687F">
        <w:rPr>
          <w:sz w:val="24"/>
          <w:szCs w:val="24"/>
        </w:rPr>
        <w:t>УОиМП</w:t>
      </w:r>
      <w:proofErr w:type="spellEnd"/>
      <w:r w:rsidRPr="0078687F">
        <w:rPr>
          <w:sz w:val="24"/>
          <w:szCs w:val="24"/>
        </w:rPr>
        <w:t>», эффективного функционирования и развития системы образования на территории города Бердска.</w:t>
      </w:r>
    </w:p>
    <w:p w:rsidR="0078687F" w:rsidRPr="00233D32" w:rsidRDefault="0078687F" w:rsidP="0067140B">
      <w:pPr>
        <w:widowControl w:val="0"/>
        <w:tabs>
          <w:tab w:val="left" w:pos="1134"/>
        </w:tabs>
        <w:ind w:firstLine="708"/>
        <w:jc w:val="both"/>
        <w:rPr>
          <w:sz w:val="24"/>
          <w:szCs w:val="24"/>
        </w:rPr>
      </w:pPr>
      <w:r w:rsidRPr="00233D32">
        <w:rPr>
          <w:sz w:val="24"/>
          <w:szCs w:val="24"/>
        </w:rPr>
        <w:lastRenderedPageBreak/>
        <w:t>Направления деятельности:</w:t>
      </w:r>
    </w:p>
    <w:p w:rsidR="0078687F" w:rsidRPr="0078687F" w:rsidRDefault="0078687F" w:rsidP="0067140B">
      <w:pPr>
        <w:widowControl w:val="0"/>
        <w:tabs>
          <w:tab w:val="left" w:pos="1134"/>
        </w:tabs>
        <w:ind w:firstLine="708"/>
        <w:jc w:val="both"/>
        <w:rPr>
          <w:sz w:val="24"/>
          <w:szCs w:val="24"/>
        </w:rPr>
      </w:pPr>
      <w:r w:rsidRPr="0078687F">
        <w:rPr>
          <w:sz w:val="24"/>
          <w:szCs w:val="24"/>
        </w:rPr>
        <w:t>Организационное</w:t>
      </w:r>
      <w:r>
        <w:rPr>
          <w:sz w:val="24"/>
          <w:szCs w:val="24"/>
        </w:rPr>
        <w:t xml:space="preserve"> </w:t>
      </w:r>
      <w:r w:rsidRPr="0078687F">
        <w:rPr>
          <w:sz w:val="24"/>
          <w:szCs w:val="24"/>
        </w:rPr>
        <w:t>обеспечение реализации услуг в сфере дошкольного, начального, основного общего, среднего общего образования, совершенствование условий функционирования и развития материально-технической базы образовательных учреждений в целях приближения к нормативным показателям в свете реализации Федерального Закона от 29.12.2012 №</w:t>
      </w:r>
      <w:r w:rsidR="00381FAF">
        <w:rPr>
          <w:sz w:val="24"/>
          <w:szCs w:val="24"/>
        </w:rPr>
        <w:t xml:space="preserve"> </w:t>
      </w:r>
      <w:r w:rsidRPr="0078687F">
        <w:rPr>
          <w:sz w:val="24"/>
          <w:szCs w:val="24"/>
        </w:rPr>
        <w:t xml:space="preserve">273-ФЗ «Об образовании в Российской </w:t>
      </w:r>
      <w:r w:rsidR="00D56AD3">
        <w:rPr>
          <w:sz w:val="24"/>
          <w:szCs w:val="24"/>
        </w:rPr>
        <w:t>Федерации</w:t>
      </w:r>
      <w:r w:rsidRPr="0078687F">
        <w:rPr>
          <w:sz w:val="24"/>
          <w:szCs w:val="24"/>
        </w:rPr>
        <w:t>».</w:t>
      </w:r>
    </w:p>
    <w:p w:rsidR="0078687F" w:rsidRPr="0078687F" w:rsidRDefault="0078687F" w:rsidP="0067140B">
      <w:pPr>
        <w:widowControl w:val="0"/>
        <w:tabs>
          <w:tab w:val="left" w:pos="1134"/>
        </w:tabs>
        <w:ind w:firstLine="708"/>
        <w:jc w:val="both"/>
        <w:rPr>
          <w:b/>
          <w:i/>
          <w:sz w:val="24"/>
          <w:szCs w:val="24"/>
        </w:rPr>
      </w:pPr>
      <w:r w:rsidRPr="0078687F">
        <w:rPr>
          <w:sz w:val="24"/>
          <w:szCs w:val="24"/>
        </w:rPr>
        <w:t>Программы, правовые акты, направленные на реализацию задач</w:t>
      </w:r>
      <w:r w:rsidRPr="0078687F">
        <w:rPr>
          <w:b/>
          <w:i/>
          <w:sz w:val="24"/>
          <w:szCs w:val="24"/>
        </w:rPr>
        <w:t>:</w:t>
      </w:r>
    </w:p>
    <w:p w:rsidR="0075058C" w:rsidRPr="00CF5DCB" w:rsidRDefault="0078687F" w:rsidP="0067140B">
      <w:pPr>
        <w:widowControl w:val="0"/>
        <w:numPr>
          <w:ilvl w:val="0"/>
          <w:numId w:val="7"/>
        </w:numPr>
        <w:tabs>
          <w:tab w:val="num" w:pos="360"/>
          <w:tab w:val="num" w:pos="993"/>
          <w:tab w:val="num" w:pos="1353"/>
          <w:tab w:val="num" w:pos="3763"/>
        </w:tabs>
        <w:ind w:left="0" w:firstLine="709"/>
        <w:jc w:val="both"/>
        <w:rPr>
          <w:sz w:val="24"/>
          <w:szCs w:val="24"/>
        </w:rPr>
      </w:pPr>
      <w:proofErr w:type="gramStart"/>
      <w:r w:rsidRPr="0075058C">
        <w:rPr>
          <w:sz w:val="24"/>
          <w:szCs w:val="24"/>
        </w:rPr>
        <w:t xml:space="preserve">региональные проекты «Современная школа», «Успех каждого ребенка», национального проекта «Образование» и региональный проект «Содействие занятости женщин – создание условий дошкольного образования для детей в возрасте до трех лет» национального проекта «Демография» </w:t>
      </w:r>
      <w:r w:rsidR="0075058C">
        <w:rPr>
          <w:sz w:val="24"/>
          <w:szCs w:val="24"/>
        </w:rPr>
        <w:t xml:space="preserve">в соответствии </w:t>
      </w:r>
      <w:r w:rsidR="0075058C" w:rsidRPr="00CF5DCB">
        <w:rPr>
          <w:sz w:val="24"/>
          <w:szCs w:val="24"/>
        </w:rPr>
        <w:t xml:space="preserve">с Указами Президента </w:t>
      </w:r>
      <w:r w:rsidR="00E8596A" w:rsidRPr="00CF5DCB">
        <w:rPr>
          <w:sz w:val="24"/>
          <w:szCs w:val="24"/>
        </w:rPr>
        <w:t>Р</w:t>
      </w:r>
      <w:r w:rsidR="00E8596A">
        <w:rPr>
          <w:sz w:val="24"/>
          <w:szCs w:val="24"/>
        </w:rPr>
        <w:t xml:space="preserve">оссийской </w:t>
      </w:r>
      <w:r w:rsidR="00D56AD3">
        <w:rPr>
          <w:sz w:val="24"/>
          <w:szCs w:val="24"/>
        </w:rPr>
        <w:t>Федерации</w:t>
      </w:r>
      <w:r w:rsidR="0075058C" w:rsidRPr="00CF5DCB">
        <w:rPr>
          <w:sz w:val="24"/>
          <w:szCs w:val="24"/>
        </w:rPr>
        <w:t xml:space="preserve"> от 07.05.2018 № 204 «О национальных целях и стратегических задачах развития Российской </w:t>
      </w:r>
      <w:r w:rsidR="00D56AD3">
        <w:rPr>
          <w:sz w:val="24"/>
          <w:szCs w:val="24"/>
        </w:rPr>
        <w:t>Федерации</w:t>
      </w:r>
      <w:r w:rsidR="0075058C" w:rsidRPr="00CF5DCB">
        <w:rPr>
          <w:sz w:val="24"/>
          <w:szCs w:val="24"/>
        </w:rPr>
        <w:t xml:space="preserve"> на период до 2024 года» и от 21.07.2020 № 474 «О национальных</w:t>
      </w:r>
      <w:proofErr w:type="gramEnd"/>
      <w:r w:rsidR="0075058C" w:rsidRPr="00CF5DCB">
        <w:rPr>
          <w:sz w:val="24"/>
          <w:szCs w:val="24"/>
        </w:rPr>
        <w:t xml:space="preserve"> </w:t>
      </w:r>
      <w:proofErr w:type="gramStart"/>
      <w:r w:rsidR="0075058C" w:rsidRPr="00CF5DCB">
        <w:rPr>
          <w:sz w:val="24"/>
          <w:szCs w:val="24"/>
        </w:rPr>
        <w:t>целях</w:t>
      </w:r>
      <w:proofErr w:type="gramEnd"/>
      <w:r w:rsidR="0075058C" w:rsidRPr="00CF5DCB">
        <w:rPr>
          <w:sz w:val="24"/>
          <w:szCs w:val="24"/>
        </w:rPr>
        <w:t xml:space="preserve"> развития Российской </w:t>
      </w:r>
      <w:r w:rsidR="00D56AD3">
        <w:rPr>
          <w:sz w:val="24"/>
          <w:szCs w:val="24"/>
        </w:rPr>
        <w:t>Федерации</w:t>
      </w:r>
      <w:r w:rsidR="0075058C" w:rsidRPr="00CF5DCB">
        <w:rPr>
          <w:sz w:val="24"/>
          <w:szCs w:val="24"/>
        </w:rPr>
        <w:t xml:space="preserve"> на период до 2030 года»;</w:t>
      </w:r>
    </w:p>
    <w:p w:rsidR="0078687F" w:rsidRPr="0075058C" w:rsidRDefault="0078687F"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75058C">
        <w:rPr>
          <w:sz w:val="24"/>
          <w:szCs w:val="24"/>
        </w:rPr>
        <w:t xml:space="preserve">государственная программа </w:t>
      </w:r>
      <w:r w:rsidR="00E8596A" w:rsidRPr="00CF5DCB">
        <w:rPr>
          <w:sz w:val="24"/>
          <w:szCs w:val="24"/>
        </w:rPr>
        <w:t>Р</w:t>
      </w:r>
      <w:r w:rsidR="00E8596A">
        <w:rPr>
          <w:sz w:val="24"/>
          <w:szCs w:val="24"/>
        </w:rPr>
        <w:t xml:space="preserve">оссийской </w:t>
      </w:r>
      <w:r w:rsidR="00D56AD3">
        <w:rPr>
          <w:sz w:val="24"/>
          <w:szCs w:val="24"/>
        </w:rPr>
        <w:t>Федерации</w:t>
      </w:r>
      <w:r w:rsidRPr="0075058C">
        <w:rPr>
          <w:sz w:val="24"/>
          <w:szCs w:val="24"/>
        </w:rPr>
        <w:t xml:space="preserve"> «Развитие образования», утвержденная постановлением Правительства </w:t>
      </w:r>
      <w:r w:rsidR="00E8596A" w:rsidRPr="00CF5DCB">
        <w:rPr>
          <w:sz w:val="24"/>
          <w:szCs w:val="24"/>
        </w:rPr>
        <w:t>Р</w:t>
      </w:r>
      <w:r w:rsidR="00E8596A">
        <w:rPr>
          <w:sz w:val="24"/>
          <w:szCs w:val="24"/>
        </w:rPr>
        <w:t xml:space="preserve">оссийской </w:t>
      </w:r>
      <w:r w:rsidR="00D56AD3">
        <w:rPr>
          <w:sz w:val="24"/>
          <w:szCs w:val="24"/>
        </w:rPr>
        <w:t>Федерации</w:t>
      </w:r>
      <w:r w:rsidRPr="0075058C">
        <w:rPr>
          <w:sz w:val="24"/>
          <w:szCs w:val="24"/>
        </w:rPr>
        <w:t xml:space="preserve"> от 26.12.2017 № 1642;</w:t>
      </w:r>
    </w:p>
    <w:p w:rsidR="0078687F" w:rsidRPr="0078687F" w:rsidRDefault="0078687F"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78687F">
        <w:rPr>
          <w:sz w:val="24"/>
          <w:szCs w:val="24"/>
        </w:rPr>
        <w:t xml:space="preserve">государственная программа </w:t>
      </w:r>
      <w:r w:rsidR="008B5118" w:rsidRPr="008B5118">
        <w:rPr>
          <w:sz w:val="24"/>
          <w:szCs w:val="24"/>
        </w:rPr>
        <w:t>Новосибирской области</w:t>
      </w:r>
      <w:r w:rsidRPr="0078687F">
        <w:rPr>
          <w:sz w:val="24"/>
          <w:szCs w:val="24"/>
        </w:rPr>
        <w:t xml:space="preserve"> «Развитие образования, создание условий для социализации детей и учащейся молодежи в Новосибирской области», утвержденная постановлением Правительства </w:t>
      </w:r>
      <w:r w:rsidR="008B5118" w:rsidRPr="008B5118">
        <w:rPr>
          <w:sz w:val="24"/>
          <w:szCs w:val="24"/>
        </w:rPr>
        <w:t>Новосибирской области</w:t>
      </w:r>
      <w:r w:rsidRPr="0078687F">
        <w:rPr>
          <w:sz w:val="24"/>
          <w:szCs w:val="24"/>
        </w:rPr>
        <w:t xml:space="preserve"> от 31.12.2014 № 576-п;</w:t>
      </w:r>
    </w:p>
    <w:p w:rsidR="0078687F" w:rsidRPr="0078687F" w:rsidRDefault="0078687F"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78687F">
        <w:rPr>
          <w:sz w:val="24"/>
          <w:szCs w:val="24"/>
        </w:rPr>
        <w:t xml:space="preserve">государственная программа </w:t>
      </w:r>
      <w:r w:rsidR="008B5118" w:rsidRPr="008B5118">
        <w:rPr>
          <w:sz w:val="24"/>
          <w:szCs w:val="24"/>
        </w:rPr>
        <w:t>Новосибирской области</w:t>
      </w:r>
      <w:r w:rsidRPr="0078687F">
        <w:rPr>
          <w:sz w:val="24"/>
          <w:szCs w:val="24"/>
        </w:rPr>
        <w:t xml:space="preserve"> «Построение и развитие аппаратно-программного комплекса «Безопасный город» в Новосибирской области», утвержденная постановлением Правительства </w:t>
      </w:r>
      <w:r w:rsidR="008B5118" w:rsidRPr="008B5118">
        <w:rPr>
          <w:sz w:val="24"/>
          <w:szCs w:val="24"/>
        </w:rPr>
        <w:t>Новосибирской области</w:t>
      </w:r>
      <w:r w:rsidRPr="0078687F">
        <w:rPr>
          <w:sz w:val="24"/>
          <w:szCs w:val="24"/>
        </w:rPr>
        <w:t xml:space="preserve"> от 14.12.2016 № 403-п;</w:t>
      </w:r>
    </w:p>
    <w:p w:rsidR="0078687F" w:rsidRPr="0078687F" w:rsidRDefault="0078687F" w:rsidP="0067140B">
      <w:pPr>
        <w:widowControl w:val="0"/>
        <w:numPr>
          <w:ilvl w:val="0"/>
          <w:numId w:val="22"/>
        </w:numPr>
        <w:tabs>
          <w:tab w:val="left" w:pos="0"/>
          <w:tab w:val="left" w:pos="993"/>
          <w:tab w:val="left" w:pos="1134"/>
          <w:tab w:val="left" w:pos="1276"/>
        </w:tabs>
        <w:overflowPunct w:val="0"/>
        <w:autoSpaceDE w:val="0"/>
        <w:autoSpaceDN w:val="0"/>
        <w:adjustRightInd w:val="0"/>
        <w:ind w:left="0" w:firstLine="709"/>
        <w:jc w:val="both"/>
        <w:textAlignment w:val="baseline"/>
        <w:rPr>
          <w:sz w:val="24"/>
          <w:szCs w:val="24"/>
        </w:rPr>
      </w:pPr>
      <w:r w:rsidRPr="0078687F">
        <w:rPr>
          <w:sz w:val="24"/>
          <w:szCs w:val="24"/>
        </w:rPr>
        <w:t>муниципальная программа «Развитие образования, создание условий для социализации обучающихся и воспитанников в городе Бердске», утвержденная постановлением администрации города Бердска от 20.09.2021 № 2897.</w:t>
      </w:r>
    </w:p>
    <w:p w:rsidR="0078687F" w:rsidRPr="0078687F" w:rsidRDefault="0078687F" w:rsidP="00BD591F">
      <w:pPr>
        <w:widowControl w:val="0"/>
        <w:tabs>
          <w:tab w:val="left" w:pos="0"/>
          <w:tab w:val="left" w:pos="993"/>
          <w:tab w:val="left" w:pos="1134"/>
          <w:tab w:val="left" w:pos="1276"/>
        </w:tabs>
        <w:overflowPunct w:val="0"/>
        <w:autoSpaceDE w:val="0"/>
        <w:autoSpaceDN w:val="0"/>
        <w:adjustRightInd w:val="0"/>
        <w:ind w:firstLine="709"/>
        <w:jc w:val="both"/>
        <w:textAlignment w:val="baseline"/>
        <w:rPr>
          <w:sz w:val="24"/>
          <w:szCs w:val="24"/>
        </w:rPr>
      </w:pPr>
      <w:r w:rsidRPr="0078687F">
        <w:rPr>
          <w:sz w:val="24"/>
          <w:szCs w:val="24"/>
        </w:rPr>
        <w:t>Планируемые показатели деятельности:</w:t>
      </w:r>
    </w:p>
    <w:tbl>
      <w:tblPr>
        <w:tblW w:w="102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1"/>
        <w:gridCol w:w="4101"/>
        <w:gridCol w:w="1218"/>
        <w:gridCol w:w="929"/>
        <w:gridCol w:w="929"/>
        <w:gridCol w:w="931"/>
      </w:tblGrid>
      <w:tr w:rsidR="0078687F" w:rsidRPr="004251DD" w:rsidTr="00401269">
        <w:trPr>
          <w:trHeight w:val="251"/>
          <w:tblHeader/>
        </w:trPr>
        <w:tc>
          <w:tcPr>
            <w:tcW w:w="2131" w:type="dxa"/>
            <w:vMerge w:val="restart"/>
            <w:shd w:val="clear" w:color="auto" w:fill="auto"/>
            <w:vAlign w:val="center"/>
          </w:tcPr>
          <w:p w:rsidR="0078687F" w:rsidRPr="004251DD" w:rsidRDefault="0078687F" w:rsidP="0067140B">
            <w:pPr>
              <w:widowControl w:val="0"/>
              <w:tabs>
                <w:tab w:val="left" w:pos="1134"/>
              </w:tabs>
              <w:jc w:val="center"/>
              <w:rPr>
                <w:b/>
                <w:szCs w:val="22"/>
              </w:rPr>
            </w:pPr>
            <w:r w:rsidRPr="004251DD">
              <w:rPr>
                <w:b/>
                <w:szCs w:val="22"/>
              </w:rPr>
              <w:t>Основные направления</w:t>
            </w:r>
          </w:p>
        </w:tc>
        <w:tc>
          <w:tcPr>
            <w:tcW w:w="8108" w:type="dxa"/>
            <w:gridSpan w:val="5"/>
            <w:shd w:val="clear" w:color="auto" w:fill="auto"/>
            <w:vAlign w:val="center"/>
          </w:tcPr>
          <w:p w:rsidR="0078687F" w:rsidRPr="004251DD" w:rsidRDefault="0078687F" w:rsidP="0067140B">
            <w:pPr>
              <w:pStyle w:val="af6"/>
              <w:widowControl w:val="0"/>
              <w:tabs>
                <w:tab w:val="left" w:pos="1134"/>
              </w:tabs>
              <w:jc w:val="center"/>
              <w:rPr>
                <w:b/>
                <w:sz w:val="20"/>
                <w:szCs w:val="22"/>
              </w:rPr>
            </w:pPr>
            <w:r w:rsidRPr="004251DD">
              <w:rPr>
                <w:b/>
                <w:sz w:val="20"/>
                <w:szCs w:val="22"/>
              </w:rPr>
              <w:t>Целевые индикаторы</w:t>
            </w:r>
          </w:p>
        </w:tc>
      </w:tr>
      <w:tr w:rsidR="0078687F" w:rsidRPr="004251DD" w:rsidTr="00401269">
        <w:trPr>
          <w:trHeight w:val="556"/>
          <w:tblHeader/>
        </w:trPr>
        <w:tc>
          <w:tcPr>
            <w:tcW w:w="2131" w:type="dxa"/>
            <w:vMerge/>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zCs w:val="22"/>
              </w:rPr>
            </w:pPr>
          </w:p>
        </w:tc>
        <w:tc>
          <w:tcPr>
            <w:tcW w:w="4101" w:type="dxa"/>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zCs w:val="22"/>
              </w:rPr>
            </w:pPr>
            <w:r w:rsidRPr="004251DD">
              <w:rPr>
                <w:b/>
                <w:szCs w:val="22"/>
              </w:rPr>
              <w:t>Наименование показателя</w:t>
            </w:r>
          </w:p>
        </w:tc>
        <w:tc>
          <w:tcPr>
            <w:tcW w:w="1218" w:type="dxa"/>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pacing w:val="-14"/>
                <w:szCs w:val="22"/>
              </w:rPr>
            </w:pPr>
            <w:r w:rsidRPr="004251DD">
              <w:rPr>
                <w:b/>
                <w:spacing w:val="-14"/>
                <w:szCs w:val="22"/>
              </w:rPr>
              <w:t>2023 ожидаемое</w:t>
            </w:r>
          </w:p>
        </w:tc>
        <w:tc>
          <w:tcPr>
            <w:tcW w:w="929" w:type="dxa"/>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pacing w:val="-14"/>
                <w:szCs w:val="22"/>
              </w:rPr>
            </w:pPr>
            <w:r w:rsidRPr="004251DD">
              <w:rPr>
                <w:b/>
                <w:spacing w:val="-14"/>
                <w:szCs w:val="22"/>
              </w:rPr>
              <w:t>2024</w:t>
            </w:r>
          </w:p>
          <w:p w:rsidR="0078687F" w:rsidRPr="004251DD" w:rsidRDefault="0078687F" w:rsidP="0067140B">
            <w:pPr>
              <w:widowControl w:val="0"/>
              <w:tabs>
                <w:tab w:val="left" w:pos="1134"/>
              </w:tabs>
              <w:jc w:val="center"/>
              <w:rPr>
                <w:b/>
                <w:spacing w:val="-14"/>
                <w:szCs w:val="22"/>
              </w:rPr>
            </w:pPr>
            <w:r w:rsidRPr="004251DD">
              <w:rPr>
                <w:b/>
                <w:spacing w:val="-14"/>
                <w:szCs w:val="22"/>
              </w:rPr>
              <w:t xml:space="preserve">прогноз </w:t>
            </w:r>
          </w:p>
        </w:tc>
        <w:tc>
          <w:tcPr>
            <w:tcW w:w="929" w:type="dxa"/>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pacing w:val="-14"/>
                <w:szCs w:val="22"/>
              </w:rPr>
            </w:pPr>
            <w:r w:rsidRPr="004251DD">
              <w:rPr>
                <w:b/>
                <w:spacing w:val="-14"/>
                <w:szCs w:val="22"/>
              </w:rPr>
              <w:t xml:space="preserve">2025 </w:t>
            </w:r>
          </w:p>
          <w:p w:rsidR="0078687F" w:rsidRPr="004251DD" w:rsidRDefault="0078687F" w:rsidP="0067140B">
            <w:pPr>
              <w:widowControl w:val="0"/>
              <w:tabs>
                <w:tab w:val="left" w:pos="1134"/>
              </w:tabs>
              <w:jc w:val="center"/>
              <w:rPr>
                <w:b/>
                <w:spacing w:val="-14"/>
                <w:szCs w:val="22"/>
              </w:rPr>
            </w:pPr>
            <w:r w:rsidRPr="004251DD">
              <w:rPr>
                <w:b/>
                <w:spacing w:val="-14"/>
                <w:szCs w:val="22"/>
              </w:rPr>
              <w:t>прогноз</w:t>
            </w:r>
          </w:p>
        </w:tc>
        <w:tc>
          <w:tcPr>
            <w:tcW w:w="931" w:type="dxa"/>
            <w:tcBorders>
              <w:bottom w:val="single" w:sz="4" w:space="0" w:color="auto"/>
            </w:tcBorders>
            <w:shd w:val="clear" w:color="auto" w:fill="auto"/>
            <w:vAlign w:val="center"/>
          </w:tcPr>
          <w:p w:rsidR="0078687F" w:rsidRPr="004251DD" w:rsidRDefault="0078687F" w:rsidP="0067140B">
            <w:pPr>
              <w:widowControl w:val="0"/>
              <w:tabs>
                <w:tab w:val="left" w:pos="1134"/>
              </w:tabs>
              <w:jc w:val="center"/>
              <w:rPr>
                <w:b/>
                <w:spacing w:val="-14"/>
                <w:szCs w:val="22"/>
              </w:rPr>
            </w:pPr>
            <w:r w:rsidRPr="004251DD">
              <w:rPr>
                <w:b/>
                <w:spacing w:val="-14"/>
                <w:szCs w:val="22"/>
              </w:rPr>
              <w:t>2026</w:t>
            </w:r>
          </w:p>
          <w:p w:rsidR="0078687F" w:rsidRPr="004251DD" w:rsidRDefault="0078687F" w:rsidP="0067140B">
            <w:pPr>
              <w:widowControl w:val="0"/>
              <w:tabs>
                <w:tab w:val="left" w:pos="1134"/>
              </w:tabs>
              <w:jc w:val="center"/>
              <w:rPr>
                <w:b/>
                <w:spacing w:val="-14"/>
                <w:szCs w:val="22"/>
              </w:rPr>
            </w:pPr>
            <w:r w:rsidRPr="004251DD">
              <w:rPr>
                <w:b/>
                <w:spacing w:val="-14"/>
                <w:szCs w:val="22"/>
              </w:rPr>
              <w:t>прогноз</w:t>
            </w:r>
          </w:p>
        </w:tc>
      </w:tr>
      <w:tr w:rsidR="001C24E8" w:rsidRPr="004251DD" w:rsidTr="00401269">
        <w:trPr>
          <w:trHeight w:val="755"/>
        </w:trPr>
        <w:tc>
          <w:tcPr>
            <w:tcW w:w="2131" w:type="dxa"/>
            <w:vMerge w:val="restart"/>
            <w:tcBorders>
              <w:bottom w:val="single" w:sz="2" w:space="0" w:color="auto"/>
            </w:tcBorders>
            <w:shd w:val="clear" w:color="auto" w:fill="auto"/>
            <w:vAlign w:val="center"/>
          </w:tcPr>
          <w:p w:rsidR="001C24E8" w:rsidRPr="004251DD" w:rsidRDefault="001C24E8" w:rsidP="0067140B">
            <w:pPr>
              <w:widowControl w:val="0"/>
              <w:tabs>
                <w:tab w:val="left" w:pos="1134"/>
              </w:tabs>
              <w:rPr>
                <w:szCs w:val="22"/>
              </w:rPr>
            </w:pPr>
            <w:r w:rsidRPr="004251DD">
              <w:rPr>
                <w:szCs w:val="22"/>
              </w:rPr>
              <w:t>Повышение доступности и качества дошкольного, среднего общего и дополнительного образования</w:t>
            </w:r>
          </w:p>
        </w:tc>
        <w:tc>
          <w:tcPr>
            <w:tcW w:w="4101" w:type="dxa"/>
            <w:tcBorders>
              <w:bottom w:val="single" w:sz="2" w:space="0" w:color="auto"/>
            </w:tcBorders>
            <w:shd w:val="clear" w:color="auto" w:fill="auto"/>
            <w:vAlign w:val="center"/>
          </w:tcPr>
          <w:p w:rsidR="001C24E8" w:rsidRPr="004251DD" w:rsidRDefault="001C24E8" w:rsidP="0067140B">
            <w:pPr>
              <w:pStyle w:val="af6"/>
              <w:widowControl w:val="0"/>
              <w:jc w:val="both"/>
              <w:rPr>
                <w:sz w:val="20"/>
                <w:szCs w:val="22"/>
              </w:rPr>
            </w:pPr>
            <w:r w:rsidRPr="004251DD">
              <w:rPr>
                <w:sz w:val="20"/>
                <w:szCs w:val="22"/>
              </w:rPr>
              <w:t>Доля детей в возрасте от 3-х до 7-ми лет, получающих дошкольную образовательную услугу, в общей численности детей от 3-х до 7-ми лет, %</w:t>
            </w:r>
          </w:p>
        </w:tc>
        <w:tc>
          <w:tcPr>
            <w:tcW w:w="1218" w:type="dxa"/>
            <w:tcBorders>
              <w:bottom w:val="single" w:sz="2" w:space="0" w:color="auto"/>
            </w:tcBorders>
            <w:shd w:val="clear" w:color="auto" w:fill="auto"/>
            <w:vAlign w:val="center"/>
          </w:tcPr>
          <w:p w:rsidR="001C24E8" w:rsidRPr="004251DD" w:rsidRDefault="001C24E8" w:rsidP="0067140B">
            <w:pPr>
              <w:contextualSpacing/>
              <w:jc w:val="center"/>
              <w:rPr>
                <w:szCs w:val="22"/>
              </w:rPr>
            </w:pPr>
            <w:r w:rsidRPr="004251DD">
              <w:rPr>
                <w:szCs w:val="22"/>
              </w:rPr>
              <w:t>100,0</w:t>
            </w:r>
          </w:p>
        </w:tc>
        <w:tc>
          <w:tcPr>
            <w:tcW w:w="929" w:type="dxa"/>
            <w:tcBorders>
              <w:bottom w:val="single" w:sz="2" w:space="0" w:color="auto"/>
            </w:tcBorders>
            <w:shd w:val="clear" w:color="auto" w:fill="auto"/>
            <w:vAlign w:val="center"/>
          </w:tcPr>
          <w:p w:rsidR="001C24E8" w:rsidRPr="004251DD" w:rsidRDefault="001C24E8" w:rsidP="0067140B">
            <w:pPr>
              <w:contextualSpacing/>
              <w:jc w:val="center"/>
              <w:rPr>
                <w:szCs w:val="22"/>
              </w:rPr>
            </w:pPr>
            <w:r w:rsidRPr="004251DD">
              <w:rPr>
                <w:szCs w:val="22"/>
              </w:rPr>
              <w:t>100,0</w:t>
            </w:r>
          </w:p>
        </w:tc>
        <w:tc>
          <w:tcPr>
            <w:tcW w:w="929" w:type="dxa"/>
            <w:tcBorders>
              <w:bottom w:val="single" w:sz="2" w:space="0" w:color="auto"/>
            </w:tcBorders>
            <w:shd w:val="clear" w:color="auto" w:fill="auto"/>
            <w:vAlign w:val="center"/>
          </w:tcPr>
          <w:p w:rsidR="001C24E8" w:rsidRPr="004251DD" w:rsidRDefault="001C24E8" w:rsidP="0067140B">
            <w:pPr>
              <w:contextualSpacing/>
              <w:jc w:val="center"/>
              <w:rPr>
                <w:szCs w:val="22"/>
              </w:rPr>
            </w:pPr>
            <w:r w:rsidRPr="004251DD">
              <w:rPr>
                <w:szCs w:val="22"/>
              </w:rPr>
              <w:t>100,0</w:t>
            </w:r>
          </w:p>
        </w:tc>
        <w:tc>
          <w:tcPr>
            <w:tcW w:w="931" w:type="dxa"/>
            <w:tcBorders>
              <w:bottom w:val="single" w:sz="2" w:space="0" w:color="auto"/>
            </w:tcBorders>
            <w:shd w:val="clear" w:color="auto" w:fill="auto"/>
            <w:vAlign w:val="center"/>
          </w:tcPr>
          <w:p w:rsidR="001C24E8" w:rsidRPr="004251DD" w:rsidRDefault="001C24E8" w:rsidP="0067140B">
            <w:pPr>
              <w:contextualSpacing/>
              <w:jc w:val="center"/>
              <w:rPr>
                <w:szCs w:val="22"/>
              </w:rPr>
            </w:pPr>
            <w:r w:rsidRPr="004251DD">
              <w:rPr>
                <w:szCs w:val="22"/>
              </w:rPr>
              <w:t>100,0</w:t>
            </w:r>
          </w:p>
        </w:tc>
      </w:tr>
      <w:tr w:rsidR="001C24E8" w:rsidRPr="004251DD" w:rsidTr="004C11EF">
        <w:trPr>
          <w:trHeight w:val="535"/>
        </w:trPr>
        <w:tc>
          <w:tcPr>
            <w:tcW w:w="2131" w:type="dxa"/>
            <w:vMerge/>
            <w:tcBorders>
              <w:top w:val="single" w:sz="2" w:space="0" w:color="auto"/>
            </w:tcBorders>
            <w:shd w:val="clear" w:color="auto" w:fill="auto"/>
            <w:vAlign w:val="center"/>
          </w:tcPr>
          <w:p w:rsidR="001C24E8" w:rsidRPr="004251DD" w:rsidRDefault="001C24E8" w:rsidP="0067140B">
            <w:pPr>
              <w:widowControl w:val="0"/>
              <w:tabs>
                <w:tab w:val="left" w:pos="1134"/>
              </w:tabs>
              <w:jc w:val="both"/>
              <w:rPr>
                <w:szCs w:val="22"/>
              </w:rPr>
            </w:pPr>
          </w:p>
        </w:tc>
        <w:tc>
          <w:tcPr>
            <w:tcW w:w="4101" w:type="dxa"/>
            <w:tcBorders>
              <w:top w:val="single" w:sz="2" w:space="0" w:color="auto"/>
            </w:tcBorders>
            <w:shd w:val="clear" w:color="auto" w:fill="auto"/>
          </w:tcPr>
          <w:p w:rsidR="001C24E8" w:rsidRPr="004251DD" w:rsidRDefault="001C24E8" w:rsidP="0067140B">
            <w:pPr>
              <w:pStyle w:val="af6"/>
              <w:widowControl w:val="0"/>
              <w:jc w:val="both"/>
              <w:rPr>
                <w:sz w:val="20"/>
                <w:szCs w:val="22"/>
              </w:rPr>
            </w:pPr>
            <w:r w:rsidRPr="004251DD">
              <w:rPr>
                <w:sz w:val="20"/>
                <w:szCs w:val="22"/>
              </w:rPr>
              <w:t>Удельный вес детей в возрасте 7-15 лет, обучающихся в общеобразовательных школах, от общей численности детей данной возрастной категории, %</w:t>
            </w:r>
          </w:p>
        </w:tc>
        <w:tc>
          <w:tcPr>
            <w:tcW w:w="1218" w:type="dxa"/>
            <w:tcBorders>
              <w:top w:val="single" w:sz="2" w:space="0" w:color="auto"/>
            </w:tcBorders>
            <w:shd w:val="clear" w:color="auto" w:fill="auto"/>
            <w:vAlign w:val="center"/>
          </w:tcPr>
          <w:p w:rsidR="001C24E8" w:rsidRPr="004251DD" w:rsidRDefault="001C24E8" w:rsidP="0067140B">
            <w:pPr>
              <w:jc w:val="center"/>
              <w:rPr>
                <w:szCs w:val="22"/>
              </w:rPr>
            </w:pPr>
            <w:r w:rsidRPr="004251DD">
              <w:rPr>
                <w:szCs w:val="22"/>
              </w:rPr>
              <w:t>99,8</w:t>
            </w:r>
          </w:p>
        </w:tc>
        <w:tc>
          <w:tcPr>
            <w:tcW w:w="929" w:type="dxa"/>
            <w:tcBorders>
              <w:top w:val="single" w:sz="2" w:space="0" w:color="auto"/>
            </w:tcBorders>
            <w:shd w:val="clear" w:color="auto" w:fill="auto"/>
            <w:vAlign w:val="center"/>
          </w:tcPr>
          <w:p w:rsidR="001C24E8" w:rsidRPr="004251DD" w:rsidRDefault="001C24E8" w:rsidP="0067140B">
            <w:pPr>
              <w:jc w:val="center"/>
              <w:rPr>
                <w:szCs w:val="22"/>
              </w:rPr>
            </w:pPr>
            <w:r w:rsidRPr="004251DD">
              <w:rPr>
                <w:szCs w:val="22"/>
              </w:rPr>
              <w:t>99,8</w:t>
            </w:r>
          </w:p>
        </w:tc>
        <w:tc>
          <w:tcPr>
            <w:tcW w:w="929" w:type="dxa"/>
            <w:tcBorders>
              <w:top w:val="single" w:sz="2" w:space="0" w:color="auto"/>
            </w:tcBorders>
            <w:shd w:val="clear" w:color="auto" w:fill="auto"/>
            <w:vAlign w:val="center"/>
          </w:tcPr>
          <w:p w:rsidR="001C24E8" w:rsidRPr="004251DD" w:rsidRDefault="001C24E8" w:rsidP="0067140B">
            <w:pPr>
              <w:widowControl w:val="0"/>
              <w:jc w:val="center"/>
              <w:rPr>
                <w:szCs w:val="22"/>
              </w:rPr>
            </w:pPr>
            <w:r w:rsidRPr="004251DD">
              <w:rPr>
                <w:szCs w:val="22"/>
              </w:rPr>
              <w:t>99,8</w:t>
            </w:r>
          </w:p>
        </w:tc>
        <w:tc>
          <w:tcPr>
            <w:tcW w:w="931" w:type="dxa"/>
            <w:tcBorders>
              <w:top w:val="single" w:sz="2" w:space="0" w:color="auto"/>
            </w:tcBorders>
            <w:shd w:val="clear" w:color="auto" w:fill="auto"/>
            <w:vAlign w:val="center"/>
          </w:tcPr>
          <w:p w:rsidR="001C24E8" w:rsidRPr="004251DD" w:rsidRDefault="001C24E8" w:rsidP="0067140B">
            <w:pPr>
              <w:widowControl w:val="0"/>
              <w:jc w:val="center"/>
              <w:rPr>
                <w:szCs w:val="22"/>
              </w:rPr>
            </w:pPr>
            <w:r w:rsidRPr="004251DD">
              <w:rPr>
                <w:szCs w:val="22"/>
              </w:rPr>
              <w:t>99,8</w:t>
            </w:r>
          </w:p>
        </w:tc>
      </w:tr>
      <w:tr w:rsidR="0078687F" w:rsidRPr="004251DD" w:rsidTr="00401269">
        <w:trPr>
          <w:trHeight w:val="188"/>
        </w:trPr>
        <w:tc>
          <w:tcPr>
            <w:tcW w:w="2131" w:type="dxa"/>
            <w:vMerge/>
            <w:shd w:val="clear" w:color="auto" w:fill="auto"/>
            <w:vAlign w:val="center"/>
          </w:tcPr>
          <w:p w:rsidR="0078687F" w:rsidRPr="004251DD" w:rsidRDefault="0078687F" w:rsidP="0067140B">
            <w:pPr>
              <w:widowControl w:val="0"/>
              <w:tabs>
                <w:tab w:val="left" w:pos="1134"/>
              </w:tabs>
              <w:jc w:val="both"/>
              <w:rPr>
                <w:szCs w:val="22"/>
              </w:rPr>
            </w:pPr>
          </w:p>
        </w:tc>
        <w:tc>
          <w:tcPr>
            <w:tcW w:w="4101" w:type="dxa"/>
            <w:shd w:val="clear" w:color="auto" w:fill="auto"/>
            <w:vAlign w:val="center"/>
          </w:tcPr>
          <w:p w:rsidR="0078687F" w:rsidRPr="004251DD" w:rsidRDefault="0078687F" w:rsidP="0067140B">
            <w:pPr>
              <w:pStyle w:val="af6"/>
              <w:widowControl w:val="0"/>
              <w:tabs>
                <w:tab w:val="left" w:pos="1134"/>
              </w:tabs>
              <w:jc w:val="both"/>
              <w:rPr>
                <w:sz w:val="20"/>
                <w:szCs w:val="22"/>
              </w:rPr>
            </w:pPr>
            <w:r w:rsidRPr="004251DD">
              <w:rPr>
                <w:sz w:val="20"/>
                <w:szCs w:val="22"/>
              </w:rPr>
              <w:t>Доля детей в возрасте от 5 до 18 лет, охваченных дополнительным образованием, %</w:t>
            </w:r>
          </w:p>
        </w:tc>
        <w:tc>
          <w:tcPr>
            <w:tcW w:w="1218" w:type="dxa"/>
            <w:shd w:val="clear" w:color="auto" w:fill="auto"/>
            <w:vAlign w:val="center"/>
          </w:tcPr>
          <w:p w:rsidR="0078687F" w:rsidRPr="004251DD" w:rsidRDefault="0078687F" w:rsidP="0067140B">
            <w:pPr>
              <w:widowControl w:val="0"/>
              <w:jc w:val="center"/>
              <w:rPr>
                <w:szCs w:val="22"/>
                <w:lang w:eastAsia="en-US"/>
              </w:rPr>
            </w:pPr>
            <w:r w:rsidRPr="004251DD">
              <w:rPr>
                <w:szCs w:val="22"/>
              </w:rPr>
              <w:t>80</w:t>
            </w:r>
            <w:r w:rsidR="00401269" w:rsidRPr="004251DD">
              <w:rPr>
                <w:szCs w:val="22"/>
              </w:rPr>
              <w:t>,0</w:t>
            </w:r>
          </w:p>
        </w:tc>
        <w:tc>
          <w:tcPr>
            <w:tcW w:w="929" w:type="dxa"/>
            <w:shd w:val="clear" w:color="auto" w:fill="auto"/>
            <w:vAlign w:val="center"/>
          </w:tcPr>
          <w:p w:rsidR="0078687F" w:rsidRPr="004251DD" w:rsidRDefault="0078687F" w:rsidP="0067140B">
            <w:pPr>
              <w:widowControl w:val="0"/>
              <w:jc w:val="center"/>
              <w:rPr>
                <w:szCs w:val="22"/>
                <w:lang w:eastAsia="en-US"/>
              </w:rPr>
            </w:pPr>
            <w:r w:rsidRPr="004251DD">
              <w:rPr>
                <w:szCs w:val="22"/>
              </w:rPr>
              <w:t>80</w:t>
            </w:r>
            <w:r w:rsidR="00401269" w:rsidRPr="004251DD">
              <w:rPr>
                <w:szCs w:val="22"/>
              </w:rPr>
              <w:t>,0</w:t>
            </w:r>
          </w:p>
        </w:tc>
        <w:tc>
          <w:tcPr>
            <w:tcW w:w="929" w:type="dxa"/>
            <w:shd w:val="clear" w:color="auto" w:fill="auto"/>
            <w:vAlign w:val="center"/>
          </w:tcPr>
          <w:p w:rsidR="0078687F" w:rsidRPr="004251DD" w:rsidRDefault="0078687F" w:rsidP="0067140B">
            <w:pPr>
              <w:widowControl w:val="0"/>
              <w:jc w:val="center"/>
              <w:rPr>
                <w:szCs w:val="22"/>
                <w:lang w:eastAsia="en-US"/>
              </w:rPr>
            </w:pPr>
            <w:r w:rsidRPr="004251DD">
              <w:rPr>
                <w:szCs w:val="22"/>
              </w:rPr>
              <w:t>80</w:t>
            </w:r>
            <w:r w:rsidR="00401269" w:rsidRPr="004251DD">
              <w:rPr>
                <w:szCs w:val="22"/>
              </w:rPr>
              <w:t>,0</w:t>
            </w:r>
          </w:p>
        </w:tc>
        <w:tc>
          <w:tcPr>
            <w:tcW w:w="931" w:type="dxa"/>
            <w:shd w:val="clear" w:color="auto" w:fill="auto"/>
            <w:vAlign w:val="center"/>
          </w:tcPr>
          <w:p w:rsidR="0078687F" w:rsidRPr="004251DD" w:rsidRDefault="0078687F" w:rsidP="0067140B">
            <w:pPr>
              <w:widowControl w:val="0"/>
              <w:jc w:val="center"/>
              <w:rPr>
                <w:szCs w:val="22"/>
                <w:lang w:eastAsia="en-US"/>
              </w:rPr>
            </w:pPr>
            <w:r w:rsidRPr="004251DD">
              <w:rPr>
                <w:szCs w:val="22"/>
              </w:rPr>
              <w:t>80</w:t>
            </w:r>
            <w:r w:rsidR="00401269" w:rsidRPr="004251DD">
              <w:rPr>
                <w:szCs w:val="22"/>
              </w:rPr>
              <w:t>,0</w:t>
            </w:r>
          </w:p>
        </w:tc>
      </w:tr>
      <w:tr w:rsidR="001C24E8" w:rsidRPr="004251DD" w:rsidTr="004C11EF">
        <w:trPr>
          <w:trHeight w:val="188"/>
        </w:trPr>
        <w:tc>
          <w:tcPr>
            <w:tcW w:w="2131" w:type="dxa"/>
            <w:vMerge/>
            <w:shd w:val="clear" w:color="auto" w:fill="auto"/>
            <w:vAlign w:val="center"/>
          </w:tcPr>
          <w:p w:rsidR="001C24E8" w:rsidRPr="004251DD" w:rsidRDefault="001C24E8" w:rsidP="0067140B">
            <w:pPr>
              <w:widowControl w:val="0"/>
              <w:tabs>
                <w:tab w:val="left" w:pos="1134"/>
              </w:tabs>
              <w:jc w:val="both"/>
              <w:rPr>
                <w:szCs w:val="22"/>
              </w:rPr>
            </w:pPr>
          </w:p>
        </w:tc>
        <w:tc>
          <w:tcPr>
            <w:tcW w:w="4101" w:type="dxa"/>
            <w:shd w:val="clear" w:color="auto" w:fill="auto"/>
          </w:tcPr>
          <w:p w:rsidR="001C24E8" w:rsidRPr="004251DD" w:rsidRDefault="001C24E8" w:rsidP="0067140B">
            <w:pPr>
              <w:pStyle w:val="af6"/>
              <w:widowControl w:val="0"/>
              <w:jc w:val="both"/>
              <w:rPr>
                <w:sz w:val="20"/>
                <w:szCs w:val="22"/>
              </w:rPr>
            </w:pPr>
            <w:r w:rsidRPr="004251DD">
              <w:rPr>
                <w:sz w:val="20"/>
                <w:szCs w:val="22"/>
              </w:rPr>
              <w:t>Средняя наполняемость классов в общеобразовательных учреждениях, чел.</w:t>
            </w:r>
          </w:p>
        </w:tc>
        <w:tc>
          <w:tcPr>
            <w:tcW w:w="1218" w:type="dxa"/>
            <w:shd w:val="clear" w:color="auto" w:fill="auto"/>
            <w:vAlign w:val="center"/>
          </w:tcPr>
          <w:p w:rsidR="001C24E8" w:rsidRPr="004251DD" w:rsidRDefault="001C24E8" w:rsidP="0067140B">
            <w:pPr>
              <w:widowControl w:val="0"/>
              <w:tabs>
                <w:tab w:val="left" w:pos="1134"/>
              </w:tabs>
              <w:jc w:val="center"/>
              <w:rPr>
                <w:szCs w:val="22"/>
              </w:rPr>
            </w:pPr>
            <w:r w:rsidRPr="004251DD">
              <w:rPr>
                <w:szCs w:val="22"/>
              </w:rPr>
              <w:t>27,5</w:t>
            </w:r>
          </w:p>
        </w:tc>
        <w:tc>
          <w:tcPr>
            <w:tcW w:w="929" w:type="dxa"/>
            <w:shd w:val="clear" w:color="auto" w:fill="auto"/>
            <w:vAlign w:val="center"/>
          </w:tcPr>
          <w:p w:rsidR="001C24E8" w:rsidRPr="004251DD" w:rsidRDefault="001C24E8" w:rsidP="0067140B">
            <w:pPr>
              <w:widowControl w:val="0"/>
              <w:tabs>
                <w:tab w:val="left" w:pos="1134"/>
              </w:tabs>
              <w:jc w:val="center"/>
              <w:rPr>
                <w:szCs w:val="22"/>
              </w:rPr>
            </w:pPr>
            <w:r w:rsidRPr="004251DD">
              <w:rPr>
                <w:szCs w:val="22"/>
              </w:rPr>
              <w:t>27</w:t>
            </w:r>
          </w:p>
        </w:tc>
        <w:tc>
          <w:tcPr>
            <w:tcW w:w="929" w:type="dxa"/>
            <w:shd w:val="clear" w:color="auto" w:fill="auto"/>
            <w:vAlign w:val="center"/>
          </w:tcPr>
          <w:p w:rsidR="001C24E8" w:rsidRPr="004251DD" w:rsidRDefault="001C24E8" w:rsidP="0067140B">
            <w:pPr>
              <w:widowControl w:val="0"/>
              <w:tabs>
                <w:tab w:val="left" w:pos="1134"/>
              </w:tabs>
              <w:jc w:val="center"/>
              <w:rPr>
                <w:szCs w:val="22"/>
              </w:rPr>
            </w:pPr>
            <w:r w:rsidRPr="004251DD">
              <w:rPr>
                <w:szCs w:val="22"/>
              </w:rPr>
              <w:t>27</w:t>
            </w:r>
          </w:p>
        </w:tc>
        <w:tc>
          <w:tcPr>
            <w:tcW w:w="931" w:type="dxa"/>
            <w:shd w:val="clear" w:color="auto" w:fill="auto"/>
            <w:vAlign w:val="center"/>
          </w:tcPr>
          <w:p w:rsidR="001C24E8" w:rsidRPr="004251DD" w:rsidRDefault="001C24E8" w:rsidP="0067140B">
            <w:pPr>
              <w:widowControl w:val="0"/>
              <w:tabs>
                <w:tab w:val="left" w:pos="1134"/>
              </w:tabs>
              <w:jc w:val="center"/>
              <w:rPr>
                <w:szCs w:val="22"/>
              </w:rPr>
            </w:pPr>
            <w:r w:rsidRPr="004251DD">
              <w:rPr>
                <w:szCs w:val="22"/>
              </w:rPr>
              <w:t>27</w:t>
            </w:r>
          </w:p>
        </w:tc>
      </w:tr>
    </w:tbl>
    <w:p w:rsidR="00DF726B" w:rsidRPr="00BD591F" w:rsidRDefault="00DF726B" w:rsidP="0067140B">
      <w:pPr>
        <w:pStyle w:val="a6"/>
        <w:numPr>
          <w:ilvl w:val="0"/>
          <w:numId w:val="6"/>
        </w:numPr>
        <w:tabs>
          <w:tab w:val="left" w:pos="993"/>
          <w:tab w:val="left" w:pos="1134"/>
        </w:tabs>
        <w:spacing w:after="0" w:line="240" w:lineRule="auto"/>
        <w:ind w:left="0" w:firstLine="709"/>
        <w:outlineLvl w:val="1"/>
        <w:rPr>
          <w:rFonts w:ascii="Times New Roman" w:hAnsi="Times New Roman" w:cs="Times New Roman"/>
          <w:b/>
          <w:bCs/>
          <w:sz w:val="24"/>
          <w:szCs w:val="24"/>
        </w:rPr>
      </w:pPr>
      <w:bookmarkStart w:id="59" w:name="_Toc149651169"/>
      <w:r w:rsidRPr="00BD591F">
        <w:rPr>
          <w:rFonts w:ascii="Times New Roman" w:hAnsi="Times New Roman" w:cs="Times New Roman"/>
          <w:b/>
          <w:bCs/>
          <w:sz w:val="24"/>
          <w:szCs w:val="24"/>
        </w:rPr>
        <w:t>Участие в осуществлении деятельности по опеке и попечительству</w:t>
      </w:r>
      <w:bookmarkEnd w:id="59"/>
    </w:p>
    <w:p w:rsidR="0075058C" w:rsidRPr="00BD591F" w:rsidRDefault="0075058C" w:rsidP="0067140B">
      <w:pPr>
        <w:pStyle w:val="ConsPlusNormal"/>
        <w:tabs>
          <w:tab w:val="left" w:pos="993"/>
        </w:tabs>
        <w:ind w:firstLine="709"/>
        <w:jc w:val="both"/>
        <w:rPr>
          <w:rFonts w:ascii="Times New Roman" w:hAnsi="Times New Roman" w:cs="Times New Roman"/>
          <w:sz w:val="24"/>
          <w:szCs w:val="24"/>
        </w:rPr>
      </w:pPr>
      <w:r w:rsidRPr="00BD591F">
        <w:rPr>
          <w:rFonts w:ascii="Times New Roman" w:hAnsi="Times New Roman" w:cs="Times New Roman"/>
          <w:sz w:val="24"/>
          <w:szCs w:val="24"/>
        </w:rPr>
        <w:t>Задача – защита прав и интересов несовершеннолетних и совершеннолетних недееспособных, ограниченно дееспособных граждан.</w:t>
      </w:r>
    </w:p>
    <w:p w:rsidR="0075058C" w:rsidRPr="00BD591F" w:rsidRDefault="0075058C" w:rsidP="0067140B">
      <w:pPr>
        <w:pStyle w:val="ConsPlusNormal"/>
        <w:tabs>
          <w:tab w:val="left" w:pos="993"/>
        </w:tabs>
        <w:ind w:firstLine="709"/>
        <w:jc w:val="both"/>
        <w:rPr>
          <w:rFonts w:ascii="Times New Roman" w:hAnsi="Times New Roman" w:cs="Times New Roman"/>
          <w:sz w:val="24"/>
          <w:szCs w:val="24"/>
        </w:rPr>
      </w:pPr>
      <w:r w:rsidRPr="00BD591F">
        <w:rPr>
          <w:rFonts w:ascii="Times New Roman" w:hAnsi="Times New Roman" w:cs="Times New Roman"/>
          <w:sz w:val="24"/>
          <w:szCs w:val="24"/>
        </w:rPr>
        <w:t>Направления деятельности:</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выявление и устройство несовершеннолетних, оставшихся без попечения родителей, совершеннолетних недееспособных граждан;</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защита личных и имущественных прав несовершеннолетних, совершеннолетних недееспособных и ограниченно недееспособных граждан;</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осуществление надзора за деятельностью усыновителей, опекунов, попечителей, приемных родителей;</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организация подбора и подготовки граждан, желающих принять детей-сирот, детей, оставшихся без попечения родителей, в семьи;</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развитие семейных форм устройства детей-сирот, детей, оставшихся без попечения </w:t>
      </w:r>
      <w:r w:rsidRPr="00BD591F">
        <w:rPr>
          <w:rFonts w:ascii="Times New Roman" w:hAnsi="Times New Roman" w:cs="Times New Roman"/>
          <w:sz w:val="24"/>
          <w:szCs w:val="24"/>
        </w:rPr>
        <w:lastRenderedPageBreak/>
        <w:t>родителей;</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создание условий для успешной адаптации выпускников организаций для детей-сирот и детей, оставшихся без родителей;</w:t>
      </w:r>
    </w:p>
    <w:p w:rsidR="0075058C" w:rsidRPr="00BD591F" w:rsidRDefault="0075058C" w:rsidP="0067140B">
      <w:pPr>
        <w:pStyle w:val="ConsPlusNormal"/>
        <w:numPr>
          <w:ilvl w:val="0"/>
          <w:numId w:val="64"/>
        </w:numPr>
        <w:tabs>
          <w:tab w:val="left" w:pos="993"/>
        </w:tabs>
        <w:ind w:left="0" w:firstLine="709"/>
        <w:jc w:val="both"/>
        <w:rPr>
          <w:rFonts w:ascii="Times New Roman" w:hAnsi="Times New Roman" w:cs="Times New Roman"/>
          <w:sz w:val="24"/>
          <w:szCs w:val="24"/>
        </w:rPr>
      </w:pPr>
      <w:r w:rsidRPr="00BD591F">
        <w:rPr>
          <w:rFonts w:ascii="Times New Roman" w:eastAsia="SimSun" w:hAnsi="Times New Roman" w:cs="Times New Roman"/>
          <w:sz w:val="24"/>
          <w:szCs w:val="24"/>
          <w:lang w:eastAsia="zh-CN"/>
        </w:rPr>
        <w:t>повышение эффективности оказания государственных услуг гражданам в сфере опеки и попечительства;</w:t>
      </w:r>
    </w:p>
    <w:p w:rsidR="0075058C" w:rsidRPr="00BD591F" w:rsidRDefault="0075058C" w:rsidP="0067140B">
      <w:pPr>
        <w:pStyle w:val="ConsPlusNormal"/>
        <w:numPr>
          <w:ilvl w:val="0"/>
          <w:numId w:val="64"/>
        </w:numPr>
        <w:tabs>
          <w:tab w:val="left" w:pos="709"/>
          <w:tab w:val="left" w:pos="993"/>
          <w:tab w:val="left" w:pos="1560"/>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организация методического </w:t>
      </w:r>
      <w:proofErr w:type="gramStart"/>
      <w:r w:rsidRPr="00BD591F">
        <w:rPr>
          <w:rFonts w:ascii="Times New Roman" w:hAnsi="Times New Roman" w:cs="Times New Roman"/>
          <w:sz w:val="24"/>
          <w:szCs w:val="24"/>
        </w:rPr>
        <w:t>сопровождения работы социальных педагогов образовательных учреждений города</w:t>
      </w:r>
      <w:proofErr w:type="gramEnd"/>
      <w:r w:rsidRPr="00BD591F">
        <w:rPr>
          <w:rFonts w:ascii="Times New Roman" w:hAnsi="Times New Roman" w:cs="Times New Roman"/>
          <w:sz w:val="24"/>
          <w:szCs w:val="24"/>
        </w:rPr>
        <w:t xml:space="preserve"> по вопросам соблюдения законодательства по защите прав и интересов несовершеннолетних.</w:t>
      </w:r>
    </w:p>
    <w:p w:rsidR="0075058C" w:rsidRPr="00BD591F" w:rsidRDefault="0075058C" w:rsidP="0067140B">
      <w:pPr>
        <w:pStyle w:val="ConsPlusNormal"/>
        <w:tabs>
          <w:tab w:val="left" w:pos="993"/>
        </w:tabs>
        <w:ind w:firstLine="709"/>
        <w:jc w:val="both"/>
        <w:rPr>
          <w:rFonts w:ascii="Times New Roman" w:hAnsi="Times New Roman" w:cs="Times New Roman"/>
          <w:sz w:val="24"/>
          <w:szCs w:val="24"/>
        </w:rPr>
      </w:pPr>
      <w:r w:rsidRPr="00BD591F">
        <w:rPr>
          <w:rFonts w:ascii="Times New Roman" w:hAnsi="Times New Roman" w:cs="Times New Roman"/>
          <w:sz w:val="24"/>
          <w:szCs w:val="24"/>
        </w:rPr>
        <w:t>Законы, направленные на решение задачи:</w:t>
      </w:r>
    </w:p>
    <w:p w:rsidR="0075058C" w:rsidRPr="00BD591F" w:rsidRDefault="0075058C" w:rsidP="0067140B">
      <w:pPr>
        <w:pStyle w:val="ConsPlusNormal"/>
        <w:numPr>
          <w:ilvl w:val="0"/>
          <w:numId w:val="65"/>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Федеральный </w:t>
      </w:r>
      <w:hyperlink r:id="rId34" w:history="1">
        <w:r w:rsidRPr="00BD591F">
          <w:rPr>
            <w:rFonts w:ascii="Times New Roman" w:hAnsi="Times New Roman" w:cs="Times New Roman"/>
            <w:color w:val="000000"/>
            <w:sz w:val="24"/>
            <w:szCs w:val="24"/>
          </w:rPr>
          <w:t>закон</w:t>
        </w:r>
      </w:hyperlink>
      <w:r w:rsidRPr="00BD591F">
        <w:rPr>
          <w:rFonts w:ascii="Times New Roman" w:hAnsi="Times New Roman" w:cs="Times New Roman"/>
          <w:sz w:val="24"/>
          <w:szCs w:val="24"/>
        </w:rPr>
        <w:t xml:space="preserve"> от 24.04.2008 №  48-ФЗ «Об опеке и попечительстве»</w:t>
      </w:r>
      <w:r w:rsidR="006F4C0C" w:rsidRPr="00BD591F">
        <w:rPr>
          <w:rFonts w:ascii="Times New Roman" w:hAnsi="Times New Roman" w:cs="Times New Roman"/>
          <w:sz w:val="24"/>
          <w:szCs w:val="24"/>
        </w:rPr>
        <w:t>;</w:t>
      </w:r>
    </w:p>
    <w:p w:rsidR="0075058C" w:rsidRPr="00BD591F" w:rsidRDefault="0075058C" w:rsidP="0067140B">
      <w:pPr>
        <w:pStyle w:val="ConsPlusNormal"/>
        <w:numPr>
          <w:ilvl w:val="0"/>
          <w:numId w:val="65"/>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Федеральный </w:t>
      </w:r>
      <w:hyperlink r:id="rId35" w:history="1">
        <w:r w:rsidRPr="00BD591F">
          <w:rPr>
            <w:rFonts w:ascii="Times New Roman" w:hAnsi="Times New Roman" w:cs="Times New Roman"/>
            <w:color w:val="000000"/>
            <w:sz w:val="24"/>
            <w:szCs w:val="24"/>
          </w:rPr>
          <w:t>закон</w:t>
        </w:r>
      </w:hyperlink>
      <w:r w:rsidRPr="00BD591F">
        <w:rPr>
          <w:rFonts w:ascii="Times New Roman" w:hAnsi="Times New Roman" w:cs="Times New Roman"/>
          <w:color w:val="000000"/>
          <w:sz w:val="24"/>
          <w:szCs w:val="24"/>
        </w:rPr>
        <w:t xml:space="preserve"> </w:t>
      </w:r>
      <w:r w:rsidRPr="00BD591F">
        <w:rPr>
          <w:rFonts w:ascii="Times New Roman" w:hAnsi="Times New Roman" w:cs="Times New Roman"/>
          <w:sz w:val="24"/>
          <w:szCs w:val="24"/>
        </w:rPr>
        <w:t>от 21.12.1996 № 159-ФЗ «О дополнительных гарантиях по социальной поддержке детей-сирот и детей, оставшихся без попечения родителей»;</w:t>
      </w:r>
    </w:p>
    <w:p w:rsidR="0075058C" w:rsidRPr="00BD591F" w:rsidRDefault="00073F4E" w:rsidP="0067140B">
      <w:pPr>
        <w:pStyle w:val="ConsPlusNormal"/>
        <w:numPr>
          <w:ilvl w:val="0"/>
          <w:numId w:val="65"/>
        </w:numPr>
        <w:tabs>
          <w:tab w:val="left" w:pos="993"/>
        </w:tabs>
        <w:ind w:left="0" w:firstLine="709"/>
        <w:jc w:val="both"/>
        <w:rPr>
          <w:rFonts w:ascii="Times New Roman" w:hAnsi="Times New Roman" w:cs="Times New Roman"/>
          <w:sz w:val="24"/>
          <w:szCs w:val="24"/>
        </w:rPr>
      </w:pPr>
      <w:hyperlink r:id="rId36" w:history="1">
        <w:r w:rsidR="0075058C" w:rsidRPr="00BD591F">
          <w:rPr>
            <w:rFonts w:ascii="Times New Roman" w:hAnsi="Times New Roman" w:cs="Times New Roman"/>
            <w:color w:val="000000"/>
            <w:sz w:val="24"/>
            <w:szCs w:val="24"/>
          </w:rPr>
          <w:t>Закон</w:t>
        </w:r>
      </w:hyperlink>
      <w:r w:rsidR="0075058C"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0075058C" w:rsidRPr="00BD591F">
        <w:rPr>
          <w:rFonts w:ascii="Times New Roman" w:hAnsi="Times New Roman" w:cs="Times New Roman"/>
          <w:sz w:val="24"/>
          <w:szCs w:val="24"/>
        </w:rPr>
        <w:t xml:space="preserve"> от 10.12.2013 № </w:t>
      </w:r>
      <w:r w:rsidR="006F4C0C" w:rsidRPr="00BD591F">
        <w:rPr>
          <w:rFonts w:ascii="Times New Roman" w:hAnsi="Times New Roman" w:cs="Times New Roman"/>
          <w:sz w:val="24"/>
          <w:szCs w:val="24"/>
        </w:rPr>
        <w:t>411</w:t>
      </w:r>
      <w:r w:rsidR="0075058C" w:rsidRPr="00BD591F">
        <w:rPr>
          <w:rFonts w:ascii="Times New Roman" w:hAnsi="Times New Roman" w:cs="Times New Roman"/>
          <w:sz w:val="24"/>
          <w:szCs w:val="24"/>
        </w:rPr>
        <w:t>-ОЗ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p w:rsidR="0075058C" w:rsidRPr="00BD591F" w:rsidRDefault="00073F4E" w:rsidP="0067140B">
      <w:pPr>
        <w:pStyle w:val="ConsPlusNormal"/>
        <w:numPr>
          <w:ilvl w:val="0"/>
          <w:numId w:val="65"/>
        </w:numPr>
        <w:tabs>
          <w:tab w:val="left" w:pos="993"/>
        </w:tabs>
        <w:ind w:left="0" w:firstLine="709"/>
        <w:jc w:val="both"/>
        <w:rPr>
          <w:rFonts w:ascii="Times New Roman" w:hAnsi="Times New Roman" w:cs="Times New Roman"/>
          <w:sz w:val="24"/>
          <w:szCs w:val="24"/>
        </w:rPr>
      </w:pPr>
      <w:hyperlink r:id="rId37" w:history="1">
        <w:r w:rsidR="0075058C" w:rsidRPr="00BD591F">
          <w:rPr>
            <w:rFonts w:ascii="Times New Roman" w:hAnsi="Times New Roman" w:cs="Times New Roman"/>
            <w:color w:val="000000"/>
            <w:sz w:val="24"/>
            <w:szCs w:val="24"/>
          </w:rPr>
          <w:t>Закон</w:t>
        </w:r>
      </w:hyperlink>
      <w:r w:rsidR="0075058C"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0075058C" w:rsidRPr="00BD591F">
        <w:rPr>
          <w:rFonts w:ascii="Times New Roman" w:hAnsi="Times New Roman" w:cs="Times New Roman"/>
          <w:sz w:val="24"/>
          <w:szCs w:val="24"/>
        </w:rPr>
        <w:t xml:space="preserve"> от 05.06.2013 № 331-ОЗ «Об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w:t>
      </w:r>
    </w:p>
    <w:p w:rsidR="0075058C" w:rsidRPr="00BD591F" w:rsidRDefault="00073F4E" w:rsidP="0067140B">
      <w:pPr>
        <w:pStyle w:val="ConsPlusNormal"/>
        <w:numPr>
          <w:ilvl w:val="0"/>
          <w:numId w:val="65"/>
        </w:numPr>
        <w:tabs>
          <w:tab w:val="left" w:pos="993"/>
        </w:tabs>
        <w:ind w:left="0" w:firstLine="709"/>
        <w:jc w:val="both"/>
        <w:rPr>
          <w:rFonts w:ascii="Times New Roman" w:hAnsi="Times New Roman" w:cs="Times New Roman"/>
          <w:sz w:val="24"/>
          <w:szCs w:val="24"/>
        </w:rPr>
      </w:pPr>
      <w:hyperlink r:id="rId38" w:history="1">
        <w:r w:rsidR="0075058C" w:rsidRPr="00BD591F">
          <w:rPr>
            <w:rFonts w:ascii="Times New Roman" w:hAnsi="Times New Roman" w:cs="Times New Roman"/>
            <w:color w:val="000000"/>
            <w:sz w:val="24"/>
            <w:szCs w:val="24"/>
          </w:rPr>
          <w:t>Закон</w:t>
        </w:r>
      </w:hyperlink>
      <w:r w:rsidR="0075058C"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0075058C" w:rsidRPr="00BD591F">
        <w:rPr>
          <w:rFonts w:ascii="Times New Roman" w:hAnsi="Times New Roman" w:cs="Times New Roman"/>
          <w:sz w:val="24"/>
          <w:szCs w:val="24"/>
        </w:rPr>
        <w:t xml:space="preserve"> от 15.12.2007 № 175-ОЗ «Об опеке и попечительстве в Новосибирской области»;</w:t>
      </w:r>
    </w:p>
    <w:p w:rsidR="0075058C" w:rsidRPr="00BD591F" w:rsidRDefault="00073F4E" w:rsidP="0067140B">
      <w:pPr>
        <w:pStyle w:val="ConsPlusNormal"/>
        <w:numPr>
          <w:ilvl w:val="0"/>
          <w:numId w:val="65"/>
        </w:numPr>
        <w:tabs>
          <w:tab w:val="left" w:pos="993"/>
        </w:tabs>
        <w:ind w:left="0" w:firstLine="709"/>
        <w:jc w:val="both"/>
        <w:rPr>
          <w:rFonts w:ascii="Times New Roman" w:hAnsi="Times New Roman" w:cs="Times New Roman"/>
          <w:sz w:val="24"/>
          <w:szCs w:val="24"/>
        </w:rPr>
      </w:pPr>
      <w:hyperlink r:id="rId39" w:history="1">
        <w:r w:rsidR="0075058C" w:rsidRPr="00BD591F">
          <w:rPr>
            <w:rFonts w:ascii="Times New Roman" w:hAnsi="Times New Roman" w:cs="Times New Roman"/>
            <w:color w:val="000000"/>
            <w:sz w:val="24"/>
            <w:szCs w:val="24"/>
          </w:rPr>
          <w:t>Закон</w:t>
        </w:r>
      </w:hyperlink>
      <w:r w:rsidR="0075058C" w:rsidRPr="00BD591F">
        <w:rPr>
          <w:rFonts w:ascii="Times New Roman" w:hAnsi="Times New Roman" w:cs="Times New Roman"/>
          <w:sz w:val="24"/>
          <w:szCs w:val="24"/>
        </w:rPr>
        <w:t xml:space="preserve"> </w:t>
      </w:r>
      <w:r w:rsidR="008B5118" w:rsidRPr="00BD591F">
        <w:rPr>
          <w:rFonts w:ascii="Times New Roman" w:hAnsi="Times New Roman" w:cs="Times New Roman"/>
          <w:sz w:val="24"/>
          <w:szCs w:val="24"/>
        </w:rPr>
        <w:t>Новосибирской области</w:t>
      </w:r>
      <w:r w:rsidR="0075058C" w:rsidRPr="00BD591F">
        <w:rPr>
          <w:rFonts w:ascii="Times New Roman" w:hAnsi="Times New Roman" w:cs="Times New Roman"/>
          <w:sz w:val="24"/>
          <w:szCs w:val="24"/>
        </w:rPr>
        <w:t xml:space="preserve"> от 12.05.2003 № 111-ОЗ «О защите прав детей в Новосибирской области».</w:t>
      </w:r>
    </w:p>
    <w:p w:rsidR="0075058C" w:rsidRPr="00BD591F" w:rsidRDefault="0075058C" w:rsidP="0067140B">
      <w:pPr>
        <w:pStyle w:val="ConsPlusNormal"/>
        <w:tabs>
          <w:tab w:val="left" w:pos="993"/>
        </w:tabs>
        <w:ind w:firstLine="709"/>
        <w:jc w:val="both"/>
        <w:rPr>
          <w:rFonts w:ascii="Times New Roman" w:hAnsi="Times New Roman" w:cs="Times New Roman"/>
          <w:sz w:val="24"/>
          <w:szCs w:val="24"/>
        </w:rPr>
      </w:pPr>
      <w:r w:rsidRPr="00BD591F">
        <w:rPr>
          <w:rFonts w:ascii="Times New Roman" w:hAnsi="Times New Roman" w:cs="Times New Roman"/>
          <w:sz w:val="24"/>
          <w:szCs w:val="24"/>
        </w:rPr>
        <w:t>Планируемые показатели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301"/>
        <w:gridCol w:w="4231"/>
        <w:gridCol w:w="1071"/>
        <w:gridCol w:w="812"/>
        <w:gridCol w:w="812"/>
        <w:gridCol w:w="818"/>
      </w:tblGrid>
      <w:tr w:rsidR="0075058C" w:rsidRPr="004251DD" w:rsidTr="001C24E8">
        <w:tc>
          <w:tcPr>
            <w:tcW w:w="1146" w:type="pct"/>
            <w:vMerge w:val="restart"/>
            <w:vAlign w:val="center"/>
          </w:tcPr>
          <w:p w:rsidR="0075058C" w:rsidRPr="004251DD" w:rsidRDefault="0075058C" w:rsidP="00BD591F">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3854" w:type="pct"/>
            <w:gridSpan w:val="5"/>
          </w:tcPr>
          <w:p w:rsidR="0075058C" w:rsidRPr="004251DD" w:rsidRDefault="0075058C" w:rsidP="00BD591F">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75058C" w:rsidRPr="004251DD" w:rsidTr="001C24E8">
        <w:trPr>
          <w:trHeight w:val="481"/>
        </w:trPr>
        <w:tc>
          <w:tcPr>
            <w:tcW w:w="1146" w:type="pct"/>
            <w:vMerge/>
          </w:tcPr>
          <w:p w:rsidR="0075058C" w:rsidRPr="004251DD" w:rsidRDefault="0075058C" w:rsidP="00BD591F">
            <w:pPr>
              <w:rPr>
                <w:b/>
                <w:szCs w:val="22"/>
              </w:rPr>
            </w:pPr>
          </w:p>
        </w:tc>
        <w:tc>
          <w:tcPr>
            <w:tcW w:w="2106" w:type="pct"/>
            <w:vAlign w:val="center"/>
          </w:tcPr>
          <w:p w:rsidR="0075058C" w:rsidRPr="004251DD" w:rsidRDefault="0075058C" w:rsidP="00BD591F">
            <w:pPr>
              <w:widowControl w:val="0"/>
              <w:tabs>
                <w:tab w:val="left" w:pos="1134"/>
              </w:tabs>
              <w:jc w:val="center"/>
              <w:rPr>
                <w:b/>
                <w:spacing w:val="-14"/>
                <w:szCs w:val="22"/>
              </w:rPr>
            </w:pPr>
            <w:r w:rsidRPr="004251DD">
              <w:rPr>
                <w:b/>
                <w:szCs w:val="22"/>
              </w:rPr>
              <w:t>Наименование показателя</w:t>
            </w:r>
          </w:p>
        </w:tc>
        <w:tc>
          <w:tcPr>
            <w:tcW w:w="533" w:type="pct"/>
            <w:vAlign w:val="center"/>
          </w:tcPr>
          <w:p w:rsidR="0075058C" w:rsidRPr="004251DD" w:rsidRDefault="0075058C" w:rsidP="00BD591F">
            <w:pPr>
              <w:widowControl w:val="0"/>
              <w:tabs>
                <w:tab w:val="left" w:pos="1134"/>
              </w:tabs>
              <w:jc w:val="center"/>
              <w:rPr>
                <w:b/>
                <w:spacing w:val="-14"/>
                <w:szCs w:val="22"/>
              </w:rPr>
            </w:pPr>
            <w:r w:rsidRPr="004251DD">
              <w:rPr>
                <w:b/>
                <w:spacing w:val="-14"/>
                <w:szCs w:val="22"/>
              </w:rPr>
              <w:t>2023</w:t>
            </w:r>
          </w:p>
          <w:p w:rsidR="0075058C" w:rsidRPr="004251DD" w:rsidRDefault="0075058C" w:rsidP="00BD591F">
            <w:pPr>
              <w:widowControl w:val="0"/>
              <w:tabs>
                <w:tab w:val="left" w:pos="1134"/>
              </w:tabs>
              <w:jc w:val="center"/>
              <w:rPr>
                <w:b/>
                <w:spacing w:val="-14"/>
                <w:szCs w:val="22"/>
              </w:rPr>
            </w:pPr>
            <w:r w:rsidRPr="004251DD">
              <w:rPr>
                <w:b/>
                <w:spacing w:val="-14"/>
                <w:szCs w:val="22"/>
              </w:rPr>
              <w:t>ожидаемое</w:t>
            </w:r>
          </w:p>
        </w:tc>
        <w:tc>
          <w:tcPr>
            <w:tcW w:w="404" w:type="pct"/>
            <w:vAlign w:val="center"/>
          </w:tcPr>
          <w:p w:rsidR="0075058C" w:rsidRPr="004251DD" w:rsidRDefault="0075058C" w:rsidP="00BD591F">
            <w:pPr>
              <w:widowControl w:val="0"/>
              <w:tabs>
                <w:tab w:val="left" w:pos="1134"/>
              </w:tabs>
              <w:jc w:val="center"/>
              <w:rPr>
                <w:b/>
                <w:spacing w:val="-14"/>
                <w:szCs w:val="22"/>
              </w:rPr>
            </w:pPr>
            <w:r w:rsidRPr="004251DD">
              <w:rPr>
                <w:b/>
                <w:spacing w:val="-14"/>
                <w:szCs w:val="22"/>
              </w:rPr>
              <w:t xml:space="preserve">2024 </w:t>
            </w:r>
          </w:p>
          <w:p w:rsidR="0075058C" w:rsidRPr="004251DD" w:rsidRDefault="0075058C" w:rsidP="00BD591F">
            <w:pPr>
              <w:widowControl w:val="0"/>
              <w:tabs>
                <w:tab w:val="left" w:pos="1134"/>
              </w:tabs>
              <w:jc w:val="center"/>
              <w:rPr>
                <w:b/>
                <w:spacing w:val="-14"/>
                <w:szCs w:val="22"/>
              </w:rPr>
            </w:pPr>
            <w:r w:rsidRPr="004251DD">
              <w:rPr>
                <w:b/>
                <w:spacing w:val="-14"/>
                <w:szCs w:val="22"/>
              </w:rPr>
              <w:t>прогноз</w:t>
            </w:r>
          </w:p>
        </w:tc>
        <w:tc>
          <w:tcPr>
            <w:tcW w:w="404" w:type="pct"/>
            <w:vAlign w:val="center"/>
          </w:tcPr>
          <w:p w:rsidR="0075058C" w:rsidRPr="004251DD" w:rsidRDefault="0075058C" w:rsidP="00BD591F">
            <w:pPr>
              <w:widowControl w:val="0"/>
              <w:tabs>
                <w:tab w:val="left" w:pos="1134"/>
              </w:tabs>
              <w:jc w:val="center"/>
              <w:rPr>
                <w:b/>
                <w:spacing w:val="-14"/>
                <w:szCs w:val="22"/>
              </w:rPr>
            </w:pPr>
            <w:r w:rsidRPr="004251DD">
              <w:rPr>
                <w:b/>
                <w:spacing w:val="-14"/>
                <w:szCs w:val="22"/>
              </w:rPr>
              <w:t>2025</w:t>
            </w:r>
          </w:p>
          <w:p w:rsidR="0075058C" w:rsidRPr="004251DD" w:rsidRDefault="0075058C" w:rsidP="00BD591F">
            <w:pPr>
              <w:widowControl w:val="0"/>
              <w:tabs>
                <w:tab w:val="left" w:pos="1134"/>
              </w:tabs>
              <w:jc w:val="center"/>
              <w:rPr>
                <w:b/>
                <w:spacing w:val="-14"/>
                <w:szCs w:val="22"/>
              </w:rPr>
            </w:pPr>
            <w:r w:rsidRPr="004251DD">
              <w:rPr>
                <w:b/>
                <w:spacing w:val="-14"/>
                <w:szCs w:val="22"/>
              </w:rPr>
              <w:t>прогноз</w:t>
            </w:r>
          </w:p>
        </w:tc>
        <w:tc>
          <w:tcPr>
            <w:tcW w:w="406" w:type="pct"/>
          </w:tcPr>
          <w:p w:rsidR="0075058C" w:rsidRPr="004251DD" w:rsidRDefault="0075058C" w:rsidP="00BD591F">
            <w:pPr>
              <w:widowControl w:val="0"/>
              <w:tabs>
                <w:tab w:val="left" w:pos="1134"/>
              </w:tabs>
              <w:jc w:val="center"/>
              <w:rPr>
                <w:b/>
                <w:spacing w:val="-14"/>
                <w:szCs w:val="22"/>
              </w:rPr>
            </w:pPr>
            <w:r w:rsidRPr="004251DD">
              <w:rPr>
                <w:b/>
                <w:spacing w:val="-14"/>
                <w:szCs w:val="22"/>
              </w:rPr>
              <w:t>2026</w:t>
            </w:r>
          </w:p>
          <w:p w:rsidR="0075058C" w:rsidRPr="004251DD" w:rsidRDefault="0075058C" w:rsidP="00BD591F">
            <w:pPr>
              <w:widowControl w:val="0"/>
              <w:tabs>
                <w:tab w:val="left" w:pos="1134"/>
              </w:tabs>
              <w:jc w:val="center"/>
              <w:rPr>
                <w:b/>
                <w:spacing w:val="-14"/>
                <w:szCs w:val="22"/>
              </w:rPr>
            </w:pPr>
            <w:r w:rsidRPr="004251DD">
              <w:rPr>
                <w:b/>
                <w:spacing w:val="-14"/>
                <w:szCs w:val="22"/>
              </w:rPr>
              <w:t>прогноз</w:t>
            </w:r>
          </w:p>
        </w:tc>
      </w:tr>
      <w:tr w:rsidR="0075058C" w:rsidRPr="004251DD" w:rsidTr="001C24E8">
        <w:trPr>
          <w:trHeight w:val="227"/>
        </w:trPr>
        <w:tc>
          <w:tcPr>
            <w:tcW w:w="1146" w:type="pct"/>
            <w:vMerge w:val="restart"/>
          </w:tcPr>
          <w:p w:rsidR="0075058C" w:rsidRPr="004251DD" w:rsidRDefault="0075058C" w:rsidP="00BD591F">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Обеспечение гарантий по опеке и попечительству</w:t>
            </w:r>
          </w:p>
        </w:tc>
        <w:tc>
          <w:tcPr>
            <w:tcW w:w="2106" w:type="pct"/>
          </w:tcPr>
          <w:p w:rsidR="0075058C" w:rsidRPr="004251DD" w:rsidRDefault="0075058C" w:rsidP="00BD591F">
            <w:pPr>
              <w:tabs>
                <w:tab w:val="left" w:pos="1134"/>
              </w:tabs>
              <w:jc w:val="both"/>
              <w:rPr>
                <w:szCs w:val="22"/>
              </w:rPr>
            </w:pPr>
            <w:r w:rsidRPr="004251DD">
              <w:rPr>
                <w:szCs w:val="22"/>
              </w:rPr>
              <w:t>Количество приемных семей, ед.</w:t>
            </w:r>
          </w:p>
        </w:tc>
        <w:tc>
          <w:tcPr>
            <w:tcW w:w="533" w:type="pct"/>
          </w:tcPr>
          <w:p w:rsidR="0075058C" w:rsidRPr="004251DD" w:rsidRDefault="0075058C" w:rsidP="00BD591F">
            <w:pPr>
              <w:tabs>
                <w:tab w:val="left" w:pos="1134"/>
              </w:tabs>
              <w:jc w:val="center"/>
              <w:rPr>
                <w:szCs w:val="22"/>
              </w:rPr>
            </w:pPr>
            <w:r w:rsidRPr="004251DD">
              <w:rPr>
                <w:szCs w:val="22"/>
              </w:rPr>
              <w:t>20</w:t>
            </w:r>
          </w:p>
        </w:tc>
        <w:tc>
          <w:tcPr>
            <w:tcW w:w="404" w:type="pct"/>
          </w:tcPr>
          <w:p w:rsidR="0075058C" w:rsidRPr="004251DD" w:rsidRDefault="0075058C" w:rsidP="00BD591F">
            <w:pPr>
              <w:tabs>
                <w:tab w:val="left" w:pos="1134"/>
              </w:tabs>
              <w:jc w:val="center"/>
              <w:rPr>
                <w:szCs w:val="22"/>
              </w:rPr>
            </w:pPr>
            <w:r w:rsidRPr="004251DD">
              <w:rPr>
                <w:szCs w:val="22"/>
              </w:rPr>
              <w:t>25</w:t>
            </w:r>
          </w:p>
        </w:tc>
        <w:tc>
          <w:tcPr>
            <w:tcW w:w="404" w:type="pct"/>
          </w:tcPr>
          <w:p w:rsidR="0075058C" w:rsidRPr="004251DD" w:rsidRDefault="0075058C" w:rsidP="00BD591F">
            <w:pPr>
              <w:tabs>
                <w:tab w:val="left" w:pos="1134"/>
              </w:tabs>
              <w:jc w:val="center"/>
              <w:rPr>
                <w:szCs w:val="22"/>
              </w:rPr>
            </w:pPr>
            <w:r w:rsidRPr="004251DD">
              <w:rPr>
                <w:szCs w:val="22"/>
              </w:rPr>
              <w:t>25</w:t>
            </w:r>
          </w:p>
        </w:tc>
        <w:tc>
          <w:tcPr>
            <w:tcW w:w="406" w:type="pct"/>
          </w:tcPr>
          <w:p w:rsidR="0075058C" w:rsidRPr="004251DD" w:rsidRDefault="0075058C" w:rsidP="00BD591F">
            <w:pPr>
              <w:tabs>
                <w:tab w:val="left" w:pos="1134"/>
              </w:tabs>
              <w:jc w:val="center"/>
              <w:rPr>
                <w:szCs w:val="22"/>
              </w:rPr>
            </w:pPr>
            <w:r w:rsidRPr="004251DD">
              <w:rPr>
                <w:szCs w:val="22"/>
              </w:rPr>
              <w:t>25</w:t>
            </w:r>
          </w:p>
        </w:tc>
      </w:tr>
      <w:tr w:rsidR="0075058C" w:rsidRPr="004251DD" w:rsidTr="004251DD">
        <w:trPr>
          <w:trHeight w:val="20"/>
        </w:trPr>
        <w:tc>
          <w:tcPr>
            <w:tcW w:w="1146" w:type="pct"/>
            <w:vMerge/>
          </w:tcPr>
          <w:p w:rsidR="0075058C" w:rsidRPr="004251DD" w:rsidRDefault="0075058C" w:rsidP="00BD591F">
            <w:pPr>
              <w:rPr>
                <w:szCs w:val="22"/>
              </w:rPr>
            </w:pPr>
          </w:p>
        </w:tc>
        <w:tc>
          <w:tcPr>
            <w:tcW w:w="2106" w:type="pct"/>
          </w:tcPr>
          <w:p w:rsidR="0075058C" w:rsidRPr="004251DD" w:rsidRDefault="0075058C" w:rsidP="00BD591F">
            <w:pPr>
              <w:tabs>
                <w:tab w:val="left" w:pos="1134"/>
              </w:tabs>
              <w:jc w:val="both"/>
              <w:rPr>
                <w:szCs w:val="22"/>
              </w:rPr>
            </w:pPr>
            <w:r w:rsidRPr="004251DD">
              <w:rPr>
                <w:szCs w:val="22"/>
              </w:rPr>
              <w:t>Количество детей, воспитывающихся в приемных семьях, чел.</w:t>
            </w:r>
          </w:p>
        </w:tc>
        <w:tc>
          <w:tcPr>
            <w:tcW w:w="533" w:type="pct"/>
            <w:vAlign w:val="center"/>
          </w:tcPr>
          <w:p w:rsidR="0075058C" w:rsidRPr="004251DD" w:rsidRDefault="0075058C" w:rsidP="00BD591F">
            <w:pPr>
              <w:tabs>
                <w:tab w:val="left" w:pos="1134"/>
              </w:tabs>
              <w:jc w:val="center"/>
              <w:rPr>
                <w:szCs w:val="22"/>
              </w:rPr>
            </w:pPr>
            <w:r w:rsidRPr="004251DD">
              <w:rPr>
                <w:szCs w:val="22"/>
              </w:rPr>
              <w:t>28</w:t>
            </w:r>
          </w:p>
        </w:tc>
        <w:tc>
          <w:tcPr>
            <w:tcW w:w="404" w:type="pct"/>
            <w:vAlign w:val="center"/>
          </w:tcPr>
          <w:p w:rsidR="0075058C" w:rsidRPr="004251DD" w:rsidRDefault="0075058C" w:rsidP="00BD591F">
            <w:pPr>
              <w:tabs>
                <w:tab w:val="left" w:pos="1134"/>
              </w:tabs>
              <w:jc w:val="center"/>
              <w:rPr>
                <w:szCs w:val="22"/>
              </w:rPr>
            </w:pPr>
            <w:r w:rsidRPr="004251DD">
              <w:rPr>
                <w:szCs w:val="22"/>
              </w:rPr>
              <w:t>40</w:t>
            </w:r>
          </w:p>
        </w:tc>
        <w:tc>
          <w:tcPr>
            <w:tcW w:w="404" w:type="pct"/>
            <w:vAlign w:val="center"/>
          </w:tcPr>
          <w:p w:rsidR="0075058C" w:rsidRPr="004251DD" w:rsidRDefault="0075058C" w:rsidP="00BD591F">
            <w:pPr>
              <w:tabs>
                <w:tab w:val="left" w:pos="1134"/>
              </w:tabs>
              <w:jc w:val="center"/>
              <w:rPr>
                <w:szCs w:val="22"/>
              </w:rPr>
            </w:pPr>
            <w:r w:rsidRPr="004251DD">
              <w:rPr>
                <w:szCs w:val="22"/>
              </w:rPr>
              <w:t>40</w:t>
            </w:r>
          </w:p>
        </w:tc>
        <w:tc>
          <w:tcPr>
            <w:tcW w:w="406" w:type="pct"/>
            <w:vAlign w:val="center"/>
          </w:tcPr>
          <w:p w:rsidR="0075058C" w:rsidRPr="004251DD" w:rsidRDefault="0075058C" w:rsidP="00BD591F">
            <w:pPr>
              <w:tabs>
                <w:tab w:val="left" w:pos="1134"/>
              </w:tabs>
              <w:jc w:val="center"/>
              <w:rPr>
                <w:szCs w:val="22"/>
              </w:rPr>
            </w:pPr>
            <w:r w:rsidRPr="004251DD">
              <w:rPr>
                <w:szCs w:val="22"/>
              </w:rPr>
              <w:t>40</w:t>
            </w:r>
          </w:p>
        </w:tc>
      </w:tr>
      <w:tr w:rsidR="0075058C" w:rsidRPr="004251DD" w:rsidTr="001C24E8">
        <w:trPr>
          <w:trHeight w:val="457"/>
        </w:trPr>
        <w:tc>
          <w:tcPr>
            <w:tcW w:w="1146" w:type="pct"/>
            <w:vMerge/>
          </w:tcPr>
          <w:p w:rsidR="0075058C" w:rsidRPr="004251DD" w:rsidRDefault="0075058C" w:rsidP="00BD591F">
            <w:pPr>
              <w:rPr>
                <w:szCs w:val="22"/>
              </w:rPr>
            </w:pPr>
          </w:p>
        </w:tc>
        <w:tc>
          <w:tcPr>
            <w:tcW w:w="2106" w:type="pct"/>
          </w:tcPr>
          <w:p w:rsidR="0075058C" w:rsidRPr="004251DD" w:rsidRDefault="0075058C" w:rsidP="00BD591F">
            <w:pPr>
              <w:tabs>
                <w:tab w:val="left" w:pos="1134"/>
              </w:tabs>
              <w:jc w:val="both"/>
              <w:rPr>
                <w:szCs w:val="22"/>
              </w:rPr>
            </w:pPr>
            <w:r w:rsidRPr="004251DD">
              <w:rPr>
                <w:szCs w:val="22"/>
              </w:rPr>
              <w:t>Количество детей, находящихся под опекой (попечительством), чел.</w:t>
            </w:r>
          </w:p>
        </w:tc>
        <w:tc>
          <w:tcPr>
            <w:tcW w:w="533" w:type="pct"/>
            <w:vAlign w:val="center"/>
          </w:tcPr>
          <w:p w:rsidR="0075058C" w:rsidRPr="004251DD" w:rsidRDefault="0075058C" w:rsidP="00BD591F">
            <w:pPr>
              <w:tabs>
                <w:tab w:val="left" w:pos="1134"/>
              </w:tabs>
              <w:jc w:val="center"/>
              <w:rPr>
                <w:szCs w:val="22"/>
              </w:rPr>
            </w:pPr>
            <w:r w:rsidRPr="004251DD">
              <w:rPr>
                <w:szCs w:val="22"/>
              </w:rPr>
              <w:t>140</w:t>
            </w:r>
          </w:p>
        </w:tc>
        <w:tc>
          <w:tcPr>
            <w:tcW w:w="404" w:type="pct"/>
            <w:vAlign w:val="center"/>
          </w:tcPr>
          <w:p w:rsidR="0075058C" w:rsidRPr="004251DD" w:rsidRDefault="0075058C" w:rsidP="00BD591F">
            <w:pPr>
              <w:tabs>
                <w:tab w:val="left" w:pos="1134"/>
              </w:tabs>
              <w:jc w:val="center"/>
              <w:rPr>
                <w:szCs w:val="22"/>
              </w:rPr>
            </w:pPr>
            <w:r w:rsidRPr="004251DD">
              <w:rPr>
                <w:szCs w:val="22"/>
              </w:rPr>
              <w:t>155</w:t>
            </w:r>
          </w:p>
        </w:tc>
        <w:tc>
          <w:tcPr>
            <w:tcW w:w="404" w:type="pct"/>
            <w:vAlign w:val="center"/>
          </w:tcPr>
          <w:p w:rsidR="0075058C" w:rsidRPr="004251DD" w:rsidRDefault="0075058C" w:rsidP="00BD591F">
            <w:pPr>
              <w:tabs>
                <w:tab w:val="left" w:pos="1134"/>
              </w:tabs>
              <w:jc w:val="center"/>
              <w:rPr>
                <w:szCs w:val="22"/>
              </w:rPr>
            </w:pPr>
            <w:r w:rsidRPr="004251DD">
              <w:rPr>
                <w:szCs w:val="22"/>
              </w:rPr>
              <w:t>155</w:t>
            </w:r>
          </w:p>
        </w:tc>
        <w:tc>
          <w:tcPr>
            <w:tcW w:w="406" w:type="pct"/>
            <w:vAlign w:val="center"/>
          </w:tcPr>
          <w:p w:rsidR="0075058C" w:rsidRPr="004251DD" w:rsidRDefault="0075058C" w:rsidP="00BD591F">
            <w:pPr>
              <w:tabs>
                <w:tab w:val="left" w:pos="1134"/>
              </w:tabs>
              <w:jc w:val="center"/>
              <w:rPr>
                <w:szCs w:val="22"/>
              </w:rPr>
            </w:pPr>
            <w:r w:rsidRPr="004251DD">
              <w:rPr>
                <w:szCs w:val="22"/>
              </w:rPr>
              <w:t>155</w:t>
            </w:r>
          </w:p>
        </w:tc>
      </w:tr>
      <w:tr w:rsidR="0075058C" w:rsidRPr="004251DD" w:rsidTr="001C24E8">
        <w:trPr>
          <w:trHeight w:val="20"/>
        </w:trPr>
        <w:tc>
          <w:tcPr>
            <w:tcW w:w="1146" w:type="pct"/>
            <w:vMerge/>
          </w:tcPr>
          <w:p w:rsidR="0075058C" w:rsidRPr="004251DD" w:rsidRDefault="0075058C" w:rsidP="00BD591F">
            <w:pPr>
              <w:rPr>
                <w:szCs w:val="22"/>
              </w:rPr>
            </w:pPr>
          </w:p>
        </w:tc>
        <w:tc>
          <w:tcPr>
            <w:tcW w:w="2106" w:type="pct"/>
          </w:tcPr>
          <w:p w:rsidR="0075058C" w:rsidRPr="004251DD" w:rsidRDefault="0075058C" w:rsidP="00BD591F">
            <w:pPr>
              <w:tabs>
                <w:tab w:val="left" w:pos="1134"/>
              </w:tabs>
              <w:jc w:val="both"/>
              <w:rPr>
                <w:szCs w:val="22"/>
              </w:rPr>
            </w:pPr>
            <w:r w:rsidRPr="004251DD">
              <w:rPr>
                <w:szCs w:val="22"/>
              </w:rPr>
              <w:t>в том числе получающих пособие, чел.</w:t>
            </w:r>
          </w:p>
        </w:tc>
        <w:tc>
          <w:tcPr>
            <w:tcW w:w="533" w:type="pct"/>
            <w:vAlign w:val="center"/>
          </w:tcPr>
          <w:p w:rsidR="0075058C" w:rsidRPr="004251DD" w:rsidRDefault="0075058C" w:rsidP="00BD591F">
            <w:pPr>
              <w:tabs>
                <w:tab w:val="left" w:pos="1134"/>
              </w:tabs>
              <w:jc w:val="center"/>
              <w:rPr>
                <w:szCs w:val="22"/>
              </w:rPr>
            </w:pPr>
            <w:r w:rsidRPr="004251DD">
              <w:rPr>
                <w:szCs w:val="22"/>
              </w:rPr>
              <w:t>140</w:t>
            </w:r>
          </w:p>
        </w:tc>
        <w:tc>
          <w:tcPr>
            <w:tcW w:w="404" w:type="pct"/>
            <w:vAlign w:val="center"/>
          </w:tcPr>
          <w:p w:rsidR="0075058C" w:rsidRPr="004251DD" w:rsidRDefault="0075058C" w:rsidP="00BD591F">
            <w:pPr>
              <w:tabs>
                <w:tab w:val="left" w:pos="1134"/>
              </w:tabs>
              <w:jc w:val="center"/>
              <w:rPr>
                <w:szCs w:val="22"/>
              </w:rPr>
            </w:pPr>
            <w:r w:rsidRPr="004251DD">
              <w:rPr>
                <w:szCs w:val="22"/>
              </w:rPr>
              <w:t>155</w:t>
            </w:r>
          </w:p>
        </w:tc>
        <w:tc>
          <w:tcPr>
            <w:tcW w:w="404" w:type="pct"/>
            <w:vAlign w:val="center"/>
          </w:tcPr>
          <w:p w:rsidR="0075058C" w:rsidRPr="004251DD" w:rsidRDefault="0075058C" w:rsidP="00BD591F">
            <w:pPr>
              <w:tabs>
                <w:tab w:val="left" w:pos="1134"/>
              </w:tabs>
              <w:jc w:val="center"/>
              <w:rPr>
                <w:szCs w:val="22"/>
              </w:rPr>
            </w:pPr>
            <w:r w:rsidRPr="004251DD">
              <w:rPr>
                <w:szCs w:val="22"/>
              </w:rPr>
              <w:t>155</w:t>
            </w:r>
          </w:p>
        </w:tc>
        <w:tc>
          <w:tcPr>
            <w:tcW w:w="406" w:type="pct"/>
            <w:vAlign w:val="center"/>
          </w:tcPr>
          <w:p w:rsidR="0075058C" w:rsidRPr="004251DD" w:rsidRDefault="0075058C" w:rsidP="00BD591F">
            <w:pPr>
              <w:tabs>
                <w:tab w:val="left" w:pos="1134"/>
              </w:tabs>
              <w:jc w:val="center"/>
              <w:rPr>
                <w:szCs w:val="22"/>
              </w:rPr>
            </w:pPr>
            <w:r w:rsidRPr="004251DD">
              <w:rPr>
                <w:szCs w:val="22"/>
              </w:rPr>
              <w:t>155</w:t>
            </w:r>
          </w:p>
        </w:tc>
      </w:tr>
      <w:tr w:rsidR="001C24E8" w:rsidRPr="004251DD" w:rsidTr="001C24E8">
        <w:trPr>
          <w:trHeight w:val="240"/>
        </w:trPr>
        <w:tc>
          <w:tcPr>
            <w:tcW w:w="1146" w:type="pct"/>
            <w:vMerge/>
          </w:tcPr>
          <w:p w:rsidR="001C24E8" w:rsidRPr="004251DD" w:rsidRDefault="001C24E8" w:rsidP="00BD591F">
            <w:pPr>
              <w:rPr>
                <w:szCs w:val="22"/>
              </w:rPr>
            </w:pPr>
          </w:p>
        </w:tc>
        <w:tc>
          <w:tcPr>
            <w:tcW w:w="2106" w:type="pct"/>
          </w:tcPr>
          <w:p w:rsidR="001C24E8" w:rsidRPr="004251DD" w:rsidRDefault="001C24E8" w:rsidP="00BD591F">
            <w:pPr>
              <w:tabs>
                <w:tab w:val="left" w:pos="1134"/>
              </w:tabs>
              <w:jc w:val="both"/>
              <w:rPr>
                <w:szCs w:val="22"/>
              </w:rPr>
            </w:pPr>
            <w:r w:rsidRPr="004251DD">
              <w:rPr>
                <w:szCs w:val="22"/>
              </w:rPr>
              <w:t>Доля детей, устроенных в семьи граждан из числа выявленных, %</w:t>
            </w:r>
          </w:p>
        </w:tc>
        <w:tc>
          <w:tcPr>
            <w:tcW w:w="533" w:type="pct"/>
            <w:vAlign w:val="center"/>
          </w:tcPr>
          <w:p w:rsidR="001C24E8" w:rsidRPr="004251DD" w:rsidRDefault="001C24E8" w:rsidP="00BD591F">
            <w:pPr>
              <w:tabs>
                <w:tab w:val="left" w:pos="1134"/>
              </w:tabs>
              <w:jc w:val="center"/>
              <w:rPr>
                <w:szCs w:val="22"/>
              </w:rPr>
            </w:pPr>
            <w:r w:rsidRPr="004251DD">
              <w:rPr>
                <w:szCs w:val="22"/>
              </w:rPr>
              <w:t>85,0</w:t>
            </w:r>
          </w:p>
        </w:tc>
        <w:tc>
          <w:tcPr>
            <w:tcW w:w="404" w:type="pct"/>
            <w:vAlign w:val="center"/>
          </w:tcPr>
          <w:p w:rsidR="001C24E8" w:rsidRPr="004251DD" w:rsidRDefault="001C24E8" w:rsidP="00BD591F">
            <w:pPr>
              <w:tabs>
                <w:tab w:val="left" w:pos="1134"/>
              </w:tabs>
              <w:jc w:val="center"/>
              <w:rPr>
                <w:szCs w:val="22"/>
              </w:rPr>
            </w:pPr>
            <w:r w:rsidRPr="004251DD">
              <w:rPr>
                <w:szCs w:val="22"/>
              </w:rPr>
              <w:t>85,0</w:t>
            </w:r>
          </w:p>
        </w:tc>
        <w:tc>
          <w:tcPr>
            <w:tcW w:w="404" w:type="pct"/>
            <w:vAlign w:val="center"/>
          </w:tcPr>
          <w:p w:rsidR="001C24E8" w:rsidRPr="004251DD" w:rsidRDefault="001C24E8" w:rsidP="00BD591F">
            <w:pPr>
              <w:tabs>
                <w:tab w:val="left" w:pos="1134"/>
              </w:tabs>
              <w:jc w:val="center"/>
              <w:rPr>
                <w:szCs w:val="22"/>
              </w:rPr>
            </w:pPr>
            <w:r w:rsidRPr="004251DD">
              <w:rPr>
                <w:szCs w:val="22"/>
              </w:rPr>
              <w:t>85,0</w:t>
            </w:r>
          </w:p>
        </w:tc>
        <w:tc>
          <w:tcPr>
            <w:tcW w:w="406" w:type="pct"/>
            <w:vAlign w:val="center"/>
          </w:tcPr>
          <w:p w:rsidR="001C24E8" w:rsidRPr="004251DD" w:rsidRDefault="001C24E8" w:rsidP="00BD591F">
            <w:pPr>
              <w:tabs>
                <w:tab w:val="left" w:pos="1134"/>
              </w:tabs>
              <w:jc w:val="center"/>
              <w:rPr>
                <w:szCs w:val="22"/>
              </w:rPr>
            </w:pPr>
            <w:r w:rsidRPr="004251DD">
              <w:rPr>
                <w:szCs w:val="22"/>
              </w:rPr>
              <w:t>85,0</w:t>
            </w:r>
          </w:p>
        </w:tc>
      </w:tr>
      <w:tr w:rsidR="0075058C" w:rsidRPr="004251DD" w:rsidTr="001C24E8">
        <w:trPr>
          <w:trHeight w:val="312"/>
        </w:trPr>
        <w:tc>
          <w:tcPr>
            <w:tcW w:w="1146" w:type="pct"/>
            <w:vMerge/>
          </w:tcPr>
          <w:p w:rsidR="0075058C" w:rsidRPr="004251DD" w:rsidRDefault="0075058C" w:rsidP="00BD591F">
            <w:pPr>
              <w:rPr>
                <w:szCs w:val="22"/>
              </w:rPr>
            </w:pPr>
          </w:p>
        </w:tc>
        <w:tc>
          <w:tcPr>
            <w:tcW w:w="2106" w:type="pct"/>
          </w:tcPr>
          <w:p w:rsidR="0075058C" w:rsidRPr="004251DD" w:rsidRDefault="0075058C" w:rsidP="00BD591F">
            <w:pPr>
              <w:tabs>
                <w:tab w:val="left" w:pos="1134"/>
              </w:tabs>
              <w:rPr>
                <w:szCs w:val="22"/>
              </w:rPr>
            </w:pPr>
            <w:r w:rsidRPr="004251DD">
              <w:rPr>
                <w:szCs w:val="22"/>
              </w:rPr>
              <w:t>Количество детей, обеспеченных жилыми помещениями, чел.</w:t>
            </w:r>
          </w:p>
        </w:tc>
        <w:tc>
          <w:tcPr>
            <w:tcW w:w="533" w:type="pct"/>
            <w:vAlign w:val="center"/>
          </w:tcPr>
          <w:p w:rsidR="0075058C" w:rsidRPr="004251DD" w:rsidRDefault="0075058C" w:rsidP="00BD591F">
            <w:pPr>
              <w:tabs>
                <w:tab w:val="left" w:pos="1134"/>
              </w:tabs>
              <w:jc w:val="center"/>
              <w:rPr>
                <w:szCs w:val="22"/>
              </w:rPr>
            </w:pPr>
            <w:r w:rsidRPr="004251DD">
              <w:rPr>
                <w:szCs w:val="22"/>
              </w:rPr>
              <w:t>10</w:t>
            </w:r>
          </w:p>
        </w:tc>
        <w:tc>
          <w:tcPr>
            <w:tcW w:w="404" w:type="pct"/>
            <w:vAlign w:val="center"/>
          </w:tcPr>
          <w:p w:rsidR="0075058C" w:rsidRPr="004251DD" w:rsidRDefault="0075058C" w:rsidP="00BD591F">
            <w:pPr>
              <w:tabs>
                <w:tab w:val="left" w:pos="1134"/>
              </w:tabs>
              <w:jc w:val="center"/>
              <w:rPr>
                <w:szCs w:val="22"/>
              </w:rPr>
            </w:pPr>
            <w:r w:rsidRPr="004251DD">
              <w:rPr>
                <w:szCs w:val="22"/>
              </w:rPr>
              <w:t>20</w:t>
            </w:r>
          </w:p>
        </w:tc>
        <w:tc>
          <w:tcPr>
            <w:tcW w:w="404" w:type="pct"/>
            <w:vAlign w:val="center"/>
          </w:tcPr>
          <w:p w:rsidR="0075058C" w:rsidRPr="004251DD" w:rsidRDefault="0075058C" w:rsidP="00BD591F">
            <w:pPr>
              <w:tabs>
                <w:tab w:val="left" w:pos="1134"/>
              </w:tabs>
              <w:jc w:val="center"/>
              <w:rPr>
                <w:szCs w:val="22"/>
              </w:rPr>
            </w:pPr>
            <w:r w:rsidRPr="004251DD">
              <w:rPr>
                <w:szCs w:val="22"/>
              </w:rPr>
              <w:t>20</w:t>
            </w:r>
          </w:p>
        </w:tc>
        <w:tc>
          <w:tcPr>
            <w:tcW w:w="406" w:type="pct"/>
            <w:vAlign w:val="center"/>
          </w:tcPr>
          <w:p w:rsidR="0075058C" w:rsidRPr="004251DD" w:rsidRDefault="0075058C" w:rsidP="00BD591F">
            <w:pPr>
              <w:tabs>
                <w:tab w:val="left" w:pos="1134"/>
              </w:tabs>
              <w:jc w:val="center"/>
              <w:rPr>
                <w:szCs w:val="22"/>
              </w:rPr>
            </w:pPr>
            <w:r w:rsidRPr="004251DD">
              <w:rPr>
                <w:szCs w:val="22"/>
              </w:rPr>
              <w:t>15</w:t>
            </w:r>
          </w:p>
        </w:tc>
      </w:tr>
    </w:tbl>
    <w:p w:rsidR="00DF726B" w:rsidRPr="006779BA" w:rsidRDefault="00DF726B" w:rsidP="0067140B">
      <w:pPr>
        <w:pStyle w:val="2"/>
        <w:tabs>
          <w:tab w:val="left" w:pos="993"/>
          <w:tab w:val="left" w:pos="1134"/>
        </w:tabs>
        <w:spacing w:before="0" w:after="0"/>
        <w:ind w:firstLine="709"/>
        <w:jc w:val="both"/>
        <w:rPr>
          <w:rFonts w:ascii="Times New Roman" w:hAnsi="Times New Roman"/>
          <w:i w:val="0"/>
          <w:iCs w:val="0"/>
          <w:sz w:val="24"/>
          <w:szCs w:val="24"/>
        </w:rPr>
      </w:pPr>
      <w:bookmarkStart w:id="60" w:name="_Toc149651170"/>
      <w:r w:rsidRPr="006779BA">
        <w:rPr>
          <w:rFonts w:ascii="Times New Roman" w:hAnsi="Times New Roman"/>
          <w:i w:val="0"/>
          <w:iCs w:val="0"/>
          <w:sz w:val="24"/>
          <w:szCs w:val="24"/>
        </w:rPr>
        <w:t xml:space="preserve">5. </w:t>
      </w:r>
      <w:r w:rsidRPr="006779BA">
        <w:rPr>
          <w:rFonts w:ascii="Times New Roman" w:hAnsi="Times New Roman"/>
          <w:i w:val="0"/>
          <w:sz w:val="24"/>
          <w:szCs w:val="24"/>
        </w:rPr>
        <w:t>Создание условий для оказания медицинской помощи</w:t>
      </w:r>
      <w:bookmarkEnd w:id="60"/>
      <w:r w:rsidRPr="006779BA">
        <w:rPr>
          <w:rFonts w:ascii="Times New Roman" w:hAnsi="Times New Roman"/>
          <w:i w:val="0"/>
          <w:sz w:val="24"/>
          <w:szCs w:val="24"/>
        </w:rPr>
        <w:t xml:space="preserve"> </w:t>
      </w:r>
    </w:p>
    <w:p w:rsidR="006F4C0C" w:rsidRPr="00172D6E" w:rsidRDefault="006F4C0C" w:rsidP="0067140B">
      <w:pPr>
        <w:ind w:firstLine="709"/>
        <w:jc w:val="both"/>
        <w:rPr>
          <w:b/>
          <w:sz w:val="24"/>
          <w:szCs w:val="24"/>
        </w:rPr>
      </w:pPr>
      <w:r w:rsidRPr="006779BA">
        <w:rPr>
          <w:sz w:val="24"/>
          <w:szCs w:val="24"/>
        </w:rPr>
        <w:t>Задача 1 – повышение доступности и качества оказания медицинской помощи на основе</w:t>
      </w:r>
      <w:r w:rsidRPr="00517BDB">
        <w:rPr>
          <w:sz w:val="24"/>
          <w:szCs w:val="24"/>
        </w:rPr>
        <w:t xml:space="preserve"> повышения эффективности деятельности отделений и служб ГБУЗ НСО «БЦГБ» и медицинских работников.</w:t>
      </w:r>
      <w:r w:rsidRPr="00172D6E">
        <w:rPr>
          <w:rFonts w:eastAsia="SimSun"/>
          <w:sz w:val="24"/>
          <w:szCs w:val="24"/>
          <w:lang w:eastAsia="zh-CN"/>
        </w:rPr>
        <w:t xml:space="preserve"> </w:t>
      </w:r>
    </w:p>
    <w:p w:rsidR="006F4C0C" w:rsidRPr="00517BDB" w:rsidRDefault="006F4C0C" w:rsidP="0067140B">
      <w:pPr>
        <w:ind w:firstLine="709"/>
        <w:jc w:val="both"/>
        <w:rPr>
          <w:rFonts w:eastAsia="SimSun"/>
          <w:sz w:val="24"/>
          <w:szCs w:val="24"/>
          <w:lang w:eastAsia="zh-CN"/>
        </w:rPr>
      </w:pPr>
      <w:r w:rsidRPr="00517BDB">
        <w:rPr>
          <w:rFonts w:eastAsia="SimSun"/>
          <w:sz w:val="24"/>
          <w:szCs w:val="24"/>
          <w:lang w:eastAsia="zh-CN"/>
        </w:rPr>
        <w:t>Направления деятельности:</w:t>
      </w:r>
    </w:p>
    <w:p w:rsidR="006F4C0C" w:rsidRPr="00517BDB" w:rsidRDefault="006F4C0C" w:rsidP="0067140B">
      <w:pPr>
        <w:numPr>
          <w:ilvl w:val="0"/>
          <w:numId w:val="7"/>
        </w:numPr>
        <w:tabs>
          <w:tab w:val="num" w:pos="360"/>
          <w:tab w:val="num" w:pos="993"/>
          <w:tab w:val="num" w:pos="1353"/>
          <w:tab w:val="num" w:pos="3763"/>
        </w:tabs>
        <w:ind w:left="0" w:firstLine="709"/>
        <w:jc w:val="both"/>
        <w:rPr>
          <w:sz w:val="24"/>
          <w:szCs w:val="24"/>
        </w:rPr>
      </w:pPr>
      <w:r w:rsidRPr="00517BDB">
        <w:rPr>
          <w:sz w:val="24"/>
          <w:szCs w:val="24"/>
        </w:rPr>
        <w:t xml:space="preserve">выполнение целевых </w:t>
      </w:r>
      <w:proofErr w:type="gramStart"/>
      <w:r w:rsidRPr="00517BDB">
        <w:rPr>
          <w:sz w:val="24"/>
          <w:szCs w:val="24"/>
        </w:rPr>
        <w:t>показателей преобразования системы оказания медицинской помощи</w:t>
      </w:r>
      <w:proofErr w:type="gramEnd"/>
      <w:r w:rsidRPr="00517BDB">
        <w:rPr>
          <w:sz w:val="24"/>
          <w:szCs w:val="24"/>
        </w:rPr>
        <w:t xml:space="preserve"> и основных показателей здоровья населения;</w:t>
      </w:r>
    </w:p>
    <w:p w:rsidR="006F4C0C" w:rsidRPr="00517BDB" w:rsidRDefault="006F4C0C" w:rsidP="0067140B">
      <w:pPr>
        <w:numPr>
          <w:ilvl w:val="0"/>
          <w:numId w:val="7"/>
        </w:numPr>
        <w:tabs>
          <w:tab w:val="num" w:pos="360"/>
          <w:tab w:val="num" w:pos="993"/>
          <w:tab w:val="num" w:pos="1353"/>
          <w:tab w:val="num" w:pos="3763"/>
        </w:tabs>
        <w:ind w:left="0" w:firstLine="709"/>
        <w:jc w:val="both"/>
        <w:rPr>
          <w:sz w:val="24"/>
          <w:szCs w:val="24"/>
        </w:rPr>
      </w:pPr>
      <w:r w:rsidRPr="00517BDB">
        <w:rPr>
          <w:sz w:val="24"/>
          <w:szCs w:val="24"/>
        </w:rPr>
        <w:t>обеспечение приоритета профилактики в сфере охраны здоровья и развития первичной медико-санитарной помощи, в том числе:</w:t>
      </w:r>
    </w:p>
    <w:p w:rsidR="006F4C0C" w:rsidRPr="00517BDB" w:rsidRDefault="006F4C0C" w:rsidP="0067140B">
      <w:pPr>
        <w:numPr>
          <w:ilvl w:val="0"/>
          <w:numId w:val="27"/>
        </w:numPr>
        <w:tabs>
          <w:tab w:val="left" w:pos="1276"/>
        </w:tabs>
        <w:ind w:left="0" w:firstLine="1069"/>
        <w:jc w:val="both"/>
        <w:rPr>
          <w:sz w:val="24"/>
          <w:szCs w:val="24"/>
        </w:rPr>
      </w:pPr>
      <w:r w:rsidRPr="00517BDB">
        <w:rPr>
          <w:sz w:val="24"/>
          <w:szCs w:val="24"/>
        </w:rPr>
        <w:t>проведение диспансеризации детей-сирот и детей, находящихся под опекой;</w:t>
      </w:r>
    </w:p>
    <w:p w:rsidR="006F4C0C" w:rsidRPr="00517BDB" w:rsidRDefault="006F4C0C" w:rsidP="0067140B">
      <w:pPr>
        <w:widowControl w:val="0"/>
        <w:numPr>
          <w:ilvl w:val="0"/>
          <w:numId w:val="27"/>
        </w:numPr>
        <w:tabs>
          <w:tab w:val="left" w:pos="1276"/>
        </w:tabs>
        <w:ind w:left="0" w:firstLine="1069"/>
        <w:jc w:val="both"/>
        <w:rPr>
          <w:sz w:val="24"/>
          <w:szCs w:val="24"/>
        </w:rPr>
      </w:pPr>
      <w:r w:rsidRPr="00517BDB">
        <w:rPr>
          <w:sz w:val="24"/>
          <w:szCs w:val="24"/>
        </w:rPr>
        <w:lastRenderedPageBreak/>
        <w:t>оказание медицинской помощи беременным, роженицам и детям до года в рамках «родового сертификата»;</w:t>
      </w:r>
    </w:p>
    <w:p w:rsidR="006F4C0C" w:rsidRPr="00517BDB" w:rsidRDefault="006F4C0C" w:rsidP="0067140B">
      <w:pPr>
        <w:widowControl w:val="0"/>
        <w:numPr>
          <w:ilvl w:val="0"/>
          <w:numId w:val="27"/>
        </w:numPr>
        <w:tabs>
          <w:tab w:val="left" w:pos="1276"/>
        </w:tabs>
        <w:ind w:left="0" w:firstLine="1069"/>
        <w:jc w:val="both"/>
        <w:rPr>
          <w:sz w:val="24"/>
          <w:szCs w:val="24"/>
        </w:rPr>
      </w:pPr>
      <w:r w:rsidRPr="00517BDB">
        <w:rPr>
          <w:sz w:val="24"/>
          <w:szCs w:val="24"/>
        </w:rPr>
        <w:t>проведение диспансеризации и профилактических осмотров взрослого населения.</w:t>
      </w:r>
    </w:p>
    <w:p w:rsidR="006F4C0C" w:rsidRPr="00172D6E" w:rsidRDefault="006F4C0C" w:rsidP="0067140B">
      <w:pPr>
        <w:widowControl w:val="0"/>
        <w:ind w:firstLine="709"/>
        <w:jc w:val="both"/>
        <w:rPr>
          <w:b/>
          <w:sz w:val="24"/>
          <w:szCs w:val="24"/>
        </w:rPr>
      </w:pPr>
      <w:r w:rsidRPr="00517BDB">
        <w:rPr>
          <w:sz w:val="24"/>
          <w:szCs w:val="24"/>
        </w:rPr>
        <w:t>Задача 2 – создание условий для оказания медицинской помощи населению, для ведения здорового образа жизни в целях снижения предотвратимой смертности, особенно населения в трудоспособном возрасте.</w:t>
      </w:r>
      <w:r w:rsidRPr="00172D6E">
        <w:rPr>
          <w:rFonts w:eastAsia="SimSun"/>
          <w:sz w:val="24"/>
          <w:szCs w:val="24"/>
          <w:lang w:eastAsia="zh-CN"/>
        </w:rPr>
        <w:t xml:space="preserve"> </w:t>
      </w:r>
    </w:p>
    <w:p w:rsidR="006F4C0C" w:rsidRPr="00517BDB" w:rsidRDefault="006F4C0C" w:rsidP="0067140B">
      <w:pPr>
        <w:widowControl w:val="0"/>
        <w:ind w:firstLine="709"/>
        <w:jc w:val="both"/>
        <w:rPr>
          <w:rFonts w:eastAsia="SimSun"/>
          <w:sz w:val="24"/>
          <w:szCs w:val="24"/>
          <w:lang w:eastAsia="zh-CN"/>
        </w:rPr>
      </w:pPr>
      <w:r w:rsidRPr="00517BDB">
        <w:rPr>
          <w:rFonts w:eastAsia="SimSun"/>
          <w:sz w:val="24"/>
          <w:szCs w:val="24"/>
          <w:lang w:eastAsia="zh-CN"/>
        </w:rPr>
        <w:t>Направления деятельности:</w:t>
      </w:r>
    </w:p>
    <w:p w:rsidR="00940E2E" w:rsidRDefault="00940E2E" w:rsidP="0067140B">
      <w:pPr>
        <w:numPr>
          <w:ilvl w:val="0"/>
          <w:numId w:val="7"/>
        </w:numPr>
        <w:tabs>
          <w:tab w:val="num" w:pos="360"/>
          <w:tab w:val="num" w:pos="993"/>
          <w:tab w:val="num" w:pos="1353"/>
          <w:tab w:val="num" w:pos="3763"/>
        </w:tabs>
        <w:ind w:left="0" w:firstLine="709"/>
        <w:jc w:val="both"/>
        <w:rPr>
          <w:sz w:val="24"/>
          <w:szCs w:val="24"/>
        </w:rPr>
      </w:pPr>
      <w:r>
        <w:rPr>
          <w:sz w:val="24"/>
          <w:szCs w:val="24"/>
        </w:rPr>
        <w:t xml:space="preserve">информационное взаимодействие с населением </w:t>
      </w:r>
      <w:proofErr w:type="gramStart"/>
      <w:r>
        <w:rPr>
          <w:sz w:val="24"/>
          <w:szCs w:val="24"/>
        </w:rPr>
        <w:t>через</w:t>
      </w:r>
      <w:proofErr w:type="gramEnd"/>
      <w:r>
        <w:rPr>
          <w:sz w:val="24"/>
          <w:szCs w:val="24"/>
        </w:rPr>
        <w:t xml:space="preserve"> </w:t>
      </w:r>
      <w:proofErr w:type="gramStart"/>
      <w:r>
        <w:rPr>
          <w:sz w:val="24"/>
          <w:szCs w:val="24"/>
        </w:rPr>
        <w:t>телеграмм-бот</w:t>
      </w:r>
      <w:proofErr w:type="gramEnd"/>
      <w:r>
        <w:rPr>
          <w:sz w:val="24"/>
          <w:szCs w:val="24"/>
        </w:rPr>
        <w:t xml:space="preserve"> «</w:t>
      </w:r>
      <w:proofErr w:type="spellStart"/>
      <w:r>
        <w:rPr>
          <w:sz w:val="24"/>
          <w:szCs w:val="24"/>
        </w:rPr>
        <w:t>Бердское</w:t>
      </w:r>
      <w:proofErr w:type="spellEnd"/>
      <w:r>
        <w:rPr>
          <w:sz w:val="24"/>
          <w:szCs w:val="24"/>
        </w:rPr>
        <w:t xml:space="preserve"> здоровье», платформу обратной связи на ЕПГУ, проведение лекториев по актуальным вопросам работы организации;</w:t>
      </w:r>
    </w:p>
    <w:p w:rsidR="006F4C0C" w:rsidRPr="00517BDB" w:rsidRDefault="006F4C0C" w:rsidP="0067140B">
      <w:pPr>
        <w:numPr>
          <w:ilvl w:val="0"/>
          <w:numId w:val="7"/>
        </w:numPr>
        <w:tabs>
          <w:tab w:val="num" w:pos="360"/>
          <w:tab w:val="num" w:pos="993"/>
          <w:tab w:val="num" w:pos="1353"/>
          <w:tab w:val="num" w:pos="3763"/>
        </w:tabs>
        <w:ind w:left="0" w:firstLine="709"/>
        <w:jc w:val="both"/>
        <w:rPr>
          <w:sz w:val="24"/>
          <w:szCs w:val="24"/>
        </w:rPr>
      </w:pPr>
      <w:r w:rsidRPr="00517BDB">
        <w:rPr>
          <w:sz w:val="24"/>
          <w:szCs w:val="24"/>
        </w:rPr>
        <w:t>информирование населения о медико-санитарной обстановке в городе;</w:t>
      </w:r>
    </w:p>
    <w:p w:rsidR="006F4C0C" w:rsidRPr="00517BDB" w:rsidRDefault="006F4C0C" w:rsidP="0067140B">
      <w:pPr>
        <w:numPr>
          <w:ilvl w:val="0"/>
          <w:numId w:val="7"/>
        </w:numPr>
        <w:tabs>
          <w:tab w:val="num" w:pos="360"/>
          <w:tab w:val="num" w:pos="993"/>
          <w:tab w:val="num" w:pos="1353"/>
          <w:tab w:val="num" w:pos="3763"/>
        </w:tabs>
        <w:ind w:left="0" w:firstLine="709"/>
        <w:jc w:val="both"/>
        <w:rPr>
          <w:sz w:val="24"/>
          <w:szCs w:val="24"/>
        </w:rPr>
      </w:pPr>
      <w:r w:rsidRPr="00517BDB">
        <w:rPr>
          <w:sz w:val="24"/>
          <w:szCs w:val="24"/>
        </w:rPr>
        <w:t>информирование населения о возможности распространения социально значимых заболеваний и заболеваний, представляющих опасность для окружающих;</w:t>
      </w:r>
    </w:p>
    <w:p w:rsidR="006F4C0C" w:rsidRPr="00517BDB" w:rsidRDefault="006F4C0C" w:rsidP="0067140B">
      <w:pPr>
        <w:widowControl w:val="0"/>
        <w:numPr>
          <w:ilvl w:val="0"/>
          <w:numId w:val="7"/>
        </w:numPr>
        <w:tabs>
          <w:tab w:val="num" w:pos="360"/>
          <w:tab w:val="num" w:pos="993"/>
          <w:tab w:val="num" w:pos="1353"/>
          <w:tab w:val="num" w:pos="3763"/>
        </w:tabs>
        <w:ind w:left="0" w:firstLine="709"/>
        <w:jc w:val="both"/>
        <w:rPr>
          <w:rFonts w:eastAsia="SimSun"/>
          <w:sz w:val="24"/>
          <w:szCs w:val="24"/>
          <w:lang w:eastAsia="zh-CN"/>
        </w:rPr>
      </w:pPr>
      <w:r w:rsidRPr="00517BDB">
        <w:rPr>
          <w:sz w:val="24"/>
          <w:szCs w:val="24"/>
        </w:rPr>
        <w:t>пропаганда здорового образа жизни;</w:t>
      </w:r>
    </w:p>
    <w:p w:rsidR="006F4C0C" w:rsidRPr="00517BDB" w:rsidRDefault="006F4C0C" w:rsidP="0067140B">
      <w:pPr>
        <w:widowControl w:val="0"/>
        <w:numPr>
          <w:ilvl w:val="0"/>
          <w:numId w:val="7"/>
        </w:numPr>
        <w:tabs>
          <w:tab w:val="left" w:pos="0"/>
          <w:tab w:val="num" w:pos="360"/>
          <w:tab w:val="left" w:pos="993"/>
          <w:tab w:val="left" w:pos="1276"/>
          <w:tab w:val="num" w:pos="3763"/>
        </w:tabs>
        <w:overflowPunct w:val="0"/>
        <w:autoSpaceDE w:val="0"/>
        <w:autoSpaceDN w:val="0"/>
        <w:adjustRightInd w:val="0"/>
        <w:ind w:left="0" w:firstLine="709"/>
        <w:jc w:val="both"/>
        <w:textAlignment w:val="baseline"/>
        <w:rPr>
          <w:sz w:val="24"/>
          <w:szCs w:val="24"/>
        </w:rPr>
      </w:pPr>
      <w:r w:rsidRPr="00517BDB">
        <w:rPr>
          <w:sz w:val="24"/>
          <w:szCs w:val="24"/>
        </w:rPr>
        <w:t>работа с выпускниками и студентами медицинских вузов с целью привлечения молодых специалистов, в том числе через выделение квартир из муниципального жилого фонда, в первую очередь для врачей – узких специалистов;</w:t>
      </w:r>
    </w:p>
    <w:p w:rsidR="006F4C0C" w:rsidRPr="00517BDB"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517BDB">
        <w:rPr>
          <w:sz w:val="24"/>
          <w:szCs w:val="24"/>
        </w:rPr>
        <w:t>целевое обучение в НГМУ за счет бюджетных ассигнований федерального бюджета по специальностям: «Лечебное дело» – 20 чел., «Педиатрия» –11 чел., «Стоматология» – 2 человека;</w:t>
      </w:r>
    </w:p>
    <w:p w:rsidR="006F4C0C" w:rsidRPr="00517BDB"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517BDB">
        <w:rPr>
          <w:sz w:val="24"/>
          <w:szCs w:val="24"/>
        </w:rPr>
        <w:t xml:space="preserve">создание </w:t>
      </w:r>
      <w:r w:rsidR="00940E2E">
        <w:rPr>
          <w:sz w:val="24"/>
          <w:szCs w:val="24"/>
        </w:rPr>
        <w:t>специализированных</w:t>
      </w:r>
      <w:r w:rsidRPr="00517BDB">
        <w:rPr>
          <w:sz w:val="24"/>
          <w:szCs w:val="24"/>
        </w:rPr>
        <w:t xml:space="preserve"> медицинских классов на базе ср</w:t>
      </w:r>
      <w:r w:rsidR="00940E2E">
        <w:rPr>
          <w:sz w:val="24"/>
          <w:szCs w:val="24"/>
        </w:rPr>
        <w:t xml:space="preserve">едних общеобразовательных школ </w:t>
      </w:r>
      <w:r w:rsidRPr="00517BDB">
        <w:rPr>
          <w:sz w:val="24"/>
          <w:szCs w:val="24"/>
        </w:rPr>
        <w:t>в 8 и 11 классах;</w:t>
      </w:r>
    </w:p>
    <w:p w:rsidR="006F4C0C" w:rsidRPr="00517BDB"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517BDB">
        <w:rPr>
          <w:sz w:val="24"/>
          <w:szCs w:val="24"/>
        </w:rPr>
        <w:t>компенсационные выплаты медицинским работникам государственных медицинских организаций в рамках подпрограммы «Кадровое обеспечение системы здравоохранения» государственной программы «Развитие здравоохранения Новосибирской области», утвержденной постановлением Правительства Новосибирской области от 07.05.2013 № 199-п;</w:t>
      </w:r>
    </w:p>
    <w:p w:rsidR="006F4C0C" w:rsidRPr="00517BDB" w:rsidRDefault="006F4C0C" w:rsidP="0067140B">
      <w:pPr>
        <w:widowControl w:val="0"/>
        <w:numPr>
          <w:ilvl w:val="0"/>
          <w:numId w:val="7"/>
        </w:numPr>
        <w:tabs>
          <w:tab w:val="num" w:pos="993"/>
          <w:tab w:val="num" w:pos="1440"/>
          <w:tab w:val="num" w:pos="3763"/>
        </w:tabs>
        <w:ind w:left="0" w:firstLine="709"/>
        <w:jc w:val="both"/>
        <w:rPr>
          <w:b/>
          <w:sz w:val="24"/>
          <w:szCs w:val="24"/>
        </w:rPr>
      </w:pPr>
      <w:r w:rsidRPr="00517BDB">
        <w:rPr>
          <w:sz w:val="24"/>
          <w:szCs w:val="24"/>
        </w:rPr>
        <w:t>предоставление служебного жилья для сотрудников ГБУЗ НСО «БЦГБ» на основании ст. 93 Жилищног</w:t>
      </w:r>
      <w:r w:rsidR="00E8190A">
        <w:rPr>
          <w:sz w:val="24"/>
          <w:szCs w:val="24"/>
        </w:rPr>
        <w:t xml:space="preserve">о кодекса Российской </w:t>
      </w:r>
      <w:r w:rsidR="00D56AD3">
        <w:rPr>
          <w:sz w:val="24"/>
          <w:szCs w:val="24"/>
        </w:rPr>
        <w:t>Федерации</w:t>
      </w:r>
      <w:r w:rsidR="00E8190A">
        <w:rPr>
          <w:sz w:val="24"/>
          <w:szCs w:val="24"/>
        </w:rPr>
        <w:t>;</w:t>
      </w:r>
    </w:p>
    <w:p w:rsidR="006F4C0C" w:rsidRPr="00E93B9D" w:rsidRDefault="00940E2E" w:rsidP="0067140B">
      <w:pPr>
        <w:widowControl w:val="0"/>
        <w:numPr>
          <w:ilvl w:val="0"/>
          <w:numId w:val="7"/>
        </w:numPr>
        <w:tabs>
          <w:tab w:val="num" w:pos="993"/>
          <w:tab w:val="num" w:pos="3763"/>
        </w:tabs>
        <w:ind w:left="0" w:firstLine="709"/>
        <w:jc w:val="both"/>
        <w:rPr>
          <w:sz w:val="24"/>
          <w:szCs w:val="24"/>
        </w:rPr>
      </w:pPr>
      <w:r>
        <w:rPr>
          <w:sz w:val="24"/>
          <w:szCs w:val="24"/>
        </w:rPr>
        <w:t xml:space="preserve">развитие </w:t>
      </w:r>
      <w:r w:rsidR="006F4C0C" w:rsidRPr="00E93B9D">
        <w:rPr>
          <w:sz w:val="24"/>
          <w:szCs w:val="24"/>
        </w:rPr>
        <w:t>систем</w:t>
      </w:r>
      <w:r>
        <w:rPr>
          <w:sz w:val="24"/>
          <w:szCs w:val="24"/>
        </w:rPr>
        <w:t>ы</w:t>
      </w:r>
      <w:r w:rsidR="006F4C0C" w:rsidRPr="00E93B9D">
        <w:rPr>
          <w:sz w:val="24"/>
          <w:szCs w:val="24"/>
        </w:rPr>
        <w:t xml:space="preserve"> наставничества, целью которой является приобретение вновь прибывшими специалистами необходимых профессиональных навыков и опыта работы, повышение профессионального мастерства и уровня компетенции, принятие принципов корпоративной этики и корпоративной культуры</w:t>
      </w:r>
      <w:r w:rsidR="00E93B9D">
        <w:rPr>
          <w:sz w:val="24"/>
          <w:szCs w:val="24"/>
        </w:rPr>
        <w:t>;</w:t>
      </w:r>
      <w:r w:rsidR="006F4C0C" w:rsidRPr="00E93B9D">
        <w:rPr>
          <w:sz w:val="24"/>
          <w:szCs w:val="24"/>
        </w:rPr>
        <w:t xml:space="preserve"> </w:t>
      </w:r>
    </w:p>
    <w:p w:rsidR="006F4C0C" w:rsidRPr="00505FA6" w:rsidRDefault="006F4C0C" w:rsidP="00505FA6">
      <w:pPr>
        <w:widowControl w:val="0"/>
        <w:numPr>
          <w:ilvl w:val="0"/>
          <w:numId w:val="7"/>
        </w:numPr>
        <w:tabs>
          <w:tab w:val="num" w:pos="360"/>
          <w:tab w:val="num" w:pos="993"/>
          <w:tab w:val="num" w:pos="1353"/>
          <w:tab w:val="num" w:pos="3763"/>
        </w:tabs>
        <w:ind w:left="0" w:firstLine="709"/>
        <w:jc w:val="both"/>
        <w:rPr>
          <w:sz w:val="24"/>
          <w:szCs w:val="24"/>
        </w:rPr>
      </w:pPr>
      <w:r w:rsidRPr="00505FA6">
        <w:rPr>
          <w:sz w:val="24"/>
          <w:szCs w:val="24"/>
        </w:rPr>
        <w:t>формирование условий для доступа граждан к учреждениям медицинской сферы: организация автостоянок и благоустройство территории;</w:t>
      </w:r>
    </w:p>
    <w:p w:rsidR="00505FA6" w:rsidRPr="00E93B9D" w:rsidRDefault="00505FA6" w:rsidP="00505FA6">
      <w:pPr>
        <w:numPr>
          <w:ilvl w:val="0"/>
          <w:numId w:val="7"/>
        </w:numPr>
        <w:tabs>
          <w:tab w:val="num" w:pos="993"/>
          <w:tab w:val="num" w:pos="1353"/>
          <w:tab w:val="num" w:pos="3763"/>
        </w:tabs>
        <w:ind w:left="0" w:firstLine="709"/>
        <w:jc w:val="both"/>
        <w:rPr>
          <w:sz w:val="24"/>
          <w:szCs w:val="24"/>
        </w:rPr>
      </w:pPr>
      <w:r w:rsidRPr="00E93B9D">
        <w:rPr>
          <w:sz w:val="24"/>
          <w:szCs w:val="24"/>
        </w:rPr>
        <w:t xml:space="preserve">капитальный ремонт </w:t>
      </w:r>
      <w:r w:rsidR="00BF56CF">
        <w:rPr>
          <w:sz w:val="24"/>
          <w:szCs w:val="24"/>
        </w:rPr>
        <w:t>отделений ПСО № 4, ОРИТ № 2</w:t>
      </w:r>
      <w:r w:rsidRPr="00E93B9D">
        <w:rPr>
          <w:sz w:val="24"/>
          <w:szCs w:val="24"/>
        </w:rPr>
        <w:t xml:space="preserve"> по</w:t>
      </w:r>
      <w:r w:rsidR="00BF56CF">
        <w:rPr>
          <w:sz w:val="24"/>
          <w:szCs w:val="24"/>
        </w:rPr>
        <w:t xml:space="preserve"> адресу</w:t>
      </w:r>
      <w:r w:rsidRPr="00E93B9D">
        <w:rPr>
          <w:sz w:val="24"/>
          <w:szCs w:val="24"/>
        </w:rPr>
        <w:t xml:space="preserve"> ул. Пушкина, 172</w:t>
      </w:r>
      <w:r>
        <w:rPr>
          <w:sz w:val="24"/>
          <w:szCs w:val="24"/>
        </w:rPr>
        <w:t xml:space="preserve"> (2024-2025)</w:t>
      </w:r>
      <w:r w:rsidRPr="00E93B9D">
        <w:rPr>
          <w:sz w:val="24"/>
          <w:szCs w:val="24"/>
        </w:rPr>
        <w:t>;</w:t>
      </w:r>
    </w:p>
    <w:p w:rsidR="00505FA6" w:rsidRDefault="00505FA6" w:rsidP="00505FA6">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капитальный ремонт</w:t>
      </w:r>
      <w:r w:rsidRPr="00505FA6">
        <w:rPr>
          <w:sz w:val="24"/>
          <w:szCs w:val="24"/>
        </w:rPr>
        <w:t xml:space="preserve"> </w:t>
      </w:r>
      <w:r>
        <w:rPr>
          <w:sz w:val="24"/>
          <w:szCs w:val="24"/>
        </w:rPr>
        <w:t xml:space="preserve">помещений хирургического корпуса и здания поликлиники по адресу ул. </w:t>
      </w:r>
      <w:proofErr w:type="gramStart"/>
      <w:r>
        <w:rPr>
          <w:sz w:val="24"/>
          <w:szCs w:val="24"/>
        </w:rPr>
        <w:t>Боровая</w:t>
      </w:r>
      <w:proofErr w:type="gramEnd"/>
      <w:r>
        <w:rPr>
          <w:sz w:val="24"/>
          <w:szCs w:val="24"/>
        </w:rPr>
        <w:t>, 109 (2024);</w:t>
      </w:r>
    </w:p>
    <w:p w:rsidR="00505FA6" w:rsidRPr="00E93B9D" w:rsidRDefault="00505FA6" w:rsidP="00505FA6">
      <w:pPr>
        <w:numPr>
          <w:ilvl w:val="0"/>
          <w:numId w:val="7"/>
        </w:numPr>
        <w:tabs>
          <w:tab w:val="num" w:pos="709"/>
          <w:tab w:val="left" w:pos="993"/>
        </w:tabs>
        <w:ind w:left="0" w:firstLine="709"/>
        <w:jc w:val="both"/>
        <w:rPr>
          <w:sz w:val="24"/>
          <w:szCs w:val="24"/>
        </w:rPr>
      </w:pPr>
      <w:r w:rsidRPr="00E93B9D">
        <w:rPr>
          <w:sz w:val="24"/>
          <w:szCs w:val="24"/>
        </w:rPr>
        <w:t xml:space="preserve">капитальный ремонт инфекционного корпуса, расположенного по адресу ул. </w:t>
      </w:r>
      <w:proofErr w:type="gramStart"/>
      <w:r w:rsidRPr="00E93B9D">
        <w:rPr>
          <w:sz w:val="24"/>
          <w:szCs w:val="24"/>
        </w:rPr>
        <w:t>Боровая</w:t>
      </w:r>
      <w:proofErr w:type="gramEnd"/>
      <w:r w:rsidRPr="00E93B9D">
        <w:rPr>
          <w:sz w:val="24"/>
          <w:szCs w:val="24"/>
        </w:rPr>
        <w:t>, 107</w:t>
      </w:r>
      <w:r>
        <w:rPr>
          <w:sz w:val="24"/>
          <w:szCs w:val="24"/>
        </w:rPr>
        <w:t xml:space="preserve"> (2024-2025)</w:t>
      </w:r>
      <w:r w:rsidRPr="00E93B9D">
        <w:rPr>
          <w:sz w:val="24"/>
          <w:szCs w:val="24"/>
        </w:rPr>
        <w:t>;</w:t>
      </w:r>
    </w:p>
    <w:p w:rsidR="00505FA6" w:rsidRDefault="00505FA6" w:rsidP="00505FA6">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капитальный ремонт</w:t>
      </w:r>
      <w:r>
        <w:rPr>
          <w:sz w:val="24"/>
          <w:szCs w:val="24"/>
        </w:rPr>
        <w:t xml:space="preserve"> помещений </w:t>
      </w:r>
      <w:r w:rsidRPr="00E93B9D">
        <w:rPr>
          <w:sz w:val="24"/>
          <w:szCs w:val="24"/>
        </w:rPr>
        <w:t xml:space="preserve">морга хирургического </w:t>
      </w:r>
      <w:r>
        <w:rPr>
          <w:sz w:val="24"/>
          <w:szCs w:val="24"/>
        </w:rPr>
        <w:t>комплекса</w:t>
      </w:r>
      <w:r w:rsidRPr="00E93B9D">
        <w:rPr>
          <w:sz w:val="24"/>
          <w:szCs w:val="24"/>
        </w:rPr>
        <w:t xml:space="preserve"> по адресу ул. </w:t>
      </w:r>
      <w:proofErr w:type="gramStart"/>
      <w:r w:rsidRPr="00E93B9D">
        <w:rPr>
          <w:sz w:val="24"/>
          <w:szCs w:val="24"/>
        </w:rPr>
        <w:t>Боровая</w:t>
      </w:r>
      <w:proofErr w:type="gramEnd"/>
      <w:r w:rsidRPr="00E93B9D">
        <w:rPr>
          <w:sz w:val="24"/>
          <w:szCs w:val="24"/>
        </w:rPr>
        <w:t>, 109/1</w:t>
      </w:r>
      <w:r>
        <w:rPr>
          <w:sz w:val="24"/>
          <w:szCs w:val="24"/>
        </w:rPr>
        <w:t xml:space="preserve"> (2024-2025);</w:t>
      </w:r>
    </w:p>
    <w:p w:rsidR="00505FA6" w:rsidRDefault="00BF56CF" w:rsidP="00BF56CF">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капитальный ремонт</w:t>
      </w:r>
      <w:r>
        <w:rPr>
          <w:sz w:val="24"/>
          <w:szCs w:val="24"/>
        </w:rPr>
        <w:t xml:space="preserve"> помещений пищеблока </w:t>
      </w:r>
      <w:r w:rsidRPr="00E93B9D">
        <w:rPr>
          <w:sz w:val="24"/>
          <w:szCs w:val="24"/>
        </w:rPr>
        <w:t xml:space="preserve">хирургического </w:t>
      </w:r>
      <w:r>
        <w:rPr>
          <w:sz w:val="24"/>
          <w:szCs w:val="24"/>
        </w:rPr>
        <w:t>комплекса</w:t>
      </w:r>
      <w:r w:rsidRPr="00E93B9D">
        <w:rPr>
          <w:sz w:val="24"/>
          <w:szCs w:val="24"/>
        </w:rPr>
        <w:t xml:space="preserve"> по адресу</w:t>
      </w:r>
      <w:r>
        <w:rPr>
          <w:sz w:val="24"/>
          <w:szCs w:val="24"/>
        </w:rPr>
        <w:t xml:space="preserve"> ул. </w:t>
      </w:r>
      <w:proofErr w:type="gramStart"/>
      <w:r>
        <w:rPr>
          <w:sz w:val="24"/>
          <w:szCs w:val="24"/>
        </w:rPr>
        <w:t>Боровая</w:t>
      </w:r>
      <w:proofErr w:type="gramEnd"/>
      <w:r>
        <w:rPr>
          <w:sz w:val="24"/>
          <w:szCs w:val="24"/>
        </w:rPr>
        <w:t>, 109/3 (2024-2025);</w:t>
      </w:r>
    </w:p>
    <w:p w:rsidR="00BF56CF" w:rsidRPr="00E93B9D" w:rsidRDefault="00BF56CF" w:rsidP="00BF56CF">
      <w:pPr>
        <w:widowControl w:val="0"/>
        <w:numPr>
          <w:ilvl w:val="0"/>
          <w:numId w:val="7"/>
        </w:numPr>
        <w:tabs>
          <w:tab w:val="num" w:pos="993"/>
          <w:tab w:val="num" w:pos="3763"/>
        </w:tabs>
        <w:ind w:left="0" w:firstLine="709"/>
        <w:jc w:val="both"/>
        <w:rPr>
          <w:sz w:val="24"/>
          <w:szCs w:val="24"/>
        </w:rPr>
      </w:pPr>
      <w:r w:rsidRPr="00E93B9D">
        <w:rPr>
          <w:sz w:val="24"/>
          <w:szCs w:val="24"/>
        </w:rPr>
        <w:t>капитальный ремонт здания взрослого поликлинического отделения № 1 по адресу ул. Островского, 53</w:t>
      </w:r>
      <w:r>
        <w:rPr>
          <w:sz w:val="24"/>
          <w:szCs w:val="24"/>
        </w:rPr>
        <w:t xml:space="preserve"> (2024-2026)</w:t>
      </w:r>
      <w:r w:rsidRPr="00E93B9D">
        <w:rPr>
          <w:sz w:val="24"/>
          <w:szCs w:val="24"/>
        </w:rPr>
        <w:t>;</w:t>
      </w:r>
    </w:p>
    <w:p w:rsidR="00BF56CF" w:rsidRPr="00BF56CF" w:rsidRDefault="00BF56CF" w:rsidP="00BF56CF">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 xml:space="preserve">капитальный ремонт </w:t>
      </w:r>
      <w:r>
        <w:rPr>
          <w:sz w:val="24"/>
          <w:szCs w:val="24"/>
        </w:rPr>
        <w:t xml:space="preserve">помещений роддома по адресу ул. </w:t>
      </w:r>
      <w:proofErr w:type="gramStart"/>
      <w:r>
        <w:rPr>
          <w:sz w:val="24"/>
          <w:szCs w:val="24"/>
        </w:rPr>
        <w:t>Боровая</w:t>
      </w:r>
      <w:proofErr w:type="gramEnd"/>
      <w:r>
        <w:rPr>
          <w:sz w:val="24"/>
          <w:szCs w:val="24"/>
        </w:rPr>
        <w:t>, 105 (2025-2026);</w:t>
      </w:r>
    </w:p>
    <w:p w:rsidR="006F4C0C" w:rsidRPr="00E93B9D"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снос аварийного здания гаража с целью дальнейшего строительства отделения скорой медицинской помощи и гаража на 11-15 бригад по адресу ул. Островского, 53;</w:t>
      </w:r>
    </w:p>
    <w:p w:rsidR="006F4C0C" w:rsidRDefault="006F4C0C" w:rsidP="0067140B">
      <w:pPr>
        <w:ind w:firstLine="708"/>
        <w:jc w:val="both"/>
        <w:rPr>
          <w:sz w:val="24"/>
          <w:szCs w:val="24"/>
        </w:rPr>
      </w:pPr>
      <w:r w:rsidRPr="00E93B9D">
        <w:rPr>
          <w:sz w:val="24"/>
          <w:szCs w:val="24"/>
        </w:rPr>
        <w:t>Программы, правовые акты, направленные на решение задач:</w:t>
      </w:r>
    </w:p>
    <w:p w:rsidR="006F4C0C" w:rsidRPr="006779BA" w:rsidRDefault="006F4C0C" w:rsidP="0067140B">
      <w:pPr>
        <w:pStyle w:val="a6"/>
        <w:numPr>
          <w:ilvl w:val="0"/>
          <w:numId w:val="49"/>
        </w:numPr>
        <w:tabs>
          <w:tab w:val="left" w:pos="993"/>
        </w:tabs>
        <w:spacing w:after="0" w:line="240" w:lineRule="auto"/>
        <w:ind w:left="0" w:firstLine="709"/>
        <w:jc w:val="both"/>
        <w:rPr>
          <w:rFonts w:ascii="Times New Roman" w:hAnsi="Times New Roman" w:cs="Times New Roman"/>
          <w:sz w:val="24"/>
          <w:szCs w:val="24"/>
        </w:rPr>
      </w:pPr>
      <w:proofErr w:type="gramStart"/>
      <w:r w:rsidRPr="006779BA">
        <w:rPr>
          <w:rFonts w:ascii="Times New Roman" w:hAnsi="Times New Roman" w:cs="Times New Roman"/>
          <w:sz w:val="24"/>
          <w:szCs w:val="24"/>
        </w:rPr>
        <w:t xml:space="preserve">региональные проекты «Борьба с онкологическими заболеваниями», «Борьба с сердечно-сосудистыми заболеваниями», «Обеспечение медицинских организаций системы здравоохранения Новосибирской области квалифицированными кадрами», «Программа </w:t>
      </w:r>
      <w:r w:rsidRPr="006779BA">
        <w:rPr>
          <w:rFonts w:ascii="Times New Roman" w:hAnsi="Times New Roman" w:cs="Times New Roman"/>
          <w:sz w:val="24"/>
          <w:szCs w:val="24"/>
        </w:rPr>
        <w:lastRenderedPageBreak/>
        <w:t>развития детского здравоохранения Новосибирской области, включая создание современной инфраструктуры оказания медицинской помощи детям», «Развитие системы оказания первичной медико-санитарной помощи», «Развитие экспорта медицинских услуг»,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(Цифровой контур</w:t>
      </w:r>
      <w:proofErr w:type="gramEnd"/>
      <w:r w:rsidRPr="006779BA">
        <w:rPr>
          <w:rFonts w:ascii="Times New Roman" w:hAnsi="Times New Roman" w:cs="Times New Roman"/>
          <w:sz w:val="24"/>
          <w:szCs w:val="24"/>
        </w:rPr>
        <w:t xml:space="preserve"> здравоохранения </w:t>
      </w:r>
      <w:r w:rsidR="008B5118" w:rsidRPr="008B5118">
        <w:rPr>
          <w:rFonts w:ascii="Times New Roman" w:hAnsi="Times New Roman" w:cs="Times New Roman"/>
          <w:sz w:val="24"/>
          <w:szCs w:val="24"/>
        </w:rPr>
        <w:t>Новосибирской области</w:t>
      </w:r>
      <w:r w:rsidRPr="006779BA">
        <w:rPr>
          <w:rFonts w:ascii="Times New Roman" w:hAnsi="Times New Roman" w:cs="Times New Roman"/>
          <w:sz w:val="24"/>
          <w:szCs w:val="24"/>
        </w:rPr>
        <w:t xml:space="preserve">)» национального проекта «Здравоохранение» в соответствии с </w:t>
      </w:r>
      <w:r w:rsidR="00E93B9D" w:rsidRPr="006779BA">
        <w:rPr>
          <w:rFonts w:ascii="Times New Roman" w:hAnsi="Times New Roman" w:cs="Times New Roman"/>
          <w:sz w:val="24"/>
          <w:szCs w:val="24"/>
        </w:rPr>
        <w:t xml:space="preserve">Указами Президента </w:t>
      </w:r>
      <w:r w:rsidR="00E8596A" w:rsidRPr="00CF5DCB">
        <w:rPr>
          <w:rFonts w:ascii="Times New Roman" w:hAnsi="Times New Roman" w:cs="Times New Roman"/>
          <w:sz w:val="24"/>
          <w:szCs w:val="24"/>
        </w:rPr>
        <w:t>Р</w:t>
      </w:r>
      <w:r w:rsidR="00E8596A">
        <w:rPr>
          <w:rFonts w:ascii="Times New Roman" w:hAnsi="Times New Roman" w:cs="Times New Roman"/>
          <w:sz w:val="24"/>
          <w:szCs w:val="24"/>
        </w:rPr>
        <w:t xml:space="preserve">оссийской </w:t>
      </w:r>
      <w:r w:rsidR="00D56AD3">
        <w:rPr>
          <w:rFonts w:ascii="Times New Roman" w:hAnsi="Times New Roman" w:cs="Times New Roman"/>
          <w:sz w:val="24"/>
          <w:szCs w:val="24"/>
        </w:rPr>
        <w:t>Федерации</w:t>
      </w:r>
      <w:r w:rsidR="00E93B9D" w:rsidRPr="006779BA">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00E93B9D" w:rsidRPr="006779BA">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00E93B9D" w:rsidRPr="006779BA">
        <w:rPr>
          <w:rFonts w:ascii="Times New Roman" w:hAnsi="Times New Roman" w:cs="Times New Roman"/>
          <w:sz w:val="24"/>
          <w:szCs w:val="24"/>
        </w:rPr>
        <w:t xml:space="preserve"> на период до 2030 года»</w:t>
      </w:r>
      <w:r w:rsidRPr="006779BA">
        <w:rPr>
          <w:rFonts w:ascii="Times New Roman" w:hAnsi="Times New Roman" w:cs="Times New Roman"/>
          <w:sz w:val="24"/>
          <w:szCs w:val="24"/>
        </w:rPr>
        <w:t>;</w:t>
      </w:r>
    </w:p>
    <w:p w:rsidR="006F4C0C" w:rsidRPr="00E93B9D"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 xml:space="preserve">государственная программа </w:t>
      </w:r>
      <w:r w:rsidR="00E8596A" w:rsidRPr="00CF5DCB">
        <w:rPr>
          <w:sz w:val="24"/>
          <w:szCs w:val="24"/>
        </w:rPr>
        <w:t>Р</w:t>
      </w:r>
      <w:r w:rsidR="00E8596A">
        <w:rPr>
          <w:sz w:val="24"/>
          <w:szCs w:val="24"/>
        </w:rPr>
        <w:t xml:space="preserve">оссийской </w:t>
      </w:r>
      <w:r w:rsidR="00D56AD3">
        <w:rPr>
          <w:sz w:val="24"/>
          <w:szCs w:val="24"/>
        </w:rPr>
        <w:t>Федерации</w:t>
      </w:r>
      <w:r w:rsidRPr="00E93B9D">
        <w:rPr>
          <w:sz w:val="24"/>
          <w:szCs w:val="24"/>
        </w:rPr>
        <w:t xml:space="preserve"> «Развитие здравоохранения», утвержденная постановлением Правительства </w:t>
      </w:r>
      <w:r w:rsidR="00E8596A" w:rsidRPr="00CF5DCB">
        <w:rPr>
          <w:sz w:val="24"/>
          <w:szCs w:val="24"/>
        </w:rPr>
        <w:t>Р</w:t>
      </w:r>
      <w:r w:rsidR="00E8596A">
        <w:rPr>
          <w:sz w:val="24"/>
          <w:szCs w:val="24"/>
        </w:rPr>
        <w:t xml:space="preserve">оссийской </w:t>
      </w:r>
      <w:r w:rsidR="00D56AD3">
        <w:rPr>
          <w:sz w:val="24"/>
          <w:szCs w:val="24"/>
        </w:rPr>
        <w:t>Федерации</w:t>
      </w:r>
      <w:r w:rsidRPr="00E93B9D">
        <w:rPr>
          <w:sz w:val="24"/>
          <w:szCs w:val="24"/>
        </w:rPr>
        <w:t xml:space="preserve"> от 26.12.2017 № 1640;</w:t>
      </w:r>
    </w:p>
    <w:p w:rsidR="006F4C0C" w:rsidRPr="00E93B9D"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 xml:space="preserve">государственная программа </w:t>
      </w:r>
      <w:r w:rsidR="008B5118" w:rsidRPr="008B5118">
        <w:rPr>
          <w:sz w:val="24"/>
          <w:szCs w:val="24"/>
        </w:rPr>
        <w:t>Новосибирской области</w:t>
      </w:r>
      <w:r w:rsidR="00E93B9D">
        <w:rPr>
          <w:sz w:val="24"/>
          <w:szCs w:val="24"/>
        </w:rPr>
        <w:t xml:space="preserve"> </w:t>
      </w:r>
      <w:r w:rsidRPr="00E93B9D">
        <w:rPr>
          <w:sz w:val="24"/>
          <w:szCs w:val="24"/>
        </w:rPr>
        <w:t xml:space="preserve">«Развитие здравоохранения Новосибирской области», утвержденная постановлением Правительства </w:t>
      </w:r>
      <w:r w:rsidR="008B5118" w:rsidRPr="008B5118">
        <w:rPr>
          <w:sz w:val="24"/>
          <w:szCs w:val="24"/>
        </w:rPr>
        <w:t>Новосибирской области</w:t>
      </w:r>
      <w:r w:rsidRPr="00E93B9D">
        <w:rPr>
          <w:sz w:val="24"/>
          <w:szCs w:val="24"/>
        </w:rPr>
        <w:t xml:space="preserve"> от 07.05.2013 № 199-п; </w:t>
      </w:r>
    </w:p>
    <w:p w:rsidR="006F4C0C" w:rsidRPr="00E93B9D" w:rsidRDefault="006F4C0C" w:rsidP="0067140B">
      <w:pPr>
        <w:widowControl w:val="0"/>
        <w:numPr>
          <w:ilvl w:val="0"/>
          <w:numId w:val="7"/>
        </w:numPr>
        <w:tabs>
          <w:tab w:val="num" w:pos="360"/>
          <w:tab w:val="num" w:pos="993"/>
          <w:tab w:val="num" w:pos="1353"/>
          <w:tab w:val="num" w:pos="3763"/>
        </w:tabs>
        <w:ind w:left="0" w:firstLine="709"/>
        <w:jc w:val="both"/>
        <w:rPr>
          <w:sz w:val="24"/>
          <w:szCs w:val="24"/>
        </w:rPr>
      </w:pPr>
      <w:r w:rsidRPr="00E93B9D">
        <w:rPr>
          <w:sz w:val="24"/>
          <w:szCs w:val="24"/>
        </w:rPr>
        <w:t>территориальная программа государственных гарантий бесплатного оказания гражданам медицинской помощи в Новосибирской области</w:t>
      </w:r>
      <w:r w:rsidRPr="00E93B9D">
        <w:rPr>
          <w:rFonts w:eastAsia="Calibri"/>
          <w:sz w:val="24"/>
          <w:szCs w:val="24"/>
        </w:rPr>
        <w:t xml:space="preserve">, утвержденная постановлением Правительства </w:t>
      </w:r>
      <w:r w:rsidR="008B5118" w:rsidRPr="008B5118">
        <w:rPr>
          <w:sz w:val="24"/>
          <w:szCs w:val="24"/>
        </w:rPr>
        <w:t>Новосибирской области</w:t>
      </w:r>
      <w:r w:rsidRPr="00E93B9D">
        <w:rPr>
          <w:rFonts w:eastAsia="Calibri"/>
          <w:sz w:val="24"/>
          <w:szCs w:val="24"/>
        </w:rPr>
        <w:t xml:space="preserve"> от 29.12.2020 № 561-п</w:t>
      </w:r>
      <w:r w:rsidR="00E342E2">
        <w:rPr>
          <w:rFonts w:eastAsia="Calibri"/>
          <w:sz w:val="24"/>
          <w:szCs w:val="24"/>
        </w:rPr>
        <w:t>.</w:t>
      </w:r>
    </w:p>
    <w:p w:rsidR="006F4C0C" w:rsidRPr="00E93B9D" w:rsidRDefault="006F4C0C" w:rsidP="00E342E2">
      <w:pPr>
        <w:pStyle w:val="ConsPlusNormal"/>
        <w:ind w:firstLine="709"/>
        <w:jc w:val="both"/>
        <w:rPr>
          <w:rFonts w:ascii="Times New Roman" w:hAnsi="Times New Roman" w:cs="Times New Roman"/>
          <w:sz w:val="24"/>
          <w:szCs w:val="24"/>
        </w:rPr>
      </w:pPr>
      <w:r w:rsidRPr="00E93B9D">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2095"/>
        <w:gridCol w:w="3361"/>
        <w:gridCol w:w="1238"/>
        <w:gridCol w:w="1097"/>
        <w:gridCol w:w="1123"/>
        <w:gridCol w:w="1131"/>
      </w:tblGrid>
      <w:tr w:rsidR="006F4C0C" w:rsidRPr="004251DD" w:rsidTr="00401269">
        <w:trPr>
          <w:tblHeader/>
        </w:trPr>
        <w:tc>
          <w:tcPr>
            <w:tcW w:w="1043" w:type="pct"/>
            <w:vMerge w:val="restar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Основные направления</w:t>
            </w:r>
          </w:p>
        </w:tc>
        <w:tc>
          <w:tcPr>
            <w:tcW w:w="3957" w:type="pct"/>
            <w:gridSpan w:val="5"/>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Целевые индикаторы</w:t>
            </w:r>
          </w:p>
        </w:tc>
      </w:tr>
      <w:tr w:rsidR="006F4C0C" w:rsidRPr="004251DD" w:rsidTr="00E8190A">
        <w:trPr>
          <w:tblHeader/>
        </w:trPr>
        <w:tc>
          <w:tcPr>
            <w:tcW w:w="1043" w:type="pct"/>
            <w:vMerge/>
          </w:tcPr>
          <w:p w:rsidR="006F4C0C" w:rsidRPr="004251DD" w:rsidRDefault="006F4C0C" w:rsidP="0067140B">
            <w:pPr>
              <w:rPr>
                <w:b/>
                <w:szCs w:val="22"/>
              </w:rPr>
            </w:pPr>
          </w:p>
        </w:tc>
        <w:tc>
          <w:tcPr>
            <w:tcW w:w="1673" w:type="pc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Наименование показателя</w:t>
            </w:r>
          </w:p>
        </w:tc>
        <w:tc>
          <w:tcPr>
            <w:tcW w:w="616" w:type="pc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202</w:t>
            </w:r>
            <w:r w:rsidR="00E93B9D" w:rsidRPr="004251DD">
              <w:rPr>
                <w:rFonts w:ascii="Times New Roman" w:hAnsi="Times New Roman" w:cs="Times New Roman"/>
                <w:b/>
                <w:sz w:val="20"/>
                <w:szCs w:val="22"/>
              </w:rPr>
              <w:t>3</w:t>
            </w:r>
          </w:p>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ожидаемое</w:t>
            </w:r>
          </w:p>
        </w:tc>
        <w:tc>
          <w:tcPr>
            <w:tcW w:w="546" w:type="pc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202</w:t>
            </w:r>
            <w:r w:rsidR="00E93B9D" w:rsidRPr="004251DD">
              <w:rPr>
                <w:rFonts w:ascii="Times New Roman" w:hAnsi="Times New Roman" w:cs="Times New Roman"/>
                <w:b/>
                <w:sz w:val="20"/>
                <w:szCs w:val="22"/>
              </w:rPr>
              <w:t>4</w:t>
            </w:r>
          </w:p>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559" w:type="pc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202</w:t>
            </w:r>
            <w:r w:rsidR="00E93B9D" w:rsidRPr="004251DD">
              <w:rPr>
                <w:rFonts w:ascii="Times New Roman" w:hAnsi="Times New Roman" w:cs="Times New Roman"/>
                <w:b/>
                <w:sz w:val="20"/>
                <w:szCs w:val="22"/>
              </w:rPr>
              <w:t>5</w:t>
            </w:r>
          </w:p>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c>
          <w:tcPr>
            <w:tcW w:w="563" w:type="pct"/>
            <w:vAlign w:val="center"/>
          </w:tcPr>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202</w:t>
            </w:r>
            <w:r w:rsidR="00E93B9D" w:rsidRPr="004251DD">
              <w:rPr>
                <w:rFonts w:ascii="Times New Roman" w:hAnsi="Times New Roman" w:cs="Times New Roman"/>
                <w:b/>
                <w:sz w:val="20"/>
                <w:szCs w:val="22"/>
              </w:rPr>
              <w:t>6</w:t>
            </w:r>
          </w:p>
          <w:p w:rsidR="006F4C0C" w:rsidRPr="004251DD" w:rsidRDefault="006F4C0C" w:rsidP="0067140B">
            <w:pPr>
              <w:pStyle w:val="ConsPlusNormal"/>
              <w:jc w:val="center"/>
              <w:rPr>
                <w:rFonts w:ascii="Times New Roman" w:hAnsi="Times New Roman" w:cs="Times New Roman"/>
                <w:b/>
                <w:sz w:val="20"/>
                <w:szCs w:val="22"/>
              </w:rPr>
            </w:pPr>
            <w:r w:rsidRPr="004251DD">
              <w:rPr>
                <w:rFonts w:ascii="Times New Roman" w:hAnsi="Times New Roman" w:cs="Times New Roman"/>
                <w:b/>
                <w:sz w:val="20"/>
                <w:szCs w:val="22"/>
              </w:rPr>
              <w:t>прогноз</w:t>
            </w:r>
          </w:p>
        </w:tc>
      </w:tr>
      <w:tr w:rsidR="00E8190A" w:rsidRPr="004251DD" w:rsidTr="00E8190A">
        <w:tc>
          <w:tcPr>
            <w:tcW w:w="1043" w:type="pct"/>
            <w:vMerge w:val="restart"/>
          </w:tcPr>
          <w:p w:rsidR="00E8190A" w:rsidRPr="004251DD" w:rsidRDefault="00E8190A" w:rsidP="0067140B">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Структурные преобразования системы оказания медицинской помощи и основные показатели здоровья населения</w:t>
            </w:r>
          </w:p>
        </w:tc>
        <w:tc>
          <w:tcPr>
            <w:tcW w:w="1673" w:type="pct"/>
          </w:tcPr>
          <w:p w:rsidR="00E8190A" w:rsidRPr="004251DD" w:rsidRDefault="00E8190A" w:rsidP="0067140B">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Обеспеченность врачами, чел. на 10 тыс. населения</w:t>
            </w:r>
          </w:p>
        </w:tc>
        <w:tc>
          <w:tcPr>
            <w:tcW w:w="61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39,0</w:t>
            </w:r>
          </w:p>
        </w:tc>
        <w:tc>
          <w:tcPr>
            <w:tcW w:w="54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42,0</w:t>
            </w:r>
          </w:p>
        </w:tc>
        <w:tc>
          <w:tcPr>
            <w:tcW w:w="559"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42,0</w:t>
            </w:r>
          </w:p>
        </w:tc>
        <w:tc>
          <w:tcPr>
            <w:tcW w:w="563"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42,0</w:t>
            </w:r>
          </w:p>
        </w:tc>
      </w:tr>
      <w:tr w:rsidR="00E8190A" w:rsidRPr="004251DD" w:rsidTr="00E8190A">
        <w:tc>
          <w:tcPr>
            <w:tcW w:w="1043" w:type="pct"/>
            <w:vMerge/>
          </w:tcPr>
          <w:p w:rsidR="00E8190A" w:rsidRPr="004251DD" w:rsidRDefault="00E8190A" w:rsidP="0067140B">
            <w:pPr>
              <w:rPr>
                <w:szCs w:val="22"/>
              </w:rPr>
            </w:pPr>
          </w:p>
        </w:tc>
        <w:tc>
          <w:tcPr>
            <w:tcW w:w="1673" w:type="pct"/>
          </w:tcPr>
          <w:p w:rsidR="00E8190A" w:rsidRPr="004251DD" w:rsidRDefault="00E8190A" w:rsidP="0067140B">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Смертность от всех причин, чел. на 100 тыс. населения</w:t>
            </w:r>
          </w:p>
        </w:tc>
        <w:tc>
          <w:tcPr>
            <w:tcW w:w="61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1 450,0</w:t>
            </w:r>
          </w:p>
        </w:tc>
        <w:tc>
          <w:tcPr>
            <w:tcW w:w="54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1 200,0</w:t>
            </w:r>
          </w:p>
        </w:tc>
        <w:tc>
          <w:tcPr>
            <w:tcW w:w="559" w:type="pct"/>
            <w:vAlign w:val="center"/>
          </w:tcPr>
          <w:p w:rsidR="00E8190A" w:rsidRPr="004251DD" w:rsidRDefault="00E8190A" w:rsidP="0067140B">
            <w:pPr>
              <w:jc w:val="center"/>
              <w:rPr>
                <w:szCs w:val="22"/>
              </w:rPr>
            </w:pPr>
            <w:r w:rsidRPr="004251DD">
              <w:rPr>
                <w:szCs w:val="22"/>
                <w:lang w:eastAsia="en-US"/>
              </w:rPr>
              <w:t>1 200,0</w:t>
            </w:r>
          </w:p>
        </w:tc>
        <w:tc>
          <w:tcPr>
            <w:tcW w:w="563" w:type="pct"/>
            <w:vAlign w:val="center"/>
          </w:tcPr>
          <w:p w:rsidR="00E8190A" w:rsidRPr="004251DD" w:rsidRDefault="00E8190A" w:rsidP="0067140B">
            <w:pPr>
              <w:jc w:val="center"/>
              <w:rPr>
                <w:szCs w:val="22"/>
              </w:rPr>
            </w:pPr>
            <w:r w:rsidRPr="004251DD">
              <w:rPr>
                <w:szCs w:val="22"/>
                <w:lang w:eastAsia="en-US"/>
              </w:rPr>
              <w:t>1 200,0</w:t>
            </w:r>
          </w:p>
        </w:tc>
      </w:tr>
      <w:tr w:rsidR="00E8190A" w:rsidRPr="004251DD" w:rsidTr="00E8190A">
        <w:tc>
          <w:tcPr>
            <w:tcW w:w="1043" w:type="pct"/>
            <w:vMerge/>
          </w:tcPr>
          <w:p w:rsidR="00E8190A" w:rsidRPr="004251DD" w:rsidRDefault="00E8190A" w:rsidP="0067140B">
            <w:pPr>
              <w:rPr>
                <w:szCs w:val="22"/>
              </w:rPr>
            </w:pPr>
          </w:p>
        </w:tc>
        <w:tc>
          <w:tcPr>
            <w:tcW w:w="1673" w:type="pct"/>
          </w:tcPr>
          <w:p w:rsidR="00E8190A" w:rsidRPr="004251DD" w:rsidRDefault="00E8190A" w:rsidP="0067140B">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Материнская смертность, чел. на 100 тыс. родов</w:t>
            </w:r>
          </w:p>
        </w:tc>
        <w:tc>
          <w:tcPr>
            <w:tcW w:w="61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c>
          <w:tcPr>
            <w:tcW w:w="54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c>
          <w:tcPr>
            <w:tcW w:w="559"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c>
          <w:tcPr>
            <w:tcW w:w="563"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r>
      <w:tr w:rsidR="00E8190A" w:rsidRPr="004251DD" w:rsidTr="00E8190A">
        <w:tc>
          <w:tcPr>
            <w:tcW w:w="1043" w:type="pct"/>
            <w:vMerge/>
          </w:tcPr>
          <w:p w:rsidR="00E8190A" w:rsidRPr="004251DD" w:rsidRDefault="00E8190A" w:rsidP="0067140B">
            <w:pPr>
              <w:rPr>
                <w:szCs w:val="22"/>
              </w:rPr>
            </w:pPr>
          </w:p>
        </w:tc>
        <w:tc>
          <w:tcPr>
            <w:tcW w:w="1673" w:type="pct"/>
          </w:tcPr>
          <w:p w:rsidR="00E8190A" w:rsidRPr="004251DD" w:rsidRDefault="00E8190A" w:rsidP="0067140B">
            <w:pPr>
              <w:pStyle w:val="ConsPlusNormal"/>
              <w:jc w:val="both"/>
              <w:rPr>
                <w:rFonts w:ascii="Times New Roman" w:hAnsi="Times New Roman" w:cs="Times New Roman"/>
                <w:sz w:val="20"/>
                <w:szCs w:val="22"/>
              </w:rPr>
            </w:pPr>
            <w:r w:rsidRPr="004251DD">
              <w:rPr>
                <w:rFonts w:ascii="Times New Roman" w:hAnsi="Times New Roman" w:cs="Times New Roman"/>
                <w:sz w:val="20"/>
                <w:szCs w:val="22"/>
              </w:rPr>
              <w:t>Младенческая смертность, чел. на 1 тыс. род</w:t>
            </w:r>
            <w:proofErr w:type="gramStart"/>
            <w:r w:rsidRPr="004251DD">
              <w:rPr>
                <w:rFonts w:ascii="Times New Roman" w:hAnsi="Times New Roman" w:cs="Times New Roman"/>
                <w:sz w:val="20"/>
                <w:szCs w:val="22"/>
              </w:rPr>
              <w:t>.</w:t>
            </w:r>
            <w:proofErr w:type="gramEnd"/>
            <w:r w:rsidRPr="004251DD">
              <w:rPr>
                <w:rFonts w:ascii="Times New Roman" w:hAnsi="Times New Roman" w:cs="Times New Roman"/>
                <w:sz w:val="20"/>
                <w:szCs w:val="22"/>
              </w:rPr>
              <w:t xml:space="preserve"> </w:t>
            </w:r>
            <w:proofErr w:type="gramStart"/>
            <w:r w:rsidRPr="004251DD">
              <w:rPr>
                <w:rFonts w:ascii="Times New Roman" w:hAnsi="Times New Roman" w:cs="Times New Roman"/>
                <w:sz w:val="20"/>
                <w:szCs w:val="22"/>
              </w:rPr>
              <w:t>ж</w:t>
            </w:r>
            <w:proofErr w:type="gramEnd"/>
            <w:r w:rsidRPr="004251DD">
              <w:rPr>
                <w:rFonts w:ascii="Times New Roman" w:hAnsi="Times New Roman" w:cs="Times New Roman"/>
                <w:sz w:val="20"/>
                <w:szCs w:val="22"/>
              </w:rPr>
              <w:t>ивыми</w:t>
            </w:r>
          </w:p>
        </w:tc>
        <w:tc>
          <w:tcPr>
            <w:tcW w:w="61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2,3</w:t>
            </w:r>
          </w:p>
        </w:tc>
        <w:tc>
          <w:tcPr>
            <w:tcW w:w="546"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c>
          <w:tcPr>
            <w:tcW w:w="559"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c>
          <w:tcPr>
            <w:tcW w:w="563" w:type="pct"/>
            <w:vAlign w:val="center"/>
          </w:tcPr>
          <w:p w:rsidR="00E8190A" w:rsidRPr="004251DD" w:rsidRDefault="00E8190A" w:rsidP="0067140B">
            <w:pPr>
              <w:pStyle w:val="ConsPlusNormal"/>
              <w:jc w:val="center"/>
              <w:rPr>
                <w:rFonts w:ascii="Times New Roman" w:hAnsi="Times New Roman" w:cs="Times New Roman"/>
                <w:sz w:val="20"/>
                <w:szCs w:val="22"/>
                <w:lang w:eastAsia="en-US"/>
              </w:rPr>
            </w:pPr>
            <w:r w:rsidRPr="004251DD">
              <w:rPr>
                <w:rFonts w:ascii="Times New Roman" w:hAnsi="Times New Roman" w:cs="Times New Roman"/>
                <w:sz w:val="20"/>
                <w:szCs w:val="22"/>
                <w:lang w:eastAsia="en-US"/>
              </w:rPr>
              <w:t>0</w:t>
            </w:r>
          </w:p>
        </w:tc>
      </w:tr>
    </w:tbl>
    <w:p w:rsidR="00DF726B" w:rsidRPr="006779BA" w:rsidRDefault="00F46218" w:rsidP="0067140B">
      <w:pPr>
        <w:pStyle w:val="2"/>
        <w:tabs>
          <w:tab w:val="left" w:pos="709"/>
          <w:tab w:val="left" w:pos="1134"/>
        </w:tabs>
        <w:spacing w:before="0" w:after="0"/>
        <w:jc w:val="both"/>
        <w:rPr>
          <w:rFonts w:ascii="Times New Roman" w:hAnsi="Times New Roman"/>
          <w:i w:val="0"/>
          <w:iCs w:val="0"/>
          <w:sz w:val="24"/>
          <w:szCs w:val="24"/>
        </w:rPr>
      </w:pPr>
      <w:r w:rsidRPr="00CF5DCB">
        <w:rPr>
          <w:rFonts w:ascii="Times New Roman" w:hAnsi="Times New Roman"/>
          <w:i w:val="0"/>
          <w:iCs w:val="0"/>
          <w:sz w:val="24"/>
          <w:szCs w:val="24"/>
        </w:rPr>
        <w:tab/>
      </w:r>
      <w:bookmarkStart w:id="61" w:name="_Toc149651171"/>
      <w:r w:rsidRPr="006779BA">
        <w:rPr>
          <w:rFonts w:ascii="Times New Roman" w:hAnsi="Times New Roman"/>
          <w:i w:val="0"/>
          <w:iCs w:val="0"/>
          <w:sz w:val="24"/>
          <w:szCs w:val="24"/>
        </w:rPr>
        <w:t xml:space="preserve">6. </w:t>
      </w:r>
      <w:r w:rsidR="00DF726B" w:rsidRPr="006779BA">
        <w:rPr>
          <w:rFonts w:ascii="Times New Roman" w:hAnsi="Times New Roman"/>
          <w:i w:val="0"/>
          <w:iCs w:val="0"/>
          <w:sz w:val="24"/>
          <w:szCs w:val="24"/>
        </w:rPr>
        <w:t>Обеспечение условий для развития физической культуры и массового спорта</w:t>
      </w:r>
      <w:bookmarkEnd w:id="61"/>
    </w:p>
    <w:p w:rsidR="006B541B" w:rsidRDefault="006B541B" w:rsidP="0067140B">
      <w:pPr>
        <w:pStyle w:val="2b"/>
        <w:ind w:firstLine="709"/>
        <w:jc w:val="both"/>
        <w:rPr>
          <w:rStyle w:val="2f7"/>
          <w:sz w:val="24"/>
          <w:szCs w:val="24"/>
          <w:lang w:val="ru-RU"/>
        </w:rPr>
      </w:pPr>
      <w:bookmarkStart w:id="62" w:name="_Toc340560477"/>
      <w:r w:rsidRPr="006779BA">
        <w:rPr>
          <w:rStyle w:val="2f7"/>
          <w:sz w:val="24"/>
          <w:szCs w:val="24"/>
          <w:lang w:val="ru-RU"/>
        </w:rPr>
        <w:t>Задача 1 – формирование у населения города потребности в здоровом образе жизни</w:t>
      </w:r>
      <w:r w:rsidRPr="006B541B">
        <w:rPr>
          <w:rStyle w:val="2f7"/>
          <w:sz w:val="24"/>
          <w:szCs w:val="24"/>
          <w:lang w:val="ru-RU"/>
        </w:rPr>
        <w:t>, развитии своих физических возможностей, создание условий для развития массового спорта среди всех категорий и возрастных групп населения.</w:t>
      </w:r>
    </w:p>
    <w:p w:rsidR="00E035CA" w:rsidRDefault="00E035CA" w:rsidP="0067140B">
      <w:pPr>
        <w:ind w:firstLine="709"/>
        <w:jc w:val="both"/>
        <w:rPr>
          <w:rFonts w:eastAsia="SimSun"/>
          <w:sz w:val="24"/>
          <w:szCs w:val="24"/>
          <w:lang w:eastAsia="zh-CN"/>
        </w:rPr>
      </w:pPr>
      <w:r w:rsidRPr="00517BDB">
        <w:rPr>
          <w:rFonts w:eastAsia="SimSun"/>
          <w:sz w:val="24"/>
          <w:szCs w:val="24"/>
          <w:lang w:eastAsia="zh-CN"/>
        </w:rPr>
        <w:t>Направления деятельности:</w:t>
      </w:r>
    </w:p>
    <w:p w:rsidR="00E035CA" w:rsidRPr="00E035CA" w:rsidRDefault="00E035CA" w:rsidP="0067140B">
      <w:pPr>
        <w:pStyle w:val="a6"/>
        <w:numPr>
          <w:ilvl w:val="0"/>
          <w:numId w:val="38"/>
        </w:numPr>
        <w:tabs>
          <w:tab w:val="left" w:pos="993"/>
        </w:tabs>
        <w:spacing w:after="0" w:line="240" w:lineRule="auto"/>
        <w:ind w:left="0" w:firstLine="709"/>
        <w:jc w:val="both"/>
        <w:rPr>
          <w:rStyle w:val="1f8"/>
          <w:rFonts w:eastAsia="SimSun"/>
          <w:sz w:val="24"/>
          <w:szCs w:val="24"/>
          <w:lang w:eastAsia="zh-CN"/>
        </w:rPr>
      </w:pPr>
      <w:r w:rsidRPr="00E035CA">
        <w:rPr>
          <w:rStyle w:val="1f8"/>
          <w:rFonts w:ascii="Times New Roman" w:eastAsia="Times New Roman" w:hAnsi="Times New Roman"/>
          <w:sz w:val="24"/>
          <w:szCs w:val="24"/>
        </w:rPr>
        <w:t>у</w:t>
      </w:r>
      <w:r w:rsidR="006B541B" w:rsidRPr="00E035CA">
        <w:rPr>
          <w:rStyle w:val="1f8"/>
          <w:rFonts w:ascii="Times New Roman" w:eastAsia="Times New Roman" w:hAnsi="Times New Roman"/>
          <w:sz w:val="24"/>
          <w:szCs w:val="24"/>
        </w:rPr>
        <w:t>величение количества систематически занимающихся физической культурой через создание условий для горожан различной социально-возрастной категории</w:t>
      </w:r>
      <w:r>
        <w:rPr>
          <w:rStyle w:val="1f8"/>
          <w:rFonts w:ascii="Times New Roman" w:eastAsia="Times New Roman" w:hAnsi="Times New Roman"/>
          <w:sz w:val="24"/>
          <w:szCs w:val="24"/>
        </w:rPr>
        <w:t xml:space="preserve">; </w:t>
      </w:r>
    </w:p>
    <w:p w:rsidR="00E035CA" w:rsidRPr="00E035CA" w:rsidRDefault="006B541B" w:rsidP="0067140B">
      <w:pPr>
        <w:pStyle w:val="a6"/>
        <w:numPr>
          <w:ilvl w:val="0"/>
          <w:numId w:val="38"/>
        </w:numPr>
        <w:tabs>
          <w:tab w:val="left" w:pos="993"/>
        </w:tabs>
        <w:spacing w:after="0" w:line="240" w:lineRule="auto"/>
        <w:ind w:left="0" w:firstLine="709"/>
        <w:jc w:val="both"/>
        <w:rPr>
          <w:rStyle w:val="1f8"/>
          <w:rFonts w:eastAsia="SimSun"/>
          <w:sz w:val="24"/>
          <w:szCs w:val="24"/>
          <w:lang w:eastAsia="zh-CN"/>
        </w:rPr>
      </w:pPr>
      <w:r w:rsidRPr="00E035CA">
        <w:rPr>
          <w:rStyle w:val="1f8"/>
          <w:rFonts w:ascii="Times New Roman" w:eastAsia="Times New Roman" w:hAnsi="Times New Roman"/>
          <w:sz w:val="24"/>
          <w:szCs w:val="24"/>
        </w:rPr>
        <w:t xml:space="preserve"> </w:t>
      </w:r>
      <w:r w:rsidR="00E035CA" w:rsidRPr="00E035CA">
        <w:rPr>
          <w:rStyle w:val="1f8"/>
          <w:rFonts w:ascii="Times New Roman" w:eastAsia="Times New Roman" w:hAnsi="Times New Roman"/>
          <w:sz w:val="24"/>
          <w:szCs w:val="24"/>
        </w:rPr>
        <w:t>о</w:t>
      </w:r>
      <w:r w:rsidRPr="00E035CA">
        <w:rPr>
          <w:rStyle w:val="1f8"/>
          <w:rFonts w:ascii="Times New Roman" w:eastAsia="Times New Roman" w:hAnsi="Times New Roman"/>
          <w:sz w:val="24"/>
          <w:szCs w:val="24"/>
        </w:rPr>
        <w:t>рганизация работы МБУ «</w:t>
      </w:r>
      <w:proofErr w:type="spellStart"/>
      <w:r w:rsidRPr="00E035CA">
        <w:rPr>
          <w:rStyle w:val="1f8"/>
          <w:rFonts w:ascii="Times New Roman" w:eastAsia="Times New Roman" w:hAnsi="Times New Roman"/>
          <w:sz w:val="24"/>
          <w:szCs w:val="24"/>
        </w:rPr>
        <w:t>Спортоград</w:t>
      </w:r>
      <w:proofErr w:type="spellEnd"/>
      <w:r w:rsidRPr="00E035CA">
        <w:rPr>
          <w:rStyle w:val="1f8"/>
          <w:rFonts w:ascii="Times New Roman" w:eastAsia="Times New Roman" w:hAnsi="Times New Roman"/>
          <w:sz w:val="24"/>
          <w:szCs w:val="24"/>
        </w:rPr>
        <w:t>» по месту жительства, групп здоровья для лиц с ограниченными возможностями здоровья, реализация программы «Активное долголетие» с населением пожилого возраста, создание клуба «Золотой век» и клуб</w:t>
      </w:r>
      <w:r w:rsidR="00B03944">
        <w:rPr>
          <w:rStyle w:val="1f8"/>
          <w:rFonts w:ascii="Times New Roman" w:eastAsia="Times New Roman" w:hAnsi="Times New Roman"/>
          <w:sz w:val="24"/>
          <w:szCs w:val="24"/>
        </w:rPr>
        <w:t>а по скандинавской ходьбе «ШАХ»</w:t>
      </w:r>
      <w:r w:rsidR="00E035CA" w:rsidRPr="00E035CA">
        <w:rPr>
          <w:rStyle w:val="1f8"/>
          <w:rFonts w:ascii="Times New Roman" w:eastAsia="Times New Roman" w:hAnsi="Times New Roman"/>
          <w:sz w:val="24"/>
          <w:szCs w:val="24"/>
        </w:rPr>
        <w:t>;</w:t>
      </w:r>
    </w:p>
    <w:p w:rsidR="00E035CA" w:rsidRPr="00E035CA" w:rsidRDefault="006B541B" w:rsidP="0067140B">
      <w:pPr>
        <w:pStyle w:val="a6"/>
        <w:numPr>
          <w:ilvl w:val="0"/>
          <w:numId w:val="38"/>
        </w:numPr>
        <w:tabs>
          <w:tab w:val="left" w:pos="993"/>
        </w:tabs>
        <w:spacing w:after="0" w:line="240" w:lineRule="auto"/>
        <w:ind w:left="0" w:firstLine="709"/>
        <w:jc w:val="both"/>
        <w:rPr>
          <w:rStyle w:val="1f8"/>
          <w:rFonts w:ascii="Times New Roman" w:eastAsia="SimSun" w:hAnsi="Times New Roman" w:cs="Times New Roman"/>
          <w:sz w:val="24"/>
          <w:szCs w:val="24"/>
          <w:lang w:eastAsia="zh-CN"/>
        </w:rPr>
      </w:pPr>
      <w:r w:rsidRPr="00E035CA">
        <w:rPr>
          <w:rStyle w:val="1f8"/>
          <w:rFonts w:ascii="Times New Roman" w:eastAsia="Times New Roman" w:hAnsi="Times New Roman"/>
          <w:sz w:val="24"/>
          <w:szCs w:val="24"/>
        </w:rPr>
        <w:t xml:space="preserve"> </w:t>
      </w:r>
      <w:r w:rsidR="00E035CA" w:rsidRPr="00E035CA">
        <w:rPr>
          <w:rStyle w:val="1f8"/>
          <w:rFonts w:ascii="Times New Roman" w:eastAsia="Times New Roman" w:hAnsi="Times New Roman"/>
          <w:sz w:val="24"/>
          <w:szCs w:val="24"/>
        </w:rPr>
        <w:t>а</w:t>
      </w:r>
      <w:r w:rsidRPr="00E035CA">
        <w:rPr>
          <w:rStyle w:val="1f8"/>
          <w:rFonts w:ascii="Times New Roman" w:hAnsi="Times New Roman" w:cs="Times New Roman"/>
          <w:sz w:val="24"/>
          <w:szCs w:val="24"/>
        </w:rPr>
        <w:t>ктуализация форм и содержания проведения физкультурно-спортивных мероприятий с целью охвата всех социально-возрастных категорий населения:</w:t>
      </w:r>
    </w:p>
    <w:p w:rsidR="006B541B" w:rsidRPr="00E035CA" w:rsidRDefault="006B541B" w:rsidP="00587D61">
      <w:pPr>
        <w:pStyle w:val="a6"/>
        <w:numPr>
          <w:ilvl w:val="0"/>
          <w:numId w:val="39"/>
        </w:numPr>
        <w:tabs>
          <w:tab w:val="left" w:pos="993"/>
        </w:tabs>
        <w:spacing w:after="0" w:line="240" w:lineRule="auto"/>
        <w:ind w:left="0" w:firstLine="709"/>
        <w:jc w:val="both"/>
        <w:rPr>
          <w:rFonts w:ascii="Times New Roman" w:eastAsia="SimSun" w:hAnsi="Times New Roman" w:cs="Times New Roman"/>
          <w:sz w:val="24"/>
          <w:szCs w:val="24"/>
          <w:lang w:eastAsia="zh-CN"/>
        </w:rPr>
      </w:pPr>
      <w:r w:rsidRPr="00E035CA">
        <w:rPr>
          <w:rStyle w:val="1f8"/>
          <w:rFonts w:ascii="Times New Roman" w:hAnsi="Times New Roman" w:cs="Times New Roman"/>
          <w:sz w:val="24"/>
          <w:szCs w:val="24"/>
        </w:rPr>
        <w:t xml:space="preserve"> проведение общегородских спортивных мероприятий;</w:t>
      </w:r>
    </w:p>
    <w:p w:rsidR="006B541B" w:rsidRPr="00E035CA" w:rsidRDefault="006B541B" w:rsidP="0067140B">
      <w:pPr>
        <w:pStyle w:val="15"/>
        <w:numPr>
          <w:ilvl w:val="0"/>
          <w:numId w:val="39"/>
        </w:numPr>
        <w:tabs>
          <w:tab w:val="left" w:pos="993"/>
        </w:tabs>
        <w:ind w:left="0" w:firstLine="709"/>
        <w:rPr>
          <w:sz w:val="24"/>
          <w:szCs w:val="24"/>
        </w:rPr>
      </w:pPr>
      <w:r w:rsidRPr="00E035CA">
        <w:rPr>
          <w:rStyle w:val="1f8"/>
          <w:sz w:val="24"/>
          <w:szCs w:val="24"/>
        </w:rPr>
        <w:t xml:space="preserve">организация профильных оздоровительных занятий; </w:t>
      </w:r>
    </w:p>
    <w:p w:rsidR="006B541B" w:rsidRPr="00E035CA" w:rsidRDefault="006B541B" w:rsidP="0067140B">
      <w:pPr>
        <w:pStyle w:val="15"/>
        <w:numPr>
          <w:ilvl w:val="0"/>
          <w:numId w:val="39"/>
        </w:numPr>
        <w:tabs>
          <w:tab w:val="left" w:pos="993"/>
        </w:tabs>
        <w:ind w:left="0" w:firstLine="709"/>
        <w:rPr>
          <w:sz w:val="24"/>
          <w:szCs w:val="24"/>
        </w:rPr>
      </w:pPr>
      <w:r w:rsidRPr="00E035CA">
        <w:rPr>
          <w:rStyle w:val="1f8"/>
          <w:sz w:val="24"/>
          <w:szCs w:val="24"/>
        </w:rPr>
        <w:t xml:space="preserve"> внедрение адресного подхода к потребителям услуг;</w:t>
      </w:r>
    </w:p>
    <w:p w:rsidR="006B541B" w:rsidRPr="00E035CA" w:rsidRDefault="006B541B" w:rsidP="0067140B">
      <w:pPr>
        <w:pStyle w:val="15"/>
        <w:numPr>
          <w:ilvl w:val="0"/>
          <w:numId w:val="39"/>
        </w:numPr>
        <w:tabs>
          <w:tab w:val="left" w:pos="993"/>
        </w:tabs>
        <w:ind w:left="0" w:firstLine="709"/>
        <w:rPr>
          <w:sz w:val="24"/>
          <w:szCs w:val="24"/>
        </w:rPr>
      </w:pPr>
      <w:r w:rsidRPr="00E035CA">
        <w:rPr>
          <w:rStyle w:val="1f8"/>
          <w:sz w:val="24"/>
          <w:szCs w:val="24"/>
        </w:rPr>
        <w:t xml:space="preserve">организация тесного межведомственного взаимодействия; </w:t>
      </w:r>
    </w:p>
    <w:p w:rsidR="006B541B" w:rsidRPr="00E035CA" w:rsidRDefault="006B541B" w:rsidP="0067140B">
      <w:pPr>
        <w:pStyle w:val="15"/>
        <w:numPr>
          <w:ilvl w:val="0"/>
          <w:numId w:val="39"/>
        </w:numPr>
        <w:tabs>
          <w:tab w:val="left" w:pos="993"/>
        </w:tabs>
        <w:ind w:left="0" w:firstLine="709"/>
        <w:rPr>
          <w:sz w:val="24"/>
          <w:szCs w:val="24"/>
        </w:rPr>
      </w:pPr>
      <w:r w:rsidRPr="00E035CA">
        <w:rPr>
          <w:rStyle w:val="1f8"/>
          <w:sz w:val="24"/>
          <w:szCs w:val="24"/>
        </w:rPr>
        <w:t xml:space="preserve"> вовлечение трудовых коллективов города в спортивную деятельность (развитие «Спартакиадного движения»);</w:t>
      </w:r>
    </w:p>
    <w:p w:rsidR="006B541B" w:rsidRPr="00E035CA" w:rsidRDefault="006B541B" w:rsidP="0067140B">
      <w:pPr>
        <w:pStyle w:val="15"/>
        <w:numPr>
          <w:ilvl w:val="0"/>
          <w:numId w:val="39"/>
        </w:numPr>
        <w:tabs>
          <w:tab w:val="left" w:pos="993"/>
        </w:tabs>
        <w:ind w:left="0" w:firstLine="709"/>
        <w:rPr>
          <w:sz w:val="24"/>
          <w:szCs w:val="24"/>
        </w:rPr>
      </w:pPr>
      <w:r w:rsidRPr="00E035CA">
        <w:rPr>
          <w:rStyle w:val="1f8"/>
          <w:sz w:val="24"/>
          <w:szCs w:val="24"/>
        </w:rPr>
        <w:t xml:space="preserve"> продвижение на территории города Всероссийского физкультурно-спортивного комплекса «Готов к труду и обороне» через взаимодействие с образовательными учреждениями, предприятиями и общественными организациями города;</w:t>
      </w:r>
    </w:p>
    <w:p w:rsidR="006B541B" w:rsidRDefault="006B541B" w:rsidP="0067140B">
      <w:pPr>
        <w:pStyle w:val="15"/>
        <w:numPr>
          <w:ilvl w:val="0"/>
          <w:numId w:val="39"/>
        </w:numPr>
        <w:tabs>
          <w:tab w:val="left" w:pos="709"/>
          <w:tab w:val="left" w:pos="993"/>
        </w:tabs>
        <w:ind w:left="0" w:firstLine="709"/>
        <w:rPr>
          <w:rStyle w:val="1f8"/>
          <w:sz w:val="24"/>
          <w:szCs w:val="24"/>
        </w:rPr>
      </w:pPr>
      <w:r w:rsidRPr="00E035CA">
        <w:rPr>
          <w:rStyle w:val="1f8"/>
          <w:sz w:val="24"/>
          <w:szCs w:val="24"/>
        </w:rPr>
        <w:lastRenderedPageBreak/>
        <w:t>проведение ежегодного смотра-конкурса на лучшую работу по внедрению комплекса «ГТО» среди образовательных школ, дошкольных учреждений и средних профессиональных образовательных учреждений, а также учреждений спорта</w:t>
      </w:r>
      <w:r w:rsidR="00FB6D9E">
        <w:rPr>
          <w:rStyle w:val="1f8"/>
          <w:sz w:val="24"/>
          <w:szCs w:val="24"/>
        </w:rPr>
        <w:t>;</w:t>
      </w:r>
    </w:p>
    <w:p w:rsidR="00FB6D9E" w:rsidRPr="00FB6D9E" w:rsidRDefault="00FB6D9E" w:rsidP="0067140B">
      <w:pPr>
        <w:pStyle w:val="a6"/>
        <w:numPr>
          <w:ilvl w:val="0"/>
          <w:numId w:val="42"/>
        </w:numPr>
        <w:tabs>
          <w:tab w:val="left" w:pos="0"/>
          <w:tab w:val="left" w:pos="709"/>
          <w:tab w:val="left" w:pos="851"/>
          <w:tab w:val="left" w:pos="993"/>
        </w:tabs>
        <w:spacing w:after="0" w:line="240" w:lineRule="auto"/>
        <w:ind w:left="0" w:firstLine="709"/>
        <w:jc w:val="both"/>
        <w:rPr>
          <w:rFonts w:ascii="Times New Roman" w:hAnsi="Times New Roman" w:cs="Times New Roman"/>
          <w:sz w:val="24"/>
          <w:szCs w:val="24"/>
        </w:rPr>
      </w:pPr>
      <w:r w:rsidRPr="00FB6D9E">
        <w:rPr>
          <w:rFonts w:ascii="Times New Roman" w:hAnsi="Times New Roman" w:cs="Times New Roman"/>
          <w:sz w:val="24"/>
          <w:szCs w:val="24"/>
        </w:rPr>
        <w:t xml:space="preserve"> </w:t>
      </w:r>
      <w:r>
        <w:rPr>
          <w:rFonts w:ascii="Times New Roman" w:hAnsi="Times New Roman" w:cs="Times New Roman"/>
          <w:sz w:val="24"/>
          <w:szCs w:val="24"/>
        </w:rPr>
        <w:t>р</w:t>
      </w:r>
      <w:r w:rsidRPr="00FB6D9E">
        <w:rPr>
          <w:rFonts w:ascii="Times New Roman" w:hAnsi="Times New Roman" w:cs="Times New Roman"/>
          <w:sz w:val="24"/>
          <w:szCs w:val="24"/>
        </w:rPr>
        <w:t>азвитие адаптивной физической культуры и спорта, создание условий беспрепятственного доступа, через взаимодействие с организациями инвалидов города Бердска и области, организация систематических занятий и мероприятий на всех муниципальных спортивных объектах.</w:t>
      </w:r>
    </w:p>
    <w:p w:rsidR="006B541B" w:rsidRPr="00E035CA" w:rsidRDefault="006B541B" w:rsidP="0067140B">
      <w:pPr>
        <w:ind w:firstLine="709"/>
        <w:jc w:val="both"/>
        <w:rPr>
          <w:sz w:val="24"/>
          <w:szCs w:val="24"/>
        </w:rPr>
      </w:pPr>
      <w:r w:rsidRPr="00E035CA">
        <w:rPr>
          <w:sz w:val="24"/>
          <w:szCs w:val="24"/>
        </w:rPr>
        <w:t xml:space="preserve">Задача 2 – развитие современной инфраструктуры физической культуры и спорта. </w:t>
      </w:r>
    </w:p>
    <w:p w:rsidR="00E035CA" w:rsidRPr="00517BDB" w:rsidRDefault="00E035CA" w:rsidP="0067140B">
      <w:pPr>
        <w:widowControl w:val="0"/>
        <w:ind w:firstLine="709"/>
        <w:jc w:val="both"/>
        <w:rPr>
          <w:rFonts w:eastAsia="SimSun"/>
          <w:sz w:val="24"/>
          <w:szCs w:val="24"/>
          <w:lang w:eastAsia="zh-CN"/>
        </w:rPr>
      </w:pPr>
      <w:r w:rsidRPr="00517BDB">
        <w:rPr>
          <w:rFonts w:eastAsia="SimSun"/>
          <w:sz w:val="24"/>
          <w:szCs w:val="24"/>
          <w:lang w:eastAsia="zh-CN"/>
        </w:rPr>
        <w:t>Направления деятельности:</w:t>
      </w:r>
    </w:p>
    <w:p w:rsidR="006B541B" w:rsidRPr="00FB6D9E" w:rsidRDefault="00E035CA" w:rsidP="0067140B">
      <w:pPr>
        <w:pStyle w:val="a6"/>
        <w:numPr>
          <w:ilvl w:val="0"/>
          <w:numId w:val="40"/>
        </w:numPr>
        <w:tabs>
          <w:tab w:val="left" w:pos="993"/>
        </w:tabs>
        <w:spacing w:after="0" w:line="240" w:lineRule="auto"/>
        <w:ind w:left="0" w:firstLine="709"/>
        <w:jc w:val="both"/>
        <w:rPr>
          <w:rFonts w:ascii="Times New Roman" w:hAnsi="Times New Roman" w:cs="Times New Roman"/>
          <w:sz w:val="24"/>
          <w:szCs w:val="24"/>
        </w:rPr>
      </w:pPr>
      <w:r w:rsidRPr="00FB6D9E">
        <w:rPr>
          <w:rFonts w:ascii="Times New Roman" w:hAnsi="Times New Roman" w:cs="Times New Roman"/>
          <w:sz w:val="24"/>
          <w:szCs w:val="24"/>
        </w:rPr>
        <w:t>у</w:t>
      </w:r>
      <w:r w:rsidR="006B541B" w:rsidRPr="00FB6D9E">
        <w:rPr>
          <w:rFonts w:ascii="Times New Roman" w:hAnsi="Times New Roman" w:cs="Times New Roman"/>
          <w:sz w:val="24"/>
          <w:szCs w:val="24"/>
        </w:rPr>
        <w:t xml:space="preserve">крепление материально-технической базы спортивных сооружений в части обеспечения благоприятных и безопасных условий для организации занятий с </w:t>
      </w:r>
      <w:proofErr w:type="gramStart"/>
      <w:r w:rsidR="006B541B" w:rsidRPr="00FB6D9E">
        <w:rPr>
          <w:rFonts w:ascii="Times New Roman" w:hAnsi="Times New Roman" w:cs="Times New Roman"/>
          <w:sz w:val="24"/>
          <w:szCs w:val="24"/>
        </w:rPr>
        <w:t>обучающимися</w:t>
      </w:r>
      <w:proofErr w:type="gramEnd"/>
      <w:r w:rsidR="006B541B" w:rsidRPr="00FB6D9E">
        <w:rPr>
          <w:rFonts w:ascii="Times New Roman" w:hAnsi="Times New Roman" w:cs="Times New Roman"/>
          <w:sz w:val="24"/>
          <w:szCs w:val="24"/>
        </w:rPr>
        <w:t>, в том числе выполнения требований ан</w:t>
      </w:r>
      <w:r w:rsidRPr="00FB6D9E">
        <w:rPr>
          <w:rFonts w:ascii="Times New Roman" w:hAnsi="Times New Roman" w:cs="Times New Roman"/>
          <w:sz w:val="24"/>
          <w:szCs w:val="24"/>
        </w:rPr>
        <w:t>титеррористической безопасности;</w:t>
      </w:r>
    </w:p>
    <w:p w:rsidR="006B541B" w:rsidRPr="00FB6D9E" w:rsidRDefault="00E035CA" w:rsidP="0067140B">
      <w:pPr>
        <w:pStyle w:val="a6"/>
        <w:numPr>
          <w:ilvl w:val="0"/>
          <w:numId w:val="40"/>
        </w:numPr>
        <w:tabs>
          <w:tab w:val="left" w:pos="851"/>
        </w:tabs>
        <w:spacing w:after="0" w:line="240" w:lineRule="auto"/>
        <w:ind w:left="0" w:firstLine="709"/>
        <w:jc w:val="both"/>
        <w:rPr>
          <w:rFonts w:ascii="Times New Roman" w:hAnsi="Times New Roman" w:cs="Times New Roman"/>
          <w:sz w:val="24"/>
          <w:szCs w:val="24"/>
        </w:rPr>
      </w:pPr>
      <w:r w:rsidRPr="00FB6D9E">
        <w:rPr>
          <w:rFonts w:ascii="Times New Roman" w:hAnsi="Times New Roman" w:cs="Times New Roman"/>
          <w:sz w:val="24"/>
          <w:szCs w:val="24"/>
        </w:rPr>
        <w:t xml:space="preserve"> у</w:t>
      </w:r>
      <w:r w:rsidR="006B541B" w:rsidRPr="00FB6D9E">
        <w:rPr>
          <w:rFonts w:ascii="Times New Roman" w:hAnsi="Times New Roman" w:cs="Times New Roman"/>
          <w:sz w:val="24"/>
          <w:szCs w:val="24"/>
        </w:rPr>
        <w:t xml:space="preserve">лучшение материально-технического состояния спортивной инфраструктуры и мест массового пребывания </w:t>
      </w:r>
      <w:proofErr w:type="gramStart"/>
      <w:r w:rsidR="006B541B" w:rsidRPr="00FB6D9E">
        <w:rPr>
          <w:rFonts w:ascii="Times New Roman" w:hAnsi="Times New Roman" w:cs="Times New Roman"/>
          <w:sz w:val="24"/>
          <w:szCs w:val="24"/>
        </w:rPr>
        <w:t>через</w:t>
      </w:r>
      <w:proofErr w:type="gramEnd"/>
      <w:r w:rsidR="006B541B" w:rsidRPr="00FB6D9E">
        <w:rPr>
          <w:rFonts w:ascii="Times New Roman" w:hAnsi="Times New Roman" w:cs="Times New Roman"/>
          <w:sz w:val="24"/>
          <w:szCs w:val="24"/>
        </w:rPr>
        <w:t>:</w:t>
      </w:r>
    </w:p>
    <w:p w:rsidR="006B541B" w:rsidRPr="00FB6D9E" w:rsidRDefault="006B541B" w:rsidP="0067140B">
      <w:pPr>
        <w:pStyle w:val="a6"/>
        <w:numPr>
          <w:ilvl w:val="0"/>
          <w:numId w:val="41"/>
        </w:numPr>
        <w:tabs>
          <w:tab w:val="left" w:pos="993"/>
        </w:tabs>
        <w:spacing w:after="0" w:line="240" w:lineRule="auto"/>
        <w:ind w:left="0" w:firstLine="709"/>
        <w:jc w:val="both"/>
        <w:rPr>
          <w:rFonts w:ascii="Times New Roman" w:hAnsi="Times New Roman" w:cs="Times New Roman"/>
          <w:sz w:val="24"/>
          <w:szCs w:val="24"/>
        </w:rPr>
      </w:pPr>
      <w:r w:rsidRPr="00FB6D9E">
        <w:rPr>
          <w:rFonts w:ascii="Times New Roman" w:hAnsi="Times New Roman" w:cs="Times New Roman"/>
          <w:sz w:val="24"/>
          <w:szCs w:val="24"/>
        </w:rPr>
        <w:t>текущие ремонты и работы по выполнению требований безопасности к объектам спорта (оснащение и замена оборудования, установка ограждения) за счет бюджетов всех уровней;</w:t>
      </w:r>
    </w:p>
    <w:p w:rsidR="00A50E7B" w:rsidRPr="00A50E7B" w:rsidRDefault="006B541B" w:rsidP="00024541">
      <w:pPr>
        <w:pStyle w:val="a6"/>
        <w:numPr>
          <w:ilvl w:val="0"/>
          <w:numId w:val="41"/>
        </w:numPr>
        <w:tabs>
          <w:tab w:val="left" w:pos="993"/>
        </w:tabs>
        <w:spacing w:after="0" w:line="240" w:lineRule="auto"/>
        <w:ind w:left="0" w:firstLine="709"/>
        <w:jc w:val="both"/>
        <w:rPr>
          <w:sz w:val="24"/>
          <w:szCs w:val="24"/>
        </w:rPr>
      </w:pPr>
      <w:r w:rsidRPr="00A50E7B">
        <w:rPr>
          <w:rFonts w:ascii="Times New Roman" w:hAnsi="Times New Roman" w:cs="Times New Roman"/>
          <w:sz w:val="24"/>
          <w:szCs w:val="24"/>
        </w:rPr>
        <w:t>строительство велосипедной дорожки (протяженностью от Микрорайона до МАУ ФОК «Метелица»);</w:t>
      </w:r>
    </w:p>
    <w:p w:rsidR="00A50E7B" w:rsidRPr="00A50E7B" w:rsidRDefault="00A50E7B" w:rsidP="00A50E7B">
      <w:pPr>
        <w:pStyle w:val="15"/>
        <w:numPr>
          <w:ilvl w:val="0"/>
          <w:numId w:val="41"/>
        </w:numPr>
        <w:tabs>
          <w:tab w:val="left" w:pos="709"/>
          <w:tab w:val="left" w:pos="993"/>
        </w:tabs>
        <w:ind w:hanging="11"/>
        <w:rPr>
          <w:sz w:val="24"/>
          <w:szCs w:val="24"/>
        </w:rPr>
      </w:pPr>
      <w:r w:rsidRPr="00A50E7B">
        <w:rPr>
          <w:sz w:val="24"/>
          <w:szCs w:val="24"/>
        </w:rPr>
        <w:t>строительство двух площадок «ГТО» (2024);</w:t>
      </w:r>
    </w:p>
    <w:p w:rsidR="00A50E7B" w:rsidRPr="00A50E7B" w:rsidRDefault="00A50E7B" w:rsidP="00A50E7B">
      <w:pPr>
        <w:pStyle w:val="15"/>
        <w:numPr>
          <w:ilvl w:val="0"/>
          <w:numId w:val="41"/>
        </w:numPr>
        <w:tabs>
          <w:tab w:val="left" w:pos="709"/>
          <w:tab w:val="left" w:pos="993"/>
        </w:tabs>
        <w:ind w:hanging="11"/>
        <w:rPr>
          <w:sz w:val="24"/>
          <w:szCs w:val="24"/>
        </w:rPr>
      </w:pPr>
      <w:r w:rsidRPr="00A50E7B">
        <w:rPr>
          <w:sz w:val="24"/>
          <w:szCs w:val="24"/>
        </w:rPr>
        <w:t xml:space="preserve">обустройство хоккейной коробки по адресу: п. </w:t>
      </w:r>
      <w:proofErr w:type="gramStart"/>
      <w:r w:rsidRPr="00A50E7B">
        <w:rPr>
          <w:sz w:val="24"/>
          <w:szCs w:val="24"/>
        </w:rPr>
        <w:t>Новый</w:t>
      </w:r>
      <w:proofErr w:type="gramEnd"/>
      <w:r w:rsidRPr="00A50E7B">
        <w:rPr>
          <w:sz w:val="24"/>
          <w:szCs w:val="24"/>
        </w:rPr>
        <w:t xml:space="preserve"> (2024);</w:t>
      </w:r>
    </w:p>
    <w:p w:rsidR="00A50E7B" w:rsidRPr="00A50E7B" w:rsidRDefault="00A50E7B" w:rsidP="00A50E7B">
      <w:pPr>
        <w:pStyle w:val="15"/>
        <w:numPr>
          <w:ilvl w:val="0"/>
          <w:numId w:val="41"/>
        </w:numPr>
        <w:tabs>
          <w:tab w:val="left" w:pos="709"/>
          <w:tab w:val="left" w:pos="993"/>
        </w:tabs>
        <w:ind w:hanging="11"/>
        <w:rPr>
          <w:sz w:val="24"/>
          <w:szCs w:val="24"/>
        </w:rPr>
      </w:pPr>
      <w:r w:rsidRPr="00A50E7B">
        <w:rPr>
          <w:sz w:val="24"/>
          <w:szCs w:val="24"/>
        </w:rPr>
        <w:t>ремонт кровли физкультурно-оздоровительного комплекса «Вега» по адресу: ул. Линейная, 3 (2025);</w:t>
      </w:r>
    </w:p>
    <w:p w:rsidR="00A50E7B" w:rsidRPr="00A50E7B" w:rsidRDefault="00A50E7B" w:rsidP="00A50E7B">
      <w:pPr>
        <w:pStyle w:val="15"/>
        <w:numPr>
          <w:ilvl w:val="0"/>
          <w:numId w:val="41"/>
        </w:numPr>
        <w:tabs>
          <w:tab w:val="left" w:pos="709"/>
          <w:tab w:val="left" w:pos="993"/>
        </w:tabs>
        <w:ind w:hanging="11"/>
        <w:rPr>
          <w:sz w:val="24"/>
          <w:szCs w:val="24"/>
        </w:rPr>
      </w:pPr>
      <w:r w:rsidRPr="00A50E7B">
        <w:rPr>
          <w:sz w:val="24"/>
          <w:szCs w:val="24"/>
        </w:rPr>
        <w:t>в рамках проекта «Территория детства» строительство 3 спортивных универсальных площадок (2024).</w:t>
      </w:r>
    </w:p>
    <w:p w:rsidR="006B541B" w:rsidRPr="00A50E7B" w:rsidRDefault="006B541B" w:rsidP="00A50E7B">
      <w:pPr>
        <w:tabs>
          <w:tab w:val="left" w:pos="709"/>
        </w:tabs>
        <w:ind w:firstLine="709"/>
        <w:jc w:val="both"/>
        <w:rPr>
          <w:sz w:val="24"/>
          <w:szCs w:val="24"/>
        </w:rPr>
      </w:pPr>
      <w:r w:rsidRPr="00A50E7B">
        <w:rPr>
          <w:sz w:val="24"/>
          <w:szCs w:val="24"/>
        </w:rPr>
        <w:t xml:space="preserve">Задача 3 – реализация дополнительных образовательных программ спортивной подготовки, повышение </w:t>
      </w:r>
      <w:proofErr w:type="gramStart"/>
      <w:r w:rsidRPr="00A50E7B">
        <w:rPr>
          <w:sz w:val="24"/>
          <w:szCs w:val="24"/>
        </w:rPr>
        <w:t>эффективности системы подготовки спортивного резерва спортивных команд города Бердска</w:t>
      </w:r>
      <w:proofErr w:type="gramEnd"/>
      <w:r w:rsidRPr="00A50E7B">
        <w:rPr>
          <w:sz w:val="24"/>
          <w:szCs w:val="24"/>
        </w:rPr>
        <w:t xml:space="preserve"> и Новосибирской области.</w:t>
      </w:r>
    </w:p>
    <w:p w:rsidR="00FB6D9E" w:rsidRPr="00A50E7B" w:rsidRDefault="00FB6D9E" w:rsidP="0067140B">
      <w:pPr>
        <w:widowControl w:val="0"/>
        <w:ind w:firstLine="709"/>
        <w:jc w:val="both"/>
        <w:rPr>
          <w:rFonts w:eastAsia="SimSun"/>
          <w:sz w:val="24"/>
          <w:szCs w:val="24"/>
          <w:lang w:eastAsia="zh-CN"/>
        </w:rPr>
      </w:pPr>
      <w:r w:rsidRPr="00A50E7B">
        <w:rPr>
          <w:rFonts w:eastAsia="SimSun"/>
          <w:sz w:val="24"/>
          <w:szCs w:val="24"/>
          <w:lang w:eastAsia="zh-CN"/>
        </w:rPr>
        <w:t>Направления деятельности:</w:t>
      </w:r>
    </w:p>
    <w:p w:rsidR="006B541B" w:rsidRPr="00A50E7B" w:rsidRDefault="006B541B" w:rsidP="0067140B">
      <w:pPr>
        <w:tabs>
          <w:tab w:val="left" w:pos="993"/>
        </w:tabs>
        <w:ind w:firstLine="709"/>
        <w:jc w:val="both"/>
        <w:rPr>
          <w:sz w:val="24"/>
          <w:szCs w:val="24"/>
        </w:rPr>
      </w:pPr>
      <w:r w:rsidRPr="00A50E7B">
        <w:rPr>
          <w:rStyle w:val="1f8"/>
          <w:sz w:val="24"/>
          <w:szCs w:val="24"/>
        </w:rPr>
        <w:t>–</w:t>
      </w:r>
      <w:r w:rsidRPr="00A50E7B">
        <w:rPr>
          <w:sz w:val="24"/>
          <w:szCs w:val="24"/>
        </w:rPr>
        <w:t xml:space="preserve"> совершенствование материально-технического обеспечения тренировочного процесса, в том числе через участие в федеральных и региональных программах;</w:t>
      </w:r>
    </w:p>
    <w:p w:rsidR="006B541B" w:rsidRPr="00FB6D9E" w:rsidRDefault="006B541B" w:rsidP="0067140B">
      <w:pPr>
        <w:tabs>
          <w:tab w:val="left" w:pos="0"/>
        </w:tabs>
        <w:ind w:firstLine="567"/>
        <w:jc w:val="both"/>
        <w:rPr>
          <w:sz w:val="24"/>
          <w:szCs w:val="24"/>
        </w:rPr>
      </w:pPr>
      <w:r w:rsidRPr="00A50E7B">
        <w:rPr>
          <w:rStyle w:val="1f8"/>
          <w:sz w:val="24"/>
          <w:szCs w:val="24"/>
        </w:rPr>
        <w:t>–</w:t>
      </w:r>
      <w:r w:rsidRPr="00FB6D9E">
        <w:rPr>
          <w:sz w:val="24"/>
          <w:szCs w:val="24"/>
        </w:rPr>
        <w:t xml:space="preserve"> увеличение количества </w:t>
      </w:r>
      <w:proofErr w:type="spellStart"/>
      <w:r w:rsidRPr="00FB6D9E">
        <w:rPr>
          <w:sz w:val="24"/>
          <w:szCs w:val="24"/>
        </w:rPr>
        <w:t>бердских</w:t>
      </w:r>
      <w:proofErr w:type="spellEnd"/>
      <w:r w:rsidRPr="00FB6D9E">
        <w:rPr>
          <w:sz w:val="24"/>
          <w:szCs w:val="24"/>
        </w:rPr>
        <w:t xml:space="preserve"> спортсменов в составах сборных команд Новосибирской области; </w:t>
      </w:r>
    </w:p>
    <w:p w:rsidR="006B541B" w:rsidRPr="009F575C" w:rsidRDefault="006B541B" w:rsidP="0067140B">
      <w:pPr>
        <w:tabs>
          <w:tab w:val="left" w:pos="0"/>
          <w:tab w:val="left" w:pos="709"/>
          <w:tab w:val="left" w:pos="851"/>
        </w:tabs>
        <w:ind w:firstLine="709"/>
        <w:jc w:val="both"/>
        <w:rPr>
          <w:sz w:val="24"/>
          <w:szCs w:val="24"/>
        </w:rPr>
      </w:pPr>
      <w:r w:rsidRPr="00FB6D9E">
        <w:rPr>
          <w:rStyle w:val="1f8"/>
          <w:sz w:val="24"/>
          <w:szCs w:val="24"/>
        </w:rPr>
        <w:t>–</w:t>
      </w:r>
      <w:r w:rsidRPr="00FB6D9E">
        <w:rPr>
          <w:sz w:val="24"/>
          <w:szCs w:val="24"/>
        </w:rPr>
        <w:t xml:space="preserve"> организация круглогодичного процесса подготовки: максимальное использование возможностей летнего оздоровления через проведение тренировочных сборов, в том числе на базе МАУ ДОСЦ «Орбита».</w:t>
      </w:r>
    </w:p>
    <w:p w:rsidR="006B541B" w:rsidRDefault="006B541B" w:rsidP="0067140B">
      <w:pPr>
        <w:ind w:firstLine="708"/>
        <w:jc w:val="both"/>
        <w:rPr>
          <w:sz w:val="24"/>
          <w:szCs w:val="24"/>
        </w:rPr>
      </w:pPr>
      <w:r w:rsidRPr="00FB6D9E">
        <w:rPr>
          <w:sz w:val="24"/>
          <w:szCs w:val="24"/>
        </w:rPr>
        <w:t>Программы, правовые акты, направленные на решение задач:</w:t>
      </w:r>
    </w:p>
    <w:p w:rsidR="001924D1" w:rsidRPr="001924D1" w:rsidRDefault="001924D1" w:rsidP="0067140B">
      <w:pPr>
        <w:pStyle w:val="a6"/>
        <w:numPr>
          <w:ilvl w:val="0"/>
          <w:numId w:val="43"/>
        </w:numPr>
        <w:tabs>
          <w:tab w:val="left" w:pos="993"/>
        </w:tabs>
        <w:spacing w:after="0" w:line="240" w:lineRule="auto"/>
        <w:ind w:left="0" w:firstLine="709"/>
        <w:jc w:val="both"/>
        <w:rPr>
          <w:rStyle w:val="2f7"/>
          <w:rFonts w:ascii="Times New Roman" w:hAnsi="Times New Roman" w:cs="Times New Roman"/>
          <w:sz w:val="24"/>
          <w:szCs w:val="24"/>
        </w:rPr>
      </w:pPr>
      <w:r w:rsidRPr="001924D1">
        <w:rPr>
          <w:rFonts w:ascii="Times New Roman" w:hAnsi="Times New Roman" w:cs="Times New Roman"/>
          <w:sz w:val="24"/>
          <w:szCs w:val="24"/>
        </w:rPr>
        <w:t>Указ</w:t>
      </w:r>
      <w:r>
        <w:rPr>
          <w:rFonts w:ascii="Times New Roman" w:hAnsi="Times New Roman" w:cs="Times New Roman"/>
          <w:sz w:val="24"/>
          <w:szCs w:val="24"/>
        </w:rPr>
        <w:t>ы</w:t>
      </w:r>
      <w:r w:rsidRPr="001924D1">
        <w:rPr>
          <w:rFonts w:ascii="Times New Roman" w:hAnsi="Times New Roman" w:cs="Times New Roman"/>
          <w:sz w:val="24"/>
          <w:szCs w:val="24"/>
        </w:rPr>
        <w:t xml:space="preserve"> Президента </w:t>
      </w:r>
      <w:r w:rsidR="00E8596A" w:rsidRPr="00CF5DCB">
        <w:rPr>
          <w:rFonts w:ascii="Times New Roman" w:hAnsi="Times New Roman" w:cs="Times New Roman"/>
          <w:sz w:val="24"/>
          <w:szCs w:val="24"/>
        </w:rPr>
        <w:t>Р</w:t>
      </w:r>
      <w:r w:rsidR="00E8596A">
        <w:rPr>
          <w:rFonts w:ascii="Times New Roman" w:hAnsi="Times New Roman" w:cs="Times New Roman"/>
          <w:sz w:val="24"/>
          <w:szCs w:val="24"/>
        </w:rPr>
        <w:t xml:space="preserve">оссийской </w:t>
      </w:r>
      <w:r w:rsidR="00D56AD3">
        <w:rPr>
          <w:rFonts w:ascii="Times New Roman" w:hAnsi="Times New Roman" w:cs="Times New Roman"/>
          <w:sz w:val="24"/>
          <w:szCs w:val="24"/>
        </w:rPr>
        <w:t>Федерации</w:t>
      </w:r>
      <w:r w:rsidRPr="001924D1">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Pr="001924D1">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Pr="001924D1">
        <w:rPr>
          <w:rFonts w:ascii="Times New Roman" w:hAnsi="Times New Roman" w:cs="Times New Roman"/>
          <w:sz w:val="24"/>
          <w:szCs w:val="24"/>
        </w:rPr>
        <w:t xml:space="preserve"> на период до 2030 года»;</w:t>
      </w:r>
    </w:p>
    <w:p w:rsidR="006B541B" w:rsidRPr="00FB6D9E" w:rsidRDefault="006B541B" w:rsidP="0067140B">
      <w:pPr>
        <w:pStyle w:val="2b"/>
        <w:ind w:firstLine="708"/>
        <w:jc w:val="both"/>
        <w:rPr>
          <w:sz w:val="24"/>
          <w:szCs w:val="24"/>
          <w:lang w:val="ru-RU"/>
        </w:rPr>
      </w:pPr>
      <w:r w:rsidRPr="00FB6D9E">
        <w:rPr>
          <w:rStyle w:val="1f8"/>
          <w:sz w:val="24"/>
          <w:szCs w:val="24"/>
          <w:lang w:val="ru-RU"/>
        </w:rPr>
        <w:t xml:space="preserve">– </w:t>
      </w:r>
      <w:r w:rsidRPr="00FB6D9E">
        <w:rPr>
          <w:rStyle w:val="2f7"/>
          <w:sz w:val="24"/>
          <w:szCs w:val="24"/>
          <w:lang w:val="ru-RU"/>
        </w:rPr>
        <w:t xml:space="preserve">Федеральный закон от 04.12.2007 № 329-ФЗ «О физической культуре и спорте в Российской </w:t>
      </w:r>
      <w:r w:rsidR="00D56AD3">
        <w:rPr>
          <w:rStyle w:val="2f7"/>
          <w:sz w:val="24"/>
          <w:szCs w:val="24"/>
          <w:lang w:val="ru-RU"/>
        </w:rPr>
        <w:t>Федерации</w:t>
      </w:r>
      <w:r w:rsidRPr="00FB6D9E">
        <w:rPr>
          <w:rStyle w:val="2f7"/>
          <w:sz w:val="24"/>
          <w:szCs w:val="24"/>
          <w:lang w:val="ru-RU"/>
        </w:rPr>
        <w:t>»;</w:t>
      </w:r>
    </w:p>
    <w:p w:rsidR="006B541B" w:rsidRPr="00FB6D9E" w:rsidRDefault="006B541B" w:rsidP="0067140B">
      <w:pPr>
        <w:pStyle w:val="2b"/>
        <w:ind w:firstLine="708"/>
        <w:jc w:val="both"/>
        <w:rPr>
          <w:sz w:val="24"/>
          <w:szCs w:val="24"/>
          <w:lang w:val="ru-RU"/>
        </w:rPr>
      </w:pPr>
      <w:r w:rsidRPr="00FB6D9E">
        <w:rPr>
          <w:rStyle w:val="1f8"/>
          <w:sz w:val="24"/>
          <w:szCs w:val="24"/>
          <w:lang w:val="ru-RU"/>
        </w:rPr>
        <w:t xml:space="preserve">– </w:t>
      </w:r>
      <w:r w:rsidRPr="00FB6D9E">
        <w:rPr>
          <w:rStyle w:val="2f7"/>
          <w:sz w:val="24"/>
          <w:szCs w:val="24"/>
          <w:lang w:val="ru-RU"/>
        </w:rPr>
        <w:t xml:space="preserve">Федеральный закон от 29.12.2012 № 273-ФЗ «Об образовании в Российской </w:t>
      </w:r>
      <w:r w:rsidR="00D56AD3">
        <w:rPr>
          <w:rStyle w:val="2f7"/>
          <w:sz w:val="24"/>
          <w:szCs w:val="24"/>
          <w:lang w:val="ru-RU"/>
        </w:rPr>
        <w:t>Федерации</w:t>
      </w:r>
      <w:r w:rsidRPr="00FB6D9E">
        <w:rPr>
          <w:rStyle w:val="2f7"/>
          <w:sz w:val="24"/>
          <w:szCs w:val="24"/>
          <w:lang w:val="ru-RU"/>
        </w:rPr>
        <w:t>»;</w:t>
      </w:r>
    </w:p>
    <w:p w:rsidR="006B541B" w:rsidRPr="00FB6D9E" w:rsidRDefault="006B541B" w:rsidP="0067140B">
      <w:pPr>
        <w:pStyle w:val="2b"/>
        <w:ind w:firstLine="708"/>
        <w:jc w:val="both"/>
        <w:rPr>
          <w:rStyle w:val="2f7"/>
          <w:sz w:val="24"/>
          <w:szCs w:val="24"/>
          <w:lang w:val="ru-RU"/>
        </w:rPr>
      </w:pPr>
      <w:r w:rsidRPr="00FB6D9E">
        <w:rPr>
          <w:rStyle w:val="1f8"/>
          <w:sz w:val="24"/>
          <w:szCs w:val="24"/>
          <w:lang w:val="ru-RU"/>
        </w:rPr>
        <w:t xml:space="preserve">– </w:t>
      </w:r>
      <w:r w:rsidRPr="00FB6D9E">
        <w:rPr>
          <w:rStyle w:val="2f7"/>
          <w:sz w:val="24"/>
          <w:szCs w:val="24"/>
          <w:lang w:val="ru-RU"/>
        </w:rPr>
        <w:t xml:space="preserve">Указ Президента </w:t>
      </w:r>
      <w:r w:rsidR="00E8596A" w:rsidRPr="00E8596A">
        <w:rPr>
          <w:sz w:val="24"/>
          <w:szCs w:val="24"/>
          <w:lang w:val="ru-RU"/>
        </w:rPr>
        <w:t xml:space="preserve">Российской </w:t>
      </w:r>
      <w:r w:rsidR="00D56AD3">
        <w:rPr>
          <w:sz w:val="24"/>
          <w:szCs w:val="24"/>
          <w:lang w:val="ru-RU"/>
        </w:rPr>
        <w:t>Федерации</w:t>
      </w:r>
      <w:r w:rsidRPr="00FB6D9E">
        <w:rPr>
          <w:rStyle w:val="2f7"/>
          <w:sz w:val="24"/>
          <w:szCs w:val="24"/>
          <w:lang w:val="ru-RU"/>
        </w:rPr>
        <w:t xml:space="preserve"> от 29.05.2017 № 240 «Об объявлении в Российской </w:t>
      </w:r>
      <w:r w:rsidR="00D56AD3">
        <w:rPr>
          <w:rStyle w:val="2f7"/>
          <w:sz w:val="24"/>
          <w:szCs w:val="24"/>
          <w:lang w:val="ru-RU"/>
        </w:rPr>
        <w:t>Федерации</w:t>
      </w:r>
      <w:r w:rsidRPr="00FB6D9E">
        <w:rPr>
          <w:rStyle w:val="2f7"/>
          <w:sz w:val="24"/>
          <w:szCs w:val="24"/>
          <w:lang w:val="ru-RU"/>
        </w:rPr>
        <w:t xml:space="preserve"> десятилетия детства»;</w:t>
      </w:r>
    </w:p>
    <w:p w:rsidR="006B541B" w:rsidRPr="00FB6D9E" w:rsidRDefault="006B541B" w:rsidP="0067140B">
      <w:pPr>
        <w:pStyle w:val="2b"/>
        <w:widowControl w:val="0"/>
        <w:ind w:firstLine="708"/>
        <w:jc w:val="both"/>
        <w:rPr>
          <w:sz w:val="24"/>
          <w:szCs w:val="24"/>
          <w:lang w:val="ru-RU"/>
        </w:rPr>
      </w:pPr>
      <w:r w:rsidRPr="00FB6D9E">
        <w:rPr>
          <w:rStyle w:val="1f8"/>
          <w:sz w:val="24"/>
          <w:szCs w:val="24"/>
          <w:lang w:val="ru-RU"/>
        </w:rPr>
        <w:t xml:space="preserve">– </w:t>
      </w:r>
      <w:r w:rsidRPr="00FB6D9E">
        <w:rPr>
          <w:rStyle w:val="2f7"/>
          <w:sz w:val="24"/>
          <w:szCs w:val="24"/>
          <w:lang w:val="ru-RU"/>
        </w:rPr>
        <w:t xml:space="preserve">Постановление </w:t>
      </w:r>
      <w:r w:rsidRPr="00FB6D9E">
        <w:rPr>
          <w:rStyle w:val="2f7"/>
          <w:color w:val="000000"/>
          <w:sz w:val="24"/>
          <w:szCs w:val="24"/>
          <w:lang w:val="ru-RU"/>
        </w:rPr>
        <w:t xml:space="preserve">Правительства </w:t>
      </w:r>
      <w:r w:rsidR="00E8596A" w:rsidRPr="00E8596A">
        <w:rPr>
          <w:sz w:val="24"/>
          <w:szCs w:val="24"/>
          <w:lang w:val="ru-RU"/>
        </w:rPr>
        <w:t xml:space="preserve">Российской </w:t>
      </w:r>
      <w:r w:rsidR="00D56AD3">
        <w:rPr>
          <w:sz w:val="24"/>
          <w:szCs w:val="24"/>
          <w:lang w:val="ru-RU"/>
        </w:rPr>
        <w:t>Федерации</w:t>
      </w:r>
      <w:r w:rsidRPr="00FB6D9E">
        <w:rPr>
          <w:rStyle w:val="2f7"/>
          <w:color w:val="000000"/>
          <w:sz w:val="24"/>
          <w:szCs w:val="24"/>
          <w:lang w:val="ru-RU"/>
        </w:rPr>
        <w:t xml:space="preserve"> от 06.03.2015 № 202 «Об утверждении требований к антитеррористической защищенности объектов спорта и формы паспорта безопасности объектов спорта»;</w:t>
      </w:r>
    </w:p>
    <w:p w:rsidR="006B541B" w:rsidRPr="00FB6D9E" w:rsidRDefault="006B541B" w:rsidP="0067140B">
      <w:pPr>
        <w:pStyle w:val="2b"/>
        <w:ind w:firstLine="708"/>
        <w:jc w:val="both"/>
        <w:rPr>
          <w:rStyle w:val="2f7"/>
          <w:sz w:val="24"/>
          <w:szCs w:val="24"/>
          <w:lang w:val="ru-RU"/>
        </w:rPr>
      </w:pPr>
      <w:r w:rsidRPr="00FB6D9E">
        <w:rPr>
          <w:rStyle w:val="1f8"/>
          <w:sz w:val="24"/>
          <w:szCs w:val="24"/>
          <w:lang w:val="ru-RU"/>
        </w:rPr>
        <w:t xml:space="preserve">– </w:t>
      </w:r>
      <w:r w:rsidRPr="00FB6D9E">
        <w:rPr>
          <w:rStyle w:val="2f7"/>
          <w:sz w:val="24"/>
          <w:szCs w:val="24"/>
          <w:lang w:val="ru-RU"/>
        </w:rPr>
        <w:t xml:space="preserve">Стратегия развития физической культуры и спорта в </w:t>
      </w:r>
      <w:r w:rsidRPr="00FB6D9E">
        <w:rPr>
          <w:rStyle w:val="2f7"/>
          <w:color w:val="000000"/>
          <w:sz w:val="24"/>
          <w:szCs w:val="24"/>
          <w:lang w:val="ru-RU"/>
        </w:rPr>
        <w:t xml:space="preserve">Российской </w:t>
      </w:r>
      <w:r w:rsidR="00D56AD3">
        <w:rPr>
          <w:rStyle w:val="2f7"/>
          <w:color w:val="000000"/>
          <w:sz w:val="24"/>
          <w:szCs w:val="24"/>
          <w:lang w:val="ru-RU"/>
        </w:rPr>
        <w:t>Федерации</w:t>
      </w:r>
      <w:r w:rsidRPr="00FB6D9E">
        <w:rPr>
          <w:rStyle w:val="2f7"/>
          <w:sz w:val="24"/>
          <w:szCs w:val="24"/>
          <w:lang w:val="ru-RU"/>
        </w:rPr>
        <w:t xml:space="preserve"> на период до 2030 года, утвержденная распоряжением Правительства </w:t>
      </w:r>
      <w:r w:rsidR="00E8596A" w:rsidRPr="00E8596A">
        <w:rPr>
          <w:sz w:val="24"/>
          <w:szCs w:val="24"/>
          <w:lang w:val="ru-RU"/>
        </w:rPr>
        <w:t xml:space="preserve">Российской </w:t>
      </w:r>
      <w:r w:rsidR="00D56AD3">
        <w:rPr>
          <w:sz w:val="24"/>
          <w:szCs w:val="24"/>
          <w:lang w:val="ru-RU"/>
        </w:rPr>
        <w:t>Федерации</w:t>
      </w:r>
      <w:r w:rsidRPr="00FB6D9E">
        <w:rPr>
          <w:rStyle w:val="2f7"/>
          <w:sz w:val="24"/>
          <w:szCs w:val="24"/>
          <w:lang w:val="ru-RU"/>
        </w:rPr>
        <w:t xml:space="preserve"> от 24.11.2020 № 3081-р;</w:t>
      </w:r>
    </w:p>
    <w:p w:rsidR="006B541B" w:rsidRPr="00FB6D9E" w:rsidRDefault="006B541B" w:rsidP="0067140B">
      <w:pPr>
        <w:pStyle w:val="2b"/>
        <w:ind w:firstLine="708"/>
        <w:jc w:val="both"/>
        <w:rPr>
          <w:rStyle w:val="2f7"/>
          <w:sz w:val="24"/>
          <w:szCs w:val="24"/>
          <w:lang w:val="ru-RU"/>
        </w:rPr>
      </w:pPr>
      <w:r w:rsidRPr="00FB6D9E">
        <w:rPr>
          <w:rStyle w:val="1f8"/>
          <w:sz w:val="24"/>
          <w:szCs w:val="24"/>
          <w:lang w:val="ru-RU"/>
        </w:rPr>
        <w:lastRenderedPageBreak/>
        <w:t xml:space="preserve">– </w:t>
      </w:r>
      <w:r w:rsidRPr="00FB6D9E">
        <w:rPr>
          <w:rStyle w:val="2f7"/>
          <w:sz w:val="24"/>
          <w:szCs w:val="24"/>
          <w:lang w:val="ru-RU"/>
        </w:rPr>
        <w:t xml:space="preserve">Закон </w:t>
      </w:r>
      <w:r w:rsidR="008B5118" w:rsidRPr="008B5118">
        <w:rPr>
          <w:sz w:val="24"/>
          <w:szCs w:val="24"/>
          <w:lang w:val="ru-RU"/>
        </w:rPr>
        <w:t>Новосибирской области</w:t>
      </w:r>
      <w:r w:rsidRPr="00FB6D9E">
        <w:rPr>
          <w:rStyle w:val="2f7"/>
          <w:sz w:val="24"/>
          <w:szCs w:val="24"/>
          <w:lang w:val="ru-RU"/>
        </w:rPr>
        <w:t xml:space="preserve"> от 04.12.2008 № 285-ОЗ «О физической культуре и спорте в Новосибирской области»;</w:t>
      </w:r>
    </w:p>
    <w:p w:rsidR="006B541B" w:rsidRPr="00FB6D9E" w:rsidRDefault="006B541B" w:rsidP="0067140B">
      <w:pPr>
        <w:widowControl w:val="0"/>
        <w:tabs>
          <w:tab w:val="left" w:pos="709"/>
          <w:tab w:val="left" w:pos="851"/>
          <w:tab w:val="num" w:pos="1800"/>
          <w:tab w:val="num" w:pos="3763"/>
        </w:tabs>
        <w:ind w:firstLine="709"/>
        <w:jc w:val="both"/>
        <w:rPr>
          <w:sz w:val="24"/>
          <w:szCs w:val="24"/>
        </w:rPr>
      </w:pPr>
      <w:r w:rsidRPr="00FB6D9E">
        <w:rPr>
          <w:rStyle w:val="1f8"/>
          <w:sz w:val="24"/>
          <w:szCs w:val="24"/>
        </w:rPr>
        <w:t>–</w:t>
      </w:r>
      <w:r w:rsidRPr="00FB6D9E">
        <w:rPr>
          <w:sz w:val="24"/>
          <w:szCs w:val="24"/>
        </w:rPr>
        <w:t xml:space="preserve"> государственная программа </w:t>
      </w:r>
      <w:r w:rsidR="008B5118" w:rsidRPr="008B5118">
        <w:rPr>
          <w:sz w:val="24"/>
          <w:szCs w:val="24"/>
        </w:rPr>
        <w:t>Новосибирской области</w:t>
      </w:r>
      <w:r w:rsidRPr="00FB6D9E">
        <w:rPr>
          <w:sz w:val="24"/>
          <w:szCs w:val="24"/>
        </w:rPr>
        <w:t xml:space="preserve"> «Развитие физической культуры и спорта в Новосибирской области», утвержденная постановлением Правительства Новосибирской области от 23.01.2015 № 24-п</w:t>
      </w:r>
    </w:p>
    <w:p w:rsidR="006B541B" w:rsidRPr="00E342E2" w:rsidRDefault="006B541B" w:rsidP="00E342E2">
      <w:pPr>
        <w:pStyle w:val="2b"/>
        <w:ind w:firstLine="708"/>
        <w:jc w:val="both"/>
        <w:rPr>
          <w:sz w:val="24"/>
          <w:szCs w:val="24"/>
          <w:lang w:val="ru-RU"/>
        </w:rPr>
      </w:pPr>
      <w:r w:rsidRPr="00FB6D9E">
        <w:rPr>
          <w:rStyle w:val="1f8"/>
          <w:sz w:val="24"/>
          <w:szCs w:val="24"/>
          <w:lang w:val="ru-RU"/>
        </w:rPr>
        <w:t>–</w:t>
      </w:r>
      <w:r w:rsidRPr="00FB6D9E">
        <w:rPr>
          <w:sz w:val="24"/>
          <w:szCs w:val="24"/>
          <w:lang w:val="ru-RU"/>
        </w:rPr>
        <w:t xml:space="preserve"> </w:t>
      </w:r>
      <w:r w:rsidRPr="00FB6D9E">
        <w:rPr>
          <w:rStyle w:val="2f7"/>
          <w:sz w:val="24"/>
          <w:szCs w:val="24"/>
          <w:lang w:val="ru-RU"/>
        </w:rPr>
        <w:t>Программа «Активное долголетие» в Новосибирской области на период 2021-2024 годы, утвержденная приказом Министерства физической культуры и спорта Новосибирской области от 13.08.2021 № 729;</w:t>
      </w:r>
    </w:p>
    <w:p w:rsidR="006B541B" w:rsidRPr="00FB6D9E" w:rsidRDefault="006B541B" w:rsidP="0067140B">
      <w:pPr>
        <w:tabs>
          <w:tab w:val="left" w:pos="709"/>
          <w:tab w:val="left" w:pos="851"/>
          <w:tab w:val="num" w:pos="1800"/>
          <w:tab w:val="num" w:pos="3763"/>
        </w:tabs>
        <w:ind w:firstLine="709"/>
        <w:jc w:val="both"/>
        <w:rPr>
          <w:sz w:val="24"/>
          <w:szCs w:val="24"/>
        </w:rPr>
      </w:pPr>
      <w:r w:rsidRPr="00FB6D9E">
        <w:rPr>
          <w:rStyle w:val="1f8"/>
          <w:sz w:val="24"/>
          <w:szCs w:val="24"/>
        </w:rPr>
        <w:t>–</w:t>
      </w:r>
      <w:r w:rsidRPr="00FB6D9E">
        <w:rPr>
          <w:sz w:val="24"/>
          <w:szCs w:val="24"/>
        </w:rPr>
        <w:t xml:space="preserve"> муниципальная</w:t>
      </w:r>
      <w:r w:rsidRPr="00FB6D9E">
        <w:rPr>
          <w:rFonts w:eastAsia="Calibri"/>
          <w:sz w:val="24"/>
          <w:szCs w:val="24"/>
        </w:rPr>
        <w:t xml:space="preserve"> программа «Развитие физической культуры и спорта города Бердска», утвержденная п</w:t>
      </w:r>
      <w:r w:rsidRPr="00FB6D9E">
        <w:rPr>
          <w:sz w:val="24"/>
          <w:szCs w:val="24"/>
        </w:rPr>
        <w:t>остановлением администрации города Бердска от 18.09.2019 № 3047</w:t>
      </w:r>
      <w:r w:rsidRPr="00FB6D9E">
        <w:rPr>
          <w:rFonts w:eastAsia="Calibri"/>
          <w:sz w:val="24"/>
          <w:szCs w:val="24"/>
        </w:rPr>
        <w:t>.</w:t>
      </w:r>
    </w:p>
    <w:p w:rsidR="006779BA" w:rsidRPr="00172D6E" w:rsidRDefault="006B541B" w:rsidP="0067140B">
      <w:pPr>
        <w:widowControl w:val="0"/>
        <w:tabs>
          <w:tab w:val="left" w:pos="1134"/>
        </w:tabs>
        <w:ind w:firstLine="720"/>
        <w:jc w:val="both"/>
        <w:rPr>
          <w:sz w:val="24"/>
          <w:szCs w:val="24"/>
        </w:rPr>
      </w:pPr>
      <w:r w:rsidRPr="00FB6D9E">
        <w:rPr>
          <w:sz w:val="24"/>
          <w:szCs w:val="24"/>
        </w:rPr>
        <w:t>Планируемые показатели деятельности:</w:t>
      </w:r>
    </w:p>
    <w:tbl>
      <w:tblPr>
        <w:tblW w:w="99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3402"/>
        <w:gridCol w:w="1417"/>
        <w:gridCol w:w="992"/>
        <w:gridCol w:w="993"/>
        <w:gridCol w:w="996"/>
        <w:gridCol w:w="10"/>
      </w:tblGrid>
      <w:tr w:rsidR="00DF726B" w:rsidRPr="004251DD" w:rsidTr="00DF726B">
        <w:trPr>
          <w:trHeight w:val="20"/>
          <w:tblHeader/>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DF726B" w:rsidP="00BD591F">
            <w:pPr>
              <w:widowControl w:val="0"/>
              <w:tabs>
                <w:tab w:val="left" w:pos="1134"/>
              </w:tabs>
              <w:jc w:val="center"/>
              <w:rPr>
                <w:rFonts w:eastAsia="Calibri"/>
                <w:b/>
              </w:rPr>
            </w:pPr>
            <w:r w:rsidRPr="004251DD">
              <w:rPr>
                <w:rFonts w:eastAsia="Calibri"/>
                <w:b/>
              </w:rPr>
              <w:t>Основные направления</w:t>
            </w:r>
          </w:p>
        </w:tc>
        <w:tc>
          <w:tcPr>
            <w:tcW w:w="7810"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DF726B" w:rsidP="00BD591F">
            <w:pPr>
              <w:widowControl w:val="0"/>
              <w:tabs>
                <w:tab w:val="left" w:pos="1134"/>
              </w:tabs>
              <w:jc w:val="center"/>
              <w:rPr>
                <w:rFonts w:eastAsia="Calibri"/>
                <w:b/>
              </w:rPr>
            </w:pPr>
            <w:r w:rsidRPr="004251DD">
              <w:rPr>
                <w:rFonts w:eastAsia="Calibri"/>
                <w:b/>
              </w:rPr>
              <w:t>Целевые индикаторы</w:t>
            </w:r>
          </w:p>
        </w:tc>
      </w:tr>
      <w:tr w:rsidR="00DF726B" w:rsidRPr="004251DD" w:rsidTr="00DF726B">
        <w:trPr>
          <w:gridAfter w:val="1"/>
          <w:wAfter w:w="10" w:type="dxa"/>
          <w:trHeight w:val="20"/>
          <w:tblHeader/>
        </w:trPr>
        <w:tc>
          <w:tcPr>
            <w:tcW w:w="212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DF726B" w:rsidP="00BD591F">
            <w:pPr>
              <w:tabs>
                <w:tab w:val="left" w:pos="1134"/>
              </w:tabs>
              <w:rPr>
                <w:rFonts w:eastAsia="Calibri"/>
                <w:b/>
              </w:rPr>
            </w:pPr>
          </w:p>
        </w:tc>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DF726B" w:rsidP="00BD591F">
            <w:pPr>
              <w:widowControl w:val="0"/>
              <w:tabs>
                <w:tab w:val="left" w:pos="1134"/>
              </w:tabs>
              <w:jc w:val="center"/>
              <w:rPr>
                <w:rFonts w:eastAsia="Calibri"/>
                <w:b/>
              </w:rPr>
            </w:pPr>
            <w:r w:rsidRPr="004251DD">
              <w:rPr>
                <w:rFonts w:eastAsia="Calibri"/>
                <w:b/>
              </w:rPr>
              <w:t xml:space="preserve"> Наименование показателя</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C87BA0" w:rsidP="00BD591F">
            <w:pPr>
              <w:tabs>
                <w:tab w:val="left" w:pos="1134"/>
              </w:tabs>
              <w:jc w:val="center"/>
              <w:rPr>
                <w:b/>
              </w:rPr>
            </w:pPr>
            <w:r w:rsidRPr="004251DD">
              <w:rPr>
                <w:b/>
              </w:rPr>
              <w:t>202</w:t>
            </w:r>
            <w:r w:rsidR="001924D1" w:rsidRPr="004251DD">
              <w:rPr>
                <w:b/>
              </w:rPr>
              <w:t>3</w:t>
            </w:r>
            <w:r w:rsidR="00DF726B" w:rsidRPr="004251DD">
              <w:rPr>
                <w:b/>
              </w:rPr>
              <w:t xml:space="preserve"> ожидаемое</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C87BA0" w:rsidP="00BD591F">
            <w:pPr>
              <w:tabs>
                <w:tab w:val="left" w:pos="1134"/>
              </w:tabs>
              <w:jc w:val="center"/>
              <w:rPr>
                <w:b/>
              </w:rPr>
            </w:pPr>
            <w:r w:rsidRPr="004251DD">
              <w:rPr>
                <w:b/>
              </w:rPr>
              <w:t>202</w:t>
            </w:r>
            <w:r w:rsidR="001924D1" w:rsidRPr="004251DD">
              <w:rPr>
                <w:b/>
              </w:rPr>
              <w:t>4</w:t>
            </w:r>
          </w:p>
          <w:p w:rsidR="00DF726B" w:rsidRPr="004251DD" w:rsidRDefault="00DF726B" w:rsidP="00BD591F">
            <w:pPr>
              <w:tabs>
                <w:tab w:val="left" w:pos="1134"/>
              </w:tabs>
              <w:jc w:val="center"/>
              <w:rPr>
                <w:b/>
              </w:rPr>
            </w:pPr>
            <w:r w:rsidRPr="004251DD">
              <w:rPr>
                <w:b/>
                <w:spacing w:val="-14"/>
              </w:rPr>
              <w:t>прогноз</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26B" w:rsidRPr="004251DD" w:rsidRDefault="00C87BA0" w:rsidP="00BD591F">
            <w:pPr>
              <w:tabs>
                <w:tab w:val="left" w:pos="1134"/>
              </w:tabs>
              <w:jc w:val="center"/>
              <w:rPr>
                <w:b/>
              </w:rPr>
            </w:pPr>
            <w:r w:rsidRPr="004251DD">
              <w:rPr>
                <w:b/>
              </w:rPr>
              <w:t>202</w:t>
            </w:r>
            <w:r w:rsidR="001924D1" w:rsidRPr="004251DD">
              <w:rPr>
                <w:b/>
              </w:rPr>
              <w:t>5</w:t>
            </w:r>
          </w:p>
          <w:p w:rsidR="00DF726B" w:rsidRPr="004251DD" w:rsidRDefault="00DF726B" w:rsidP="00BD591F">
            <w:pPr>
              <w:tabs>
                <w:tab w:val="left" w:pos="1134"/>
              </w:tabs>
              <w:jc w:val="center"/>
              <w:rPr>
                <w:b/>
              </w:rPr>
            </w:pPr>
            <w:r w:rsidRPr="004251DD">
              <w:rPr>
                <w:b/>
                <w:spacing w:val="-14"/>
              </w:rPr>
              <w:t>прогноз</w:t>
            </w:r>
            <w:r w:rsidRPr="004251DD">
              <w:rPr>
                <w:b/>
              </w:rPr>
              <w:t xml:space="preserve"> </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C87BA0" w:rsidP="00BD591F">
            <w:pPr>
              <w:tabs>
                <w:tab w:val="left" w:pos="1134"/>
              </w:tabs>
              <w:jc w:val="center"/>
              <w:rPr>
                <w:b/>
              </w:rPr>
            </w:pPr>
            <w:r w:rsidRPr="004251DD">
              <w:rPr>
                <w:b/>
              </w:rPr>
              <w:t>202</w:t>
            </w:r>
            <w:r w:rsidR="001924D1" w:rsidRPr="004251DD">
              <w:rPr>
                <w:b/>
              </w:rPr>
              <w:t>6</w:t>
            </w:r>
          </w:p>
          <w:p w:rsidR="00DF726B" w:rsidRPr="004251DD" w:rsidRDefault="00DF726B" w:rsidP="00BD591F">
            <w:pPr>
              <w:tabs>
                <w:tab w:val="left" w:pos="1134"/>
              </w:tabs>
              <w:jc w:val="center"/>
              <w:rPr>
                <w:b/>
              </w:rPr>
            </w:pPr>
            <w:r w:rsidRPr="004251DD">
              <w:rPr>
                <w:b/>
                <w:spacing w:val="-14"/>
              </w:rPr>
              <w:t>прогноз</w:t>
            </w:r>
          </w:p>
        </w:tc>
      </w:tr>
      <w:tr w:rsidR="001924D1" w:rsidRPr="004251DD" w:rsidTr="00DF726B">
        <w:trPr>
          <w:gridAfter w:val="1"/>
          <w:wAfter w:w="10" w:type="dxa"/>
          <w:trHeight w:val="20"/>
        </w:trPr>
        <w:tc>
          <w:tcPr>
            <w:tcW w:w="2122" w:type="dxa"/>
            <w:vMerge w:val="restart"/>
            <w:tcBorders>
              <w:top w:val="single" w:sz="4" w:space="0" w:color="auto"/>
              <w:left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both"/>
              <w:rPr>
                <w:rFonts w:eastAsia="Calibri"/>
              </w:rPr>
            </w:pPr>
            <w:r w:rsidRPr="004251DD">
              <w:rPr>
                <w:rFonts w:eastAsia="Calibri"/>
              </w:rPr>
              <w:t>Создание условий для развития массовой физической культуры и спорта</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rPr>
                <w:rFonts w:eastAsia="Calibri"/>
              </w:rPr>
              <w:t>Количество спортивных сооружений, ед.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250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250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widowControl w:val="0"/>
              <w:tabs>
                <w:tab w:val="left" w:pos="1134"/>
              </w:tabs>
              <w:jc w:val="center"/>
              <w:rPr>
                <w:rFonts w:eastAsia="Calibri"/>
              </w:rPr>
            </w:pPr>
            <w:r w:rsidRPr="004251DD">
              <w:rPr>
                <w:rFonts w:eastAsia="Calibri"/>
              </w:rPr>
              <w:t>250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251</w:t>
            </w:r>
          </w:p>
        </w:tc>
      </w:tr>
      <w:tr w:rsidR="001924D1" w:rsidRPr="004251DD"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rPr>
                <w:rFonts w:eastAsia="Calibri"/>
              </w:rPr>
              <w:t>Количество спортивных мероприятий, ед.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455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widowControl w:val="0"/>
              <w:tabs>
                <w:tab w:val="left" w:pos="1134"/>
              </w:tabs>
              <w:jc w:val="center"/>
              <w:rPr>
                <w:rFonts w:eastAsia="Calibri"/>
              </w:rPr>
            </w:pPr>
            <w:r w:rsidRPr="004251DD">
              <w:rPr>
                <w:rFonts w:eastAsia="Calibri"/>
              </w:rPr>
              <w:t>460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465</w:t>
            </w:r>
          </w:p>
        </w:tc>
      </w:tr>
      <w:tr w:rsidR="001924D1" w:rsidRPr="004251DD"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rPr>
                <w:rFonts w:eastAsia="Calibri"/>
              </w:rPr>
              <w:t>Количество участвующих в спортивных мероприятиях,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29 000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widowControl w:val="0"/>
              <w:tabs>
                <w:tab w:val="left" w:pos="1134"/>
              </w:tabs>
              <w:jc w:val="center"/>
              <w:rPr>
                <w:rFonts w:eastAsia="Calibri"/>
              </w:rPr>
            </w:pPr>
            <w:r w:rsidRPr="004251DD">
              <w:rPr>
                <w:rFonts w:eastAsia="Calibri"/>
              </w:rPr>
              <w:t>30 000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widowControl w:val="0"/>
              <w:tabs>
                <w:tab w:val="left" w:pos="1134"/>
              </w:tabs>
              <w:jc w:val="center"/>
              <w:rPr>
                <w:rFonts w:eastAsia="Calibri"/>
              </w:rPr>
            </w:pPr>
            <w:r w:rsidRPr="004251DD">
              <w:rPr>
                <w:rFonts w:eastAsia="Calibri"/>
              </w:rPr>
              <w:t>31 000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31 500</w:t>
            </w:r>
          </w:p>
        </w:tc>
      </w:tr>
      <w:tr w:rsidR="001924D1" w:rsidRPr="004251DD"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rPr>
                <w:rFonts w:eastAsia="Calibri"/>
              </w:rPr>
              <w:t>Количество спортсменов-разрядников,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t>1 900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1 950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2 000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2 050</w:t>
            </w:r>
          </w:p>
        </w:tc>
      </w:tr>
      <w:tr w:rsidR="001924D1" w:rsidRPr="004251DD"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rPr>
                <w:rFonts w:eastAsia="Calibri"/>
              </w:rPr>
              <w:t>Удельный вес населения, систематически занимающегося физической культурой и спортом,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49,9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55,0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widowControl w:val="0"/>
              <w:tabs>
                <w:tab w:val="left" w:pos="1134"/>
              </w:tabs>
              <w:jc w:val="center"/>
              <w:rPr>
                <w:rFonts w:eastAsia="Calibri"/>
              </w:rPr>
            </w:pPr>
            <w:r w:rsidRPr="004251DD">
              <w:rPr>
                <w:rFonts w:eastAsia="Calibri"/>
              </w:rPr>
              <w:t>57,5</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60,0</w:t>
            </w:r>
          </w:p>
        </w:tc>
      </w:tr>
      <w:tr w:rsidR="001924D1" w:rsidRPr="004251DD" w:rsidTr="00DF726B">
        <w:trPr>
          <w:gridAfter w:val="1"/>
          <w:wAfter w:w="10" w:type="dxa"/>
          <w:trHeight w:val="20"/>
        </w:trPr>
        <w:tc>
          <w:tcPr>
            <w:tcW w:w="2122" w:type="dxa"/>
            <w:vMerge/>
            <w:tcBorders>
              <w:left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pStyle w:val="ConsPlusCell"/>
              <w:tabs>
                <w:tab w:val="left" w:pos="1134"/>
              </w:tabs>
              <w:jc w:val="both"/>
              <w:rPr>
                <w:rFonts w:ascii="Times New Roman" w:hAnsi="Times New Roman" w:cs="Times New Roman"/>
              </w:rPr>
            </w:pPr>
            <w:r w:rsidRPr="004251DD">
              <w:rPr>
                <w:rFonts w:ascii="Times New Roman" w:hAnsi="Times New Roman" w:cs="Times New Roman"/>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center"/>
              <w:rPr>
                <w:lang w:val="en-US"/>
              </w:rPr>
            </w:pPr>
            <w:r w:rsidRPr="004251DD">
              <w:t>15,</w:t>
            </w:r>
            <w:r w:rsidRPr="004251DD">
              <w:rPr>
                <w:lang w:val="en-US"/>
              </w:rPr>
              <w:t>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tabs>
                <w:tab w:val="left" w:pos="1134"/>
              </w:tabs>
              <w:jc w:val="center"/>
            </w:pPr>
            <w:r w:rsidRPr="004251DD">
              <w:rPr>
                <w:lang w:val="en-US"/>
              </w:rPr>
              <w:t>16</w:t>
            </w:r>
            <w:r w:rsidRPr="004251DD">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tabs>
                <w:tab w:val="left" w:pos="1134"/>
              </w:tabs>
              <w:jc w:val="center"/>
            </w:pPr>
            <w:r w:rsidRPr="004251DD">
              <w:t>16,3</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16,5</w:t>
            </w:r>
          </w:p>
        </w:tc>
      </w:tr>
      <w:tr w:rsidR="001924D1" w:rsidRPr="004251DD" w:rsidTr="00DF726B">
        <w:trPr>
          <w:gridAfter w:val="1"/>
          <w:wAfter w:w="10" w:type="dxa"/>
          <w:trHeight w:val="20"/>
        </w:trPr>
        <w:tc>
          <w:tcPr>
            <w:tcW w:w="2122" w:type="dxa"/>
            <w:vMerge/>
            <w:tcBorders>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tabs>
                <w:tab w:val="left" w:pos="1134"/>
              </w:tabs>
              <w:jc w:val="both"/>
              <w:rPr>
                <w:rFonts w:eastAsia="Calibri"/>
              </w:rPr>
            </w:pP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1924D1" w:rsidRPr="004251DD" w:rsidRDefault="001924D1" w:rsidP="00BD591F">
            <w:pPr>
              <w:widowControl w:val="0"/>
              <w:tabs>
                <w:tab w:val="left" w:pos="1134"/>
              </w:tabs>
              <w:jc w:val="both"/>
              <w:rPr>
                <w:rFonts w:eastAsia="Calibri"/>
              </w:rPr>
            </w:pPr>
            <w:r w:rsidRPr="004251DD">
              <w:t>Численность спортсменов города Бердска, включенных в составы спортивных сборных команд Новосибирской области, чел.</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pStyle w:val="ConsPlusCell"/>
              <w:tabs>
                <w:tab w:val="left" w:pos="1134"/>
              </w:tabs>
              <w:jc w:val="center"/>
              <w:rPr>
                <w:rFonts w:ascii="Times New Roman" w:hAnsi="Times New Roman" w:cs="Times New Roman"/>
                <w:lang w:eastAsia="en-US"/>
              </w:rPr>
            </w:pPr>
            <w:r w:rsidRPr="004251DD">
              <w:rPr>
                <w:rFonts w:ascii="Times New Roman" w:hAnsi="Times New Roman" w:cs="Times New Roman"/>
                <w:lang w:eastAsia="en-US"/>
              </w:rPr>
              <w:t>130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pStyle w:val="ConsPlusCell"/>
              <w:tabs>
                <w:tab w:val="left" w:pos="1134"/>
              </w:tabs>
              <w:jc w:val="center"/>
              <w:rPr>
                <w:rFonts w:ascii="Times New Roman" w:hAnsi="Times New Roman" w:cs="Times New Roman"/>
                <w:lang w:eastAsia="en-US"/>
              </w:rPr>
            </w:pPr>
            <w:r w:rsidRPr="004251DD">
              <w:rPr>
                <w:rFonts w:ascii="Times New Roman" w:hAnsi="Times New Roman" w:cs="Times New Roman"/>
                <w:lang w:eastAsia="en-US"/>
              </w:rPr>
              <w:t>140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24D1" w:rsidRPr="004251DD" w:rsidRDefault="001924D1" w:rsidP="00BD591F">
            <w:pPr>
              <w:pStyle w:val="ConsPlusCell"/>
              <w:tabs>
                <w:tab w:val="left" w:pos="1134"/>
              </w:tabs>
              <w:jc w:val="center"/>
              <w:rPr>
                <w:rFonts w:ascii="Times New Roman" w:hAnsi="Times New Roman" w:cs="Times New Roman"/>
                <w:lang w:eastAsia="en-US"/>
              </w:rPr>
            </w:pPr>
            <w:r w:rsidRPr="004251DD">
              <w:rPr>
                <w:rFonts w:ascii="Times New Roman" w:hAnsi="Times New Roman" w:cs="Times New Roman"/>
                <w:lang w:eastAsia="en-US"/>
              </w:rPr>
              <w:t>145</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1924D1" w:rsidRPr="004251DD" w:rsidRDefault="001924D1" w:rsidP="00BD591F">
            <w:pPr>
              <w:jc w:val="center"/>
              <w:rPr>
                <w:rFonts w:eastAsia="Calibri"/>
                <w:lang w:eastAsia="en-US"/>
              </w:rPr>
            </w:pPr>
            <w:r w:rsidRPr="004251DD">
              <w:rPr>
                <w:rFonts w:eastAsia="Calibri"/>
                <w:lang w:eastAsia="en-US"/>
              </w:rPr>
              <w:t>150</w:t>
            </w:r>
          </w:p>
        </w:tc>
      </w:tr>
    </w:tbl>
    <w:p w:rsidR="00DF726B" w:rsidRPr="00CF5DCB" w:rsidRDefault="00DF726B" w:rsidP="0067140B">
      <w:pPr>
        <w:pStyle w:val="2"/>
        <w:tabs>
          <w:tab w:val="left" w:pos="993"/>
          <w:tab w:val="left" w:pos="1134"/>
        </w:tabs>
        <w:spacing w:before="0" w:after="0"/>
        <w:ind w:firstLine="709"/>
        <w:jc w:val="both"/>
        <w:rPr>
          <w:rFonts w:ascii="Times New Roman" w:hAnsi="Times New Roman"/>
          <w:i w:val="0"/>
          <w:sz w:val="24"/>
          <w:szCs w:val="24"/>
        </w:rPr>
      </w:pPr>
      <w:bookmarkStart w:id="63" w:name="_Toc149651172"/>
      <w:bookmarkEnd w:id="62"/>
      <w:r w:rsidRPr="00CF5DCB">
        <w:rPr>
          <w:rFonts w:ascii="Times New Roman" w:hAnsi="Times New Roman"/>
          <w:i w:val="0"/>
          <w:iCs w:val="0"/>
          <w:sz w:val="24"/>
          <w:szCs w:val="24"/>
        </w:rPr>
        <w:t>7</w:t>
      </w:r>
      <w:r w:rsidRPr="006779BA">
        <w:rPr>
          <w:rFonts w:ascii="Times New Roman" w:hAnsi="Times New Roman"/>
          <w:i w:val="0"/>
          <w:iCs w:val="0"/>
          <w:sz w:val="24"/>
          <w:szCs w:val="24"/>
        </w:rPr>
        <w:t xml:space="preserve">. Организация </w:t>
      </w:r>
      <w:r w:rsidRPr="006779BA">
        <w:rPr>
          <w:rFonts w:ascii="Times New Roman" w:hAnsi="Times New Roman"/>
          <w:i w:val="0"/>
          <w:sz w:val="24"/>
          <w:szCs w:val="24"/>
        </w:rPr>
        <w:t>и осуществление мероприятий по работе с детьми и молодёжью</w:t>
      </w:r>
      <w:bookmarkEnd w:id="63"/>
    </w:p>
    <w:p w:rsidR="00FE3C63" w:rsidRPr="00FE3C63" w:rsidRDefault="00FE3C63" w:rsidP="0067140B">
      <w:pPr>
        <w:widowControl w:val="0"/>
        <w:shd w:val="clear" w:color="auto" w:fill="FFFFFF"/>
        <w:tabs>
          <w:tab w:val="left" w:pos="1205"/>
        </w:tabs>
        <w:autoSpaceDE w:val="0"/>
        <w:autoSpaceDN w:val="0"/>
        <w:adjustRightInd w:val="0"/>
        <w:ind w:firstLine="709"/>
        <w:jc w:val="both"/>
        <w:rPr>
          <w:spacing w:val="-1"/>
          <w:sz w:val="24"/>
          <w:szCs w:val="24"/>
        </w:rPr>
      </w:pPr>
      <w:r w:rsidRPr="00FE3C63">
        <w:rPr>
          <w:spacing w:val="-1"/>
          <w:sz w:val="24"/>
          <w:szCs w:val="24"/>
        </w:rPr>
        <w:t>Задача – формирование положительных моделей социального поведения, создание целостной системы молодежных информационных ресурсов и вовлечение всех групп молодежи в социальную практику, развитие созидательной активности молодежи.</w:t>
      </w:r>
    </w:p>
    <w:p w:rsidR="00FE3C63" w:rsidRPr="00FE3C63" w:rsidRDefault="00FE3C63" w:rsidP="0067140B">
      <w:pPr>
        <w:widowControl w:val="0"/>
        <w:shd w:val="clear" w:color="auto" w:fill="FFFFFF"/>
        <w:tabs>
          <w:tab w:val="left" w:pos="1205"/>
        </w:tabs>
        <w:autoSpaceDE w:val="0"/>
        <w:autoSpaceDN w:val="0"/>
        <w:adjustRightInd w:val="0"/>
        <w:ind w:firstLine="709"/>
        <w:jc w:val="both"/>
        <w:rPr>
          <w:spacing w:val="-1"/>
          <w:sz w:val="24"/>
          <w:szCs w:val="24"/>
        </w:rPr>
      </w:pPr>
      <w:r w:rsidRPr="00FE3C63">
        <w:rPr>
          <w:spacing w:val="-1"/>
          <w:sz w:val="24"/>
          <w:szCs w:val="24"/>
        </w:rPr>
        <w:t>Направления деятельности:</w:t>
      </w:r>
    </w:p>
    <w:p w:rsidR="00FE3C63" w:rsidRPr="00FE3C63" w:rsidRDefault="00FE3C63" w:rsidP="0067140B">
      <w:pPr>
        <w:pStyle w:val="a6"/>
        <w:widowControl w:val="0"/>
        <w:numPr>
          <w:ilvl w:val="0"/>
          <w:numId w:val="44"/>
        </w:numPr>
        <w:shd w:val="clear" w:color="auto" w:fill="FFFFFF"/>
        <w:tabs>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 xml:space="preserve">активизация инновационной деятельности молодежи, привлечение к участию в социально - </w:t>
      </w:r>
      <w:proofErr w:type="gramStart"/>
      <w:r w:rsidRPr="00FE3C63">
        <w:rPr>
          <w:rFonts w:ascii="Times New Roman" w:hAnsi="Times New Roman" w:cs="Times New Roman"/>
          <w:spacing w:val="-1"/>
          <w:sz w:val="24"/>
          <w:szCs w:val="24"/>
        </w:rPr>
        <w:t>экономических и политических процессах</w:t>
      </w:r>
      <w:proofErr w:type="gramEnd"/>
      <w:r w:rsidRPr="00FE3C63">
        <w:rPr>
          <w:rFonts w:ascii="Times New Roman" w:hAnsi="Times New Roman" w:cs="Times New Roman"/>
          <w:spacing w:val="-1"/>
          <w:sz w:val="24"/>
          <w:szCs w:val="24"/>
        </w:rPr>
        <w:t xml:space="preserve"> города, в проекты по развитию территории;</w:t>
      </w:r>
    </w:p>
    <w:p w:rsidR="00FE3C63" w:rsidRPr="00FE3C63" w:rsidRDefault="00FE3C63" w:rsidP="0067140B">
      <w:pPr>
        <w:pStyle w:val="a6"/>
        <w:widowControl w:val="0"/>
        <w:numPr>
          <w:ilvl w:val="0"/>
          <w:numId w:val="44"/>
        </w:numPr>
        <w:shd w:val="clear" w:color="auto" w:fill="FFFFFF"/>
        <w:tabs>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 xml:space="preserve">поддержка деятельности молодежных общественных организаций, объединений, Совета работающей молодежи города Бердска, муниципального штаба Российского движения школьников, развитие добровольчества, </w:t>
      </w:r>
      <w:proofErr w:type="spellStart"/>
      <w:r w:rsidRPr="00FE3C63">
        <w:rPr>
          <w:rFonts w:ascii="Times New Roman" w:hAnsi="Times New Roman" w:cs="Times New Roman"/>
          <w:spacing w:val="-1"/>
          <w:sz w:val="24"/>
          <w:szCs w:val="24"/>
        </w:rPr>
        <w:t>волонтерства</w:t>
      </w:r>
      <w:proofErr w:type="spellEnd"/>
      <w:r w:rsidRPr="00FE3C63">
        <w:rPr>
          <w:rFonts w:ascii="Times New Roman" w:hAnsi="Times New Roman" w:cs="Times New Roman"/>
          <w:spacing w:val="-1"/>
          <w:sz w:val="24"/>
          <w:szCs w:val="24"/>
        </w:rPr>
        <w:t xml:space="preserve"> в молодежной среде;</w:t>
      </w:r>
    </w:p>
    <w:p w:rsidR="00FE3C63" w:rsidRPr="00FE3C63" w:rsidRDefault="00FE3C63" w:rsidP="0067140B">
      <w:pPr>
        <w:pStyle w:val="a6"/>
        <w:widowControl w:val="0"/>
        <w:numPr>
          <w:ilvl w:val="0"/>
          <w:numId w:val="44"/>
        </w:numPr>
        <w:shd w:val="clear" w:color="auto" w:fill="FFFFFF"/>
        <w:tabs>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 xml:space="preserve">организация круглогодичного трудоустройства подростков и молодежи, в том числе подростков «группы риска», подростков с ограниченными возможностями здоровья; </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развитие молодежного предпринимательства через организацию работы Молодежной школы предпринимательства, проведение конкурса «Лучший молодой предприниматель года»;</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активизация работы Молодежного ресурсного центра и Молодежного центра «Открытое пространство «</w:t>
      </w:r>
      <w:proofErr w:type="spellStart"/>
      <w:r w:rsidRPr="00FE3C63">
        <w:rPr>
          <w:rFonts w:ascii="Times New Roman" w:hAnsi="Times New Roman" w:cs="Times New Roman"/>
          <w:spacing w:val="-1"/>
          <w:sz w:val="24"/>
          <w:szCs w:val="24"/>
        </w:rPr>
        <w:t>квАРТира</w:t>
      </w:r>
      <w:proofErr w:type="spellEnd"/>
      <w:r w:rsidRPr="00FE3C63">
        <w:rPr>
          <w:rFonts w:ascii="Times New Roman" w:hAnsi="Times New Roman" w:cs="Times New Roman"/>
          <w:spacing w:val="-1"/>
          <w:sz w:val="24"/>
          <w:szCs w:val="24"/>
        </w:rPr>
        <w:t>» по сотрудничеству с общественными организациями, объединениями</w:t>
      </w:r>
      <w:r>
        <w:rPr>
          <w:rFonts w:ascii="Times New Roman" w:hAnsi="Times New Roman" w:cs="Times New Roman"/>
          <w:spacing w:val="-1"/>
          <w:sz w:val="24"/>
          <w:szCs w:val="24"/>
        </w:rPr>
        <w:t>,</w:t>
      </w:r>
      <w:r w:rsidRPr="00FE3C63">
        <w:rPr>
          <w:rFonts w:ascii="Times New Roman" w:hAnsi="Times New Roman" w:cs="Times New Roman"/>
          <w:spacing w:val="-1"/>
          <w:sz w:val="24"/>
          <w:szCs w:val="24"/>
        </w:rPr>
        <w:t xml:space="preserve"> организация на их базе тренингов, семинаров, мастер-классов, обучающих школ для молодежи;</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пропаганда здорового образа жизни среди молодежи, негативных проявлений (наркомании, алкоголизма, экстремизма) в молодежной среде;</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lastRenderedPageBreak/>
        <w:t xml:space="preserve">пропаганда семейного образа жизни, традиционных ценностей, </w:t>
      </w:r>
      <w:r>
        <w:rPr>
          <w:rFonts w:ascii="Times New Roman" w:hAnsi="Times New Roman" w:cs="Times New Roman"/>
          <w:spacing w:val="-1"/>
          <w:sz w:val="24"/>
          <w:szCs w:val="24"/>
        </w:rPr>
        <w:t xml:space="preserve">продолжение деятельности </w:t>
      </w:r>
      <w:r w:rsidRPr="00FE3C63">
        <w:rPr>
          <w:rFonts w:ascii="Times New Roman" w:hAnsi="Times New Roman" w:cs="Times New Roman"/>
          <w:spacing w:val="-1"/>
          <w:sz w:val="24"/>
          <w:szCs w:val="24"/>
        </w:rPr>
        <w:t>городского клуба «Молодая семья»;</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организация работы по духовно-нравственному, патриотическому воспитанию граждан, координация деятельности военно-политических клубов, объединений, юнармейских отрядов;</w:t>
      </w:r>
    </w:p>
    <w:p w:rsidR="00FE3C63" w:rsidRPr="00FE3C63" w:rsidRDefault="00FE3C63" w:rsidP="0067140B">
      <w:pPr>
        <w:pStyle w:val="a6"/>
        <w:widowControl w:val="0"/>
        <w:numPr>
          <w:ilvl w:val="0"/>
          <w:numId w:val="44"/>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FE3C63">
        <w:rPr>
          <w:rFonts w:ascii="Times New Roman" w:hAnsi="Times New Roman" w:cs="Times New Roman"/>
          <w:spacing w:val="-1"/>
          <w:sz w:val="24"/>
          <w:szCs w:val="24"/>
        </w:rPr>
        <w:t>развитие системы информационного обеспечения молодежи, организация работы молодежного медиа - центра.</w:t>
      </w:r>
    </w:p>
    <w:p w:rsidR="00FE3C63" w:rsidRPr="00172D6E" w:rsidRDefault="00FE3C63" w:rsidP="0067140B">
      <w:pPr>
        <w:widowControl w:val="0"/>
        <w:shd w:val="clear" w:color="auto" w:fill="FFFFFF"/>
        <w:tabs>
          <w:tab w:val="left" w:pos="1205"/>
        </w:tabs>
        <w:autoSpaceDE w:val="0"/>
        <w:autoSpaceDN w:val="0"/>
        <w:adjustRightInd w:val="0"/>
        <w:ind w:firstLine="709"/>
        <w:jc w:val="both"/>
        <w:rPr>
          <w:spacing w:val="-1"/>
          <w:sz w:val="24"/>
          <w:szCs w:val="24"/>
        </w:rPr>
      </w:pPr>
      <w:r w:rsidRPr="00FE3C63">
        <w:rPr>
          <w:spacing w:val="-1"/>
          <w:sz w:val="24"/>
          <w:szCs w:val="24"/>
        </w:rPr>
        <w:t xml:space="preserve">Программы, </w:t>
      </w:r>
      <w:r w:rsidRPr="00FB6D9E">
        <w:rPr>
          <w:sz w:val="24"/>
          <w:szCs w:val="24"/>
        </w:rPr>
        <w:t xml:space="preserve">правовые акты, </w:t>
      </w:r>
      <w:r w:rsidRPr="00FE3C63">
        <w:rPr>
          <w:spacing w:val="-1"/>
          <w:sz w:val="24"/>
          <w:szCs w:val="24"/>
        </w:rPr>
        <w:t>направленные на реализацию задачи:</w:t>
      </w:r>
    </w:p>
    <w:p w:rsidR="00FE3C63" w:rsidRPr="00053057" w:rsidRDefault="00FE3C63" w:rsidP="0067140B">
      <w:pPr>
        <w:pStyle w:val="a6"/>
        <w:widowControl w:val="0"/>
        <w:numPr>
          <w:ilvl w:val="0"/>
          <w:numId w:val="45"/>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z w:val="24"/>
          <w:szCs w:val="24"/>
        </w:rPr>
      </w:pPr>
      <w:r w:rsidRPr="00053057">
        <w:rPr>
          <w:rFonts w:ascii="Times New Roman" w:hAnsi="Times New Roman" w:cs="Times New Roman"/>
          <w:spacing w:val="-1"/>
          <w:sz w:val="24"/>
          <w:szCs w:val="24"/>
        </w:rPr>
        <w:t xml:space="preserve">региональный проект «Социальная активность» национального проекта «Образование» в соответствии </w:t>
      </w:r>
      <w:r w:rsidRPr="00053057">
        <w:rPr>
          <w:rFonts w:ascii="Times New Roman" w:hAnsi="Times New Roman" w:cs="Times New Roman"/>
          <w:sz w:val="24"/>
          <w:szCs w:val="24"/>
        </w:rPr>
        <w:t xml:space="preserve">с Указами Президента </w:t>
      </w:r>
      <w:r w:rsidR="00E8596A" w:rsidRPr="00CF5DCB">
        <w:rPr>
          <w:rFonts w:ascii="Times New Roman" w:hAnsi="Times New Roman" w:cs="Times New Roman"/>
          <w:sz w:val="24"/>
          <w:szCs w:val="24"/>
        </w:rPr>
        <w:t>Р</w:t>
      </w:r>
      <w:r w:rsidR="00E8596A">
        <w:rPr>
          <w:rFonts w:ascii="Times New Roman" w:hAnsi="Times New Roman" w:cs="Times New Roman"/>
          <w:sz w:val="24"/>
          <w:szCs w:val="24"/>
        </w:rPr>
        <w:t xml:space="preserve">оссийской </w:t>
      </w:r>
      <w:r w:rsidR="00D56AD3">
        <w:rPr>
          <w:rFonts w:ascii="Times New Roman" w:hAnsi="Times New Roman" w:cs="Times New Roman"/>
          <w:sz w:val="24"/>
          <w:szCs w:val="24"/>
        </w:rPr>
        <w:t>Федерации</w:t>
      </w:r>
      <w:r w:rsidRPr="00053057">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Pr="00053057">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Pr="00053057">
        <w:rPr>
          <w:rFonts w:ascii="Times New Roman" w:hAnsi="Times New Roman" w:cs="Times New Roman"/>
          <w:sz w:val="24"/>
          <w:szCs w:val="24"/>
        </w:rPr>
        <w:t xml:space="preserve"> на период до 2030 года»;</w:t>
      </w:r>
    </w:p>
    <w:p w:rsidR="00FE3C63" w:rsidRPr="00053057" w:rsidRDefault="00FE3C63" w:rsidP="0067140B">
      <w:pPr>
        <w:pStyle w:val="a6"/>
        <w:widowControl w:val="0"/>
        <w:numPr>
          <w:ilvl w:val="0"/>
          <w:numId w:val="45"/>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053057">
        <w:rPr>
          <w:rFonts w:ascii="Times New Roman" w:hAnsi="Times New Roman" w:cs="Times New Roman"/>
          <w:spacing w:val="-1"/>
          <w:sz w:val="24"/>
          <w:szCs w:val="24"/>
        </w:rPr>
        <w:t xml:space="preserve">государственная программа </w:t>
      </w:r>
      <w:r w:rsidR="008B5118" w:rsidRPr="008B5118">
        <w:rPr>
          <w:rFonts w:ascii="Times New Roman" w:hAnsi="Times New Roman" w:cs="Times New Roman"/>
          <w:sz w:val="24"/>
          <w:szCs w:val="24"/>
        </w:rPr>
        <w:t>Новосибирской области</w:t>
      </w:r>
      <w:r w:rsidRPr="00053057">
        <w:rPr>
          <w:rFonts w:ascii="Times New Roman" w:hAnsi="Times New Roman" w:cs="Times New Roman"/>
          <w:spacing w:val="-1"/>
          <w:sz w:val="24"/>
          <w:szCs w:val="24"/>
        </w:rPr>
        <w:t xml:space="preserve"> «Развитие государственной молодежной политики Новосибирской области», утвержденная постановлением Правительства </w:t>
      </w:r>
      <w:r w:rsidR="00E8596A" w:rsidRPr="008B5118">
        <w:rPr>
          <w:rFonts w:ascii="Times New Roman" w:hAnsi="Times New Roman" w:cs="Times New Roman"/>
          <w:sz w:val="24"/>
          <w:szCs w:val="24"/>
        </w:rPr>
        <w:t>Новосибирской области</w:t>
      </w:r>
      <w:r w:rsidRPr="00053057">
        <w:rPr>
          <w:rFonts w:ascii="Times New Roman" w:hAnsi="Times New Roman" w:cs="Times New Roman"/>
          <w:spacing w:val="-1"/>
          <w:sz w:val="24"/>
          <w:szCs w:val="24"/>
        </w:rPr>
        <w:t xml:space="preserve"> от 13.07.2015 № 263-п;</w:t>
      </w:r>
    </w:p>
    <w:p w:rsidR="00FE3C63" w:rsidRPr="00053057" w:rsidRDefault="00FE3C63" w:rsidP="0067140B">
      <w:pPr>
        <w:pStyle w:val="a6"/>
        <w:widowControl w:val="0"/>
        <w:numPr>
          <w:ilvl w:val="0"/>
          <w:numId w:val="45"/>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053057">
        <w:rPr>
          <w:rFonts w:ascii="Times New Roman" w:hAnsi="Times New Roman" w:cs="Times New Roman"/>
          <w:spacing w:val="-1"/>
          <w:sz w:val="24"/>
          <w:szCs w:val="24"/>
        </w:rPr>
        <w:t xml:space="preserve">государственная программа </w:t>
      </w:r>
      <w:r w:rsidR="00E8596A" w:rsidRPr="008B5118">
        <w:rPr>
          <w:rFonts w:ascii="Times New Roman" w:hAnsi="Times New Roman" w:cs="Times New Roman"/>
          <w:sz w:val="24"/>
          <w:szCs w:val="24"/>
        </w:rPr>
        <w:t>Новосибирской области</w:t>
      </w:r>
      <w:r w:rsidRPr="00053057">
        <w:rPr>
          <w:rFonts w:ascii="Times New Roman" w:hAnsi="Times New Roman" w:cs="Times New Roman"/>
          <w:spacing w:val="-1"/>
          <w:sz w:val="24"/>
          <w:szCs w:val="24"/>
        </w:rPr>
        <w:t xml:space="preserve"> «Развитие институтов региональной политики и гражданского общества в Новосибирской области», утвержденная постановлением Правительства </w:t>
      </w:r>
      <w:r w:rsidR="00E8596A" w:rsidRPr="008B5118">
        <w:rPr>
          <w:rFonts w:ascii="Times New Roman" w:hAnsi="Times New Roman" w:cs="Times New Roman"/>
          <w:sz w:val="24"/>
          <w:szCs w:val="24"/>
        </w:rPr>
        <w:t>Новосибирской области</w:t>
      </w:r>
      <w:r w:rsidRPr="00053057">
        <w:rPr>
          <w:rFonts w:ascii="Times New Roman" w:hAnsi="Times New Roman" w:cs="Times New Roman"/>
          <w:spacing w:val="-1"/>
          <w:sz w:val="24"/>
          <w:szCs w:val="24"/>
        </w:rPr>
        <w:t xml:space="preserve"> от 26.12.2018 № 570-п;</w:t>
      </w:r>
    </w:p>
    <w:p w:rsidR="00FE3C63" w:rsidRPr="00053057" w:rsidRDefault="00FE3C63" w:rsidP="0067140B">
      <w:pPr>
        <w:pStyle w:val="a6"/>
        <w:widowControl w:val="0"/>
        <w:numPr>
          <w:ilvl w:val="0"/>
          <w:numId w:val="45"/>
        </w:numPr>
        <w:shd w:val="clear" w:color="auto" w:fill="FFFFFF"/>
        <w:tabs>
          <w:tab w:val="left" w:pos="993"/>
          <w:tab w:val="left" w:pos="1205"/>
        </w:tabs>
        <w:autoSpaceDE w:val="0"/>
        <w:autoSpaceDN w:val="0"/>
        <w:adjustRightInd w:val="0"/>
        <w:spacing w:after="0" w:line="240" w:lineRule="auto"/>
        <w:ind w:left="0" w:firstLine="709"/>
        <w:jc w:val="both"/>
        <w:rPr>
          <w:rFonts w:ascii="Times New Roman" w:hAnsi="Times New Roman" w:cs="Times New Roman"/>
          <w:spacing w:val="-1"/>
          <w:sz w:val="24"/>
          <w:szCs w:val="24"/>
        </w:rPr>
      </w:pPr>
      <w:r w:rsidRPr="00053057">
        <w:rPr>
          <w:rFonts w:ascii="Times New Roman" w:hAnsi="Times New Roman" w:cs="Times New Roman"/>
          <w:spacing w:val="-1"/>
          <w:sz w:val="24"/>
          <w:szCs w:val="24"/>
        </w:rPr>
        <w:t>муниципальная прог</w:t>
      </w:r>
      <w:r w:rsidR="00B03944">
        <w:rPr>
          <w:rFonts w:ascii="Times New Roman" w:hAnsi="Times New Roman" w:cs="Times New Roman"/>
          <w:spacing w:val="-1"/>
          <w:sz w:val="24"/>
          <w:szCs w:val="24"/>
        </w:rPr>
        <w:t>рамма «Молодежь города Бердска», утвержденная постановлением администрации г. Бердска от 23.12.2021 № 4072</w:t>
      </w:r>
      <w:r w:rsidRPr="00053057">
        <w:rPr>
          <w:rFonts w:ascii="Times New Roman" w:hAnsi="Times New Roman" w:cs="Times New Roman"/>
          <w:spacing w:val="-1"/>
          <w:sz w:val="24"/>
          <w:szCs w:val="24"/>
        </w:rPr>
        <w:t>.</w:t>
      </w:r>
    </w:p>
    <w:p w:rsidR="00FE3C63" w:rsidRPr="00053057" w:rsidRDefault="00B03944" w:rsidP="0067140B">
      <w:pPr>
        <w:pStyle w:val="a6"/>
        <w:widowControl w:val="0"/>
        <w:tabs>
          <w:tab w:val="left" w:pos="709"/>
        </w:tabs>
        <w:spacing w:after="0" w:line="240" w:lineRule="auto"/>
        <w:ind w:left="0"/>
        <w:jc w:val="both"/>
        <w:rPr>
          <w:rFonts w:eastAsia="Calibri"/>
          <w:sz w:val="24"/>
          <w:szCs w:val="24"/>
        </w:rPr>
      </w:pPr>
      <w:r>
        <w:rPr>
          <w:rFonts w:ascii="Times New Roman" w:hAnsi="Times New Roman" w:cs="Times New Roman"/>
          <w:sz w:val="24"/>
          <w:szCs w:val="24"/>
        </w:rPr>
        <w:tab/>
      </w:r>
      <w:r w:rsidR="00FE3C63" w:rsidRPr="00053057">
        <w:rPr>
          <w:rFonts w:ascii="Times New Roman" w:hAnsi="Times New Roman" w:cs="Times New Roman"/>
          <w:sz w:val="24"/>
          <w:szCs w:val="24"/>
        </w:rPr>
        <w:t xml:space="preserve">Планируемые </w:t>
      </w:r>
      <w:r w:rsidR="00FE3C63" w:rsidRPr="00B03944">
        <w:rPr>
          <w:rFonts w:ascii="Times New Roman" w:hAnsi="Times New Roman" w:cs="Times New Roman"/>
          <w:sz w:val="24"/>
          <w:szCs w:val="24"/>
        </w:rPr>
        <w:t>показатели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8"/>
        <w:gridCol w:w="4633"/>
        <w:gridCol w:w="1194"/>
        <w:gridCol w:w="853"/>
        <w:gridCol w:w="853"/>
        <w:gridCol w:w="853"/>
      </w:tblGrid>
      <w:tr w:rsidR="00DF726B" w:rsidRPr="004251DD" w:rsidTr="00053057">
        <w:trPr>
          <w:trHeight w:val="20"/>
          <w:tblHeader/>
        </w:trPr>
        <w:tc>
          <w:tcPr>
            <w:tcW w:w="158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DF726B" w:rsidP="0067140B">
            <w:pPr>
              <w:widowControl w:val="0"/>
              <w:tabs>
                <w:tab w:val="left" w:pos="1134"/>
              </w:tabs>
              <w:jc w:val="center"/>
              <w:rPr>
                <w:rFonts w:eastAsia="Calibri"/>
                <w:b/>
              </w:rPr>
            </w:pPr>
            <w:r w:rsidRPr="004251DD">
              <w:rPr>
                <w:rFonts w:eastAsia="Calibri"/>
                <w:b/>
              </w:rPr>
              <w:t>Основные направления</w:t>
            </w:r>
          </w:p>
        </w:tc>
        <w:tc>
          <w:tcPr>
            <w:tcW w:w="838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DF726B" w:rsidP="0067140B">
            <w:pPr>
              <w:widowControl w:val="0"/>
              <w:tabs>
                <w:tab w:val="left" w:pos="1134"/>
              </w:tabs>
              <w:jc w:val="center"/>
              <w:rPr>
                <w:rFonts w:eastAsia="Calibri"/>
                <w:b/>
              </w:rPr>
            </w:pPr>
            <w:r w:rsidRPr="004251DD">
              <w:rPr>
                <w:rFonts w:eastAsia="Calibri"/>
                <w:b/>
              </w:rPr>
              <w:t>Целевые индикаторы</w:t>
            </w:r>
          </w:p>
        </w:tc>
      </w:tr>
      <w:tr w:rsidR="00DF726B" w:rsidRPr="004251DD" w:rsidTr="00053057">
        <w:trPr>
          <w:trHeight w:val="20"/>
          <w:tblHeader/>
        </w:trPr>
        <w:tc>
          <w:tcPr>
            <w:tcW w:w="1588" w:type="dxa"/>
            <w:vMerge/>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DF726B" w:rsidP="0067140B">
            <w:pPr>
              <w:widowControl w:val="0"/>
              <w:tabs>
                <w:tab w:val="left" w:pos="1134"/>
              </w:tabs>
              <w:jc w:val="center"/>
              <w:rPr>
                <w:rFonts w:eastAsia="Calibri"/>
                <w:b/>
              </w:rPr>
            </w:pPr>
          </w:p>
        </w:tc>
        <w:tc>
          <w:tcPr>
            <w:tcW w:w="4514"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DF726B" w:rsidP="0067140B">
            <w:pPr>
              <w:widowControl w:val="0"/>
              <w:tabs>
                <w:tab w:val="left" w:pos="1134"/>
              </w:tabs>
              <w:jc w:val="center"/>
              <w:rPr>
                <w:rFonts w:eastAsia="Calibri"/>
                <w:b/>
              </w:rPr>
            </w:pPr>
            <w:r w:rsidRPr="004251DD">
              <w:rPr>
                <w:rFonts w:eastAsia="Calibri"/>
                <w:b/>
              </w:rPr>
              <w:t>Наименование показателя</w:t>
            </w: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8F6E20" w:rsidP="0067140B">
            <w:pPr>
              <w:widowControl w:val="0"/>
              <w:tabs>
                <w:tab w:val="left" w:pos="1134"/>
              </w:tabs>
              <w:jc w:val="center"/>
              <w:rPr>
                <w:b/>
                <w:spacing w:val="-14"/>
              </w:rPr>
            </w:pPr>
            <w:r w:rsidRPr="004251DD">
              <w:rPr>
                <w:b/>
                <w:spacing w:val="-14"/>
              </w:rPr>
              <w:t>202</w:t>
            </w:r>
            <w:r w:rsidR="00FE3C63" w:rsidRPr="004251DD">
              <w:rPr>
                <w:b/>
                <w:spacing w:val="-14"/>
              </w:rPr>
              <w:t>3</w:t>
            </w:r>
          </w:p>
          <w:p w:rsidR="00DF726B" w:rsidRPr="004251DD" w:rsidRDefault="00DF726B" w:rsidP="0067140B">
            <w:pPr>
              <w:widowControl w:val="0"/>
              <w:tabs>
                <w:tab w:val="left" w:pos="1134"/>
              </w:tabs>
              <w:jc w:val="center"/>
              <w:rPr>
                <w:b/>
                <w:spacing w:val="-14"/>
              </w:rPr>
            </w:pPr>
            <w:r w:rsidRPr="004251DD">
              <w:rPr>
                <w:b/>
                <w:spacing w:val="-14"/>
              </w:rPr>
              <w:t xml:space="preserve">ожидаемое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8F6E20" w:rsidP="0067140B">
            <w:pPr>
              <w:widowControl w:val="0"/>
              <w:tabs>
                <w:tab w:val="left" w:pos="1134"/>
              </w:tabs>
              <w:jc w:val="center"/>
              <w:rPr>
                <w:b/>
                <w:spacing w:val="-14"/>
              </w:rPr>
            </w:pPr>
            <w:r w:rsidRPr="004251DD">
              <w:rPr>
                <w:b/>
                <w:spacing w:val="-14"/>
              </w:rPr>
              <w:t>202</w:t>
            </w:r>
            <w:r w:rsidR="00FE3C63" w:rsidRPr="004251DD">
              <w:rPr>
                <w:b/>
                <w:spacing w:val="-14"/>
              </w:rPr>
              <w:t>4</w:t>
            </w:r>
          </w:p>
          <w:p w:rsidR="00DF726B" w:rsidRPr="004251DD" w:rsidRDefault="00DF726B" w:rsidP="0067140B">
            <w:pPr>
              <w:widowControl w:val="0"/>
              <w:tabs>
                <w:tab w:val="left" w:pos="1134"/>
              </w:tabs>
              <w:jc w:val="center"/>
              <w:rPr>
                <w:b/>
                <w:spacing w:val="-14"/>
              </w:rPr>
            </w:pPr>
            <w:r w:rsidRPr="004251DD">
              <w:rPr>
                <w:b/>
                <w:spacing w:val="-14"/>
              </w:rPr>
              <w:t>прогноз</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8F6E20" w:rsidP="0067140B">
            <w:pPr>
              <w:widowControl w:val="0"/>
              <w:tabs>
                <w:tab w:val="left" w:pos="1134"/>
              </w:tabs>
              <w:jc w:val="center"/>
              <w:rPr>
                <w:b/>
                <w:spacing w:val="-14"/>
              </w:rPr>
            </w:pPr>
            <w:r w:rsidRPr="004251DD">
              <w:rPr>
                <w:b/>
                <w:spacing w:val="-14"/>
              </w:rPr>
              <w:t>202</w:t>
            </w:r>
            <w:r w:rsidR="00FE3C63" w:rsidRPr="004251DD">
              <w:rPr>
                <w:b/>
                <w:spacing w:val="-14"/>
              </w:rPr>
              <w:t>5</w:t>
            </w:r>
          </w:p>
          <w:p w:rsidR="00DF726B" w:rsidRPr="004251DD" w:rsidRDefault="00DF726B" w:rsidP="0067140B">
            <w:pPr>
              <w:widowControl w:val="0"/>
              <w:tabs>
                <w:tab w:val="left" w:pos="1134"/>
              </w:tabs>
              <w:jc w:val="center"/>
              <w:rPr>
                <w:b/>
                <w:spacing w:val="-14"/>
              </w:rPr>
            </w:pPr>
            <w:r w:rsidRPr="004251DD">
              <w:rPr>
                <w:b/>
                <w:spacing w:val="-14"/>
              </w:rPr>
              <w:t>прогноз</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DF726B" w:rsidRPr="004251DD" w:rsidRDefault="008F6E20" w:rsidP="0067140B">
            <w:pPr>
              <w:widowControl w:val="0"/>
              <w:tabs>
                <w:tab w:val="left" w:pos="1134"/>
              </w:tabs>
              <w:jc w:val="center"/>
              <w:rPr>
                <w:b/>
                <w:spacing w:val="-14"/>
              </w:rPr>
            </w:pPr>
            <w:r w:rsidRPr="004251DD">
              <w:rPr>
                <w:b/>
                <w:spacing w:val="-14"/>
              </w:rPr>
              <w:t>202</w:t>
            </w:r>
            <w:r w:rsidR="00FE3C63" w:rsidRPr="004251DD">
              <w:rPr>
                <w:b/>
                <w:spacing w:val="-14"/>
              </w:rPr>
              <w:t>6</w:t>
            </w:r>
          </w:p>
          <w:p w:rsidR="00DF726B" w:rsidRPr="004251DD" w:rsidRDefault="00DF726B" w:rsidP="0067140B">
            <w:pPr>
              <w:widowControl w:val="0"/>
              <w:tabs>
                <w:tab w:val="left" w:pos="1134"/>
              </w:tabs>
              <w:jc w:val="center"/>
              <w:rPr>
                <w:b/>
                <w:spacing w:val="-14"/>
              </w:rPr>
            </w:pPr>
            <w:r w:rsidRPr="004251DD">
              <w:rPr>
                <w:b/>
                <w:spacing w:val="-14"/>
              </w:rPr>
              <w:t>прогноз</w:t>
            </w:r>
          </w:p>
        </w:tc>
      </w:tr>
      <w:tr w:rsidR="00053057" w:rsidRPr="004251DD" w:rsidTr="00053057">
        <w:trPr>
          <w:trHeight w:val="20"/>
        </w:trPr>
        <w:tc>
          <w:tcPr>
            <w:tcW w:w="158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rPr>
                <w:rFonts w:eastAsia="Calibri"/>
              </w:rPr>
            </w:pPr>
            <w:r w:rsidRPr="004251DD">
              <w:rPr>
                <w:bCs/>
                <w:iCs/>
              </w:rPr>
              <w:t>Развитие созидательной активности молодежи</w:t>
            </w:r>
          </w:p>
        </w:tc>
        <w:tc>
          <w:tcPr>
            <w:tcW w:w="4514"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pPr>
            <w:r w:rsidRPr="004251DD">
              <w:t>Численность молодых людей, участвующих в проектах и программах в сфере молодежной политики, чел.</w:t>
            </w: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18 500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19 000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19 000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19 000</w:t>
            </w:r>
          </w:p>
        </w:tc>
      </w:tr>
      <w:tr w:rsidR="00053057" w:rsidRPr="004251DD" w:rsidTr="00053057">
        <w:trPr>
          <w:trHeight w:val="20"/>
        </w:trPr>
        <w:tc>
          <w:tcPr>
            <w:tcW w:w="1588" w:type="dxa"/>
            <w:vMerge/>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rPr>
                <w:rFonts w:eastAsia="Calibri"/>
              </w:rPr>
            </w:pPr>
          </w:p>
        </w:tc>
        <w:tc>
          <w:tcPr>
            <w:tcW w:w="4514"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pPr>
            <w:r w:rsidRPr="004251DD">
              <w:t>Численность молодых людей, привлекаемых программными мероприятиями в сфере духовно– нравственного, гражданск</w:t>
            </w:r>
            <w:proofErr w:type="gramStart"/>
            <w:r w:rsidRPr="004251DD">
              <w:t>о-</w:t>
            </w:r>
            <w:proofErr w:type="gramEnd"/>
            <w:r w:rsidRPr="004251DD">
              <w:t xml:space="preserve"> патриотического воспитания, чел.</w:t>
            </w: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11 800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12 800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12 800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12 800</w:t>
            </w:r>
          </w:p>
        </w:tc>
      </w:tr>
      <w:tr w:rsidR="00053057" w:rsidRPr="004251DD" w:rsidTr="00053057">
        <w:trPr>
          <w:trHeight w:val="20"/>
        </w:trPr>
        <w:tc>
          <w:tcPr>
            <w:tcW w:w="1588" w:type="dxa"/>
            <w:vMerge/>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rPr>
                <w:rFonts w:eastAsia="Calibri"/>
              </w:rPr>
            </w:pPr>
          </w:p>
        </w:tc>
        <w:tc>
          <w:tcPr>
            <w:tcW w:w="4514"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pPr>
            <w:r w:rsidRPr="004251DD">
              <w:t>Количество молодых людей, трудоустроенных в рамках проекта «Стань ПРОФИ», чел.</w:t>
            </w: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566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570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570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053057" w:rsidRPr="004251DD" w:rsidRDefault="00053057" w:rsidP="0067140B">
            <w:pPr>
              <w:jc w:val="center"/>
            </w:pPr>
            <w:r w:rsidRPr="004251DD">
              <w:t>570</w:t>
            </w:r>
          </w:p>
        </w:tc>
      </w:tr>
      <w:tr w:rsidR="00053057" w:rsidRPr="004251DD" w:rsidTr="00053057">
        <w:trPr>
          <w:trHeight w:val="20"/>
        </w:trPr>
        <w:tc>
          <w:tcPr>
            <w:tcW w:w="1588" w:type="dxa"/>
            <w:vMerge/>
            <w:tcBorders>
              <w:left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rPr>
                <w:rFonts w:eastAsia="Calibri"/>
              </w:rPr>
            </w:pPr>
          </w:p>
        </w:tc>
        <w:tc>
          <w:tcPr>
            <w:tcW w:w="4514" w:type="dxa"/>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pPr>
            <w:r w:rsidRPr="004251DD">
              <w:t>Численность молодых людей, участвующих в проектах и программах по профилактике наркомании, пропаганде здорового образа жизни, чел.</w:t>
            </w:r>
          </w:p>
        </w:tc>
        <w:tc>
          <w:tcPr>
            <w:tcW w:w="1163" w:type="dxa"/>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9 500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11 800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11 800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11 800</w:t>
            </w:r>
          </w:p>
        </w:tc>
      </w:tr>
      <w:tr w:rsidR="00053057" w:rsidRPr="004251DD" w:rsidTr="00053057">
        <w:trPr>
          <w:trHeight w:val="20"/>
        </w:trPr>
        <w:tc>
          <w:tcPr>
            <w:tcW w:w="1588" w:type="dxa"/>
            <w:vMerge/>
            <w:tcBorders>
              <w:left w:val="single" w:sz="4" w:space="0" w:color="auto"/>
              <w:bottom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rPr>
                <w:rFonts w:eastAsia="Calibri"/>
              </w:rPr>
            </w:pPr>
          </w:p>
        </w:tc>
        <w:tc>
          <w:tcPr>
            <w:tcW w:w="4514" w:type="dxa"/>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widowControl w:val="0"/>
              <w:tabs>
                <w:tab w:val="left" w:pos="1134"/>
              </w:tabs>
              <w:jc w:val="both"/>
            </w:pPr>
            <w:r w:rsidRPr="004251DD">
              <w:t>Численность молодых людей, участвующих в проектах и программах по развитию творческих способностей, проектной, инновационной деятельности, чел.</w:t>
            </w:r>
          </w:p>
        </w:tc>
        <w:tc>
          <w:tcPr>
            <w:tcW w:w="1163" w:type="dxa"/>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10 000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11 000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11 000</w:t>
            </w:r>
          </w:p>
        </w:tc>
        <w:tc>
          <w:tcPr>
            <w:tcW w:w="0" w:type="auto"/>
            <w:tcBorders>
              <w:top w:val="single" w:sz="4" w:space="0" w:color="auto"/>
              <w:left w:val="single" w:sz="4" w:space="0" w:color="auto"/>
              <w:right w:val="single" w:sz="4" w:space="0" w:color="auto"/>
            </w:tcBorders>
            <w:shd w:val="clear" w:color="auto" w:fill="auto"/>
            <w:vAlign w:val="center"/>
          </w:tcPr>
          <w:p w:rsidR="00053057" w:rsidRPr="004251DD" w:rsidRDefault="00053057" w:rsidP="0067140B">
            <w:pPr>
              <w:jc w:val="center"/>
            </w:pPr>
            <w:r w:rsidRPr="004251DD">
              <w:t>11 000</w:t>
            </w:r>
          </w:p>
        </w:tc>
      </w:tr>
    </w:tbl>
    <w:p w:rsidR="00DF726B" w:rsidRPr="00CF5DCB" w:rsidRDefault="00DF726B" w:rsidP="0067140B">
      <w:pPr>
        <w:pStyle w:val="2"/>
        <w:tabs>
          <w:tab w:val="left" w:pos="993"/>
          <w:tab w:val="left" w:pos="1134"/>
        </w:tabs>
        <w:spacing w:before="0" w:after="0"/>
        <w:ind w:firstLine="709"/>
        <w:jc w:val="both"/>
        <w:rPr>
          <w:rFonts w:ascii="Times New Roman" w:hAnsi="Times New Roman"/>
          <w:i w:val="0"/>
          <w:sz w:val="24"/>
          <w:szCs w:val="24"/>
        </w:rPr>
      </w:pPr>
      <w:bookmarkStart w:id="64" w:name="_Toc149651173"/>
      <w:r w:rsidRPr="006779BA">
        <w:rPr>
          <w:rFonts w:ascii="Times New Roman" w:hAnsi="Times New Roman"/>
          <w:i w:val="0"/>
          <w:sz w:val="24"/>
          <w:szCs w:val="24"/>
        </w:rPr>
        <w:t>8. Создание условий для организации досуга и обеспечения жителей услугами организаций культуры. Организация библиотечного обслуживания населения, комплектование и обеспечение сохранности библиотечных фондов библиотек. Сохранение, использование и популяризация объектов культурного наследия (памятников истории и культуры)</w:t>
      </w:r>
      <w:bookmarkEnd w:id="64"/>
    </w:p>
    <w:p w:rsidR="00053057" w:rsidRPr="00172D6E" w:rsidRDefault="00053057" w:rsidP="0067140B">
      <w:pPr>
        <w:keepNext/>
        <w:keepLines/>
        <w:ind w:firstLine="708"/>
        <w:jc w:val="both"/>
        <w:outlineLvl w:val="1"/>
        <w:rPr>
          <w:rFonts w:eastAsia="Calibri"/>
          <w:b/>
          <w:bCs/>
          <w:iCs/>
          <w:sz w:val="24"/>
          <w:szCs w:val="24"/>
        </w:rPr>
      </w:pPr>
      <w:bookmarkStart w:id="65" w:name="_Toc122679776"/>
      <w:bookmarkStart w:id="66" w:name="_Toc149651174"/>
      <w:r w:rsidRPr="002D0371">
        <w:rPr>
          <w:rFonts w:eastAsia="Calibri"/>
          <w:bCs/>
          <w:iCs/>
          <w:sz w:val="24"/>
          <w:szCs w:val="24"/>
        </w:rPr>
        <w:t xml:space="preserve">Задача - создание условий для организации досуга и обеспечения жителей услугами </w:t>
      </w:r>
      <w:r w:rsidRPr="00053057">
        <w:rPr>
          <w:rFonts w:eastAsia="Calibri"/>
          <w:bCs/>
          <w:iCs/>
          <w:sz w:val="24"/>
          <w:szCs w:val="24"/>
        </w:rPr>
        <w:t>организаций культуры. Организация библиотечного обслуживания населения, комплектование и обеспечение сохранности библиотечных фондов библиотек. Сохранение, использование и популяризация объектов культурного наследия (памятников истории и культуры)</w:t>
      </w:r>
      <w:bookmarkEnd w:id="65"/>
      <w:r>
        <w:rPr>
          <w:rFonts w:eastAsia="Calibri"/>
          <w:bCs/>
          <w:iCs/>
          <w:sz w:val="24"/>
          <w:szCs w:val="24"/>
        </w:rPr>
        <w:t>.</w:t>
      </w:r>
      <w:bookmarkEnd w:id="66"/>
    </w:p>
    <w:p w:rsidR="00053057" w:rsidRPr="00053057" w:rsidRDefault="00053057" w:rsidP="0067140B">
      <w:pPr>
        <w:pStyle w:val="ConsPlusNormal"/>
        <w:tabs>
          <w:tab w:val="left" w:pos="1134"/>
        </w:tabs>
        <w:ind w:firstLine="540"/>
        <w:jc w:val="both"/>
        <w:rPr>
          <w:rFonts w:ascii="Times New Roman" w:hAnsi="Times New Roman" w:cs="Times New Roman"/>
          <w:sz w:val="24"/>
          <w:szCs w:val="24"/>
        </w:rPr>
      </w:pPr>
      <w:r w:rsidRPr="00053057">
        <w:rPr>
          <w:rFonts w:ascii="Times New Roman" w:hAnsi="Times New Roman" w:cs="Times New Roman"/>
          <w:sz w:val="24"/>
          <w:szCs w:val="24"/>
        </w:rPr>
        <w:t>Направления деятельности:</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сохранение на последующий период 1100 бюджетных мест в муниципальных детских школах по видам искусств (МБУДО ДХШ «Весна», МБУДО ДШИ «</w:t>
      </w:r>
      <w:proofErr w:type="spellStart"/>
      <w:r w:rsidRPr="00053057">
        <w:rPr>
          <w:rFonts w:ascii="Times New Roman" w:hAnsi="Times New Roman" w:cs="Times New Roman"/>
          <w:sz w:val="24"/>
          <w:szCs w:val="24"/>
        </w:rPr>
        <w:t>Берегиня</w:t>
      </w:r>
      <w:proofErr w:type="spellEnd"/>
      <w:r w:rsidRPr="00053057">
        <w:rPr>
          <w:rFonts w:ascii="Times New Roman" w:hAnsi="Times New Roman" w:cs="Times New Roman"/>
          <w:sz w:val="24"/>
          <w:szCs w:val="24"/>
        </w:rPr>
        <w:t>»);</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пополнение книжного фонда муниципальных библиотек;</w:t>
      </w:r>
    </w:p>
    <w:p w:rsidR="00053057" w:rsidRPr="00053057" w:rsidRDefault="00053057" w:rsidP="0067140B">
      <w:pPr>
        <w:widowControl w:val="0"/>
        <w:numPr>
          <w:ilvl w:val="0"/>
          <w:numId w:val="46"/>
        </w:numPr>
        <w:tabs>
          <w:tab w:val="left" w:pos="993"/>
          <w:tab w:val="left" w:pos="1134"/>
        </w:tabs>
        <w:suppressAutoHyphens/>
        <w:ind w:left="0" w:firstLine="709"/>
        <w:jc w:val="both"/>
        <w:rPr>
          <w:sz w:val="28"/>
          <w:szCs w:val="28"/>
        </w:rPr>
      </w:pPr>
      <w:r w:rsidRPr="00053057">
        <w:rPr>
          <w:sz w:val="24"/>
          <w:szCs w:val="24"/>
        </w:rPr>
        <w:t xml:space="preserve">увеличение площадей публичных библиотек </w:t>
      </w:r>
      <w:r w:rsidR="00B03944">
        <w:rPr>
          <w:sz w:val="24"/>
          <w:szCs w:val="24"/>
        </w:rPr>
        <w:t xml:space="preserve">№ 2, 3, 4 </w:t>
      </w:r>
      <w:r w:rsidRPr="00053057">
        <w:rPr>
          <w:sz w:val="24"/>
          <w:szCs w:val="24"/>
        </w:rPr>
        <w:t xml:space="preserve">за счет арендуемых во вновь </w:t>
      </w:r>
      <w:r w:rsidRPr="00053057">
        <w:rPr>
          <w:sz w:val="24"/>
          <w:szCs w:val="24"/>
        </w:rPr>
        <w:lastRenderedPageBreak/>
        <w:t>строящихся торгово-офисных и административных зданиях;</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создание модельных библиотек (</w:t>
      </w:r>
      <w:r w:rsidR="00B03944">
        <w:rPr>
          <w:rFonts w:ascii="Times New Roman" w:hAnsi="Times New Roman" w:cs="Times New Roman"/>
          <w:sz w:val="24"/>
          <w:szCs w:val="24"/>
        </w:rPr>
        <w:t>центральная библиотека, библиотека № 4</w:t>
      </w:r>
      <w:r w:rsidR="00E839F8">
        <w:rPr>
          <w:rFonts w:ascii="Times New Roman" w:hAnsi="Times New Roman" w:cs="Times New Roman"/>
          <w:sz w:val="24"/>
          <w:szCs w:val="24"/>
        </w:rPr>
        <w:t>)</w:t>
      </w:r>
      <w:r w:rsidRPr="00053057">
        <w:rPr>
          <w:rFonts w:ascii="Times New Roman" w:hAnsi="Times New Roman" w:cs="Times New Roman"/>
          <w:sz w:val="24"/>
          <w:szCs w:val="24"/>
        </w:rPr>
        <w:t>;</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организация и открытие центров удаленного доступа к ресурсам Президентской библиотеки им. Б. Ельцина;</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приобретение оборудования для информатизации процесса библиотечного обслуживания инвалидов;</w:t>
      </w:r>
    </w:p>
    <w:p w:rsidR="00053057" w:rsidRPr="002D0371" w:rsidRDefault="002D0371"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2D0371">
        <w:rPr>
          <w:rFonts w:ascii="Times New Roman" w:hAnsi="Times New Roman" w:cs="Times New Roman"/>
          <w:sz w:val="24"/>
          <w:szCs w:val="24"/>
        </w:rPr>
        <w:t xml:space="preserve">разработка ПСД на </w:t>
      </w:r>
      <w:r w:rsidR="00053057" w:rsidRPr="002D0371">
        <w:rPr>
          <w:rFonts w:ascii="Times New Roman" w:hAnsi="Times New Roman" w:cs="Times New Roman"/>
          <w:sz w:val="24"/>
          <w:szCs w:val="24"/>
        </w:rPr>
        <w:t>реконструкци</w:t>
      </w:r>
      <w:r w:rsidRPr="002D0371">
        <w:rPr>
          <w:rFonts w:ascii="Times New Roman" w:hAnsi="Times New Roman" w:cs="Times New Roman"/>
          <w:sz w:val="24"/>
          <w:szCs w:val="24"/>
        </w:rPr>
        <w:t>ю</w:t>
      </w:r>
      <w:r w:rsidR="00053057" w:rsidRPr="002D0371">
        <w:rPr>
          <w:rFonts w:ascii="Times New Roman" w:hAnsi="Times New Roman" w:cs="Times New Roman"/>
          <w:sz w:val="24"/>
          <w:szCs w:val="24"/>
        </w:rPr>
        <w:t xml:space="preserve"> здания Городского дома культуры;</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 xml:space="preserve">реконструкция объекта культурного наследия регионального значения «Памятный знак в честь подвига </w:t>
      </w:r>
      <w:proofErr w:type="spellStart"/>
      <w:r w:rsidRPr="00053057">
        <w:rPr>
          <w:rFonts w:ascii="Times New Roman" w:hAnsi="Times New Roman" w:cs="Times New Roman"/>
          <w:sz w:val="24"/>
          <w:szCs w:val="24"/>
        </w:rPr>
        <w:t>бердчан</w:t>
      </w:r>
      <w:proofErr w:type="spellEnd"/>
      <w:r w:rsidRPr="00053057">
        <w:rPr>
          <w:rFonts w:ascii="Times New Roman" w:hAnsi="Times New Roman" w:cs="Times New Roman"/>
          <w:sz w:val="24"/>
          <w:szCs w:val="24"/>
        </w:rPr>
        <w:t xml:space="preserve"> в годы Великой Отечественной войны (Мемориал Славы)»;</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реставрация памятника Защитникам Отечества (пос. Боровой), Стелы Герою Советского Союза Дмитрию Тимофеевичу Пастухову (ул. Пастухова);</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 xml:space="preserve">изготовление и установка информационных досок на улицах Купца Горохова, поэта Сорокина, Владлена Бирюкова, Льва Максимова, партизана Деньгина, </w:t>
      </w:r>
      <w:proofErr w:type="spellStart"/>
      <w:r w:rsidRPr="00053057">
        <w:rPr>
          <w:rFonts w:ascii="Times New Roman" w:hAnsi="Times New Roman" w:cs="Times New Roman"/>
          <w:sz w:val="24"/>
          <w:szCs w:val="24"/>
        </w:rPr>
        <w:t>Бердского</w:t>
      </w:r>
      <w:proofErr w:type="spellEnd"/>
      <w:r w:rsidRPr="00053057">
        <w:rPr>
          <w:rFonts w:ascii="Times New Roman" w:hAnsi="Times New Roman" w:cs="Times New Roman"/>
          <w:sz w:val="24"/>
          <w:szCs w:val="24"/>
        </w:rPr>
        <w:t xml:space="preserve"> спецназа; установка мемориальной доски </w:t>
      </w:r>
      <w:proofErr w:type="spellStart"/>
      <w:r w:rsidRPr="00053057">
        <w:rPr>
          <w:rFonts w:ascii="Times New Roman" w:hAnsi="Times New Roman" w:cs="Times New Roman"/>
          <w:sz w:val="24"/>
          <w:szCs w:val="24"/>
        </w:rPr>
        <w:t>Гамулину</w:t>
      </w:r>
      <w:proofErr w:type="spellEnd"/>
      <w:r w:rsidRPr="00053057">
        <w:rPr>
          <w:rFonts w:ascii="Times New Roman" w:hAnsi="Times New Roman" w:cs="Times New Roman"/>
          <w:sz w:val="24"/>
          <w:szCs w:val="24"/>
        </w:rPr>
        <w:t xml:space="preserve"> Андрею Гавриловичу (Микрорайон, д. 6);</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приобретение музыкальных инструментов, оборудования, костюмного фонда;</w:t>
      </w:r>
    </w:p>
    <w:p w:rsidR="00053057" w:rsidRPr="00053057" w:rsidRDefault="00053057" w:rsidP="0067140B">
      <w:pPr>
        <w:pStyle w:val="ConsPlusNormal"/>
        <w:numPr>
          <w:ilvl w:val="0"/>
          <w:numId w:val="24"/>
        </w:numPr>
        <w:tabs>
          <w:tab w:val="left" w:pos="993"/>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 xml:space="preserve">приобретение кондиционеров и оборудования для обеспечения климатического контроля в экспозициях и фондохранилищах </w:t>
      </w:r>
      <w:proofErr w:type="spellStart"/>
      <w:r w:rsidRPr="00053057">
        <w:rPr>
          <w:rFonts w:ascii="Times New Roman" w:hAnsi="Times New Roman" w:cs="Times New Roman"/>
          <w:sz w:val="24"/>
          <w:szCs w:val="24"/>
        </w:rPr>
        <w:t>Бердского</w:t>
      </w:r>
      <w:proofErr w:type="spellEnd"/>
      <w:r w:rsidRPr="00053057">
        <w:rPr>
          <w:rFonts w:ascii="Times New Roman" w:hAnsi="Times New Roman" w:cs="Times New Roman"/>
          <w:sz w:val="24"/>
          <w:szCs w:val="24"/>
        </w:rPr>
        <w:t xml:space="preserve"> историко-художественного музея;</w:t>
      </w:r>
    </w:p>
    <w:p w:rsidR="00BC0DC7" w:rsidRPr="00BC0DC7" w:rsidRDefault="00BC0DC7" w:rsidP="0067140B">
      <w:pPr>
        <w:pStyle w:val="ConsPlusNormal"/>
        <w:numPr>
          <w:ilvl w:val="0"/>
          <w:numId w:val="24"/>
        </w:numPr>
        <w:tabs>
          <w:tab w:val="left" w:pos="993"/>
          <w:tab w:val="left" w:pos="1134"/>
        </w:tabs>
        <w:ind w:left="0" w:firstLine="709"/>
        <w:jc w:val="both"/>
        <w:rPr>
          <w:rFonts w:ascii="Times New Roman" w:hAnsi="Times New Roman" w:cs="Times New Roman"/>
          <w:b/>
          <w:sz w:val="24"/>
          <w:szCs w:val="24"/>
        </w:rPr>
      </w:pPr>
      <w:r w:rsidRPr="00BC0DC7">
        <w:rPr>
          <w:rFonts w:ascii="Times New Roman" w:hAnsi="Times New Roman" w:cs="Times New Roman"/>
          <w:sz w:val="24"/>
          <w:szCs w:val="24"/>
        </w:rPr>
        <w:t xml:space="preserve">текущий </w:t>
      </w:r>
      <w:r w:rsidR="00053057" w:rsidRPr="00BC0DC7">
        <w:rPr>
          <w:rFonts w:ascii="Times New Roman" w:hAnsi="Times New Roman" w:cs="Times New Roman"/>
          <w:sz w:val="24"/>
          <w:szCs w:val="24"/>
        </w:rPr>
        <w:t>ремонт зданий и помещений учреждений культуры, укрепление материально-технической базы</w:t>
      </w:r>
      <w:r>
        <w:rPr>
          <w:rFonts w:ascii="Times New Roman" w:hAnsi="Times New Roman" w:cs="Times New Roman"/>
          <w:sz w:val="24"/>
          <w:szCs w:val="24"/>
        </w:rPr>
        <w:t xml:space="preserve"> (БХШ «Весна», МБУ ЦБС).</w:t>
      </w:r>
      <w:r w:rsidR="00651B78" w:rsidRPr="00BC0DC7">
        <w:rPr>
          <w:rFonts w:ascii="Times New Roman" w:hAnsi="Times New Roman" w:cs="Times New Roman"/>
          <w:sz w:val="24"/>
          <w:szCs w:val="24"/>
        </w:rPr>
        <w:t xml:space="preserve"> </w:t>
      </w:r>
    </w:p>
    <w:p w:rsidR="00053057" w:rsidRPr="00BC0DC7" w:rsidRDefault="00BC0DC7" w:rsidP="0067140B">
      <w:pPr>
        <w:pStyle w:val="ConsPlusNormal"/>
        <w:numPr>
          <w:ilvl w:val="0"/>
          <w:numId w:val="24"/>
        </w:numPr>
        <w:tabs>
          <w:tab w:val="left" w:pos="993"/>
          <w:tab w:val="left" w:pos="1134"/>
        </w:tabs>
        <w:ind w:left="0" w:firstLine="709"/>
        <w:jc w:val="both"/>
        <w:rPr>
          <w:rFonts w:ascii="Times New Roman" w:hAnsi="Times New Roman" w:cs="Times New Roman"/>
          <w:b/>
          <w:sz w:val="24"/>
          <w:szCs w:val="24"/>
        </w:rPr>
      </w:pPr>
      <w:r w:rsidRPr="00BC0DC7">
        <w:rPr>
          <w:rFonts w:ascii="Times New Roman" w:hAnsi="Times New Roman" w:cs="Times New Roman"/>
          <w:sz w:val="24"/>
          <w:szCs w:val="24"/>
        </w:rPr>
        <w:t xml:space="preserve">разработка ПСД на </w:t>
      </w:r>
      <w:r w:rsidR="00053057" w:rsidRPr="00BC0DC7">
        <w:rPr>
          <w:rFonts w:ascii="Times New Roman" w:hAnsi="Times New Roman" w:cs="Times New Roman"/>
          <w:sz w:val="24"/>
          <w:szCs w:val="24"/>
        </w:rPr>
        <w:t>строительство здания Досугового центра «Октябрь» в пос. Новый.</w:t>
      </w:r>
      <w:r w:rsidR="00651B78" w:rsidRPr="00BC0DC7">
        <w:rPr>
          <w:rFonts w:ascii="Times New Roman" w:hAnsi="Times New Roman" w:cs="Times New Roman"/>
          <w:sz w:val="24"/>
          <w:szCs w:val="24"/>
        </w:rPr>
        <w:t xml:space="preserve"> </w:t>
      </w:r>
    </w:p>
    <w:p w:rsidR="00053057" w:rsidRPr="00053057" w:rsidRDefault="00053057" w:rsidP="0067140B">
      <w:pPr>
        <w:widowControl w:val="0"/>
        <w:tabs>
          <w:tab w:val="left" w:pos="1134"/>
        </w:tabs>
        <w:ind w:firstLine="709"/>
        <w:jc w:val="both"/>
        <w:rPr>
          <w:color w:val="000000"/>
          <w:sz w:val="24"/>
          <w:szCs w:val="24"/>
        </w:rPr>
      </w:pPr>
      <w:r w:rsidRPr="00053057">
        <w:rPr>
          <w:color w:val="000000"/>
          <w:sz w:val="24"/>
          <w:szCs w:val="24"/>
        </w:rPr>
        <w:t>Программы, правовые акты, направленные на реализацию задачи:</w:t>
      </w:r>
    </w:p>
    <w:p w:rsidR="00053057" w:rsidRPr="00B03944" w:rsidRDefault="00053057" w:rsidP="0067140B">
      <w:pPr>
        <w:pStyle w:val="ConsPlusNormal"/>
        <w:numPr>
          <w:ilvl w:val="0"/>
          <w:numId w:val="23"/>
        </w:numPr>
        <w:tabs>
          <w:tab w:val="left" w:pos="851"/>
          <w:tab w:val="left" w:pos="1134"/>
        </w:tabs>
        <w:ind w:left="0" w:firstLine="709"/>
        <w:jc w:val="both"/>
        <w:rPr>
          <w:rFonts w:ascii="Times New Roman" w:hAnsi="Times New Roman" w:cs="Times New Roman"/>
          <w:sz w:val="24"/>
          <w:szCs w:val="24"/>
        </w:rPr>
      </w:pPr>
      <w:r w:rsidRPr="00053057">
        <w:rPr>
          <w:rFonts w:ascii="Times New Roman" w:hAnsi="Times New Roman" w:cs="Times New Roman"/>
          <w:sz w:val="24"/>
          <w:szCs w:val="24"/>
        </w:rPr>
        <w:t xml:space="preserve"> </w:t>
      </w:r>
      <w:proofErr w:type="gramStart"/>
      <w:r w:rsidRPr="00B03944">
        <w:rPr>
          <w:rFonts w:ascii="Times New Roman" w:hAnsi="Times New Roman" w:cs="Times New Roman"/>
          <w:sz w:val="24"/>
          <w:szCs w:val="24"/>
        </w:rPr>
        <w:t xml:space="preserve">региональные составляющие федеральных проектов «Культурная среда», «Творческие люди», «Цифровая культура» национального проекта «Культура» в соответствии с Указами Президента </w:t>
      </w:r>
      <w:r w:rsidR="00E8596A" w:rsidRPr="00B03944">
        <w:rPr>
          <w:rFonts w:ascii="Times New Roman" w:hAnsi="Times New Roman" w:cs="Times New Roman"/>
          <w:sz w:val="24"/>
          <w:szCs w:val="24"/>
        </w:rPr>
        <w:t xml:space="preserve">Российской </w:t>
      </w:r>
      <w:r w:rsidR="00D56AD3">
        <w:rPr>
          <w:rFonts w:ascii="Times New Roman" w:hAnsi="Times New Roman" w:cs="Times New Roman"/>
          <w:sz w:val="24"/>
          <w:szCs w:val="24"/>
        </w:rPr>
        <w:t>Федерации</w:t>
      </w:r>
      <w:r w:rsidRPr="00B03944">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Pr>
          <w:rFonts w:ascii="Times New Roman" w:hAnsi="Times New Roman" w:cs="Times New Roman"/>
          <w:sz w:val="24"/>
          <w:szCs w:val="24"/>
        </w:rPr>
        <w:t>Федерации</w:t>
      </w:r>
      <w:r w:rsidRPr="00B03944">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Pr>
          <w:rFonts w:ascii="Times New Roman" w:hAnsi="Times New Roman" w:cs="Times New Roman"/>
          <w:sz w:val="24"/>
          <w:szCs w:val="24"/>
        </w:rPr>
        <w:t>Федерации</w:t>
      </w:r>
      <w:r w:rsidRPr="00B03944">
        <w:rPr>
          <w:rFonts w:ascii="Times New Roman" w:hAnsi="Times New Roman" w:cs="Times New Roman"/>
          <w:sz w:val="24"/>
          <w:szCs w:val="24"/>
        </w:rPr>
        <w:t xml:space="preserve"> на период до 2030 года»;</w:t>
      </w:r>
      <w:proofErr w:type="gramEnd"/>
    </w:p>
    <w:p w:rsidR="00053057" w:rsidRPr="00651B78" w:rsidRDefault="00053057" w:rsidP="0067140B">
      <w:pPr>
        <w:pStyle w:val="ConsPlusNormal"/>
        <w:numPr>
          <w:ilvl w:val="0"/>
          <w:numId w:val="23"/>
        </w:numPr>
        <w:tabs>
          <w:tab w:val="left" w:pos="851"/>
          <w:tab w:val="left" w:pos="1134"/>
        </w:tabs>
        <w:ind w:left="0" w:firstLine="709"/>
        <w:jc w:val="both"/>
        <w:rPr>
          <w:rFonts w:ascii="Times New Roman" w:hAnsi="Times New Roman" w:cs="Times New Roman"/>
          <w:sz w:val="24"/>
          <w:szCs w:val="24"/>
        </w:rPr>
      </w:pPr>
      <w:r w:rsidRPr="00172D6E">
        <w:rPr>
          <w:rFonts w:ascii="Times New Roman" w:hAnsi="Times New Roman" w:cs="Times New Roman"/>
          <w:sz w:val="24"/>
          <w:szCs w:val="24"/>
        </w:rPr>
        <w:t xml:space="preserve"> </w:t>
      </w:r>
      <w:r w:rsidRPr="00651B78">
        <w:rPr>
          <w:rFonts w:ascii="Times New Roman" w:hAnsi="Times New Roman" w:cs="Times New Roman"/>
          <w:sz w:val="24"/>
          <w:szCs w:val="24"/>
        </w:rPr>
        <w:t xml:space="preserve">Стратегия научно-технологического развития Российской </w:t>
      </w:r>
      <w:r w:rsidR="00D56AD3">
        <w:rPr>
          <w:rFonts w:ascii="Times New Roman" w:hAnsi="Times New Roman" w:cs="Times New Roman"/>
          <w:sz w:val="24"/>
          <w:szCs w:val="24"/>
        </w:rPr>
        <w:t>Федерации</w:t>
      </w:r>
      <w:r w:rsidRPr="00651B78">
        <w:rPr>
          <w:rFonts w:ascii="Times New Roman" w:hAnsi="Times New Roman" w:cs="Times New Roman"/>
          <w:sz w:val="24"/>
          <w:szCs w:val="24"/>
        </w:rPr>
        <w:t xml:space="preserve">, утвержденная Указом Президента Российской </w:t>
      </w:r>
      <w:r w:rsidR="00D56AD3">
        <w:rPr>
          <w:rFonts w:ascii="Times New Roman" w:hAnsi="Times New Roman" w:cs="Times New Roman"/>
          <w:sz w:val="24"/>
          <w:szCs w:val="24"/>
        </w:rPr>
        <w:t>Федерации</w:t>
      </w:r>
      <w:r w:rsidRPr="00651B78">
        <w:rPr>
          <w:rFonts w:ascii="Times New Roman" w:hAnsi="Times New Roman" w:cs="Times New Roman"/>
          <w:sz w:val="24"/>
          <w:szCs w:val="24"/>
        </w:rPr>
        <w:t xml:space="preserve"> от 01.12.2016 № 642 (в том числе проект развития Новосибирского научного центра Академгородок 2.0);</w:t>
      </w:r>
    </w:p>
    <w:p w:rsidR="00053057" w:rsidRPr="00651B78" w:rsidRDefault="00053057" w:rsidP="0067140B">
      <w:pPr>
        <w:widowControl w:val="0"/>
        <w:numPr>
          <w:ilvl w:val="0"/>
          <w:numId w:val="7"/>
        </w:numPr>
        <w:tabs>
          <w:tab w:val="left" w:pos="851"/>
          <w:tab w:val="num" w:pos="993"/>
          <w:tab w:val="left" w:pos="1134"/>
          <w:tab w:val="num" w:pos="1353"/>
          <w:tab w:val="num" w:pos="3763"/>
        </w:tabs>
        <w:ind w:left="0" w:firstLine="709"/>
        <w:jc w:val="both"/>
        <w:rPr>
          <w:sz w:val="24"/>
          <w:szCs w:val="24"/>
        </w:rPr>
      </w:pPr>
      <w:r w:rsidRPr="00651B78">
        <w:rPr>
          <w:sz w:val="24"/>
          <w:szCs w:val="24"/>
        </w:rPr>
        <w:t xml:space="preserve">государственная программа </w:t>
      </w:r>
      <w:r w:rsidR="00E8596A" w:rsidRPr="00CF5DCB">
        <w:rPr>
          <w:sz w:val="24"/>
          <w:szCs w:val="24"/>
        </w:rPr>
        <w:t>Р</w:t>
      </w:r>
      <w:r w:rsidR="00E8596A">
        <w:rPr>
          <w:sz w:val="24"/>
          <w:szCs w:val="24"/>
        </w:rPr>
        <w:t xml:space="preserve">оссийской </w:t>
      </w:r>
      <w:r w:rsidR="00D56AD3">
        <w:rPr>
          <w:sz w:val="24"/>
          <w:szCs w:val="24"/>
        </w:rPr>
        <w:t>Федерации</w:t>
      </w:r>
      <w:r w:rsidRPr="00651B78">
        <w:rPr>
          <w:sz w:val="24"/>
          <w:szCs w:val="24"/>
        </w:rPr>
        <w:t xml:space="preserve"> «Развитие культуры», утвержденная постановлением Правительства Российской </w:t>
      </w:r>
      <w:r w:rsidR="00D56AD3">
        <w:rPr>
          <w:sz w:val="24"/>
          <w:szCs w:val="24"/>
        </w:rPr>
        <w:t>Федерации</w:t>
      </w:r>
      <w:r w:rsidRPr="00651B78">
        <w:rPr>
          <w:sz w:val="24"/>
          <w:szCs w:val="24"/>
        </w:rPr>
        <w:t xml:space="preserve"> от 15.04.2014 № 317;</w:t>
      </w:r>
    </w:p>
    <w:p w:rsidR="00053057" w:rsidRPr="00651B78" w:rsidRDefault="00053057" w:rsidP="0067140B">
      <w:pPr>
        <w:widowControl w:val="0"/>
        <w:numPr>
          <w:ilvl w:val="0"/>
          <w:numId w:val="7"/>
        </w:numPr>
        <w:tabs>
          <w:tab w:val="left" w:pos="851"/>
          <w:tab w:val="num" w:pos="993"/>
          <w:tab w:val="left" w:pos="1134"/>
          <w:tab w:val="num" w:pos="1353"/>
          <w:tab w:val="num" w:pos="3763"/>
        </w:tabs>
        <w:ind w:left="0" w:firstLine="709"/>
        <w:jc w:val="both"/>
        <w:rPr>
          <w:sz w:val="24"/>
          <w:szCs w:val="24"/>
        </w:rPr>
      </w:pPr>
      <w:r w:rsidRPr="00172D6E">
        <w:rPr>
          <w:sz w:val="24"/>
          <w:szCs w:val="24"/>
        </w:rPr>
        <w:t xml:space="preserve"> </w:t>
      </w:r>
      <w:r w:rsidRPr="00651B78">
        <w:rPr>
          <w:sz w:val="24"/>
          <w:szCs w:val="24"/>
        </w:rPr>
        <w:t xml:space="preserve">государственная программа </w:t>
      </w:r>
      <w:r w:rsidR="00E8596A" w:rsidRPr="008B5118">
        <w:rPr>
          <w:sz w:val="24"/>
          <w:szCs w:val="24"/>
        </w:rPr>
        <w:t>Новосибирской области</w:t>
      </w:r>
      <w:r w:rsidRPr="00651B78">
        <w:rPr>
          <w:sz w:val="24"/>
          <w:szCs w:val="24"/>
        </w:rPr>
        <w:t xml:space="preserve"> «Культура Новосибирской области», утвержденная постановлением Правительства Новосибирской области от 03.02.2015 № 46-п;</w:t>
      </w:r>
    </w:p>
    <w:p w:rsidR="00053057" w:rsidRPr="00651B78" w:rsidRDefault="00053057" w:rsidP="0067140B">
      <w:pPr>
        <w:widowControl w:val="0"/>
        <w:numPr>
          <w:ilvl w:val="0"/>
          <w:numId w:val="7"/>
        </w:numPr>
        <w:tabs>
          <w:tab w:val="left" w:pos="851"/>
          <w:tab w:val="num" w:pos="993"/>
          <w:tab w:val="left" w:pos="1134"/>
          <w:tab w:val="num" w:pos="1353"/>
          <w:tab w:val="num" w:pos="3763"/>
        </w:tabs>
        <w:ind w:left="0" w:firstLine="709"/>
        <w:jc w:val="both"/>
        <w:rPr>
          <w:sz w:val="24"/>
          <w:szCs w:val="24"/>
        </w:rPr>
      </w:pPr>
      <w:r w:rsidRPr="00651B78">
        <w:rPr>
          <w:sz w:val="24"/>
          <w:szCs w:val="24"/>
        </w:rPr>
        <w:t xml:space="preserve">государственная программа </w:t>
      </w:r>
      <w:r w:rsidR="00E8596A" w:rsidRPr="008B5118">
        <w:rPr>
          <w:sz w:val="24"/>
          <w:szCs w:val="24"/>
        </w:rPr>
        <w:t>Новосибирской области</w:t>
      </w:r>
      <w:r w:rsidRPr="00651B78">
        <w:rPr>
          <w:sz w:val="24"/>
          <w:szCs w:val="24"/>
        </w:rPr>
        <w:t xml:space="preserve"> «Управление государственными финансами в Новосибирской области», утвержденная постановлением Правительства Новосибирской области от 26.12.2018 № 567-п;</w:t>
      </w:r>
    </w:p>
    <w:p w:rsidR="00053057" w:rsidRPr="00651B78" w:rsidRDefault="00053057" w:rsidP="0067140B">
      <w:pPr>
        <w:widowControl w:val="0"/>
        <w:numPr>
          <w:ilvl w:val="0"/>
          <w:numId w:val="7"/>
        </w:numPr>
        <w:tabs>
          <w:tab w:val="left" w:pos="851"/>
          <w:tab w:val="num" w:pos="993"/>
          <w:tab w:val="left" w:pos="1134"/>
          <w:tab w:val="num" w:pos="1353"/>
          <w:tab w:val="num" w:pos="3763"/>
        </w:tabs>
        <w:ind w:left="0" w:firstLine="709"/>
        <w:jc w:val="both"/>
        <w:rPr>
          <w:sz w:val="24"/>
          <w:szCs w:val="24"/>
        </w:rPr>
      </w:pPr>
      <w:r w:rsidRPr="00651B78">
        <w:rPr>
          <w:sz w:val="24"/>
          <w:szCs w:val="24"/>
        </w:rPr>
        <w:t>муниципальная программа «Культура города Бердска», утвержденная постановлением администрации города Бердска от 14.08.2023 N 3666/65;</w:t>
      </w:r>
    </w:p>
    <w:p w:rsidR="00053057" w:rsidRPr="00651B78" w:rsidRDefault="00053057" w:rsidP="0067140B">
      <w:pPr>
        <w:widowControl w:val="0"/>
        <w:numPr>
          <w:ilvl w:val="0"/>
          <w:numId w:val="7"/>
        </w:numPr>
        <w:tabs>
          <w:tab w:val="left" w:pos="851"/>
          <w:tab w:val="num" w:pos="993"/>
          <w:tab w:val="left" w:pos="1134"/>
          <w:tab w:val="num" w:pos="1353"/>
          <w:tab w:val="num" w:pos="3763"/>
        </w:tabs>
        <w:ind w:left="0" w:firstLine="709"/>
        <w:jc w:val="both"/>
        <w:rPr>
          <w:sz w:val="24"/>
          <w:szCs w:val="24"/>
        </w:rPr>
      </w:pPr>
      <w:r w:rsidRPr="00651B78">
        <w:rPr>
          <w:sz w:val="24"/>
          <w:szCs w:val="24"/>
        </w:rPr>
        <w:t>муниципальная программа «Сохранение, использование и популяризация историко-культурного наследия города Бердска», утвержденная постановлением администрации города Бердска от 31.08.2023 N 3920/65.</w:t>
      </w:r>
    </w:p>
    <w:p w:rsidR="00DF726B" w:rsidRPr="00CF5DCB" w:rsidRDefault="00DF726B" w:rsidP="0067140B">
      <w:pPr>
        <w:widowControl w:val="0"/>
        <w:tabs>
          <w:tab w:val="left" w:pos="851"/>
          <w:tab w:val="left" w:pos="1134"/>
        </w:tabs>
        <w:ind w:firstLine="709"/>
        <w:contextualSpacing/>
        <w:jc w:val="both"/>
        <w:rPr>
          <w:sz w:val="24"/>
          <w:szCs w:val="24"/>
        </w:rPr>
      </w:pPr>
      <w:r w:rsidRPr="00CF5DCB">
        <w:rPr>
          <w:sz w:val="24"/>
          <w:szCs w:val="24"/>
        </w:rPr>
        <w:t>Планируемые показатели деятельности:</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2"/>
        <w:gridCol w:w="4342"/>
        <w:gridCol w:w="1394"/>
        <w:gridCol w:w="845"/>
        <w:gridCol w:w="845"/>
        <w:gridCol w:w="965"/>
      </w:tblGrid>
      <w:tr w:rsidR="00DF726B" w:rsidRPr="004251DD" w:rsidTr="00651B78">
        <w:trPr>
          <w:trHeight w:val="243"/>
          <w:tblHeader/>
        </w:trPr>
        <w:tc>
          <w:tcPr>
            <w:tcW w:w="1692" w:type="dxa"/>
            <w:vMerge w:val="restart"/>
            <w:shd w:val="clear" w:color="auto" w:fill="auto"/>
            <w:vAlign w:val="center"/>
          </w:tcPr>
          <w:p w:rsidR="00DF726B" w:rsidRPr="004251DD" w:rsidRDefault="00DF726B" w:rsidP="00BD591F">
            <w:pPr>
              <w:widowControl w:val="0"/>
              <w:tabs>
                <w:tab w:val="left" w:pos="1134"/>
              </w:tabs>
              <w:jc w:val="center"/>
              <w:rPr>
                <w:b/>
              </w:rPr>
            </w:pPr>
            <w:r w:rsidRPr="004251DD">
              <w:rPr>
                <w:b/>
              </w:rPr>
              <w:t>Основные направления</w:t>
            </w:r>
          </w:p>
        </w:tc>
        <w:tc>
          <w:tcPr>
            <w:tcW w:w="8391" w:type="dxa"/>
            <w:gridSpan w:val="5"/>
            <w:shd w:val="clear" w:color="auto" w:fill="auto"/>
            <w:vAlign w:val="center"/>
          </w:tcPr>
          <w:p w:rsidR="00DF726B" w:rsidRPr="004251DD" w:rsidRDefault="00DF726B" w:rsidP="00BD591F">
            <w:pPr>
              <w:widowControl w:val="0"/>
              <w:tabs>
                <w:tab w:val="left" w:pos="1134"/>
              </w:tabs>
              <w:jc w:val="center"/>
              <w:rPr>
                <w:b/>
              </w:rPr>
            </w:pPr>
            <w:r w:rsidRPr="004251DD">
              <w:rPr>
                <w:b/>
              </w:rPr>
              <w:t>Целевые индикаторы</w:t>
            </w:r>
          </w:p>
        </w:tc>
      </w:tr>
      <w:tr w:rsidR="00DF726B" w:rsidRPr="004251DD" w:rsidTr="00651B78">
        <w:trPr>
          <w:trHeight w:val="594"/>
          <w:tblHeader/>
        </w:trPr>
        <w:tc>
          <w:tcPr>
            <w:tcW w:w="1692" w:type="dxa"/>
            <w:vMerge/>
            <w:shd w:val="clear" w:color="auto" w:fill="auto"/>
            <w:vAlign w:val="center"/>
          </w:tcPr>
          <w:p w:rsidR="00DF726B" w:rsidRPr="004251DD" w:rsidRDefault="00DF726B" w:rsidP="00BD591F">
            <w:pPr>
              <w:widowControl w:val="0"/>
              <w:tabs>
                <w:tab w:val="left" w:pos="1134"/>
              </w:tabs>
              <w:jc w:val="center"/>
              <w:rPr>
                <w:b/>
              </w:rPr>
            </w:pPr>
          </w:p>
        </w:tc>
        <w:tc>
          <w:tcPr>
            <w:tcW w:w="4267" w:type="dxa"/>
            <w:shd w:val="clear" w:color="auto" w:fill="auto"/>
            <w:vAlign w:val="center"/>
          </w:tcPr>
          <w:p w:rsidR="00DF726B" w:rsidRPr="004251DD" w:rsidRDefault="00DF726B" w:rsidP="00BD591F">
            <w:pPr>
              <w:widowControl w:val="0"/>
              <w:tabs>
                <w:tab w:val="left" w:pos="1134"/>
              </w:tabs>
              <w:jc w:val="center"/>
              <w:rPr>
                <w:b/>
              </w:rPr>
            </w:pPr>
            <w:r w:rsidRPr="004251DD">
              <w:rPr>
                <w:b/>
              </w:rPr>
              <w:t>Наименование показателя</w:t>
            </w:r>
          </w:p>
        </w:tc>
        <w:tc>
          <w:tcPr>
            <w:tcW w:w="1370" w:type="dxa"/>
            <w:shd w:val="clear" w:color="auto" w:fill="auto"/>
            <w:vAlign w:val="center"/>
          </w:tcPr>
          <w:p w:rsidR="00DF726B" w:rsidRPr="004251DD" w:rsidRDefault="00C6338B" w:rsidP="00BD591F">
            <w:pPr>
              <w:widowControl w:val="0"/>
              <w:tabs>
                <w:tab w:val="left" w:pos="1134"/>
              </w:tabs>
              <w:jc w:val="center"/>
              <w:rPr>
                <w:b/>
              </w:rPr>
            </w:pPr>
            <w:r w:rsidRPr="004251DD">
              <w:rPr>
                <w:b/>
              </w:rPr>
              <w:t>202</w:t>
            </w:r>
            <w:r w:rsidR="00651B78" w:rsidRPr="004251DD">
              <w:rPr>
                <w:b/>
              </w:rPr>
              <w:t>3</w:t>
            </w:r>
          </w:p>
          <w:p w:rsidR="00DF726B" w:rsidRPr="004251DD" w:rsidRDefault="00DF726B" w:rsidP="00BD591F">
            <w:pPr>
              <w:widowControl w:val="0"/>
              <w:tabs>
                <w:tab w:val="left" w:pos="1134"/>
              </w:tabs>
              <w:jc w:val="center"/>
              <w:rPr>
                <w:b/>
              </w:rPr>
            </w:pPr>
            <w:r w:rsidRPr="004251DD">
              <w:rPr>
                <w:b/>
              </w:rPr>
              <w:t>ожидаемое</w:t>
            </w:r>
          </w:p>
        </w:tc>
        <w:tc>
          <w:tcPr>
            <w:tcW w:w="0" w:type="auto"/>
            <w:shd w:val="clear" w:color="auto" w:fill="auto"/>
            <w:vAlign w:val="center"/>
          </w:tcPr>
          <w:p w:rsidR="00DF726B" w:rsidRPr="004251DD" w:rsidRDefault="00C6338B" w:rsidP="00BD591F">
            <w:pPr>
              <w:widowControl w:val="0"/>
              <w:tabs>
                <w:tab w:val="left" w:pos="1134"/>
              </w:tabs>
              <w:jc w:val="center"/>
              <w:rPr>
                <w:b/>
              </w:rPr>
            </w:pPr>
            <w:r w:rsidRPr="004251DD">
              <w:rPr>
                <w:b/>
              </w:rPr>
              <w:t>202</w:t>
            </w:r>
            <w:r w:rsidR="00651B78" w:rsidRPr="004251DD">
              <w:rPr>
                <w:b/>
              </w:rPr>
              <w:t>4</w:t>
            </w:r>
          </w:p>
          <w:p w:rsidR="00DF726B" w:rsidRPr="004251DD" w:rsidRDefault="00DF726B" w:rsidP="00BD591F">
            <w:pPr>
              <w:widowControl w:val="0"/>
              <w:tabs>
                <w:tab w:val="left" w:pos="1134"/>
              </w:tabs>
              <w:jc w:val="center"/>
              <w:rPr>
                <w:b/>
              </w:rPr>
            </w:pPr>
            <w:r w:rsidRPr="004251DD">
              <w:rPr>
                <w:b/>
                <w:spacing w:val="-14"/>
              </w:rPr>
              <w:t>прогноз</w:t>
            </w:r>
            <w:r w:rsidRPr="004251DD">
              <w:rPr>
                <w:b/>
              </w:rPr>
              <w:t xml:space="preserve"> </w:t>
            </w:r>
          </w:p>
        </w:tc>
        <w:tc>
          <w:tcPr>
            <w:tcW w:w="0" w:type="auto"/>
            <w:shd w:val="clear" w:color="auto" w:fill="auto"/>
            <w:vAlign w:val="center"/>
          </w:tcPr>
          <w:p w:rsidR="00DF726B" w:rsidRPr="004251DD" w:rsidRDefault="00C6338B" w:rsidP="00BD591F">
            <w:pPr>
              <w:widowControl w:val="0"/>
              <w:tabs>
                <w:tab w:val="left" w:pos="1134"/>
              </w:tabs>
              <w:jc w:val="center"/>
              <w:rPr>
                <w:b/>
              </w:rPr>
            </w:pPr>
            <w:r w:rsidRPr="004251DD">
              <w:rPr>
                <w:b/>
              </w:rPr>
              <w:t>202</w:t>
            </w:r>
            <w:r w:rsidR="00651B78" w:rsidRPr="004251DD">
              <w:rPr>
                <w:b/>
              </w:rPr>
              <w:t>5</w:t>
            </w:r>
          </w:p>
          <w:p w:rsidR="00DF726B" w:rsidRPr="004251DD" w:rsidRDefault="00DF726B" w:rsidP="00BD591F">
            <w:pPr>
              <w:widowControl w:val="0"/>
              <w:tabs>
                <w:tab w:val="left" w:pos="1134"/>
              </w:tabs>
              <w:jc w:val="center"/>
              <w:rPr>
                <w:b/>
              </w:rPr>
            </w:pPr>
            <w:r w:rsidRPr="004251DD">
              <w:rPr>
                <w:b/>
                <w:spacing w:val="-14"/>
              </w:rPr>
              <w:t>прогноз</w:t>
            </w:r>
            <w:r w:rsidRPr="004251DD">
              <w:rPr>
                <w:b/>
              </w:rPr>
              <w:t xml:space="preserve"> </w:t>
            </w:r>
          </w:p>
        </w:tc>
        <w:tc>
          <w:tcPr>
            <w:tcW w:w="948" w:type="dxa"/>
            <w:shd w:val="clear" w:color="auto" w:fill="auto"/>
            <w:vAlign w:val="center"/>
          </w:tcPr>
          <w:p w:rsidR="00DF726B" w:rsidRPr="004251DD" w:rsidRDefault="00C6338B" w:rsidP="00BD591F">
            <w:pPr>
              <w:widowControl w:val="0"/>
              <w:tabs>
                <w:tab w:val="left" w:pos="1134"/>
              </w:tabs>
              <w:jc w:val="center"/>
              <w:rPr>
                <w:b/>
              </w:rPr>
            </w:pPr>
            <w:r w:rsidRPr="004251DD">
              <w:rPr>
                <w:b/>
              </w:rPr>
              <w:t>202</w:t>
            </w:r>
            <w:r w:rsidR="00651B78" w:rsidRPr="004251DD">
              <w:rPr>
                <w:b/>
              </w:rPr>
              <w:t>6</w:t>
            </w:r>
          </w:p>
          <w:p w:rsidR="00DF726B" w:rsidRPr="004251DD" w:rsidRDefault="00DF726B" w:rsidP="00BD591F">
            <w:pPr>
              <w:widowControl w:val="0"/>
              <w:tabs>
                <w:tab w:val="left" w:pos="1134"/>
              </w:tabs>
              <w:jc w:val="center"/>
              <w:rPr>
                <w:b/>
              </w:rPr>
            </w:pPr>
            <w:r w:rsidRPr="004251DD">
              <w:rPr>
                <w:b/>
                <w:spacing w:val="-14"/>
              </w:rPr>
              <w:t>прогноз</w:t>
            </w:r>
          </w:p>
        </w:tc>
      </w:tr>
      <w:tr w:rsidR="00EC72B1" w:rsidRPr="004251DD" w:rsidTr="004C11EF">
        <w:trPr>
          <w:trHeight w:val="293"/>
        </w:trPr>
        <w:tc>
          <w:tcPr>
            <w:tcW w:w="1692" w:type="dxa"/>
            <w:vMerge w:val="restart"/>
            <w:shd w:val="clear" w:color="auto" w:fill="auto"/>
          </w:tcPr>
          <w:p w:rsidR="00EC72B1" w:rsidRPr="004251DD" w:rsidRDefault="00EC72B1" w:rsidP="00BD591F">
            <w:pPr>
              <w:widowControl w:val="0"/>
              <w:tabs>
                <w:tab w:val="left" w:pos="1134"/>
              </w:tabs>
              <w:jc w:val="both"/>
            </w:pPr>
            <w:r w:rsidRPr="004251DD">
              <w:t xml:space="preserve">Создание условий для организации досуга и обеспечения жителей </w:t>
            </w:r>
            <w:r w:rsidRPr="004251DD">
              <w:lastRenderedPageBreak/>
              <w:t>услугами организаций культуры</w:t>
            </w:r>
          </w:p>
        </w:tc>
        <w:tc>
          <w:tcPr>
            <w:tcW w:w="4267" w:type="dxa"/>
            <w:shd w:val="clear" w:color="auto" w:fill="auto"/>
          </w:tcPr>
          <w:p w:rsidR="00EC72B1" w:rsidRPr="004251DD" w:rsidRDefault="00EC72B1" w:rsidP="00BD591F">
            <w:pPr>
              <w:widowControl w:val="0"/>
              <w:tabs>
                <w:tab w:val="left" w:pos="1134"/>
              </w:tabs>
              <w:jc w:val="both"/>
            </w:pPr>
            <w:r w:rsidRPr="004251DD">
              <w:lastRenderedPageBreak/>
              <w:t>Количество библиотек, ед.</w:t>
            </w:r>
          </w:p>
        </w:tc>
        <w:tc>
          <w:tcPr>
            <w:tcW w:w="1370" w:type="dxa"/>
            <w:shd w:val="clear" w:color="auto" w:fill="auto"/>
          </w:tcPr>
          <w:p w:rsidR="00EC72B1" w:rsidRPr="004251DD" w:rsidRDefault="00EC72B1" w:rsidP="00BD591F">
            <w:pPr>
              <w:widowControl w:val="0"/>
              <w:tabs>
                <w:tab w:val="left" w:pos="1134"/>
              </w:tabs>
              <w:jc w:val="center"/>
            </w:pPr>
            <w:r w:rsidRPr="004251DD">
              <w:t>7</w:t>
            </w:r>
          </w:p>
        </w:tc>
        <w:tc>
          <w:tcPr>
            <w:tcW w:w="0" w:type="auto"/>
            <w:shd w:val="clear" w:color="auto" w:fill="auto"/>
          </w:tcPr>
          <w:p w:rsidR="00EC72B1" w:rsidRPr="004251DD" w:rsidRDefault="00EC72B1" w:rsidP="00BD591F">
            <w:pPr>
              <w:widowControl w:val="0"/>
              <w:tabs>
                <w:tab w:val="left" w:pos="1134"/>
              </w:tabs>
              <w:jc w:val="center"/>
            </w:pPr>
            <w:r w:rsidRPr="004251DD">
              <w:t>7</w:t>
            </w:r>
          </w:p>
        </w:tc>
        <w:tc>
          <w:tcPr>
            <w:tcW w:w="0" w:type="auto"/>
            <w:shd w:val="clear" w:color="auto" w:fill="auto"/>
          </w:tcPr>
          <w:p w:rsidR="00EC72B1" w:rsidRPr="004251DD" w:rsidRDefault="00EC72B1" w:rsidP="00BD591F">
            <w:pPr>
              <w:widowControl w:val="0"/>
              <w:tabs>
                <w:tab w:val="left" w:pos="1134"/>
              </w:tabs>
              <w:jc w:val="center"/>
            </w:pPr>
            <w:r w:rsidRPr="004251DD">
              <w:t>7</w:t>
            </w:r>
          </w:p>
        </w:tc>
        <w:tc>
          <w:tcPr>
            <w:tcW w:w="948" w:type="dxa"/>
            <w:shd w:val="clear" w:color="auto" w:fill="auto"/>
          </w:tcPr>
          <w:p w:rsidR="00EC72B1" w:rsidRPr="004251DD" w:rsidRDefault="00EC72B1" w:rsidP="00BD591F">
            <w:pPr>
              <w:widowControl w:val="0"/>
              <w:tabs>
                <w:tab w:val="left" w:pos="1134"/>
              </w:tabs>
              <w:jc w:val="center"/>
            </w:pPr>
            <w:r w:rsidRPr="004251DD">
              <w:t>7</w:t>
            </w:r>
          </w:p>
        </w:tc>
      </w:tr>
      <w:tr w:rsidR="00EC72B1" w:rsidRPr="004251DD" w:rsidTr="004C11EF">
        <w:trPr>
          <w:trHeight w:val="146"/>
        </w:trPr>
        <w:tc>
          <w:tcPr>
            <w:tcW w:w="1692" w:type="dxa"/>
            <w:vMerge/>
            <w:shd w:val="clear" w:color="auto" w:fill="auto"/>
          </w:tcPr>
          <w:p w:rsidR="00EC72B1" w:rsidRPr="004251DD" w:rsidRDefault="00EC72B1" w:rsidP="00BD591F">
            <w:pPr>
              <w:widowControl w:val="0"/>
              <w:tabs>
                <w:tab w:val="left" w:pos="1134"/>
              </w:tabs>
            </w:pPr>
          </w:p>
        </w:tc>
        <w:tc>
          <w:tcPr>
            <w:tcW w:w="4267" w:type="dxa"/>
            <w:shd w:val="clear" w:color="auto" w:fill="auto"/>
          </w:tcPr>
          <w:p w:rsidR="00EC72B1" w:rsidRPr="004251DD" w:rsidRDefault="00EC72B1" w:rsidP="00BD591F">
            <w:pPr>
              <w:widowControl w:val="0"/>
              <w:tabs>
                <w:tab w:val="left" w:pos="1134"/>
              </w:tabs>
              <w:jc w:val="both"/>
            </w:pPr>
            <w:r w:rsidRPr="004251DD">
              <w:t>Количество посещений общедоступных (публичных) библиотек, тыс. ед.</w:t>
            </w:r>
          </w:p>
        </w:tc>
        <w:tc>
          <w:tcPr>
            <w:tcW w:w="1370" w:type="dxa"/>
            <w:shd w:val="clear" w:color="auto" w:fill="auto"/>
          </w:tcPr>
          <w:p w:rsidR="00EC72B1" w:rsidRPr="004251DD" w:rsidRDefault="00EC72B1" w:rsidP="00BD591F">
            <w:pPr>
              <w:pStyle w:val="af8"/>
              <w:widowControl w:val="0"/>
              <w:jc w:val="center"/>
              <w:rPr>
                <w:rFonts w:ascii="Times New Roman" w:hAnsi="Times New Roman" w:cs="Times New Roman"/>
                <w:sz w:val="20"/>
                <w:szCs w:val="20"/>
              </w:rPr>
            </w:pPr>
            <w:r w:rsidRPr="004251DD">
              <w:rPr>
                <w:rFonts w:ascii="Times New Roman" w:hAnsi="Times New Roman" w:cs="Times New Roman"/>
                <w:sz w:val="20"/>
                <w:szCs w:val="20"/>
              </w:rPr>
              <w:t>237,0</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343,5</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441,7</w:t>
            </w:r>
          </w:p>
        </w:tc>
        <w:tc>
          <w:tcPr>
            <w:tcW w:w="948" w:type="dxa"/>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490,8</w:t>
            </w:r>
          </w:p>
        </w:tc>
      </w:tr>
      <w:tr w:rsidR="00EC72B1" w:rsidRPr="004251DD" w:rsidTr="004C11EF">
        <w:trPr>
          <w:trHeight w:val="146"/>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pPr>
            <w:r w:rsidRPr="004251DD">
              <w:t>Количество посещений музеев, тыс. чел.</w:t>
            </w:r>
          </w:p>
        </w:tc>
        <w:tc>
          <w:tcPr>
            <w:tcW w:w="1370" w:type="dxa"/>
            <w:shd w:val="clear" w:color="auto" w:fill="auto"/>
          </w:tcPr>
          <w:p w:rsidR="00EC72B1" w:rsidRPr="004251DD" w:rsidRDefault="00EC72B1" w:rsidP="00BD591F">
            <w:pPr>
              <w:pStyle w:val="af8"/>
              <w:widowControl w:val="0"/>
              <w:jc w:val="center"/>
              <w:rPr>
                <w:rFonts w:ascii="Times New Roman" w:hAnsi="Times New Roman" w:cs="Times New Roman"/>
                <w:sz w:val="20"/>
                <w:szCs w:val="20"/>
              </w:rPr>
            </w:pPr>
            <w:r w:rsidRPr="004251DD">
              <w:rPr>
                <w:rFonts w:ascii="Times New Roman" w:hAnsi="Times New Roman" w:cs="Times New Roman"/>
                <w:sz w:val="20"/>
                <w:szCs w:val="20"/>
              </w:rPr>
              <w:t>22,0</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25,1</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26,0</w:t>
            </w:r>
          </w:p>
        </w:tc>
        <w:tc>
          <w:tcPr>
            <w:tcW w:w="948" w:type="dxa"/>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28,3</w:t>
            </w:r>
          </w:p>
        </w:tc>
      </w:tr>
      <w:tr w:rsidR="00EC72B1" w:rsidRPr="004251DD" w:rsidTr="004C11EF">
        <w:trPr>
          <w:trHeight w:val="146"/>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pStyle w:val="af8"/>
              <w:widowControl w:val="0"/>
              <w:jc w:val="both"/>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 xml:space="preserve">Количество участников клубных формирований, в том числе любительских </w:t>
            </w:r>
            <w:r w:rsidRPr="004251DD">
              <w:rPr>
                <w:rFonts w:ascii="Times New Roman" w:hAnsi="Times New Roman" w:cs="Times New Roman"/>
                <w:sz w:val="20"/>
                <w:szCs w:val="20"/>
              </w:rPr>
              <w:lastRenderedPageBreak/>
              <w:t>объединений, творческих коллективов ДШИ</w:t>
            </w:r>
          </w:p>
        </w:tc>
        <w:tc>
          <w:tcPr>
            <w:tcW w:w="1370" w:type="dxa"/>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lastRenderedPageBreak/>
              <w:t>3300</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3300</w:t>
            </w:r>
          </w:p>
        </w:tc>
        <w:tc>
          <w:tcPr>
            <w:tcW w:w="0" w:type="auto"/>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3310</w:t>
            </w:r>
          </w:p>
        </w:tc>
        <w:tc>
          <w:tcPr>
            <w:tcW w:w="948" w:type="dxa"/>
            <w:shd w:val="clear" w:color="auto" w:fill="auto"/>
          </w:tcPr>
          <w:p w:rsidR="00EC72B1" w:rsidRPr="004251DD" w:rsidRDefault="00EC72B1" w:rsidP="00BD591F">
            <w:pPr>
              <w:pStyle w:val="af8"/>
              <w:widowControl w:val="0"/>
              <w:jc w:val="center"/>
              <w:rPr>
                <w:rFonts w:ascii="Times New Roman" w:eastAsia="Times New Roman" w:hAnsi="Times New Roman" w:cs="Times New Roman"/>
                <w:sz w:val="20"/>
                <w:szCs w:val="20"/>
                <w:lang w:eastAsia="ru-RU"/>
              </w:rPr>
            </w:pPr>
            <w:r w:rsidRPr="004251DD">
              <w:rPr>
                <w:rFonts w:ascii="Times New Roman" w:hAnsi="Times New Roman" w:cs="Times New Roman"/>
                <w:sz w:val="20"/>
                <w:szCs w:val="20"/>
              </w:rPr>
              <w:t>3310</w:t>
            </w:r>
          </w:p>
        </w:tc>
      </w:tr>
      <w:tr w:rsidR="00EC72B1" w:rsidRPr="004251DD" w:rsidTr="004251DD">
        <w:trPr>
          <w:trHeight w:val="50"/>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rPr>
                <w:highlight w:val="yellow"/>
              </w:rPr>
            </w:pPr>
            <w:r w:rsidRPr="004251DD">
              <w:t>Количество посещений платных культурно-массовых мероприятий клубов и домов культуры, тыс. чел.</w:t>
            </w:r>
          </w:p>
        </w:tc>
        <w:tc>
          <w:tcPr>
            <w:tcW w:w="1370" w:type="dxa"/>
            <w:shd w:val="clear" w:color="auto" w:fill="auto"/>
            <w:vAlign w:val="center"/>
          </w:tcPr>
          <w:p w:rsidR="00EC72B1" w:rsidRPr="004251DD" w:rsidRDefault="00EC72B1" w:rsidP="00BD591F">
            <w:pPr>
              <w:pStyle w:val="ConsPlusCell"/>
              <w:tabs>
                <w:tab w:val="left" w:pos="1134"/>
              </w:tabs>
              <w:jc w:val="center"/>
              <w:rPr>
                <w:rFonts w:ascii="Times New Roman" w:hAnsi="Times New Roman" w:cs="Times New Roman"/>
              </w:rPr>
            </w:pPr>
            <w:r w:rsidRPr="004251DD">
              <w:rPr>
                <w:rFonts w:ascii="Times New Roman" w:hAnsi="Times New Roman" w:cs="Times New Roman"/>
              </w:rPr>
              <w:t>86,0</w:t>
            </w:r>
          </w:p>
        </w:tc>
        <w:tc>
          <w:tcPr>
            <w:tcW w:w="0" w:type="auto"/>
            <w:shd w:val="clear" w:color="auto" w:fill="auto"/>
            <w:vAlign w:val="center"/>
          </w:tcPr>
          <w:p w:rsidR="00EC72B1" w:rsidRPr="004251DD" w:rsidRDefault="00EC72B1" w:rsidP="00BD591F">
            <w:pPr>
              <w:pStyle w:val="ConsPlusCell"/>
              <w:tabs>
                <w:tab w:val="left" w:pos="1134"/>
              </w:tabs>
              <w:jc w:val="center"/>
              <w:rPr>
                <w:rFonts w:ascii="Times New Roman" w:hAnsi="Times New Roman" w:cs="Times New Roman"/>
              </w:rPr>
            </w:pPr>
            <w:r w:rsidRPr="004251DD">
              <w:rPr>
                <w:rFonts w:ascii="Times New Roman" w:hAnsi="Times New Roman" w:cs="Times New Roman"/>
              </w:rPr>
              <w:t>86,0</w:t>
            </w:r>
          </w:p>
        </w:tc>
        <w:tc>
          <w:tcPr>
            <w:tcW w:w="0" w:type="auto"/>
            <w:shd w:val="clear" w:color="auto" w:fill="auto"/>
            <w:vAlign w:val="center"/>
          </w:tcPr>
          <w:p w:rsidR="00EC72B1" w:rsidRPr="004251DD" w:rsidRDefault="00EC72B1" w:rsidP="00BD591F">
            <w:pPr>
              <w:pStyle w:val="ConsPlusCell"/>
              <w:tabs>
                <w:tab w:val="left" w:pos="1134"/>
              </w:tabs>
              <w:jc w:val="center"/>
              <w:rPr>
                <w:rFonts w:ascii="Times New Roman" w:hAnsi="Times New Roman" w:cs="Times New Roman"/>
              </w:rPr>
            </w:pPr>
            <w:r w:rsidRPr="004251DD">
              <w:rPr>
                <w:rFonts w:ascii="Times New Roman" w:hAnsi="Times New Roman" w:cs="Times New Roman"/>
              </w:rPr>
              <w:t>86,0</w:t>
            </w:r>
          </w:p>
        </w:tc>
        <w:tc>
          <w:tcPr>
            <w:tcW w:w="948" w:type="dxa"/>
            <w:shd w:val="clear" w:color="auto" w:fill="auto"/>
            <w:vAlign w:val="center"/>
          </w:tcPr>
          <w:p w:rsidR="00EC72B1" w:rsidRPr="004251DD" w:rsidRDefault="00EC72B1" w:rsidP="00BD591F">
            <w:pPr>
              <w:pStyle w:val="ConsPlusCell"/>
              <w:tabs>
                <w:tab w:val="left" w:pos="1134"/>
              </w:tabs>
              <w:jc w:val="center"/>
              <w:rPr>
                <w:rFonts w:ascii="Times New Roman" w:hAnsi="Times New Roman" w:cs="Times New Roman"/>
              </w:rPr>
            </w:pPr>
            <w:r w:rsidRPr="004251DD">
              <w:rPr>
                <w:rFonts w:ascii="Times New Roman" w:hAnsi="Times New Roman" w:cs="Times New Roman"/>
              </w:rPr>
              <w:t>86,0</w:t>
            </w:r>
          </w:p>
        </w:tc>
      </w:tr>
      <w:tr w:rsidR="00EC72B1" w:rsidRPr="004251DD" w:rsidTr="004251DD">
        <w:trPr>
          <w:trHeight w:val="50"/>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pPr>
            <w:r w:rsidRPr="004251DD">
              <w:t>Количество учреждений дополнительного образования в сфере культуры, ед.</w:t>
            </w:r>
          </w:p>
        </w:tc>
        <w:tc>
          <w:tcPr>
            <w:tcW w:w="1370" w:type="dxa"/>
            <w:shd w:val="clear" w:color="auto" w:fill="auto"/>
          </w:tcPr>
          <w:p w:rsidR="00EC72B1" w:rsidRPr="004251DD" w:rsidRDefault="00EC72B1" w:rsidP="00BD591F">
            <w:pPr>
              <w:widowControl w:val="0"/>
              <w:tabs>
                <w:tab w:val="left" w:pos="1134"/>
              </w:tabs>
              <w:jc w:val="center"/>
            </w:pPr>
            <w:r w:rsidRPr="004251DD">
              <w:t>2</w:t>
            </w:r>
          </w:p>
        </w:tc>
        <w:tc>
          <w:tcPr>
            <w:tcW w:w="0" w:type="auto"/>
            <w:shd w:val="clear" w:color="auto" w:fill="auto"/>
          </w:tcPr>
          <w:p w:rsidR="00EC72B1" w:rsidRPr="004251DD" w:rsidRDefault="00EC72B1" w:rsidP="00BD591F">
            <w:pPr>
              <w:widowControl w:val="0"/>
              <w:tabs>
                <w:tab w:val="left" w:pos="1134"/>
              </w:tabs>
              <w:jc w:val="center"/>
            </w:pPr>
            <w:r w:rsidRPr="004251DD">
              <w:t>2</w:t>
            </w:r>
          </w:p>
        </w:tc>
        <w:tc>
          <w:tcPr>
            <w:tcW w:w="0" w:type="auto"/>
            <w:shd w:val="clear" w:color="auto" w:fill="auto"/>
          </w:tcPr>
          <w:p w:rsidR="00EC72B1" w:rsidRPr="004251DD" w:rsidRDefault="00EC72B1" w:rsidP="00BD591F">
            <w:pPr>
              <w:widowControl w:val="0"/>
              <w:tabs>
                <w:tab w:val="left" w:pos="1134"/>
              </w:tabs>
              <w:jc w:val="center"/>
            </w:pPr>
            <w:r w:rsidRPr="004251DD">
              <w:t>2</w:t>
            </w:r>
          </w:p>
        </w:tc>
        <w:tc>
          <w:tcPr>
            <w:tcW w:w="948" w:type="dxa"/>
            <w:shd w:val="clear" w:color="auto" w:fill="auto"/>
          </w:tcPr>
          <w:p w:rsidR="00EC72B1" w:rsidRPr="004251DD" w:rsidRDefault="00EC72B1" w:rsidP="00BD591F">
            <w:pPr>
              <w:widowControl w:val="0"/>
              <w:tabs>
                <w:tab w:val="left" w:pos="1134"/>
              </w:tabs>
              <w:jc w:val="center"/>
            </w:pPr>
            <w:r w:rsidRPr="004251DD">
              <w:t>2</w:t>
            </w:r>
          </w:p>
        </w:tc>
      </w:tr>
      <w:tr w:rsidR="00EC72B1" w:rsidRPr="004251DD" w:rsidTr="00651B78">
        <w:trPr>
          <w:trHeight w:val="262"/>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pPr>
            <w:r w:rsidRPr="004251DD">
              <w:t>количество обучающихся, чел.,</w:t>
            </w:r>
          </w:p>
        </w:tc>
        <w:tc>
          <w:tcPr>
            <w:tcW w:w="1370" w:type="dxa"/>
            <w:shd w:val="clear" w:color="auto" w:fill="auto"/>
            <w:vAlign w:val="center"/>
          </w:tcPr>
          <w:p w:rsidR="00EC72B1" w:rsidRPr="004251DD" w:rsidRDefault="00EC72B1" w:rsidP="00BD591F">
            <w:pPr>
              <w:widowControl w:val="0"/>
              <w:tabs>
                <w:tab w:val="left" w:pos="1134"/>
              </w:tabs>
              <w:jc w:val="center"/>
            </w:pPr>
            <w:r w:rsidRPr="004251DD">
              <w:t>1242</w:t>
            </w:r>
          </w:p>
        </w:tc>
        <w:tc>
          <w:tcPr>
            <w:tcW w:w="0" w:type="auto"/>
            <w:shd w:val="clear" w:color="auto" w:fill="auto"/>
            <w:vAlign w:val="center"/>
          </w:tcPr>
          <w:p w:rsidR="00EC72B1" w:rsidRPr="004251DD" w:rsidRDefault="00EC72B1" w:rsidP="00BD591F">
            <w:pPr>
              <w:widowControl w:val="0"/>
              <w:tabs>
                <w:tab w:val="left" w:pos="1134"/>
              </w:tabs>
              <w:jc w:val="center"/>
            </w:pPr>
            <w:r w:rsidRPr="004251DD">
              <w:t>1242</w:t>
            </w:r>
          </w:p>
        </w:tc>
        <w:tc>
          <w:tcPr>
            <w:tcW w:w="0" w:type="auto"/>
            <w:shd w:val="clear" w:color="auto" w:fill="auto"/>
            <w:vAlign w:val="center"/>
          </w:tcPr>
          <w:p w:rsidR="00EC72B1" w:rsidRPr="004251DD" w:rsidRDefault="00EC72B1" w:rsidP="00BD591F">
            <w:pPr>
              <w:widowControl w:val="0"/>
              <w:tabs>
                <w:tab w:val="left" w:pos="1134"/>
              </w:tabs>
              <w:jc w:val="center"/>
            </w:pPr>
            <w:r w:rsidRPr="004251DD">
              <w:t>1242</w:t>
            </w:r>
          </w:p>
        </w:tc>
        <w:tc>
          <w:tcPr>
            <w:tcW w:w="948" w:type="dxa"/>
            <w:shd w:val="clear" w:color="auto" w:fill="auto"/>
          </w:tcPr>
          <w:p w:rsidR="00EC72B1" w:rsidRPr="004251DD" w:rsidRDefault="00EC72B1" w:rsidP="00BD591F">
            <w:pPr>
              <w:widowControl w:val="0"/>
              <w:tabs>
                <w:tab w:val="left" w:pos="1134"/>
              </w:tabs>
              <w:jc w:val="center"/>
            </w:pPr>
            <w:r w:rsidRPr="004251DD">
              <w:t>1242</w:t>
            </w:r>
          </w:p>
        </w:tc>
      </w:tr>
      <w:tr w:rsidR="00EC72B1" w:rsidRPr="004251DD" w:rsidTr="004C11EF">
        <w:trPr>
          <w:trHeight w:val="184"/>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pPr>
            <w:r w:rsidRPr="004251DD">
              <w:t>в том числе бюджетные места, чел.</w:t>
            </w:r>
          </w:p>
        </w:tc>
        <w:tc>
          <w:tcPr>
            <w:tcW w:w="1370" w:type="dxa"/>
            <w:shd w:val="clear" w:color="auto" w:fill="auto"/>
            <w:vAlign w:val="center"/>
          </w:tcPr>
          <w:p w:rsidR="00EC72B1" w:rsidRPr="004251DD" w:rsidRDefault="00EC72B1" w:rsidP="00BD591F">
            <w:pPr>
              <w:widowControl w:val="0"/>
              <w:tabs>
                <w:tab w:val="left" w:pos="1134"/>
              </w:tabs>
              <w:jc w:val="center"/>
            </w:pPr>
            <w:r w:rsidRPr="004251DD">
              <w:t>1 100</w:t>
            </w:r>
          </w:p>
        </w:tc>
        <w:tc>
          <w:tcPr>
            <w:tcW w:w="0" w:type="auto"/>
            <w:shd w:val="clear" w:color="auto" w:fill="auto"/>
            <w:vAlign w:val="center"/>
          </w:tcPr>
          <w:p w:rsidR="00EC72B1" w:rsidRPr="004251DD" w:rsidRDefault="00EC72B1" w:rsidP="00BD591F">
            <w:pPr>
              <w:widowControl w:val="0"/>
              <w:tabs>
                <w:tab w:val="left" w:pos="1134"/>
              </w:tabs>
              <w:jc w:val="center"/>
            </w:pPr>
            <w:r w:rsidRPr="004251DD">
              <w:t>1 100</w:t>
            </w:r>
          </w:p>
        </w:tc>
        <w:tc>
          <w:tcPr>
            <w:tcW w:w="0" w:type="auto"/>
            <w:shd w:val="clear" w:color="auto" w:fill="auto"/>
          </w:tcPr>
          <w:p w:rsidR="00EC72B1" w:rsidRPr="004251DD" w:rsidRDefault="00EC72B1" w:rsidP="00BD591F">
            <w:pPr>
              <w:widowControl w:val="0"/>
              <w:tabs>
                <w:tab w:val="left" w:pos="1134"/>
              </w:tabs>
              <w:jc w:val="center"/>
            </w:pPr>
            <w:r w:rsidRPr="004251DD">
              <w:t>1100</w:t>
            </w:r>
          </w:p>
        </w:tc>
        <w:tc>
          <w:tcPr>
            <w:tcW w:w="948" w:type="dxa"/>
            <w:shd w:val="clear" w:color="auto" w:fill="auto"/>
          </w:tcPr>
          <w:p w:rsidR="00EC72B1" w:rsidRPr="004251DD" w:rsidRDefault="00EC72B1" w:rsidP="00BD591F">
            <w:pPr>
              <w:widowControl w:val="0"/>
              <w:tabs>
                <w:tab w:val="left" w:pos="1134"/>
              </w:tabs>
              <w:jc w:val="center"/>
            </w:pPr>
            <w:r w:rsidRPr="004251DD">
              <w:t>1100</w:t>
            </w:r>
          </w:p>
        </w:tc>
      </w:tr>
      <w:tr w:rsidR="00EC72B1" w:rsidRPr="004251DD" w:rsidTr="00EC72B1">
        <w:trPr>
          <w:trHeight w:val="184"/>
        </w:trPr>
        <w:tc>
          <w:tcPr>
            <w:tcW w:w="1692" w:type="dxa"/>
            <w:vMerge/>
            <w:shd w:val="clear" w:color="auto" w:fill="auto"/>
          </w:tcPr>
          <w:p w:rsidR="00EC72B1" w:rsidRPr="004251DD" w:rsidRDefault="00EC72B1" w:rsidP="00BD591F">
            <w:pPr>
              <w:widowControl w:val="0"/>
              <w:tabs>
                <w:tab w:val="left" w:pos="1134"/>
              </w:tabs>
              <w:jc w:val="both"/>
            </w:pPr>
          </w:p>
        </w:tc>
        <w:tc>
          <w:tcPr>
            <w:tcW w:w="4267" w:type="dxa"/>
            <w:shd w:val="clear" w:color="auto" w:fill="auto"/>
          </w:tcPr>
          <w:p w:rsidR="00EC72B1" w:rsidRPr="004251DD" w:rsidRDefault="00EC72B1" w:rsidP="00BD591F">
            <w:pPr>
              <w:widowControl w:val="0"/>
              <w:tabs>
                <w:tab w:val="left" w:pos="1134"/>
              </w:tabs>
              <w:jc w:val="both"/>
            </w:pPr>
            <w:r w:rsidRPr="004251DD">
              <w:t>Трансляция концертов в рамках деятельности Виртуального концертного зала (ед.)</w:t>
            </w:r>
          </w:p>
        </w:tc>
        <w:tc>
          <w:tcPr>
            <w:tcW w:w="1370" w:type="dxa"/>
            <w:shd w:val="clear" w:color="auto" w:fill="auto"/>
            <w:vAlign w:val="center"/>
          </w:tcPr>
          <w:p w:rsidR="00EC72B1" w:rsidRPr="004251DD" w:rsidRDefault="00EC72B1" w:rsidP="00BD591F">
            <w:pPr>
              <w:widowControl w:val="0"/>
              <w:tabs>
                <w:tab w:val="left" w:pos="1134"/>
              </w:tabs>
              <w:jc w:val="center"/>
            </w:pPr>
            <w:r w:rsidRPr="004251DD">
              <w:t>11</w:t>
            </w:r>
          </w:p>
        </w:tc>
        <w:tc>
          <w:tcPr>
            <w:tcW w:w="0" w:type="auto"/>
            <w:shd w:val="clear" w:color="auto" w:fill="auto"/>
            <w:vAlign w:val="center"/>
          </w:tcPr>
          <w:p w:rsidR="00EC72B1" w:rsidRPr="004251DD" w:rsidRDefault="00EC72B1" w:rsidP="00BD591F">
            <w:pPr>
              <w:widowControl w:val="0"/>
              <w:tabs>
                <w:tab w:val="left" w:pos="1134"/>
              </w:tabs>
              <w:jc w:val="center"/>
            </w:pPr>
            <w:r w:rsidRPr="004251DD">
              <w:t>11</w:t>
            </w:r>
          </w:p>
        </w:tc>
        <w:tc>
          <w:tcPr>
            <w:tcW w:w="0" w:type="auto"/>
            <w:shd w:val="clear" w:color="auto" w:fill="auto"/>
            <w:vAlign w:val="center"/>
          </w:tcPr>
          <w:p w:rsidR="00EC72B1" w:rsidRPr="004251DD" w:rsidRDefault="00EC72B1" w:rsidP="00BD591F">
            <w:pPr>
              <w:widowControl w:val="0"/>
              <w:tabs>
                <w:tab w:val="left" w:pos="1134"/>
              </w:tabs>
              <w:jc w:val="center"/>
            </w:pPr>
            <w:r w:rsidRPr="004251DD">
              <w:t>11</w:t>
            </w:r>
          </w:p>
        </w:tc>
        <w:tc>
          <w:tcPr>
            <w:tcW w:w="948" w:type="dxa"/>
            <w:shd w:val="clear" w:color="auto" w:fill="auto"/>
            <w:vAlign w:val="center"/>
          </w:tcPr>
          <w:p w:rsidR="00EC72B1" w:rsidRPr="004251DD" w:rsidRDefault="00EC72B1" w:rsidP="00BD591F">
            <w:pPr>
              <w:widowControl w:val="0"/>
              <w:tabs>
                <w:tab w:val="left" w:pos="1134"/>
              </w:tabs>
              <w:jc w:val="center"/>
            </w:pPr>
            <w:r w:rsidRPr="004251DD">
              <w:t>11</w:t>
            </w:r>
          </w:p>
        </w:tc>
      </w:tr>
    </w:tbl>
    <w:p w:rsidR="00DF726B" w:rsidRPr="00BD591F" w:rsidRDefault="00DF726B" w:rsidP="0067140B">
      <w:pPr>
        <w:pStyle w:val="1"/>
        <w:tabs>
          <w:tab w:val="left" w:pos="993"/>
          <w:tab w:val="left" w:pos="1134"/>
        </w:tabs>
        <w:spacing w:before="0" w:after="0"/>
        <w:ind w:firstLine="709"/>
        <w:rPr>
          <w:rFonts w:ascii="Times New Roman" w:hAnsi="Times New Roman"/>
          <w:sz w:val="24"/>
          <w:szCs w:val="24"/>
        </w:rPr>
      </w:pPr>
      <w:bookmarkStart w:id="67" w:name="_Toc340560479"/>
      <w:bookmarkStart w:id="68" w:name="_Toc149651175"/>
      <w:r w:rsidRPr="00BD591F">
        <w:rPr>
          <w:rFonts w:ascii="Times New Roman" w:hAnsi="Times New Roman"/>
          <w:sz w:val="24"/>
          <w:szCs w:val="24"/>
          <w:lang w:val="en-US"/>
        </w:rPr>
        <w:t>VIII</w:t>
      </w:r>
      <w:r w:rsidRPr="00BD591F">
        <w:rPr>
          <w:rFonts w:ascii="Times New Roman" w:hAnsi="Times New Roman"/>
          <w:sz w:val="24"/>
          <w:szCs w:val="24"/>
        </w:rPr>
        <w:t>. Охрана окружающей среды</w:t>
      </w:r>
      <w:bookmarkEnd w:id="67"/>
      <w:bookmarkEnd w:id="68"/>
    </w:p>
    <w:p w:rsidR="004748FD" w:rsidRPr="00BD591F" w:rsidRDefault="004748FD" w:rsidP="0067140B">
      <w:pPr>
        <w:pStyle w:val="ConsPlusNormal"/>
        <w:ind w:firstLine="709"/>
        <w:jc w:val="both"/>
        <w:rPr>
          <w:rFonts w:ascii="Times New Roman" w:hAnsi="Times New Roman" w:cs="Times New Roman"/>
          <w:sz w:val="24"/>
          <w:szCs w:val="24"/>
        </w:rPr>
      </w:pPr>
      <w:r w:rsidRPr="00BD591F">
        <w:rPr>
          <w:rFonts w:ascii="Times New Roman" w:hAnsi="Times New Roman" w:cs="Times New Roman"/>
          <w:sz w:val="24"/>
          <w:szCs w:val="24"/>
        </w:rPr>
        <w:t>Задача - стабилизация и улучшение экологической обстановки, сохранение и восстановление целостности природных экосистем, рациональное использование природных ресурсов.</w:t>
      </w:r>
    </w:p>
    <w:p w:rsidR="004748FD" w:rsidRPr="00BD591F" w:rsidRDefault="004748FD" w:rsidP="0067140B">
      <w:pPr>
        <w:pStyle w:val="ConsPlusNormal"/>
        <w:jc w:val="both"/>
        <w:rPr>
          <w:rFonts w:ascii="Times New Roman" w:hAnsi="Times New Roman" w:cs="Times New Roman"/>
          <w:sz w:val="24"/>
          <w:szCs w:val="24"/>
        </w:rPr>
      </w:pPr>
      <w:r w:rsidRPr="00BD591F">
        <w:rPr>
          <w:rFonts w:ascii="Times New Roman" w:hAnsi="Times New Roman" w:cs="Times New Roman"/>
          <w:sz w:val="24"/>
          <w:szCs w:val="24"/>
        </w:rPr>
        <w:t>Направления деятельности:</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охрана атмосферного воздуха;</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охрана водной среды;</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охрана подземных вод;</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участие в общегородских и всероссийских экологических акциях «Чистый берег», «Чистый лес - территория без огня», «Вода России»;</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участие во всероссийском экологическом субботнике «Зеленая весна»;</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совершенствование системы обращения с отходами производства и потребления;</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обеспечение системы управления охраной окружающей среды;</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организация ухода за муниципальными лесами;</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сохранение и восстановление природных экосистем, биологического разнообразия;</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экологическое просвещение населения;</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осуществление муниципального лесного контроля;</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осуществление муниципального контроля в области использования и охраны особо охраняемых природных территорий местного значения.</w:t>
      </w:r>
    </w:p>
    <w:p w:rsidR="004748FD" w:rsidRPr="00BD591F" w:rsidRDefault="004748FD" w:rsidP="0067140B">
      <w:pPr>
        <w:pStyle w:val="ConsPlusNormal"/>
        <w:tabs>
          <w:tab w:val="left" w:pos="993"/>
        </w:tabs>
        <w:jc w:val="both"/>
        <w:rPr>
          <w:rFonts w:ascii="Times New Roman" w:hAnsi="Times New Roman" w:cs="Times New Roman"/>
          <w:sz w:val="24"/>
          <w:szCs w:val="24"/>
        </w:rPr>
      </w:pPr>
      <w:r w:rsidRPr="00BD591F">
        <w:rPr>
          <w:rFonts w:ascii="Times New Roman" w:hAnsi="Times New Roman" w:cs="Times New Roman"/>
          <w:sz w:val="24"/>
          <w:szCs w:val="24"/>
        </w:rPr>
        <w:t>Программы, правовые акты, направленные на решение задачи:</w:t>
      </w:r>
    </w:p>
    <w:p w:rsidR="004748FD" w:rsidRPr="00BD591F" w:rsidRDefault="004748FD" w:rsidP="0067140B">
      <w:pPr>
        <w:pStyle w:val="a6"/>
        <w:widowControl w:val="0"/>
        <w:numPr>
          <w:ilvl w:val="0"/>
          <w:numId w:val="33"/>
        </w:numPr>
        <w:shd w:val="clear" w:color="auto" w:fill="FFFFFF"/>
        <w:tabs>
          <w:tab w:val="left" w:pos="993"/>
          <w:tab w:val="left" w:pos="1134"/>
        </w:tabs>
        <w:spacing w:after="0" w:line="240" w:lineRule="auto"/>
        <w:ind w:left="0" w:firstLine="709"/>
        <w:jc w:val="both"/>
        <w:rPr>
          <w:rFonts w:ascii="Times New Roman" w:hAnsi="Times New Roman" w:cs="Times New Roman"/>
          <w:sz w:val="24"/>
          <w:szCs w:val="24"/>
        </w:rPr>
      </w:pPr>
      <w:proofErr w:type="gramStart"/>
      <w:r w:rsidRPr="00BD591F">
        <w:rPr>
          <w:rFonts w:ascii="Times New Roman" w:hAnsi="Times New Roman" w:cs="Times New Roman"/>
          <w:sz w:val="24"/>
          <w:szCs w:val="24"/>
        </w:rPr>
        <w:t xml:space="preserve">региональные проекты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 «Чистые города», «Сохранение лесов» национального проекта «Экология» в соответствии </w:t>
      </w:r>
      <w:r w:rsidR="003D02A7" w:rsidRPr="00BD591F">
        <w:rPr>
          <w:rFonts w:ascii="Times New Roman" w:hAnsi="Times New Roman" w:cs="Times New Roman"/>
          <w:sz w:val="24"/>
          <w:szCs w:val="24"/>
        </w:rPr>
        <w:t xml:space="preserve">с Указами Президента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003D02A7" w:rsidRPr="00BD591F">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BD591F">
        <w:rPr>
          <w:rFonts w:ascii="Times New Roman" w:hAnsi="Times New Roman" w:cs="Times New Roman"/>
          <w:sz w:val="24"/>
          <w:szCs w:val="24"/>
        </w:rPr>
        <w:t>Федерации</w:t>
      </w:r>
      <w:r w:rsidR="003D02A7" w:rsidRPr="00BD591F">
        <w:rPr>
          <w:rFonts w:ascii="Times New Roman" w:hAnsi="Times New Roman" w:cs="Times New Roman"/>
          <w:sz w:val="24"/>
          <w:szCs w:val="24"/>
        </w:rPr>
        <w:t xml:space="preserve"> на период до 2024 года» и от</w:t>
      </w:r>
      <w:proofErr w:type="gramEnd"/>
      <w:r w:rsidR="003D02A7" w:rsidRPr="00BD591F">
        <w:rPr>
          <w:rFonts w:ascii="Times New Roman" w:hAnsi="Times New Roman" w:cs="Times New Roman"/>
          <w:sz w:val="24"/>
          <w:szCs w:val="24"/>
        </w:rPr>
        <w:t xml:space="preserve"> 21.07.2020 № 474 «О национальных целях развития Российской </w:t>
      </w:r>
      <w:r w:rsidR="00D56AD3" w:rsidRPr="00BD591F">
        <w:rPr>
          <w:rFonts w:ascii="Times New Roman" w:hAnsi="Times New Roman" w:cs="Times New Roman"/>
          <w:sz w:val="24"/>
          <w:szCs w:val="24"/>
        </w:rPr>
        <w:t>Федерации</w:t>
      </w:r>
      <w:r w:rsidR="003D02A7" w:rsidRPr="00BD591F">
        <w:rPr>
          <w:rFonts w:ascii="Times New Roman" w:hAnsi="Times New Roman" w:cs="Times New Roman"/>
          <w:sz w:val="24"/>
          <w:szCs w:val="24"/>
        </w:rPr>
        <w:t xml:space="preserve"> на период до 2030 года»;</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40"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Pr="00BD591F">
        <w:rPr>
          <w:rFonts w:ascii="Times New Roman" w:hAnsi="Times New Roman" w:cs="Times New Roman"/>
          <w:sz w:val="24"/>
          <w:szCs w:val="24"/>
        </w:rPr>
        <w:t xml:space="preserve"> «Воспроизводство и использование природных ресурсов», утвержденная постановлением Правительства Российской </w:t>
      </w:r>
      <w:r w:rsidR="00D56AD3" w:rsidRPr="00BD591F">
        <w:rPr>
          <w:rFonts w:ascii="Times New Roman" w:hAnsi="Times New Roman" w:cs="Times New Roman"/>
          <w:sz w:val="24"/>
          <w:szCs w:val="24"/>
        </w:rPr>
        <w:t>Федерации</w:t>
      </w:r>
      <w:r w:rsidRPr="00BD591F">
        <w:rPr>
          <w:rFonts w:ascii="Times New Roman" w:hAnsi="Times New Roman" w:cs="Times New Roman"/>
          <w:sz w:val="24"/>
          <w:szCs w:val="24"/>
        </w:rPr>
        <w:t xml:space="preserve"> от 15.04.2014 № 322;</w:t>
      </w:r>
    </w:p>
    <w:p w:rsidR="004748FD" w:rsidRPr="00BD591F" w:rsidRDefault="00073F4E" w:rsidP="0067140B">
      <w:pPr>
        <w:pStyle w:val="ConsPlusNormal"/>
        <w:numPr>
          <w:ilvl w:val="0"/>
          <w:numId w:val="33"/>
        </w:numPr>
        <w:tabs>
          <w:tab w:val="left" w:pos="993"/>
        </w:tabs>
        <w:ind w:left="0" w:firstLine="709"/>
        <w:jc w:val="both"/>
        <w:rPr>
          <w:rFonts w:ascii="Times New Roman" w:hAnsi="Times New Roman" w:cs="Times New Roman"/>
          <w:sz w:val="24"/>
          <w:szCs w:val="24"/>
        </w:rPr>
      </w:pPr>
      <w:hyperlink r:id="rId41" w:history="1">
        <w:r w:rsidR="004748FD" w:rsidRPr="00BD591F">
          <w:rPr>
            <w:rFonts w:ascii="Times New Roman" w:hAnsi="Times New Roman" w:cs="Times New Roman"/>
            <w:color w:val="000000" w:themeColor="text1"/>
            <w:sz w:val="24"/>
            <w:szCs w:val="24"/>
          </w:rPr>
          <w:t>приказ</w:t>
        </w:r>
      </w:hyperlink>
      <w:r w:rsidR="004748FD" w:rsidRPr="00BD591F">
        <w:rPr>
          <w:rFonts w:ascii="Times New Roman" w:hAnsi="Times New Roman" w:cs="Times New Roman"/>
          <w:sz w:val="24"/>
          <w:szCs w:val="24"/>
        </w:rPr>
        <w:t xml:space="preserve"> Федерального агентства лесного хозяйства, Министерства природных ресурсов и экологии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004748FD" w:rsidRPr="00BD591F">
        <w:rPr>
          <w:rFonts w:ascii="Times New Roman" w:hAnsi="Times New Roman" w:cs="Times New Roman"/>
          <w:sz w:val="24"/>
          <w:szCs w:val="24"/>
        </w:rPr>
        <w:t xml:space="preserve"> от 09.03.2016 № 77 «Об установлении границ </w:t>
      </w:r>
      <w:proofErr w:type="spellStart"/>
      <w:r w:rsidR="004748FD" w:rsidRPr="00BD591F">
        <w:rPr>
          <w:rFonts w:ascii="Times New Roman" w:hAnsi="Times New Roman" w:cs="Times New Roman"/>
          <w:sz w:val="24"/>
          <w:szCs w:val="24"/>
        </w:rPr>
        <w:t>Бердского</w:t>
      </w:r>
      <w:proofErr w:type="spellEnd"/>
      <w:r w:rsidR="004748FD" w:rsidRPr="00BD591F">
        <w:rPr>
          <w:rFonts w:ascii="Times New Roman" w:hAnsi="Times New Roman" w:cs="Times New Roman"/>
          <w:sz w:val="24"/>
          <w:szCs w:val="24"/>
        </w:rPr>
        <w:t xml:space="preserve"> муниципального лесничества Новосибирской области»;</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42"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«Развитие системы обращения с отходами производства и потребления в Новосибирской области», утвержденная постановлением Правительства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от 19.01.2015 № 10-п;</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w:t>
      </w:r>
      <w:hyperlink r:id="rId43"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«Охрана окружающей среды», утвержденная постановлением Правительства </w:t>
      </w:r>
      <w:r w:rsidR="00E8596A" w:rsidRPr="00BD591F">
        <w:rPr>
          <w:rFonts w:ascii="Times New Roman" w:hAnsi="Times New Roman" w:cs="Times New Roman"/>
          <w:sz w:val="24"/>
          <w:szCs w:val="24"/>
        </w:rPr>
        <w:t>Новосибирской области</w:t>
      </w:r>
      <w:r w:rsidR="003D02A7" w:rsidRPr="00BD591F">
        <w:rPr>
          <w:rFonts w:ascii="Times New Roman" w:hAnsi="Times New Roman" w:cs="Times New Roman"/>
          <w:sz w:val="24"/>
          <w:szCs w:val="24"/>
        </w:rPr>
        <w:t xml:space="preserve"> </w:t>
      </w:r>
      <w:r w:rsidRPr="00BD591F">
        <w:rPr>
          <w:rFonts w:ascii="Times New Roman" w:hAnsi="Times New Roman" w:cs="Times New Roman"/>
          <w:sz w:val="24"/>
          <w:szCs w:val="24"/>
        </w:rPr>
        <w:t>от 28.01.2015 № 28-п;</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муниципальная </w:t>
      </w:r>
      <w:hyperlink r:id="rId44" w:history="1">
        <w:r w:rsidRPr="00BD591F">
          <w:rPr>
            <w:rFonts w:ascii="Times New Roman" w:hAnsi="Times New Roman" w:cs="Times New Roman"/>
            <w:color w:val="000000" w:themeColor="text1"/>
            <w:sz w:val="24"/>
            <w:szCs w:val="24"/>
          </w:rPr>
          <w:t>программа</w:t>
        </w:r>
      </w:hyperlink>
      <w:r w:rsidRPr="00BD591F">
        <w:rPr>
          <w:rFonts w:ascii="Times New Roman" w:hAnsi="Times New Roman" w:cs="Times New Roman"/>
          <w:sz w:val="24"/>
          <w:szCs w:val="24"/>
        </w:rPr>
        <w:t xml:space="preserve"> «Охрана окружающей среды и рациональное </w:t>
      </w:r>
      <w:r w:rsidRPr="00BD591F">
        <w:rPr>
          <w:rFonts w:ascii="Times New Roman" w:hAnsi="Times New Roman" w:cs="Times New Roman"/>
          <w:sz w:val="24"/>
          <w:szCs w:val="24"/>
        </w:rPr>
        <w:lastRenderedPageBreak/>
        <w:t>использование природных ресурсов города Бердска», утвержденная постановлением администрации города Бердска от 23.11.2016 № 3422;</w:t>
      </w:r>
    </w:p>
    <w:p w:rsidR="004748FD" w:rsidRPr="00BD591F" w:rsidRDefault="00073F4E" w:rsidP="0067140B">
      <w:pPr>
        <w:pStyle w:val="ConsPlusNormal"/>
        <w:numPr>
          <w:ilvl w:val="0"/>
          <w:numId w:val="33"/>
        </w:numPr>
        <w:tabs>
          <w:tab w:val="left" w:pos="993"/>
        </w:tabs>
        <w:ind w:left="0" w:firstLine="709"/>
        <w:jc w:val="both"/>
        <w:rPr>
          <w:rFonts w:ascii="Times New Roman" w:hAnsi="Times New Roman" w:cs="Times New Roman"/>
          <w:sz w:val="24"/>
          <w:szCs w:val="24"/>
        </w:rPr>
      </w:pPr>
      <w:hyperlink r:id="rId45" w:history="1">
        <w:r w:rsidR="004748FD" w:rsidRPr="00BD591F">
          <w:rPr>
            <w:rFonts w:ascii="Times New Roman" w:hAnsi="Times New Roman" w:cs="Times New Roman"/>
            <w:color w:val="000000" w:themeColor="text1"/>
            <w:sz w:val="24"/>
            <w:szCs w:val="24"/>
          </w:rPr>
          <w:t>постановление</w:t>
        </w:r>
      </w:hyperlink>
      <w:r w:rsidR="004748FD" w:rsidRPr="00BD591F">
        <w:rPr>
          <w:rFonts w:ascii="Times New Roman" w:hAnsi="Times New Roman" w:cs="Times New Roman"/>
          <w:sz w:val="24"/>
          <w:szCs w:val="24"/>
        </w:rPr>
        <w:t xml:space="preserve"> администрации города Бердска от 25.05.2018 № 1311 «Об установлении ставок платы за единицу объема лесных ресурсов и ставок платы за единицу площади лесного участка, находящегося в муниципальной собственности города Бердска, в целях его аренды»;</w:t>
      </w:r>
    </w:p>
    <w:p w:rsidR="004748FD" w:rsidRPr="00BD591F" w:rsidRDefault="00073F4E" w:rsidP="0067140B">
      <w:pPr>
        <w:pStyle w:val="ConsPlusNormal"/>
        <w:numPr>
          <w:ilvl w:val="0"/>
          <w:numId w:val="33"/>
        </w:numPr>
        <w:tabs>
          <w:tab w:val="left" w:pos="993"/>
        </w:tabs>
        <w:ind w:left="0" w:firstLine="709"/>
        <w:jc w:val="both"/>
        <w:rPr>
          <w:rFonts w:ascii="Times New Roman" w:hAnsi="Times New Roman" w:cs="Times New Roman"/>
          <w:sz w:val="24"/>
          <w:szCs w:val="24"/>
        </w:rPr>
      </w:pPr>
      <w:hyperlink r:id="rId46" w:history="1">
        <w:r w:rsidR="004748FD" w:rsidRPr="00BD591F">
          <w:rPr>
            <w:rFonts w:ascii="Times New Roman" w:hAnsi="Times New Roman" w:cs="Times New Roman"/>
            <w:color w:val="000000" w:themeColor="text1"/>
            <w:sz w:val="24"/>
            <w:szCs w:val="24"/>
          </w:rPr>
          <w:t>постановление</w:t>
        </w:r>
      </w:hyperlink>
      <w:r w:rsidR="004748FD" w:rsidRPr="00BD591F">
        <w:rPr>
          <w:rFonts w:ascii="Times New Roman" w:hAnsi="Times New Roman" w:cs="Times New Roman"/>
          <w:sz w:val="24"/>
          <w:szCs w:val="24"/>
        </w:rPr>
        <w:t xml:space="preserve"> администрации города Бердска от 25.05.2018 № 1312 «Об установлении ставок платы за единицу объема древесины лесных насаждений при проведении рубок на лесных участках, находящихся в муниципальной собственности города Бердска»;</w:t>
      </w:r>
    </w:p>
    <w:p w:rsidR="004748FD" w:rsidRPr="00BD591F" w:rsidRDefault="00073F4E" w:rsidP="0067140B">
      <w:pPr>
        <w:pStyle w:val="ConsPlusNormal"/>
        <w:numPr>
          <w:ilvl w:val="0"/>
          <w:numId w:val="33"/>
        </w:numPr>
        <w:tabs>
          <w:tab w:val="left" w:pos="993"/>
        </w:tabs>
        <w:ind w:left="0" w:firstLine="709"/>
        <w:jc w:val="both"/>
        <w:rPr>
          <w:rFonts w:ascii="Times New Roman" w:hAnsi="Times New Roman" w:cs="Times New Roman"/>
          <w:sz w:val="24"/>
          <w:szCs w:val="24"/>
        </w:rPr>
      </w:pPr>
      <w:hyperlink r:id="rId47" w:history="1">
        <w:r w:rsidR="004748FD" w:rsidRPr="00BD591F">
          <w:rPr>
            <w:rFonts w:ascii="Times New Roman" w:hAnsi="Times New Roman" w:cs="Times New Roman"/>
            <w:color w:val="000000" w:themeColor="text1"/>
            <w:sz w:val="24"/>
            <w:szCs w:val="24"/>
          </w:rPr>
          <w:t>постановление</w:t>
        </w:r>
      </w:hyperlink>
      <w:r w:rsidR="004748FD" w:rsidRPr="00BD591F">
        <w:rPr>
          <w:rFonts w:ascii="Times New Roman" w:hAnsi="Times New Roman" w:cs="Times New Roman"/>
          <w:sz w:val="24"/>
          <w:szCs w:val="24"/>
        </w:rPr>
        <w:t xml:space="preserve"> администрации города Бердска от 13.02.2015 № 557 «О введении в действие материалов таксации городских лесов, поставленных на кадастровый учет по городу Бердску Новосибирской области»;</w:t>
      </w:r>
    </w:p>
    <w:p w:rsidR="004748FD" w:rsidRPr="00BD591F" w:rsidRDefault="00073F4E" w:rsidP="0067140B">
      <w:pPr>
        <w:pStyle w:val="ConsPlusNormal"/>
        <w:numPr>
          <w:ilvl w:val="0"/>
          <w:numId w:val="33"/>
        </w:numPr>
        <w:tabs>
          <w:tab w:val="left" w:pos="993"/>
        </w:tabs>
        <w:ind w:left="0" w:firstLine="709"/>
        <w:jc w:val="both"/>
        <w:rPr>
          <w:rFonts w:ascii="Times New Roman" w:hAnsi="Times New Roman" w:cs="Times New Roman"/>
          <w:sz w:val="24"/>
          <w:szCs w:val="24"/>
        </w:rPr>
      </w:pPr>
      <w:hyperlink r:id="rId48" w:history="1">
        <w:r w:rsidR="004748FD" w:rsidRPr="00BD591F">
          <w:rPr>
            <w:rFonts w:ascii="Times New Roman" w:hAnsi="Times New Roman" w:cs="Times New Roman"/>
            <w:color w:val="000000" w:themeColor="text1"/>
            <w:sz w:val="24"/>
            <w:szCs w:val="24"/>
          </w:rPr>
          <w:t>постановление</w:t>
        </w:r>
      </w:hyperlink>
      <w:r w:rsidR="004748FD" w:rsidRPr="00BD591F">
        <w:rPr>
          <w:rFonts w:ascii="Times New Roman" w:hAnsi="Times New Roman" w:cs="Times New Roman"/>
          <w:sz w:val="24"/>
          <w:szCs w:val="24"/>
        </w:rPr>
        <w:t xml:space="preserve"> администрации города Бердска от 21.12.2016 № 3720 «Об утверждении лесохозяйственного регламента </w:t>
      </w:r>
      <w:proofErr w:type="spellStart"/>
      <w:r w:rsidR="004748FD" w:rsidRPr="00BD591F">
        <w:rPr>
          <w:rFonts w:ascii="Times New Roman" w:hAnsi="Times New Roman" w:cs="Times New Roman"/>
          <w:sz w:val="24"/>
          <w:szCs w:val="24"/>
        </w:rPr>
        <w:t>Бердского</w:t>
      </w:r>
      <w:proofErr w:type="spellEnd"/>
      <w:r w:rsidR="004748FD" w:rsidRPr="00BD591F">
        <w:rPr>
          <w:rFonts w:ascii="Times New Roman" w:hAnsi="Times New Roman" w:cs="Times New Roman"/>
          <w:sz w:val="24"/>
          <w:szCs w:val="24"/>
        </w:rPr>
        <w:t xml:space="preserve"> муниципального лесничества Новосибирской области на 2016 - 2024 годы»;</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Положение о муниципальном земельном контроле в границах города Бердска, утвержденное решением Совета депутатов города Бердска от 18.11.2021 № 25;</w:t>
      </w:r>
    </w:p>
    <w:p w:rsidR="004748FD" w:rsidRPr="00BD591F" w:rsidRDefault="004748FD" w:rsidP="0067140B">
      <w:pPr>
        <w:pStyle w:val="ConsPlusNormal"/>
        <w:numPr>
          <w:ilvl w:val="0"/>
          <w:numId w:val="33"/>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Положение о муниципальном лесном контроле в границах города Бердска, утвержденное решением Совета депутатов города Бердска от 18.11.2021 № 27.</w:t>
      </w:r>
    </w:p>
    <w:p w:rsidR="003B3A5A" w:rsidRPr="00BD591F" w:rsidRDefault="003B3A5A" w:rsidP="0067140B">
      <w:pPr>
        <w:pStyle w:val="ConsPlusNormal"/>
        <w:ind w:firstLine="709"/>
        <w:jc w:val="both"/>
        <w:rPr>
          <w:rFonts w:ascii="Times New Roman" w:hAnsi="Times New Roman" w:cs="Times New Roman"/>
          <w:b/>
          <w:bCs/>
          <w:kern w:val="32"/>
          <w:sz w:val="24"/>
          <w:szCs w:val="24"/>
        </w:rPr>
      </w:pPr>
      <w:r w:rsidRPr="00BD591F">
        <w:rPr>
          <w:rFonts w:ascii="Times New Roman" w:hAnsi="Times New Roman" w:cs="Times New Roman"/>
          <w:sz w:val="24"/>
          <w:szCs w:val="24"/>
        </w:rPr>
        <w:t>Планируемые результаты деятельности:</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2"/>
        <w:gridCol w:w="3533"/>
        <w:gridCol w:w="1296"/>
        <w:gridCol w:w="1130"/>
        <w:gridCol w:w="1130"/>
        <w:gridCol w:w="1001"/>
      </w:tblGrid>
      <w:tr w:rsidR="00DD7763" w:rsidRPr="004251DD" w:rsidTr="003D02A7">
        <w:trPr>
          <w:tblHeader/>
        </w:trPr>
        <w:tc>
          <w:tcPr>
            <w:tcW w:w="869" w:type="pct"/>
            <w:vMerge w:val="restart"/>
            <w:shd w:val="clear" w:color="auto" w:fill="auto"/>
            <w:vAlign w:val="center"/>
          </w:tcPr>
          <w:p w:rsidR="00DD7763" w:rsidRPr="004251DD" w:rsidRDefault="00DD7763" w:rsidP="0067140B">
            <w:pPr>
              <w:jc w:val="center"/>
              <w:rPr>
                <w:b/>
              </w:rPr>
            </w:pPr>
            <w:bookmarkStart w:id="69" w:name="_Toc501356504"/>
            <w:r w:rsidRPr="004251DD">
              <w:rPr>
                <w:b/>
              </w:rPr>
              <w:t>Основные направления</w:t>
            </w:r>
          </w:p>
        </w:tc>
        <w:tc>
          <w:tcPr>
            <w:tcW w:w="4131" w:type="pct"/>
            <w:gridSpan w:val="5"/>
            <w:shd w:val="clear" w:color="auto" w:fill="auto"/>
            <w:vAlign w:val="center"/>
          </w:tcPr>
          <w:p w:rsidR="00DD7763" w:rsidRPr="004251DD" w:rsidRDefault="00DD7763" w:rsidP="0067140B">
            <w:pPr>
              <w:jc w:val="center"/>
              <w:rPr>
                <w:b/>
              </w:rPr>
            </w:pPr>
            <w:r w:rsidRPr="004251DD">
              <w:rPr>
                <w:b/>
              </w:rPr>
              <w:t>Целевые индикаторы</w:t>
            </w:r>
          </w:p>
        </w:tc>
      </w:tr>
      <w:tr w:rsidR="0072345A" w:rsidRPr="004251DD" w:rsidTr="003D02A7">
        <w:trPr>
          <w:tblHeader/>
        </w:trPr>
        <w:tc>
          <w:tcPr>
            <w:tcW w:w="869" w:type="pct"/>
            <w:vMerge/>
            <w:shd w:val="clear" w:color="auto" w:fill="auto"/>
            <w:vAlign w:val="center"/>
          </w:tcPr>
          <w:p w:rsidR="0072345A" w:rsidRPr="004251DD" w:rsidRDefault="0072345A" w:rsidP="0067140B">
            <w:pPr>
              <w:jc w:val="center"/>
              <w:rPr>
                <w:b/>
              </w:rPr>
            </w:pPr>
          </w:p>
        </w:tc>
        <w:tc>
          <w:tcPr>
            <w:tcW w:w="1804" w:type="pct"/>
            <w:shd w:val="clear" w:color="auto" w:fill="auto"/>
            <w:vAlign w:val="center"/>
          </w:tcPr>
          <w:p w:rsidR="0072345A" w:rsidRPr="004251DD" w:rsidRDefault="0072345A" w:rsidP="0067140B">
            <w:pPr>
              <w:jc w:val="center"/>
              <w:rPr>
                <w:b/>
                <w:spacing w:val="-14"/>
              </w:rPr>
            </w:pPr>
            <w:r w:rsidRPr="004251DD">
              <w:rPr>
                <w:b/>
              </w:rPr>
              <w:t>Наименование показателя</w:t>
            </w:r>
          </w:p>
        </w:tc>
        <w:tc>
          <w:tcPr>
            <w:tcW w:w="662" w:type="pct"/>
            <w:shd w:val="clear" w:color="auto" w:fill="auto"/>
            <w:vAlign w:val="center"/>
          </w:tcPr>
          <w:p w:rsidR="0072345A" w:rsidRPr="004251DD" w:rsidRDefault="0072345A" w:rsidP="0067140B">
            <w:pPr>
              <w:widowControl w:val="0"/>
              <w:jc w:val="center"/>
              <w:rPr>
                <w:b/>
                <w:spacing w:val="-14"/>
              </w:rPr>
            </w:pPr>
            <w:r w:rsidRPr="004251DD">
              <w:rPr>
                <w:b/>
                <w:spacing w:val="-14"/>
              </w:rPr>
              <w:t>202</w:t>
            </w:r>
            <w:r w:rsidR="003D02A7" w:rsidRPr="004251DD">
              <w:rPr>
                <w:b/>
                <w:spacing w:val="-14"/>
              </w:rPr>
              <w:t>3</w:t>
            </w:r>
            <w:r w:rsidRPr="004251DD">
              <w:rPr>
                <w:b/>
                <w:spacing w:val="-14"/>
              </w:rPr>
              <w:t xml:space="preserve"> ожидаемое </w:t>
            </w:r>
          </w:p>
        </w:tc>
        <w:tc>
          <w:tcPr>
            <w:tcW w:w="577" w:type="pct"/>
            <w:shd w:val="clear" w:color="auto" w:fill="auto"/>
            <w:vAlign w:val="center"/>
          </w:tcPr>
          <w:p w:rsidR="0072345A" w:rsidRPr="004251DD" w:rsidRDefault="0072345A" w:rsidP="0067140B">
            <w:pPr>
              <w:widowControl w:val="0"/>
              <w:jc w:val="center"/>
              <w:rPr>
                <w:b/>
                <w:spacing w:val="-14"/>
              </w:rPr>
            </w:pPr>
            <w:r w:rsidRPr="004251DD">
              <w:rPr>
                <w:b/>
                <w:spacing w:val="-14"/>
              </w:rPr>
              <w:t>202</w:t>
            </w:r>
            <w:r w:rsidR="003D02A7" w:rsidRPr="004251DD">
              <w:rPr>
                <w:b/>
                <w:spacing w:val="-14"/>
              </w:rPr>
              <w:t>4</w:t>
            </w:r>
            <w:r w:rsidRPr="004251DD">
              <w:rPr>
                <w:b/>
                <w:spacing w:val="-14"/>
              </w:rPr>
              <w:t xml:space="preserve"> прогноз </w:t>
            </w:r>
          </w:p>
        </w:tc>
        <w:tc>
          <w:tcPr>
            <w:tcW w:w="577" w:type="pct"/>
            <w:shd w:val="clear" w:color="auto" w:fill="auto"/>
            <w:vAlign w:val="center"/>
          </w:tcPr>
          <w:p w:rsidR="0072345A" w:rsidRPr="004251DD" w:rsidRDefault="0072345A" w:rsidP="0067140B">
            <w:pPr>
              <w:widowControl w:val="0"/>
              <w:jc w:val="center"/>
              <w:rPr>
                <w:b/>
                <w:spacing w:val="-14"/>
              </w:rPr>
            </w:pPr>
            <w:r w:rsidRPr="004251DD">
              <w:rPr>
                <w:b/>
                <w:spacing w:val="-14"/>
              </w:rPr>
              <w:t>202</w:t>
            </w:r>
            <w:r w:rsidR="003D02A7" w:rsidRPr="004251DD">
              <w:rPr>
                <w:b/>
                <w:spacing w:val="-14"/>
              </w:rPr>
              <w:t>5</w:t>
            </w:r>
          </w:p>
          <w:p w:rsidR="0072345A" w:rsidRPr="004251DD" w:rsidRDefault="0072345A" w:rsidP="0067140B">
            <w:pPr>
              <w:widowControl w:val="0"/>
              <w:jc w:val="center"/>
              <w:rPr>
                <w:b/>
                <w:spacing w:val="-14"/>
              </w:rPr>
            </w:pPr>
            <w:r w:rsidRPr="004251DD">
              <w:rPr>
                <w:b/>
                <w:spacing w:val="-14"/>
              </w:rPr>
              <w:t>прогноз</w:t>
            </w:r>
          </w:p>
        </w:tc>
        <w:tc>
          <w:tcPr>
            <w:tcW w:w="511" w:type="pct"/>
            <w:vAlign w:val="center"/>
          </w:tcPr>
          <w:p w:rsidR="0072345A" w:rsidRPr="004251DD" w:rsidRDefault="0072345A" w:rsidP="0067140B">
            <w:pPr>
              <w:widowControl w:val="0"/>
              <w:jc w:val="center"/>
              <w:rPr>
                <w:b/>
                <w:spacing w:val="-14"/>
              </w:rPr>
            </w:pPr>
            <w:r w:rsidRPr="004251DD">
              <w:rPr>
                <w:b/>
                <w:spacing w:val="-14"/>
              </w:rPr>
              <w:t>202</w:t>
            </w:r>
            <w:r w:rsidR="003D02A7" w:rsidRPr="004251DD">
              <w:rPr>
                <w:b/>
                <w:spacing w:val="-14"/>
              </w:rPr>
              <w:t>6</w:t>
            </w:r>
            <w:r w:rsidRPr="004251DD">
              <w:rPr>
                <w:b/>
                <w:spacing w:val="-14"/>
              </w:rPr>
              <w:t xml:space="preserve"> прогноз</w:t>
            </w:r>
          </w:p>
        </w:tc>
      </w:tr>
      <w:tr w:rsidR="0072345A" w:rsidRPr="004251DD" w:rsidTr="003D02A7">
        <w:trPr>
          <w:trHeight w:val="926"/>
          <w:tblHeader/>
        </w:trPr>
        <w:tc>
          <w:tcPr>
            <w:tcW w:w="869" w:type="pct"/>
            <w:vMerge w:val="restart"/>
            <w:shd w:val="clear" w:color="auto" w:fill="auto"/>
          </w:tcPr>
          <w:p w:rsidR="0072345A" w:rsidRPr="004251DD" w:rsidRDefault="0072345A" w:rsidP="0067140B">
            <w:pPr>
              <w:jc w:val="both"/>
            </w:pPr>
            <w:r w:rsidRPr="004251DD">
              <w:t>Стабилизация и улучшение экологической обстановки, сохранение  и восстановление целостности природных экосистем, рациональное использование природных ресурсов</w:t>
            </w:r>
          </w:p>
        </w:tc>
        <w:tc>
          <w:tcPr>
            <w:tcW w:w="1804" w:type="pct"/>
            <w:shd w:val="clear" w:color="auto" w:fill="auto"/>
          </w:tcPr>
          <w:p w:rsidR="0072345A" w:rsidRPr="004251DD" w:rsidRDefault="0072345A" w:rsidP="0067140B">
            <w:r w:rsidRPr="004251DD">
              <w:t>Организация мероприятий по ликвидации несанкционированных свалок и рекультивации земель в рекреационных зонах, м</w:t>
            </w:r>
            <w:r w:rsidRPr="004251DD">
              <w:rPr>
                <w:vertAlign w:val="superscript"/>
              </w:rPr>
              <w:t>3</w:t>
            </w:r>
          </w:p>
        </w:tc>
        <w:tc>
          <w:tcPr>
            <w:tcW w:w="662" w:type="pct"/>
            <w:shd w:val="clear" w:color="auto" w:fill="auto"/>
            <w:vAlign w:val="center"/>
          </w:tcPr>
          <w:p w:rsidR="0072345A" w:rsidRPr="004251DD" w:rsidRDefault="0072345A" w:rsidP="0067140B">
            <w:pPr>
              <w:jc w:val="center"/>
            </w:pPr>
            <w:r w:rsidRPr="004251DD">
              <w:t>300,0</w:t>
            </w:r>
          </w:p>
        </w:tc>
        <w:tc>
          <w:tcPr>
            <w:tcW w:w="577" w:type="pct"/>
            <w:shd w:val="clear" w:color="auto" w:fill="auto"/>
            <w:vAlign w:val="center"/>
          </w:tcPr>
          <w:p w:rsidR="0072345A" w:rsidRPr="004251DD" w:rsidRDefault="0072345A" w:rsidP="0067140B">
            <w:pPr>
              <w:jc w:val="center"/>
            </w:pPr>
            <w:r w:rsidRPr="004251DD">
              <w:t>900,0</w:t>
            </w:r>
          </w:p>
        </w:tc>
        <w:tc>
          <w:tcPr>
            <w:tcW w:w="577" w:type="pct"/>
            <w:shd w:val="clear" w:color="auto" w:fill="auto"/>
            <w:vAlign w:val="center"/>
          </w:tcPr>
          <w:p w:rsidR="0072345A" w:rsidRPr="004251DD" w:rsidRDefault="0072345A" w:rsidP="0067140B">
            <w:pPr>
              <w:jc w:val="center"/>
            </w:pPr>
            <w:r w:rsidRPr="004251DD">
              <w:t>900,0</w:t>
            </w:r>
          </w:p>
        </w:tc>
        <w:tc>
          <w:tcPr>
            <w:tcW w:w="511" w:type="pct"/>
            <w:vAlign w:val="center"/>
          </w:tcPr>
          <w:p w:rsidR="0072345A" w:rsidRPr="004251DD" w:rsidRDefault="0072345A" w:rsidP="0067140B">
            <w:pPr>
              <w:jc w:val="center"/>
            </w:pPr>
            <w:r w:rsidRPr="004251DD">
              <w:t>900,0</w:t>
            </w:r>
          </w:p>
        </w:tc>
      </w:tr>
      <w:tr w:rsidR="0072345A" w:rsidRPr="004251DD" w:rsidTr="003D02A7">
        <w:trPr>
          <w:trHeight w:val="522"/>
          <w:tblHeader/>
        </w:trPr>
        <w:tc>
          <w:tcPr>
            <w:tcW w:w="869" w:type="pct"/>
            <w:vMerge/>
            <w:shd w:val="clear" w:color="auto" w:fill="auto"/>
          </w:tcPr>
          <w:p w:rsidR="0072345A" w:rsidRPr="004251DD" w:rsidRDefault="0072345A" w:rsidP="0067140B">
            <w:pPr>
              <w:jc w:val="both"/>
            </w:pPr>
          </w:p>
        </w:tc>
        <w:tc>
          <w:tcPr>
            <w:tcW w:w="1804" w:type="pct"/>
            <w:shd w:val="clear" w:color="auto" w:fill="auto"/>
          </w:tcPr>
          <w:p w:rsidR="0072345A" w:rsidRPr="004251DD" w:rsidRDefault="0072345A" w:rsidP="0067140B">
            <w:r w:rsidRPr="004251DD">
              <w:t xml:space="preserve">Утилизация ртутьсодержащих отходов (ламп, приборов), шт. </w:t>
            </w:r>
          </w:p>
        </w:tc>
        <w:tc>
          <w:tcPr>
            <w:tcW w:w="662" w:type="pct"/>
            <w:shd w:val="clear" w:color="auto" w:fill="auto"/>
            <w:vAlign w:val="center"/>
          </w:tcPr>
          <w:p w:rsidR="0072345A" w:rsidRPr="004251DD" w:rsidRDefault="0072345A" w:rsidP="0067140B">
            <w:pPr>
              <w:jc w:val="center"/>
            </w:pPr>
            <w:r w:rsidRPr="004251DD">
              <w:t>4</w:t>
            </w:r>
            <w:r w:rsidR="007E4F3E" w:rsidRPr="004251DD">
              <w:t xml:space="preserve"> 922</w:t>
            </w:r>
          </w:p>
        </w:tc>
        <w:tc>
          <w:tcPr>
            <w:tcW w:w="577" w:type="pct"/>
            <w:shd w:val="clear" w:color="auto" w:fill="auto"/>
            <w:vAlign w:val="center"/>
          </w:tcPr>
          <w:p w:rsidR="0072345A" w:rsidRPr="004251DD" w:rsidRDefault="0072345A" w:rsidP="0067140B">
            <w:pPr>
              <w:jc w:val="center"/>
            </w:pPr>
            <w:r w:rsidRPr="004251DD">
              <w:t>4</w:t>
            </w:r>
            <w:r w:rsidR="007E4F3E" w:rsidRPr="004251DD">
              <w:t xml:space="preserve"> </w:t>
            </w:r>
            <w:r w:rsidRPr="004251DD">
              <w:t>900</w:t>
            </w:r>
          </w:p>
        </w:tc>
        <w:tc>
          <w:tcPr>
            <w:tcW w:w="577" w:type="pct"/>
            <w:shd w:val="clear" w:color="auto" w:fill="auto"/>
            <w:vAlign w:val="center"/>
          </w:tcPr>
          <w:p w:rsidR="0072345A" w:rsidRPr="004251DD" w:rsidRDefault="0072345A" w:rsidP="0067140B">
            <w:pPr>
              <w:jc w:val="center"/>
            </w:pPr>
            <w:r w:rsidRPr="004251DD">
              <w:t>4</w:t>
            </w:r>
            <w:r w:rsidR="007E4F3E" w:rsidRPr="004251DD">
              <w:t xml:space="preserve"> </w:t>
            </w:r>
            <w:r w:rsidRPr="004251DD">
              <w:t>900</w:t>
            </w:r>
          </w:p>
        </w:tc>
        <w:tc>
          <w:tcPr>
            <w:tcW w:w="511" w:type="pct"/>
            <w:vAlign w:val="center"/>
          </w:tcPr>
          <w:p w:rsidR="0072345A" w:rsidRPr="004251DD" w:rsidRDefault="0072345A" w:rsidP="0067140B">
            <w:pPr>
              <w:jc w:val="center"/>
            </w:pPr>
            <w:r w:rsidRPr="004251DD">
              <w:t>4</w:t>
            </w:r>
            <w:r w:rsidR="007E4F3E" w:rsidRPr="004251DD">
              <w:t xml:space="preserve"> </w:t>
            </w:r>
            <w:r w:rsidRPr="004251DD">
              <w:t>900</w:t>
            </w:r>
          </w:p>
        </w:tc>
      </w:tr>
      <w:tr w:rsidR="0072345A" w:rsidRPr="004251DD" w:rsidTr="004251DD">
        <w:trPr>
          <w:trHeight w:val="50"/>
          <w:tblHeader/>
        </w:trPr>
        <w:tc>
          <w:tcPr>
            <w:tcW w:w="869" w:type="pct"/>
            <w:vMerge/>
            <w:shd w:val="clear" w:color="auto" w:fill="auto"/>
          </w:tcPr>
          <w:p w:rsidR="0072345A" w:rsidRPr="004251DD" w:rsidRDefault="0072345A" w:rsidP="0067140B">
            <w:pPr>
              <w:jc w:val="both"/>
            </w:pPr>
          </w:p>
        </w:tc>
        <w:tc>
          <w:tcPr>
            <w:tcW w:w="1804" w:type="pct"/>
            <w:shd w:val="clear" w:color="auto" w:fill="auto"/>
          </w:tcPr>
          <w:p w:rsidR="0072345A" w:rsidRPr="004251DD" w:rsidRDefault="0072345A" w:rsidP="0067140B">
            <w:pPr>
              <w:rPr>
                <w:b/>
              </w:rPr>
            </w:pPr>
            <w:r w:rsidRPr="004251DD">
              <w:t>Установка контейнеров в береговой зоне (с еженедельным вывозом ТБО),   шт./м3</w:t>
            </w:r>
          </w:p>
        </w:tc>
        <w:tc>
          <w:tcPr>
            <w:tcW w:w="662" w:type="pct"/>
            <w:shd w:val="clear" w:color="auto" w:fill="auto"/>
            <w:vAlign w:val="center"/>
          </w:tcPr>
          <w:p w:rsidR="00417EA2" w:rsidRPr="004251DD" w:rsidRDefault="0072345A" w:rsidP="0067140B">
            <w:pPr>
              <w:jc w:val="center"/>
            </w:pPr>
            <w:r w:rsidRPr="004251DD">
              <w:t>7</w:t>
            </w:r>
            <w:r w:rsidR="00B03944" w:rsidRPr="004251DD">
              <w:t>/</w:t>
            </w:r>
          </w:p>
          <w:p w:rsidR="0072345A" w:rsidRPr="004251DD" w:rsidRDefault="0072345A" w:rsidP="0067140B">
            <w:pPr>
              <w:jc w:val="center"/>
              <w:rPr>
                <w:b/>
              </w:rPr>
            </w:pPr>
            <w:r w:rsidRPr="004251DD">
              <w:t>1</w:t>
            </w:r>
            <w:r w:rsidR="007E4F3E" w:rsidRPr="004251DD">
              <w:t xml:space="preserve"> </w:t>
            </w:r>
            <w:r w:rsidRPr="004251DD">
              <w:t>030,0</w:t>
            </w:r>
          </w:p>
        </w:tc>
        <w:tc>
          <w:tcPr>
            <w:tcW w:w="577" w:type="pct"/>
            <w:shd w:val="clear" w:color="auto" w:fill="auto"/>
            <w:vAlign w:val="center"/>
          </w:tcPr>
          <w:p w:rsidR="00417EA2" w:rsidRPr="004251DD" w:rsidRDefault="0072345A" w:rsidP="0067140B">
            <w:pPr>
              <w:jc w:val="center"/>
            </w:pPr>
            <w:r w:rsidRPr="004251DD">
              <w:t>7</w:t>
            </w:r>
            <w:r w:rsidR="00B03944" w:rsidRPr="004251DD">
              <w:t>/</w:t>
            </w:r>
          </w:p>
          <w:p w:rsidR="0072345A" w:rsidRPr="004251DD" w:rsidRDefault="0072345A" w:rsidP="0067140B">
            <w:pPr>
              <w:jc w:val="center"/>
              <w:rPr>
                <w:b/>
              </w:rPr>
            </w:pPr>
            <w:r w:rsidRPr="004251DD">
              <w:t>1</w:t>
            </w:r>
            <w:r w:rsidR="007E4F3E" w:rsidRPr="004251DD">
              <w:t xml:space="preserve"> </w:t>
            </w:r>
            <w:r w:rsidRPr="004251DD">
              <w:t>030,0</w:t>
            </w:r>
          </w:p>
        </w:tc>
        <w:tc>
          <w:tcPr>
            <w:tcW w:w="577" w:type="pct"/>
            <w:shd w:val="clear" w:color="auto" w:fill="auto"/>
            <w:vAlign w:val="center"/>
          </w:tcPr>
          <w:p w:rsidR="00417EA2" w:rsidRPr="004251DD" w:rsidRDefault="0072345A" w:rsidP="0067140B">
            <w:pPr>
              <w:jc w:val="center"/>
            </w:pPr>
            <w:r w:rsidRPr="004251DD">
              <w:t>7</w:t>
            </w:r>
            <w:r w:rsidR="00B03944" w:rsidRPr="004251DD">
              <w:t>/</w:t>
            </w:r>
          </w:p>
          <w:p w:rsidR="0072345A" w:rsidRPr="004251DD" w:rsidRDefault="0072345A" w:rsidP="0067140B">
            <w:pPr>
              <w:jc w:val="center"/>
              <w:rPr>
                <w:b/>
              </w:rPr>
            </w:pPr>
            <w:r w:rsidRPr="004251DD">
              <w:t>1</w:t>
            </w:r>
            <w:r w:rsidR="007E4F3E" w:rsidRPr="004251DD">
              <w:t xml:space="preserve"> </w:t>
            </w:r>
            <w:r w:rsidRPr="004251DD">
              <w:t>030,0</w:t>
            </w:r>
          </w:p>
        </w:tc>
        <w:tc>
          <w:tcPr>
            <w:tcW w:w="511" w:type="pct"/>
            <w:tcBorders>
              <w:bottom w:val="single" w:sz="4" w:space="0" w:color="auto"/>
            </w:tcBorders>
            <w:vAlign w:val="center"/>
          </w:tcPr>
          <w:p w:rsidR="00417EA2" w:rsidRPr="004251DD" w:rsidRDefault="0072345A" w:rsidP="0067140B">
            <w:pPr>
              <w:jc w:val="center"/>
            </w:pPr>
            <w:r w:rsidRPr="004251DD">
              <w:t>7</w:t>
            </w:r>
            <w:r w:rsidR="00B03944" w:rsidRPr="004251DD">
              <w:t>/</w:t>
            </w:r>
          </w:p>
          <w:p w:rsidR="0072345A" w:rsidRPr="004251DD" w:rsidRDefault="0072345A" w:rsidP="0067140B">
            <w:pPr>
              <w:jc w:val="center"/>
              <w:rPr>
                <w:b/>
              </w:rPr>
            </w:pPr>
            <w:r w:rsidRPr="004251DD">
              <w:t>1</w:t>
            </w:r>
            <w:r w:rsidR="007E4F3E" w:rsidRPr="004251DD">
              <w:t xml:space="preserve"> </w:t>
            </w:r>
            <w:r w:rsidRPr="004251DD">
              <w:t>030</w:t>
            </w:r>
            <w:r w:rsidR="007E4F3E" w:rsidRPr="004251DD">
              <w:t>,0</w:t>
            </w:r>
          </w:p>
        </w:tc>
      </w:tr>
      <w:tr w:rsidR="007E4F3E" w:rsidRPr="004251DD" w:rsidTr="004251DD">
        <w:trPr>
          <w:trHeight w:val="50"/>
          <w:tblHeader/>
        </w:trPr>
        <w:tc>
          <w:tcPr>
            <w:tcW w:w="869" w:type="pct"/>
            <w:vMerge/>
            <w:shd w:val="clear" w:color="auto" w:fill="auto"/>
          </w:tcPr>
          <w:p w:rsidR="007E4F3E" w:rsidRPr="004251DD" w:rsidRDefault="007E4F3E" w:rsidP="0067140B">
            <w:pPr>
              <w:jc w:val="both"/>
            </w:pPr>
          </w:p>
        </w:tc>
        <w:tc>
          <w:tcPr>
            <w:tcW w:w="1804" w:type="pct"/>
            <w:shd w:val="clear" w:color="auto" w:fill="auto"/>
          </w:tcPr>
          <w:p w:rsidR="007E4F3E" w:rsidRPr="004251DD" w:rsidRDefault="007E4F3E" w:rsidP="0067140B">
            <w:r w:rsidRPr="004251DD">
              <w:t xml:space="preserve">Обеспечение санитарной безопасности в лесах и осуществление мероприятий по защите лесов, </w:t>
            </w:r>
            <w:proofErr w:type="gramStart"/>
            <w:r w:rsidRPr="004251DD">
              <w:t>га</w:t>
            </w:r>
            <w:proofErr w:type="gramEnd"/>
          </w:p>
        </w:tc>
        <w:tc>
          <w:tcPr>
            <w:tcW w:w="662" w:type="pct"/>
            <w:shd w:val="clear" w:color="auto" w:fill="auto"/>
            <w:vAlign w:val="center"/>
          </w:tcPr>
          <w:p w:rsidR="007E4F3E" w:rsidRPr="004251DD" w:rsidRDefault="007E4F3E" w:rsidP="0067140B">
            <w:pPr>
              <w:jc w:val="center"/>
            </w:pPr>
            <w:r w:rsidRPr="004251DD">
              <w:t>1 902,1</w:t>
            </w:r>
          </w:p>
        </w:tc>
        <w:tc>
          <w:tcPr>
            <w:tcW w:w="577" w:type="pct"/>
            <w:shd w:val="clear" w:color="auto" w:fill="auto"/>
            <w:vAlign w:val="center"/>
          </w:tcPr>
          <w:p w:rsidR="007E4F3E" w:rsidRPr="004251DD" w:rsidRDefault="007E4F3E" w:rsidP="0067140B">
            <w:pPr>
              <w:jc w:val="center"/>
            </w:pPr>
            <w:r w:rsidRPr="004251DD">
              <w:t>1 902,1</w:t>
            </w:r>
          </w:p>
        </w:tc>
        <w:tc>
          <w:tcPr>
            <w:tcW w:w="577" w:type="pct"/>
            <w:shd w:val="clear" w:color="auto" w:fill="auto"/>
            <w:vAlign w:val="center"/>
          </w:tcPr>
          <w:p w:rsidR="007E4F3E" w:rsidRPr="004251DD" w:rsidRDefault="007E4F3E" w:rsidP="0067140B">
            <w:pPr>
              <w:jc w:val="center"/>
            </w:pPr>
            <w:r w:rsidRPr="004251DD">
              <w:t>1 902,1</w:t>
            </w:r>
          </w:p>
        </w:tc>
        <w:tc>
          <w:tcPr>
            <w:tcW w:w="511" w:type="pct"/>
            <w:vAlign w:val="center"/>
          </w:tcPr>
          <w:p w:rsidR="007E4F3E" w:rsidRPr="004251DD" w:rsidRDefault="007E4F3E" w:rsidP="0067140B">
            <w:pPr>
              <w:jc w:val="center"/>
            </w:pPr>
            <w:r w:rsidRPr="004251DD">
              <w:t>1 902,1</w:t>
            </w:r>
          </w:p>
        </w:tc>
      </w:tr>
      <w:tr w:rsidR="0072345A" w:rsidRPr="004251DD" w:rsidTr="003D02A7">
        <w:trPr>
          <w:trHeight w:val="926"/>
          <w:tblHeader/>
        </w:trPr>
        <w:tc>
          <w:tcPr>
            <w:tcW w:w="869" w:type="pct"/>
            <w:vMerge/>
            <w:shd w:val="clear" w:color="auto" w:fill="auto"/>
          </w:tcPr>
          <w:p w:rsidR="0072345A" w:rsidRPr="004251DD" w:rsidRDefault="0072345A" w:rsidP="0067140B">
            <w:pPr>
              <w:jc w:val="both"/>
            </w:pPr>
          </w:p>
        </w:tc>
        <w:tc>
          <w:tcPr>
            <w:tcW w:w="1804" w:type="pct"/>
            <w:shd w:val="clear" w:color="auto" w:fill="auto"/>
          </w:tcPr>
          <w:p w:rsidR="0072345A" w:rsidRPr="004251DD" w:rsidRDefault="0072345A" w:rsidP="0067140B">
            <w:pPr>
              <w:pStyle w:val="af8"/>
              <w:rPr>
                <w:rFonts w:ascii="Times New Roman" w:hAnsi="Times New Roman" w:cs="Times New Roman"/>
                <w:sz w:val="20"/>
                <w:szCs w:val="20"/>
              </w:rPr>
            </w:pPr>
            <w:r w:rsidRPr="004251DD">
              <w:rPr>
                <w:rFonts w:ascii="Times New Roman" w:hAnsi="Times New Roman" w:cs="Times New Roman"/>
                <w:sz w:val="20"/>
                <w:szCs w:val="20"/>
              </w:rPr>
              <w:t>Оборудование мест сбора отдельных видов отходов специализированными контейнерами для отработанных ртутьсодержащих ламп, гальванических элементов питания (батареек) от населения города, шт.</w:t>
            </w:r>
          </w:p>
        </w:tc>
        <w:tc>
          <w:tcPr>
            <w:tcW w:w="662" w:type="pct"/>
            <w:shd w:val="clear" w:color="auto" w:fill="auto"/>
            <w:vAlign w:val="center"/>
          </w:tcPr>
          <w:p w:rsidR="0072345A" w:rsidRPr="004251DD" w:rsidRDefault="0072345A" w:rsidP="0067140B">
            <w:pPr>
              <w:jc w:val="center"/>
            </w:pPr>
            <w:r w:rsidRPr="004251DD">
              <w:t>9</w:t>
            </w:r>
          </w:p>
        </w:tc>
        <w:tc>
          <w:tcPr>
            <w:tcW w:w="577" w:type="pct"/>
            <w:shd w:val="clear" w:color="auto" w:fill="auto"/>
            <w:vAlign w:val="center"/>
          </w:tcPr>
          <w:p w:rsidR="0072345A" w:rsidRPr="004251DD" w:rsidRDefault="0072345A" w:rsidP="0067140B">
            <w:pPr>
              <w:jc w:val="center"/>
            </w:pPr>
            <w:r w:rsidRPr="004251DD">
              <w:t>9</w:t>
            </w:r>
          </w:p>
        </w:tc>
        <w:tc>
          <w:tcPr>
            <w:tcW w:w="577" w:type="pct"/>
            <w:shd w:val="clear" w:color="auto" w:fill="auto"/>
            <w:vAlign w:val="center"/>
          </w:tcPr>
          <w:p w:rsidR="0072345A" w:rsidRPr="004251DD" w:rsidRDefault="0072345A" w:rsidP="0067140B">
            <w:pPr>
              <w:jc w:val="center"/>
            </w:pPr>
            <w:r w:rsidRPr="004251DD">
              <w:t>9</w:t>
            </w:r>
          </w:p>
        </w:tc>
        <w:tc>
          <w:tcPr>
            <w:tcW w:w="511" w:type="pct"/>
            <w:vAlign w:val="center"/>
          </w:tcPr>
          <w:p w:rsidR="0072345A" w:rsidRPr="004251DD" w:rsidRDefault="0072345A" w:rsidP="0067140B">
            <w:pPr>
              <w:jc w:val="center"/>
            </w:pPr>
            <w:r w:rsidRPr="004251DD">
              <w:t>9</w:t>
            </w:r>
          </w:p>
        </w:tc>
      </w:tr>
    </w:tbl>
    <w:p w:rsidR="00DF726B" w:rsidRPr="00BD591F" w:rsidRDefault="00DF726B" w:rsidP="0067140B">
      <w:pPr>
        <w:pStyle w:val="1"/>
        <w:tabs>
          <w:tab w:val="left" w:pos="993"/>
          <w:tab w:val="left" w:pos="1134"/>
        </w:tabs>
        <w:spacing w:before="0" w:after="0"/>
        <w:ind w:firstLine="709"/>
        <w:jc w:val="both"/>
        <w:rPr>
          <w:rFonts w:ascii="Times New Roman" w:hAnsi="Times New Roman"/>
          <w:sz w:val="24"/>
          <w:szCs w:val="24"/>
        </w:rPr>
      </w:pPr>
      <w:bookmarkStart w:id="70" w:name="_Toc149651176"/>
      <w:bookmarkEnd w:id="69"/>
      <w:r w:rsidRPr="006779BA">
        <w:rPr>
          <w:rFonts w:ascii="Times New Roman" w:hAnsi="Times New Roman"/>
          <w:sz w:val="24"/>
          <w:szCs w:val="24"/>
          <w:lang w:val="en-US"/>
        </w:rPr>
        <w:t>IX</w:t>
      </w:r>
      <w:r w:rsidRPr="006779BA">
        <w:rPr>
          <w:rFonts w:ascii="Times New Roman" w:hAnsi="Times New Roman"/>
          <w:sz w:val="24"/>
          <w:szCs w:val="24"/>
        </w:rPr>
        <w:t xml:space="preserve">. </w:t>
      </w:r>
      <w:r w:rsidRPr="00BD591F">
        <w:rPr>
          <w:rFonts w:ascii="Times New Roman" w:hAnsi="Times New Roman"/>
          <w:sz w:val="24"/>
          <w:szCs w:val="24"/>
        </w:rPr>
        <w:t>Обеспечение первичных мер пожарной безопасности</w:t>
      </w:r>
      <w:bookmarkEnd w:id="70"/>
      <w:r w:rsidRPr="00BD591F">
        <w:rPr>
          <w:rFonts w:ascii="Times New Roman" w:hAnsi="Times New Roman"/>
          <w:sz w:val="24"/>
          <w:szCs w:val="24"/>
        </w:rPr>
        <w:t xml:space="preserve"> </w:t>
      </w:r>
    </w:p>
    <w:p w:rsidR="003334A0" w:rsidRPr="00BD591F" w:rsidRDefault="003334A0" w:rsidP="0067140B">
      <w:pPr>
        <w:pStyle w:val="ConsPlusNormal"/>
        <w:tabs>
          <w:tab w:val="left" w:pos="1134"/>
        </w:tabs>
        <w:ind w:firstLine="709"/>
        <w:jc w:val="both"/>
        <w:rPr>
          <w:rFonts w:ascii="Times New Roman" w:hAnsi="Times New Roman" w:cs="Times New Roman"/>
          <w:sz w:val="24"/>
          <w:szCs w:val="24"/>
        </w:rPr>
      </w:pPr>
      <w:r w:rsidRPr="00BD591F">
        <w:rPr>
          <w:rFonts w:ascii="Times New Roman" w:hAnsi="Times New Roman" w:cs="Times New Roman"/>
          <w:sz w:val="24"/>
          <w:szCs w:val="24"/>
        </w:rPr>
        <w:t>Задача - обеспечение первичных мер пожарной безопасности для обеспечения защищенности населения города Бердска от пожаров и их последствий.</w:t>
      </w:r>
    </w:p>
    <w:p w:rsidR="003334A0" w:rsidRPr="00BD591F" w:rsidRDefault="003334A0" w:rsidP="0067140B">
      <w:pPr>
        <w:pStyle w:val="ConsPlusNormal"/>
        <w:tabs>
          <w:tab w:val="left" w:pos="1134"/>
        </w:tabs>
        <w:ind w:firstLine="709"/>
        <w:jc w:val="both"/>
        <w:rPr>
          <w:rFonts w:ascii="Times New Roman" w:hAnsi="Times New Roman" w:cs="Times New Roman"/>
          <w:sz w:val="24"/>
          <w:szCs w:val="24"/>
        </w:rPr>
      </w:pPr>
      <w:r w:rsidRPr="00BD591F">
        <w:rPr>
          <w:rFonts w:ascii="Times New Roman" w:hAnsi="Times New Roman" w:cs="Times New Roman"/>
          <w:sz w:val="24"/>
          <w:szCs w:val="24"/>
        </w:rPr>
        <w:t>Направления деятельности:</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пропаганда и обучение населения мерам пожарной безопасности через средства массовой информации;</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создание в целях пожаротушения условий для забора воды в любое время года из источников наружного водоснабжения;</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оснащение объектов, находящихся в муниципальной собственности города Бердска, оборудованием системы пожарного мониторинга;</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обеспечение противопожарной защиты мест проживания малообеспеченных, социально неадаптированных и маломобильных групп населения в целях сохранения их жизни и здоровья;</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lastRenderedPageBreak/>
        <w:t>установление особого противопожарного режима в случае повышения пожарной опасности;</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включение мероприятий по обеспечению пожарной безопасности в планы, схемы и программы развития территории города Бердска.</w:t>
      </w:r>
    </w:p>
    <w:p w:rsidR="003334A0" w:rsidRPr="00BD591F" w:rsidRDefault="003334A0" w:rsidP="0067140B">
      <w:pPr>
        <w:pStyle w:val="ConsPlusNormal"/>
        <w:tabs>
          <w:tab w:val="left" w:pos="1134"/>
        </w:tabs>
        <w:ind w:firstLine="709"/>
        <w:jc w:val="both"/>
        <w:rPr>
          <w:rFonts w:ascii="Times New Roman" w:hAnsi="Times New Roman" w:cs="Times New Roman"/>
          <w:sz w:val="24"/>
          <w:szCs w:val="24"/>
        </w:rPr>
      </w:pPr>
      <w:r w:rsidRPr="00BD591F">
        <w:rPr>
          <w:rFonts w:ascii="Times New Roman" w:hAnsi="Times New Roman" w:cs="Times New Roman"/>
          <w:sz w:val="24"/>
          <w:szCs w:val="24"/>
        </w:rPr>
        <w:t>Правовые акты, направленные на решение задачи:</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49"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10.02.2010 № 311 «Об утверждении перечня первичных средств пожаротушения для индивидуальных жилых домов на территории муниципального образования города Бердска»;</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50"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23.08.2013 № 3369 «Об определении форм участия граждан в обеспечении первичных мер пожарной безопасности, в том числе деятельности добровольной пожарной охраны»;</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51"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11.05.2022 № 1777 «О порядке подготовки населения в области пожарной безопасности на территории города Бердска»;</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52"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22.12.2014 № 4716 «Об обеспечении первичных мер пожарной безопасности на территории муниципального образования города Бердска»;</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53"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23.04.2018 № 1025 «Об усилении мер пожарной безопасности на объектах (в местах) с массовым пребыванием людей на территории города Бердска»;</w:t>
      </w:r>
    </w:p>
    <w:p w:rsidR="003334A0" w:rsidRPr="00BD591F" w:rsidRDefault="003334A0"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постановление администрации города Бердска от 22.02.2018 № 413 «Об организации пожарно-профилактической работы в жилом секторе и на объектах (местах) с массовым пребыванием людей на территории города Бердска»;</w:t>
      </w:r>
    </w:p>
    <w:p w:rsidR="003334A0" w:rsidRPr="00BD591F" w:rsidRDefault="00073F4E" w:rsidP="0067140B">
      <w:pPr>
        <w:pStyle w:val="ConsPlusNormal"/>
        <w:numPr>
          <w:ilvl w:val="0"/>
          <w:numId w:val="25"/>
        </w:numPr>
        <w:tabs>
          <w:tab w:val="left" w:pos="993"/>
          <w:tab w:val="left" w:pos="1134"/>
        </w:tabs>
        <w:ind w:left="0" w:firstLine="709"/>
        <w:jc w:val="both"/>
        <w:rPr>
          <w:rFonts w:ascii="Times New Roman" w:hAnsi="Times New Roman" w:cs="Times New Roman"/>
          <w:sz w:val="24"/>
          <w:szCs w:val="24"/>
        </w:rPr>
      </w:pPr>
      <w:hyperlink r:id="rId54" w:history="1">
        <w:r w:rsidR="003334A0" w:rsidRPr="00BD591F">
          <w:rPr>
            <w:rFonts w:ascii="Times New Roman" w:hAnsi="Times New Roman" w:cs="Times New Roman"/>
            <w:sz w:val="24"/>
            <w:szCs w:val="24"/>
          </w:rPr>
          <w:t>постановление</w:t>
        </w:r>
      </w:hyperlink>
      <w:r w:rsidR="003334A0" w:rsidRPr="00BD591F">
        <w:rPr>
          <w:rFonts w:ascii="Times New Roman" w:hAnsi="Times New Roman" w:cs="Times New Roman"/>
          <w:sz w:val="24"/>
          <w:szCs w:val="24"/>
        </w:rPr>
        <w:t xml:space="preserve"> администрации города Бердска от 31.10.2018 № 3164 «Об утверждении расписания выезда подразделений </w:t>
      </w:r>
      <w:proofErr w:type="spellStart"/>
      <w:r w:rsidR="003334A0" w:rsidRPr="00BD591F">
        <w:rPr>
          <w:rFonts w:ascii="Times New Roman" w:hAnsi="Times New Roman" w:cs="Times New Roman"/>
          <w:sz w:val="24"/>
          <w:szCs w:val="24"/>
        </w:rPr>
        <w:t>Бердского</w:t>
      </w:r>
      <w:proofErr w:type="spellEnd"/>
      <w:r w:rsidR="003334A0" w:rsidRPr="00BD591F">
        <w:rPr>
          <w:rFonts w:ascii="Times New Roman" w:hAnsi="Times New Roman" w:cs="Times New Roman"/>
          <w:sz w:val="24"/>
          <w:szCs w:val="24"/>
        </w:rPr>
        <w:t xml:space="preserve"> пожарно-спасательного гарнизона для тушения пожаров и проведения аварийно-спасательных работ на территории города Бердска».</w:t>
      </w:r>
    </w:p>
    <w:p w:rsidR="00DF726B" w:rsidRPr="00BD591F" w:rsidRDefault="00DF726B" w:rsidP="0067140B">
      <w:pPr>
        <w:pStyle w:val="1"/>
        <w:tabs>
          <w:tab w:val="left" w:pos="993"/>
          <w:tab w:val="left" w:pos="1134"/>
        </w:tabs>
        <w:spacing w:before="0" w:after="0"/>
        <w:ind w:firstLine="709"/>
        <w:jc w:val="both"/>
        <w:rPr>
          <w:rFonts w:ascii="Times New Roman" w:hAnsi="Times New Roman"/>
          <w:iCs/>
          <w:sz w:val="24"/>
          <w:szCs w:val="24"/>
        </w:rPr>
      </w:pPr>
      <w:bookmarkStart w:id="71" w:name="_Toc149651177"/>
      <w:r w:rsidRPr="00BD591F">
        <w:rPr>
          <w:rFonts w:ascii="Times New Roman" w:hAnsi="Times New Roman"/>
          <w:iCs/>
          <w:sz w:val="24"/>
          <w:szCs w:val="24"/>
          <w:lang w:val="en-US"/>
        </w:rPr>
        <w:t>X</w:t>
      </w:r>
      <w:r w:rsidRPr="00BD591F">
        <w:rPr>
          <w:rFonts w:ascii="Times New Roman" w:hAnsi="Times New Roman"/>
          <w:iCs/>
          <w:sz w:val="24"/>
          <w:szCs w:val="24"/>
        </w:rPr>
        <w:t>. Организация</w:t>
      </w:r>
      <w:r w:rsidRPr="00BD591F">
        <w:rPr>
          <w:rFonts w:ascii="Times New Roman" w:hAnsi="Times New Roman"/>
          <w:sz w:val="24"/>
          <w:szCs w:val="24"/>
        </w:rPr>
        <w:t xml:space="preserve">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w:t>
      </w:r>
      <w:bookmarkEnd w:id="71"/>
      <w:r w:rsidRPr="00BD591F">
        <w:rPr>
          <w:rFonts w:ascii="Times New Roman" w:hAnsi="Times New Roman"/>
          <w:iCs/>
          <w:sz w:val="24"/>
          <w:szCs w:val="24"/>
        </w:rPr>
        <w:t xml:space="preserve"> </w:t>
      </w:r>
    </w:p>
    <w:p w:rsidR="00D035F1" w:rsidRPr="00BD591F" w:rsidRDefault="00D035F1" w:rsidP="0067140B">
      <w:pPr>
        <w:pStyle w:val="ConsPlusNormal"/>
        <w:ind w:firstLine="708"/>
        <w:jc w:val="both"/>
        <w:rPr>
          <w:rFonts w:ascii="Times New Roman" w:hAnsi="Times New Roman" w:cs="Times New Roman"/>
          <w:sz w:val="24"/>
          <w:szCs w:val="24"/>
        </w:rPr>
      </w:pPr>
      <w:r w:rsidRPr="00BD591F">
        <w:rPr>
          <w:rFonts w:ascii="Times New Roman" w:hAnsi="Times New Roman" w:cs="Times New Roman"/>
          <w:sz w:val="24"/>
          <w:szCs w:val="24"/>
        </w:rPr>
        <w:t>Задача - подготовка к защите населения, материальных и культурных ценностей на территории города Бердска от опасностей, возникающих при военных конфликтах или вследствие этих конфликтов, а также предупреждение от чрезвычайных ситуаций (снижение рисков их возникновения), уменьшение потерь и ущерба от них (смягчение последствий).</w:t>
      </w:r>
    </w:p>
    <w:p w:rsidR="00D035F1" w:rsidRPr="00BD591F" w:rsidRDefault="00D035F1" w:rsidP="0067140B">
      <w:pPr>
        <w:pStyle w:val="ConsPlusNormal"/>
        <w:ind w:firstLine="709"/>
        <w:jc w:val="both"/>
        <w:rPr>
          <w:rFonts w:ascii="Times New Roman" w:hAnsi="Times New Roman" w:cs="Times New Roman"/>
          <w:sz w:val="24"/>
          <w:szCs w:val="24"/>
        </w:rPr>
      </w:pPr>
      <w:r w:rsidRPr="00BD591F">
        <w:rPr>
          <w:rFonts w:ascii="Times New Roman" w:hAnsi="Times New Roman" w:cs="Times New Roman"/>
          <w:sz w:val="24"/>
          <w:szCs w:val="24"/>
        </w:rPr>
        <w:t>Направления деятельности:</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мониторинг и прогнозирование чрезвычайных ситуаций;</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proofErr w:type="gramStart"/>
      <w:r w:rsidRPr="00BD591F">
        <w:rPr>
          <w:rFonts w:ascii="Times New Roman" w:hAnsi="Times New Roman" w:cs="Times New Roman"/>
          <w:bCs/>
          <w:sz w:val="24"/>
          <w:szCs w:val="24"/>
        </w:rPr>
        <w:t>организация и осуществление мероприятий по гражданской обороне, защите населения и территории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и ликвидации чрезвычайных ситуаций запасов материально-технических, продовольственных, медицинских и иных средств;</w:t>
      </w:r>
      <w:proofErr w:type="gramEnd"/>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разработка и осуществление инженерно-технических мероприятий, направленных на предотвращение источников чрезвычайных ситуаций, смягчение их последствий, защита населения и материальных средств;</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информирование населения о потенциальных природных и техногенных угрозах на территории города;</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подготовка населения в области защиты от чрезвычайных ситуаций;</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организация работы комиссии по чрезвычайным ситуациям и обеспечению пожарной безопасности (далее - КЧС и ОПБ) по решению вопросов предупреждения и ликвидации чрезвычайных ситуаций;</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развитие информационно-телекоммуникационной инфраструктуры Единой дежурной диспетчерской службы;</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lastRenderedPageBreak/>
        <w:t>поддержание сил и средств оперативной группы КЧС и ОПБ в готовности к применению;</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оснащение мест, запрещенных для купания, информирование о безопасности людей на водных объектах;</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обучение руководителей и уполномоченных по гражданской обороне и чрезвычайным ситуациям предприятий и организаций города;</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развитие системы антикризисного управления и выполнение мероприятий по реализации Концепции построения и развития аппаратно-программного комплекса «Безопасный город»;</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участие в профилактике терроризма, а также в минимизации и (или) ликвидации последствий проявлений терроризма в границах города;</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обеспечение вызова экстренных оперативных служб на территории города Бердска по единому номеру 112;</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повышение уровня готовности к реагированию оперативных, аварийных служб, входящих в систему единой государственной системы предупреждения и ликвидации чрезвычайных ситуаций.</w:t>
      </w:r>
    </w:p>
    <w:p w:rsidR="00D035F1" w:rsidRPr="00BD591F" w:rsidRDefault="00D035F1" w:rsidP="0067140B">
      <w:pPr>
        <w:tabs>
          <w:tab w:val="left" w:pos="993"/>
          <w:tab w:val="left" w:pos="1134"/>
        </w:tabs>
        <w:ind w:firstLine="709"/>
        <w:jc w:val="both"/>
        <w:rPr>
          <w:bCs/>
          <w:sz w:val="24"/>
          <w:szCs w:val="24"/>
        </w:rPr>
      </w:pPr>
      <w:r w:rsidRPr="00BD591F">
        <w:rPr>
          <w:bCs/>
          <w:sz w:val="24"/>
          <w:szCs w:val="24"/>
        </w:rPr>
        <w:t>Программы, направленные на решение задачи:</w:t>
      </w:r>
    </w:p>
    <w:p w:rsidR="00B25322" w:rsidRPr="00BD591F" w:rsidRDefault="00D035F1" w:rsidP="0067140B">
      <w:pPr>
        <w:pStyle w:val="a6"/>
        <w:numPr>
          <w:ilvl w:val="0"/>
          <w:numId w:val="47"/>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 xml:space="preserve">национальный проект «Цифровая экономика» в соответствии </w:t>
      </w:r>
      <w:r w:rsidR="00B25322" w:rsidRPr="00BD591F">
        <w:rPr>
          <w:rFonts w:ascii="Times New Roman" w:hAnsi="Times New Roman" w:cs="Times New Roman"/>
          <w:sz w:val="24"/>
          <w:szCs w:val="24"/>
        </w:rPr>
        <w:t xml:space="preserve">с Указами Президента </w:t>
      </w:r>
      <w:r w:rsidR="00E8596A" w:rsidRPr="00BD591F">
        <w:rPr>
          <w:rFonts w:ascii="Times New Roman" w:hAnsi="Times New Roman" w:cs="Times New Roman"/>
          <w:sz w:val="24"/>
          <w:szCs w:val="24"/>
        </w:rPr>
        <w:t xml:space="preserve">Российской </w:t>
      </w:r>
      <w:r w:rsidR="00D56AD3" w:rsidRPr="00BD591F">
        <w:rPr>
          <w:rFonts w:ascii="Times New Roman" w:hAnsi="Times New Roman" w:cs="Times New Roman"/>
          <w:sz w:val="24"/>
          <w:szCs w:val="24"/>
        </w:rPr>
        <w:t>Федерации</w:t>
      </w:r>
      <w:r w:rsidR="00B25322" w:rsidRPr="00BD591F">
        <w:rPr>
          <w:rFonts w:ascii="Times New Roman" w:hAnsi="Times New Roman" w:cs="Times New Roman"/>
          <w:sz w:val="24"/>
          <w:szCs w:val="24"/>
        </w:rPr>
        <w:t xml:space="preserve"> от 07.05.2018 № 204 «О национальных целях и стратегических задачах развития Российской </w:t>
      </w:r>
      <w:r w:rsidR="00D56AD3" w:rsidRPr="00BD591F">
        <w:rPr>
          <w:rFonts w:ascii="Times New Roman" w:hAnsi="Times New Roman" w:cs="Times New Roman"/>
          <w:sz w:val="24"/>
          <w:szCs w:val="24"/>
        </w:rPr>
        <w:t>Федерации</w:t>
      </w:r>
      <w:r w:rsidR="00B25322" w:rsidRPr="00BD591F">
        <w:rPr>
          <w:rFonts w:ascii="Times New Roman" w:hAnsi="Times New Roman" w:cs="Times New Roman"/>
          <w:sz w:val="24"/>
          <w:szCs w:val="24"/>
        </w:rPr>
        <w:t xml:space="preserve"> на период до 2024 года» и от 21.07.2020 № 474 «О национальных целях развития Российской </w:t>
      </w:r>
      <w:r w:rsidR="00D56AD3" w:rsidRPr="00BD591F">
        <w:rPr>
          <w:rFonts w:ascii="Times New Roman" w:hAnsi="Times New Roman" w:cs="Times New Roman"/>
          <w:sz w:val="24"/>
          <w:szCs w:val="24"/>
        </w:rPr>
        <w:t>Федерации</w:t>
      </w:r>
      <w:r w:rsidR="00B25322" w:rsidRPr="00BD591F">
        <w:rPr>
          <w:rFonts w:ascii="Times New Roman" w:hAnsi="Times New Roman" w:cs="Times New Roman"/>
          <w:sz w:val="24"/>
          <w:szCs w:val="24"/>
        </w:rPr>
        <w:t xml:space="preserve"> на период до 2030 года»</w:t>
      </w:r>
      <w:r w:rsidR="00B25322" w:rsidRPr="00BD591F">
        <w:rPr>
          <w:rFonts w:ascii="Times New Roman" w:hAnsi="Times New Roman" w:cs="Times New Roman"/>
          <w:bCs/>
          <w:sz w:val="24"/>
          <w:szCs w:val="24"/>
        </w:rPr>
        <w:t>;</w:t>
      </w:r>
    </w:p>
    <w:p w:rsidR="00D035F1" w:rsidRPr="00BD591F" w:rsidRDefault="00D035F1" w:rsidP="0067140B">
      <w:pPr>
        <w:pStyle w:val="a6"/>
        <w:numPr>
          <w:ilvl w:val="0"/>
          <w:numId w:val="47"/>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 xml:space="preserve">государственная программа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bCs/>
          <w:sz w:val="24"/>
          <w:szCs w:val="24"/>
        </w:rPr>
        <w:t xml:space="preserve"> «Построение и развитие аппаратно-программного комплекса «Безопасный город» в Новосибирской области», утвержденная постановлением Правительства Новосибирской области от 14.12.2016 № 403-п;</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 xml:space="preserve">государственная программа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bCs/>
          <w:sz w:val="24"/>
          <w:szCs w:val="24"/>
        </w:rPr>
        <w:t xml:space="preserve"> «Обеспечение безопасности жизнедеятельности населения Новосибирской области», утвержденная постановлением Правительства Новосибирской области от 27.03.2015 № 110-п;</w:t>
      </w:r>
    </w:p>
    <w:p w:rsidR="00D035F1" w:rsidRPr="00BD591F" w:rsidRDefault="00D035F1" w:rsidP="0067140B">
      <w:pPr>
        <w:pStyle w:val="a6"/>
        <w:numPr>
          <w:ilvl w:val="0"/>
          <w:numId w:val="25"/>
        </w:numPr>
        <w:tabs>
          <w:tab w:val="left" w:pos="993"/>
          <w:tab w:val="left" w:pos="1134"/>
        </w:tabs>
        <w:spacing w:after="0" w:line="240" w:lineRule="auto"/>
        <w:ind w:left="0" w:firstLine="709"/>
        <w:jc w:val="both"/>
        <w:rPr>
          <w:rFonts w:ascii="Times New Roman" w:hAnsi="Times New Roman" w:cs="Times New Roman"/>
          <w:bCs/>
          <w:sz w:val="24"/>
          <w:szCs w:val="24"/>
        </w:rPr>
      </w:pPr>
      <w:r w:rsidRPr="00BD591F">
        <w:rPr>
          <w:rFonts w:ascii="Times New Roman" w:hAnsi="Times New Roman" w:cs="Times New Roman"/>
          <w:bCs/>
          <w:sz w:val="24"/>
          <w:szCs w:val="24"/>
        </w:rPr>
        <w:t>муниципальная программа «Профилактика терроризма и экстремизма, а также минимизация и (или) ликвидация их проявлений на территории города Бердска», утвержденная постановлением администрации города Бердска от 24.11.2022 № 5031;</w:t>
      </w:r>
    </w:p>
    <w:p w:rsidR="0039248C" w:rsidRPr="00BD591F" w:rsidRDefault="00B03944" w:rsidP="0067140B">
      <w:pPr>
        <w:pStyle w:val="ConsPlusNormal"/>
        <w:numPr>
          <w:ilvl w:val="0"/>
          <w:numId w:val="25"/>
        </w:numPr>
        <w:tabs>
          <w:tab w:val="left" w:pos="993"/>
          <w:tab w:val="left" w:pos="1134"/>
        </w:tabs>
        <w:ind w:left="0" w:firstLine="708"/>
        <w:jc w:val="both"/>
        <w:rPr>
          <w:rFonts w:ascii="Times New Roman" w:hAnsi="Times New Roman" w:cs="Times New Roman"/>
          <w:sz w:val="24"/>
          <w:szCs w:val="24"/>
        </w:rPr>
      </w:pPr>
      <w:r w:rsidRPr="00BD591F">
        <w:rPr>
          <w:rFonts w:ascii="Times New Roman" w:hAnsi="Times New Roman" w:cs="Times New Roman"/>
          <w:bCs/>
          <w:sz w:val="24"/>
          <w:szCs w:val="24"/>
        </w:rPr>
        <w:t xml:space="preserve">муниципальная программа </w:t>
      </w:r>
      <w:r w:rsidRPr="00BD591F">
        <w:rPr>
          <w:rFonts w:ascii="Times New Roman" w:hAnsi="Times New Roman" w:cs="Times New Roman"/>
          <w:sz w:val="24"/>
          <w:szCs w:val="24"/>
        </w:rPr>
        <w:t xml:space="preserve">«Защита населения и территории города Бердска от чрезвычайных ситуаций, обеспечение пожарной безопасности и безопасности на водных объектах», утвержденная </w:t>
      </w:r>
      <w:r w:rsidR="00D035F1" w:rsidRPr="00BD591F">
        <w:rPr>
          <w:rFonts w:ascii="Times New Roman" w:hAnsi="Times New Roman" w:cs="Times New Roman"/>
          <w:sz w:val="24"/>
          <w:szCs w:val="24"/>
        </w:rPr>
        <w:t>постановление</w:t>
      </w:r>
      <w:r w:rsidRPr="00BD591F">
        <w:rPr>
          <w:rFonts w:ascii="Times New Roman" w:hAnsi="Times New Roman" w:cs="Times New Roman"/>
          <w:sz w:val="24"/>
          <w:szCs w:val="24"/>
        </w:rPr>
        <w:t>м</w:t>
      </w:r>
      <w:r w:rsidR="00D035F1" w:rsidRPr="00BD591F">
        <w:rPr>
          <w:rFonts w:ascii="Times New Roman" w:hAnsi="Times New Roman" w:cs="Times New Roman"/>
          <w:sz w:val="24"/>
          <w:szCs w:val="24"/>
        </w:rPr>
        <w:t xml:space="preserve"> администрации города Бердска от 27.09.2021 № 2988</w:t>
      </w:r>
      <w:r w:rsidR="00A50301" w:rsidRPr="00BD591F">
        <w:rPr>
          <w:rFonts w:ascii="Times New Roman" w:hAnsi="Times New Roman" w:cs="Times New Roman"/>
          <w:sz w:val="24"/>
          <w:szCs w:val="24"/>
        </w:rPr>
        <w:t>.</w:t>
      </w:r>
    </w:p>
    <w:p w:rsidR="00DF726B" w:rsidRPr="00BD591F" w:rsidRDefault="00DF726B" w:rsidP="0067140B">
      <w:pPr>
        <w:pStyle w:val="1"/>
        <w:tabs>
          <w:tab w:val="left" w:pos="993"/>
          <w:tab w:val="left" w:pos="1134"/>
        </w:tabs>
        <w:spacing w:before="0" w:after="0"/>
        <w:ind w:firstLine="709"/>
        <w:jc w:val="both"/>
        <w:rPr>
          <w:rFonts w:ascii="Times New Roman" w:hAnsi="Times New Roman"/>
          <w:sz w:val="24"/>
          <w:szCs w:val="24"/>
        </w:rPr>
      </w:pPr>
      <w:bookmarkStart w:id="72" w:name="_Toc149651178"/>
      <w:r w:rsidRPr="00BD591F">
        <w:rPr>
          <w:rFonts w:ascii="Times New Roman" w:hAnsi="Times New Roman"/>
          <w:sz w:val="24"/>
          <w:szCs w:val="24"/>
          <w:lang w:val="en-US"/>
        </w:rPr>
        <w:t>XI</w:t>
      </w:r>
      <w:r w:rsidRPr="00BD591F">
        <w:rPr>
          <w:rFonts w:ascii="Times New Roman" w:hAnsi="Times New Roman"/>
          <w:sz w:val="24"/>
          <w:szCs w:val="24"/>
        </w:rPr>
        <w:t>. Осуществление мер по противодействию коррупции</w:t>
      </w:r>
      <w:bookmarkEnd w:id="72"/>
    </w:p>
    <w:p w:rsidR="00B25322" w:rsidRPr="00BD591F" w:rsidRDefault="00B25322" w:rsidP="0067140B">
      <w:pPr>
        <w:ind w:firstLine="709"/>
        <w:jc w:val="both"/>
        <w:rPr>
          <w:sz w:val="24"/>
          <w:szCs w:val="24"/>
        </w:rPr>
      </w:pPr>
      <w:r w:rsidRPr="00BD591F">
        <w:rPr>
          <w:sz w:val="24"/>
          <w:szCs w:val="24"/>
        </w:rPr>
        <w:t>Задача - формирование и проведение антикоррупционной политики в органах местного самоуправления, формирование у лиц, замещающих муниципальные должности и должности муниципальной службы нетерпимости к коррупционному поведению.</w:t>
      </w:r>
    </w:p>
    <w:p w:rsidR="00B25322" w:rsidRPr="00BD591F" w:rsidRDefault="00B25322" w:rsidP="0067140B">
      <w:pPr>
        <w:ind w:firstLine="709"/>
        <w:jc w:val="both"/>
        <w:rPr>
          <w:sz w:val="24"/>
          <w:szCs w:val="24"/>
        </w:rPr>
      </w:pPr>
      <w:r w:rsidRPr="00BD591F">
        <w:rPr>
          <w:sz w:val="24"/>
          <w:szCs w:val="24"/>
        </w:rPr>
        <w:t>Направления деятельности:</w:t>
      </w:r>
    </w:p>
    <w:p w:rsidR="00B25322" w:rsidRPr="00BD591F" w:rsidRDefault="00B25322" w:rsidP="0067140B">
      <w:pPr>
        <w:numPr>
          <w:ilvl w:val="0"/>
          <w:numId w:val="34"/>
        </w:numPr>
        <w:tabs>
          <w:tab w:val="left" w:pos="993"/>
        </w:tabs>
        <w:suppressAutoHyphens/>
        <w:ind w:left="0" w:firstLine="709"/>
        <w:jc w:val="both"/>
        <w:rPr>
          <w:sz w:val="24"/>
          <w:szCs w:val="24"/>
        </w:rPr>
      </w:pPr>
      <w:r w:rsidRPr="00BD591F">
        <w:rPr>
          <w:sz w:val="24"/>
          <w:szCs w:val="24"/>
        </w:rPr>
        <w:t>организация взаимодействия с федеральными органами исполнительной власти, институтами гражданского общества по вопросам противодействия коррупции;</w:t>
      </w:r>
    </w:p>
    <w:p w:rsidR="00B25322" w:rsidRPr="00BD591F" w:rsidRDefault="00B25322" w:rsidP="0067140B">
      <w:pPr>
        <w:numPr>
          <w:ilvl w:val="0"/>
          <w:numId w:val="34"/>
        </w:numPr>
        <w:tabs>
          <w:tab w:val="left" w:pos="993"/>
        </w:tabs>
        <w:suppressAutoHyphens/>
        <w:ind w:left="0" w:firstLine="709"/>
        <w:jc w:val="both"/>
        <w:rPr>
          <w:sz w:val="24"/>
          <w:szCs w:val="24"/>
        </w:rPr>
      </w:pPr>
      <w:r w:rsidRPr="00BD591F">
        <w:rPr>
          <w:sz w:val="24"/>
          <w:szCs w:val="24"/>
        </w:rPr>
        <w:t xml:space="preserve"> работа Совета по противодействию коррупции при Главе города Бердска; </w:t>
      </w:r>
    </w:p>
    <w:p w:rsidR="00B25322" w:rsidRPr="00BD591F" w:rsidRDefault="00B25322" w:rsidP="0067140B">
      <w:pPr>
        <w:numPr>
          <w:ilvl w:val="0"/>
          <w:numId w:val="34"/>
        </w:numPr>
        <w:tabs>
          <w:tab w:val="left" w:pos="993"/>
        </w:tabs>
        <w:suppressAutoHyphens/>
        <w:ind w:left="0" w:firstLine="709"/>
        <w:jc w:val="both"/>
        <w:rPr>
          <w:sz w:val="24"/>
          <w:szCs w:val="24"/>
        </w:rPr>
      </w:pPr>
      <w:r w:rsidRPr="00BD591F">
        <w:rPr>
          <w:sz w:val="24"/>
          <w:szCs w:val="24"/>
        </w:rPr>
        <w:t>исполнение плана мероприятий по противодействию коррупции в администрации города Бердска;</w:t>
      </w:r>
    </w:p>
    <w:p w:rsidR="00B25322" w:rsidRPr="00BD591F" w:rsidRDefault="00B25322" w:rsidP="0067140B">
      <w:pPr>
        <w:numPr>
          <w:ilvl w:val="0"/>
          <w:numId w:val="34"/>
        </w:numPr>
        <w:tabs>
          <w:tab w:val="left" w:pos="993"/>
        </w:tabs>
        <w:suppressAutoHyphens/>
        <w:ind w:left="0" w:firstLine="709"/>
        <w:jc w:val="both"/>
        <w:rPr>
          <w:sz w:val="24"/>
          <w:szCs w:val="24"/>
        </w:rPr>
      </w:pPr>
      <w:r w:rsidRPr="00BD591F">
        <w:rPr>
          <w:sz w:val="24"/>
          <w:szCs w:val="24"/>
        </w:rPr>
        <w:t>проведение антикоррупционных мероприятий в администрации города Бердска, оказание методической помощи и контроль проведения таких мероприятий в муниципальных учреждениях, организациях города;</w:t>
      </w:r>
    </w:p>
    <w:p w:rsidR="00B25322" w:rsidRPr="00BD591F" w:rsidRDefault="00B25322" w:rsidP="0067140B">
      <w:pPr>
        <w:numPr>
          <w:ilvl w:val="0"/>
          <w:numId w:val="34"/>
        </w:numPr>
        <w:tabs>
          <w:tab w:val="left" w:pos="993"/>
        </w:tabs>
        <w:suppressAutoHyphens/>
        <w:ind w:left="0" w:firstLine="709"/>
        <w:jc w:val="both"/>
        <w:rPr>
          <w:sz w:val="24"/>
          <w:szCs w:val="24"/>
        </w:rPr>
      </w:pPr>
      <w:r w:rsidRPr="00BD591F">
        <w:rPr>
          <w:sz w:val="24"/>
          <w:szCs w:val="24"/>
        </w:rPr>
        <w:t>информирование граждан обо всех фактах проявления коррупции в муниципальных органах власти.</w:t>
      </w:r>
    </w:p>
    <w:p w:rsidR="00B25322" w:rsidRPr="00BD591F" w:rsidRDefault="00B25322" w:rsidP="0067140B">
      <w:pPr>
        <w:tabs>
          <w:tab w:val="left" w:pos="993"/>
        </w:tabs>
        <w:ind w:firstLine="709"/>
        <w:jc w:val="both"/>
        <w:rPr>
          <w:sz w:val="24"/>
          <w:szCs w:val="24"/>
        </w:rPr>
      </w:pPr>
      <w:r w:rsidRPr="00BD591F">
        <w:rPr>
          <w:sz w:val="24"/>
          <w:szCs w:val="24"/>
        </w:rPr>
        <w:t xml:space="preserve"> Законы, направленные на решение задачи:</w:t>
      </w:r>
    </w:p>
    <w:p w:rsidR="00B25322" w:rsidRPr="00BD591F" w:rsidRDefault="00B25322" w:rsidP="0067140B">
      <w:pPr>
        <w:numPr>
          <w:ilvl w:val="0"/>
          <w:numId w:val="35"/>
        </w:numPr>
        <w:tabs>
          <w:tab w:val="left" w:pos="993"/>
          <w:tab w:val="left" w:pos="1353"/>
        </w:tabs>
        <w:suppressAutoHyphens/>
        <w:ind w:left="0" w:firstLine="709"/>
        <w:jc w:val="both"/>
        <w:rPr>
          <w:sz w:val="24"/>
          <w:szCs w:val="24"/>
        </w:rPr>
      </w:pPr>
      <w:r w:rsidRPr="00BD591F">
        <w:rPr>
          <w:sz w:val="24"/>
          <w:szCs w:val="24"/>
        </w:rPr>
        <w:t>Федеральный закон от 25.12.2008 № 273-ФЗ «О противодействии коррупции»;</w:t>
      </w:r>
    </w:p>
    <w:p w:rsidR="00B25322" w:rsidRPr="00BD591F" w:rsidRDefault="00B25322" w:rsidP="0067140B">
      <w:pPr>
        <w:numPr>
          <w:ilvl w:val="0"/>
          <w:numId w:val="35"/>
        </w:numPr>
        <w:tabs>
          <w:tab w:val="left" w:pos="993"/>
          <w:tab w:val="left" w:pos="1353"/>
        </w:tabs>
        <w:suppressAutoHyphens/>
        <w:ind w:left="0" w:firstLine="709"/>
        <w:jc w:val="both"/>
        <w:rPr>
          <w:sz w:val="24"/>
          <w:szCs w:val="24"/>
        </w:rPr>
      </w:pPr>
      <w:r w:rsidRPr="00BD591F">
        <w:rPr>
          <w:sz w:val="24"/>
          <w:szCs w:val="24"/>
        </w:rPr>
        <w:t xml:space="preserve">Федеральный закон от 02.03.2007 № 25-ФЗ «О муниципальной службе в </w:t>
      </w:r>
      <w:r w:rsidR="00F404FE">
        <w:rPr>
          <w:sz w:val="24"/>
          <w:szCs w:val="24"/>
        </w:rPr>
        <w:t>Р</w:t>
      </w:r>
      <w:r w:rsidRPr="00BD591F">
        <w:rPr>
          <w:sz w:val="24"/>
          <w:szCs w:val="24"/>
        </w:rPr>
        <w:t xml:space="preserve">оссийской </w:t>
      </w:r>
      <w:r w:rsidR="00D56AD3" w:rsidRPr="00BD591F">
        <w:rPr>
          <w:sz w:val="24"/>
          <w:szCs w:val="24"/>
        </w:rPr>
        <w:t>Федерации</w:t>
      </w:r>
      <w:r w:rsidRPr="00BD591F">
        <w:rPr>
          <w:sz w:val="24"/>
          <w:szCs w:val="24"/>
        </w:rPr>
        <w:t>»;</w:t>
      </w:r>
    </w:p>
    <w:p w:rsidR="00B25322" w:rsidRPr="00BD591F" w:rsidRDefault="00B25322" w:rsidP="0067140B">
      <w:pPr>
        <w:numPr>
          <w:ilvl w:val="0"/>
          <w:numId w:val="35"/>
        </w:numPr>
        <w:tabs>
          <w:tab w:val="left" w:pos="993"/>
          <w:tab w:val="left" w:pos="1353"/>
        </w:tabs>
        <w:suppressAutoHyphens/>
        <w:ind w:left="0" w:firstLine="709"/>
        <w:jc w:val="both"/>
        <w:rPr>
          <w:sz w:val="24"/>
          <w:szCs w:val="24"/>
        </w:rPr>
      </w:pPr>
      <w:r w:rsidRPr="00BD591F">
        <w:rPr>
          <w:sz w:val="24"/>
          <w:szCs w:val="24"/>
        </w:rPr>
        <w:lastRenderedPageBreak/>
        <w:t>Закон Новосибирской области от 24.04.2010 № 486-ОСД «О мерах по профилактике коррупции в Новосибирской области».</w:t>
      </w:r>
    </w:p>
    <w:p w:rsidR="00DF726B" w:rsidRPr="00BD591F" w:rsidRDefault="00686290" w:rsidP="0067140B">
      <w:pPr>
        <w:pStyle w:val="1"/>
        <w:tabs>
          <w:tab w:val="left" w:pos="993"/>
          <w:tab w:val="left" w:pos="1134"/>
        </w:tabs>
        <w:spacing w:before="0" w:after="0"/>
        <w:jc w:val="both"/>
        <w:rPr>
          <w:rFonts w:ascii="Times New Roman" w:hAnsi="Times New Roman"/>
          <w:sz w:val="24"/>
          <w:szCs w:val="24"/>
        </w:rPr>
      </w:pPr>
      <w:r w:rsidRPr="00BD591F">
        <w:rPr>
          <w:rFonts w:ascii="Times New Roman" w:hAnsi="Times New Roman"/>
          <w:iCs/>
          <w:sz w:val="24"/>
          <w:szCs w:val="24"/>
        </w:rPr>
        <w:tab/>
      </w:r>
      <w:bookmarkStart w:id="73" w:name="_Toc149651179"/>
      <w:r w:rsidR="00DF726B" w:rsidRPr="00BD591F">
        <w:rPr>
          <w:rFonts w:ascii="Times New Roman" w:hAnsi="Times New Roman"/>
          <w:iCs/>
          <w:sz w:val="24"/>
          <w:szCs w:val="24"/>
          <w:lang w:val="en-US"/>
        </w:rPr>
        <w:t>XII</w:t>
      </w:r>
      <w:r w:rsidR="00DF726B" w:rsidRPr="00BD591F">
        <w:rPr>
          <w:rFonts w:ascii="Times New Roman" w:hAnsi="Times New Roman"/>
          <w:iCs/>
          <w:sz w:val="24"/>
          <w:szCs w:val="24"/>
        </w:rPr>
        <w:t>. Организация</w:t>
      </w:r>
      <w:r w:rsidR="00DF726B" w:rsidRPr="00BD591F">
        <w:rPr>
          <w:rFonts w:ascii="Times New Roman" w:hAnsi="Times New Roman"/>
          <w:sz w:val="24"/>
          <w:szCs w:val="24"/>
        </w:rPr>
        <w:t xml:space="preserve"> и осуществление мероприятий по мобилизационной подготовке</w:t>
      </w:r>
      <w:bookmarkEnd w:id="73"/>
    </w:p>
    <w:p w:rsidR="00686290" w:rsidRPr="00BD591F" w:rsidRDefault="00686290" w:rsidP="0067140B">
      <w:pPr>
        <w:ind w:firstLine="709"/>
        <w:jc w:val="both"/>
        <w:rPr>
          <w:sz w:val="24"/>
          <w:szCs w:val="24"/>
        </w:rPr>
      </w:pPr>
      <w:r w:rsidRPr="00BD591F">
        <w:rPr>
          <w:sz w:val="24"/>
          <w:szCs w:val="24"/>
        </w:rPr>
        <w:t xml:space="preserve">Задача - поддержание требуемого </w:t>
      </w:r>
      <w:proofErr w:type="gramStart"/>
      <w:r w:rsidRPr="00BD591F">
        <w:rPr>
          <w:sz w:val="24"/>
          <w:szCs w:val="24"/>
        </w:rPr>
        <w:t>уровня мобилизационной готовности администрации города Бердска</w:t>
      </w:r>
      <w:proofErr w:type="gramEnd"/>
      <w:r w:rsidRPr="00BD591F">
        <w:rPr>
          <w:sz w:val="24"/>
          <w:szCs w:val="24"/>
        </w:rPr>
        <w:t xml:space="preserve"> и организаций города к выполнению мероприятий при подготовке к переводу на условия военного времени. </w:t>
      </w:r>
    </w:p>
    <w:p w:rsidR="00686290" w:rsidRPr="00BD591F" w:rsidRDefault="00686290" w:rsidP="0067140B">
      <w:pPr>
        <w:ind w:firstLine="709"/>
        <w:jc w:val="both"/>
        <w:rPr>
          <w:sz w:val="24"/>
          <w:szCs w:val="24"/>
        </w:rPr>
      </w:pPr>
      <w:r w:rsidRPr="00BD591F">
        <w:rPr>
          <w:sz w:val="24"/>
          <w:szCs w:val="24"/>
        </w:rPr>
        <w:t>Направления деятельности:</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определение условий работы в период действия военного положения, в период мобилизации и в военное время;</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ежегодное планирование мероприятий по мобилизационной подготовке и организация их проведения;</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оказание содействия подведомственным организациям в создании, развитии и сохранении мобилизационных мощностей и объектов для производства продукции (выполнения работ, оказания услуг) необходимой для удовлетворения потребностей государства и нужд населения в военное время; </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оказание содействия в обеспечении мобилизационного развертывания Вооруженных Сил </w:t>
      </w:r>
      <w:r w:rsidR="00E8596A" w:rsidRPr="00BD591F">
        <w:rPr>
          <w:sz w:val="24"/>
          <w:szCs w:val="24"/>
        </w:rPr>
        <w:t xml:space="preserve">Российской </w:t>
      </w:r>
      <w:r w:rsidR="00D56AD3" w:rsidRPr="00BD591F">
        <w:rPr>
          <w:sz w:val="24"/>
          <w:szCs w:val="24"/>
        </w:rPr>
        <w:t>Федерации</w:t>
      </w:r>
      <w:r w:rsidRPr="00BD591F">
        <w:rPr>
          <w:sz w:val="24"/>
          <w:szCs w:val="24"/>
        </w:rPr>
        <w:t>, других войск, воинских формирований, органов и специальных формирований;</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организация нормированного снабжения населения города Бердска продовольственными и непродовольственными товарами, его медицинского и транспортного обслуживания и обеспечения услугами связи в период мобилизации и в военное время; </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создание и поддержание в постоянной готовности системы оповещения; </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оказание содействия военному комиссариату города Бердска Новосибирской области в мобилизационной работе, в организации воинского учета и бронирования на период мобилизации и на военное время граждан, пребывающих в запасе, в призыве в ВС </w:t>
      </w:r>
      <w:r w:rsidR="00E8596A" w:rsidRPr="00BD591F">
        <w:rPr>
          <w:sz w:val="24"/>
          <w:szCs w:val="24"/>
        </w:rPr>
        <w:t xml:space="preserve">Российской </w:t>
      </w:r>
      <w:r w:rsidR="00D56AD3" w:rsidRPr="00BD591F">
        <w:rPr>
          <w:sz w:val="24"/>
          <w:szCs w:val="24"/>
        </w:rPr>
        <w:t>Федерации</w:t>
      </w:r>
      <w:r w:rsidRPr="00BD591F">
        <w:rPr>
          <w:sz w:val="24"/>
          <w:szCs w:val="24"/>
        </w:rPr>
        <w:t xml:space="preserve"> на службу по контракту;</w:t>
      </w:r>
    </w:p>
    <w:p w:rsidR="00686290" w:rsidRPr="00BD591F" w:rsidRDefault="00686290" w:rsidP="0067140B">
      <w:pPr>
        <w:numPr>
          <w:ilvl w:val="0"/>
          <w:numId w:val="34"/>
        </w:numPr>
        <w:tabs>
          <w:tab w:val="left" w:pos="993"/>
        </w:tabs>
        <w:suppressAutoHyphens/>
        <w:ind w:left="0" w:firstLine="709"/>
        <w:jc w:val="both"/>
        <w:rPr>
          <w:sz w:val="24"/>
          <w:szCs w:val="24"/>
        </w:rPr>
      </w:pPr>
      <w:r w:rsidRPr="00BD591F">
        <w:rPr>
          <w:sz w:val="24"/>
          <w:szCs w:val="24"/>
        </w:rPr>
        <w:t xml:space="preserve">контроль </w:t>
      </w:r>
      <w:proofErr w:type="gramStart"/>
      <w:r w:rsidRPr="00BD591F">
        <w:rPr>
          <w:sz w:val="24"/>
          <w:szCs w:val="24"/>
        </w:rPr>
        <w:t>состояния мобилизационной подготовки администрации города Бердска</w:t>
      </w:r>
      <w:proofErr w:type="gramEnd"/>
      <w:r w:rsidRPr="00BD591F">
        <w:rPr>
          <w:sz w:val="24"/>
          <w:szCs w:val="24"/>
        </w:rPr>
        <w:t xml:space="preserve"> и подведомственных организаций.</w:t>
      </w:r>
    </w:p>
    <w:p w:rsidR="00686290" w:rsidRPr="00BD591F" w:rsidRDefault="00686290" w:rsidP="0067140B">
      <w:pPr>
        <w:tabs>
          <w:tab w:val="left" w:pos="993"/>
        </w:tabs>
        <w:ind w:firstLine="709"/>
        <w:jc w:val="both"/>
        <w:rPr>
          <w:sz w:val="24"/>
          <w:szCs w:val="24"/>
        </w:rPr>
      </w:pPr>
      <w:r w:rsidRPr="00BD591F">
        <w:rPr>
          <w:sz w:val="24"/>
          <w:szCs w:val="24"/>
        </w:rPr>
        <w:t xml:space="preserve"> Законы, направленные на решение задачи:</w:t>
      </w:r>
    </w:p>
    <w:p w:rsidR="00686290" w:rsidRPr="00BD591F" w:rsidRDefault="00686290" w:rsidP="0067140B">
      <w:pPr>
        <w:numPr>
          <w:ilvl w:val="0"/>
          <w:numId w:val="35"/>
        </w:numPr>
        <w:tabs>
          <w:tab w:val="left" w:pos="993"/>
          <w:tab w:val="left" w:pos="1353"/>
        </w:tabs>
        <w:suppressAutoHyphens/>
        <w:ind w:left="0" w:firstLine="709"/>
        <w:jc w:val="both"/>
        <w:rPr>
          <w:sz w:val="24"/>
          <w:szCs w:val="24"/>
        </w:rPr>
      </w:pPr>
      <w:r w:rsidRPr="00BD591F">
        <w:rPr>
          <w:sz w:val="24"/>
          <w:szCs w:val="24"/>
          <w:lang w:eastAsia="he-IL" w:bidi="he-IL"/>
        </w:rPr>
        <w:t xml:space="preserve">Федеральный конституционный закон от 30.01.2002 № 1-ФКЗ «О военном </w:t>
      </w:r>
      <w:r w:rsidRPr="00BD591F">
        <w:rPr>
          <w:sz w:val="24"/>
          <w:szCs w:val="24"/>
        </w:rPr>
        <w:t>положении»;</w:t>
      </w:r>
    </w:p>
    <w:p w:rsidR="00686290" w:rsidRPr="00BD591F" w:rsidRDefault="00686290" w:rsidP="0067140B">
      <w:pPr>
        <w:numPr>
          <w:ilvl w:val="0"/>
          <w:numId w:val="35"/>
        </w:numPr>
        <w:tabs>
          <w:tab w:val="left" w:pos="993"/>
          <w:tab w:val="left" w:pos="1353"/>
        </w:tabs>
        <w:suppressAutoHyphens/>
        <w:ind w:left="0" w:firstLine="709"/>
        <w:jc w:val="both"/>
        <w:rPr>
          <w:sz w:val="24"/>
          <w:szCs w:val="24"/>
        </w:rPr>
      </w:pPr>
      <w:r w:rsidRPr="00BD591F">
        <w:rPr>
          <w:sz w:val="24"/>
          <w:szCs w:val="24"/>
        </w:rPr>
        <w:t>Федеральный закон от 31.05.1996 № 61-ФЗ «Об обороне»;</w:t>
      </w:r>
    </w:p>
    <w:p w:rsidR="00686290" w:rsidRPr="00BD591F" w:rsidRDefault="00686290" w:rsidP="0067140B">
      <w:pPr>
        <w:numPr>
          <w:ilvl w:val="0"/>
          <w:numId w:val="35"/>
        </w:numPr>
        <w:tabs>
          <w:tab w:val="left" w:pos="993"/>
          <w:tab w:val="left" w:pos="1353"/>
        </w:tabs>
        <w:suppressAutoHyphens/>
        <w:ind w:left="0" w:firstLine="709"/>
        <w:jc w:val="both"/>
        <w:rPr>
          <w:sz w:val="24"/>
          <w:szCs w:val="24"/>
        </w:rPr>
      </w:pPr>
      <w:r w:rsidRPr="00BD591F">
        <w:rPr>
          <w:sz w:val="24"/>
          <w:szCs w:val="24"/>
        </w:rPr>
        <w:t xml:space="preserve">Федеральный закон от 26.02.1997 № З1-ФЗ «О мобилизационной подготовке и мобилизации в Российской </w:t>
      </w:r>
      <w:r w:rsidR="00D56AD3" w:rsidRPr="00BD591F">
        <w:rPr>
          <w:sz w:val="24"/>
          <w:szCs w:val="24"/>
        </w:rPr>
        <w:t>Федерации</w:t>
      </w:r>
      <w:r w:rsidRPr="00BD591F">
        <w:rPr>
          <w:sz w:val="24"/>
          <w:szCs w:val="24"/>
        </w:rPr>
        <w:t>»;</w:t>
      </w:r>
    </w:p>
    <w:p w:rsidR="00686290" w:rsidRPr="00BD591F" w:rsidRDefault="00686290" w:rsidP="0067140B">
      <w:pPr>
        <w:numPr>
          <w:ilvl w:val="0"/>
          <w:numId w:val="35"/>
        </w:numPr>
        <w:tabs>
          <w:tab w:val="left" w:pos="993"/>
          <w:tab w:val="left" w:pos="1353"/>
        </w:tabs>
        <w:suppressAutoHyphens/>
        <w:ind w:left="0" w:firstLine="709"/>
        <w:jc w:val="both"/>
        <w:rPr>
          <w:sz w:val="24"/>
          <w:szCs w:val="24"/>
        </w:rPr>
      </w:pPr>
      <w:r w:rsidRPr="00BD591F">
        <w:rPr>
          <w:sz w:val="24"/>
          <w:szCs w:val="24"/>
        </w:rPr>
        <w:t>муниципальная программа «Профилактика правонарушений на территории города Бердска», утвержденная постановлением администрации города Бердска от 30.01.2023 № 376/65.</w:t>
      </w:r>
    </w:p>
    <w:p w:rsidR="00DF726B" w:rsidRPr="00BD591F" w:rsidRDefault="00DF726B" w:rsidP="0067140B">
      <w:pPr>
        <w:pStyle w:val="1"/>
        <w:tabs>
          <w:tab w:val="left" w:pos="993"/>
          <w:tab w:val="left" w:pos="1134"/>
        </w:tabs>
        <w:spacing w:before="0" w:after="0"/>
        <w:ind w:firstLine="709"/>
        <w:jc w:val="both"/>
        <w:rPr>
          <w:rFonts w:ascii="Times New Roman" w:hAnsi="Times New Roman"/>
          <w:sz w:val="24"/>
          <w:szCs w:val="24"/>
        </w:rPr>
      </w:pPr>
      <w:bookmarkStart w:id="74" w:name="_Toc149651180"/>
      <w:r w:rsidRPr="00BD591F">
        <w:rPr>
          <w:rFonts w:ascii="Times New Roman" w:hAnsi="Times New Roman"/>
          <w:iCs/>
          <w:sz w:val="24"/>
          <w:szCs w:val="24"/>
          <w:lang w:val="en-US"/>
        </w:rPr>
        <w:t>XIII</w:t>
      </w:r>
      <w:r w:rsidRPr="00BD591F">
        <w:rPr>
          <w:rFonts w:ascii="Times New Roman" w:hAnsi="Times New Roman"/>
          <w:iCs/>
          <w:sz w:val="24"/>
          <w:szCs w:val="24"/>
        </w:rPr>
        <w:t xml:space="preserve">. </w:t>
      </w:r>
      <w:r w:rsidRPr="00BD591F">
        <w:rPr>
          <w:rFonts w:ascii="Times New Roman" w:hAnsi="Times New Roman"/>
          <w:sz w:val="24"/>
          <w:szCs w:val="24"/>
        </w:rPr>
        <w:t>Привлечение потенциала городского сообщества к решению социально-экономических задач города. Повышение социальной активности граждан</w:t>
      </w:r>
      <w:bookmarkEnd w:id="74"/>
    </w:p>
    <w:p w:rsidR="00686290" w:rsidRPr="00BD591F" w:rsidRDefault="00686290" w:rsidP="0067140B">
      <w:pPr>
        <w:pStyle w:val="ConsPlusNormal"/>
        <w:ind w:firstLine="540"/>
        <w:jc w:val="both"/>
        <w:rPr>
          <w:rFonts w:ascii="Times New Roman" w:hAnsi="Times New Roman" w:cs="Times New Roman"/>
          <w:sz w:val="24"/>
          <w:szCs w:val="24"/>
        </w:rPr>
      </w:pPr>
      <w:r w:rsidRPr="00BD591F">
        <w:rPr>
          <w:rFonts w:ascii="Times New Roman" w:hAnsi="Times New Roman" w:cs="Times New Roman"/>
          <w:sz w:val="24"/>
          <w:szCs w:val="24"/>
        </w:rPr>
        <w:t>Задачи:</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обеспечение информационной, консультационной и методической поддержки представителей СО НКО, ТОС, инициативных групп граждан;</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стимулирование и поддержка реализации социально значимых проектов и программ, реализуемых СО НКО, ТОС, инициативными группами граждан;</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совершенствование механизмов взаимодействия органов местного самоуправления и институтов гражданского общества в развитии принципов государственно-общественного партнерства.</w:t>
      </w:r>
    </w:p>
    <w:p w:rsidR="00686290" w:rsidRPr="00BD591F" w:rsidRDefault="00686290" w:rsidP="0067140B">
      <w:pPr>
        <w:pStyle w:val="ConsPlusNormal"/>
        <w:tabs>
          <w:tab w:val="left" w:pos="567"/>
          <w:tab w:val="left" w:pos="709"/>
        </w:tabs>
        <w:ind w:firstLine="540"/>
        <w:jc w:val="both"/>
        <w:rPr>
          <w:rFonts w:ascii="Times New Roman" w:hAnsi="Times New Roman" w:cs="Times New Roman"/>
          <w:sz w:val="24"/>
          <w:szCs w:val="24"/>
        </w:rPr>
      </w:pPr>
      <w:r w:rsidRPr="00BD591F">
        <w:rPr>
          <w:rFonts w:ascii="Times New Roman" w:hAnsi="Times New Roman" w:cs="Times New Roman"/>
          <w:sz w:val="24"/>
          <w:szCs w:val="24"/>
        </w:rPr>
        <w:t>Направления деятельности:</w:t>
      </w:r>
    </w:p>
    <w:p w:rsidR="00686290" w:rsidRPr="00BD591F" w:rsidRDefault="00686290" w:rsidP="0067140B">
      <w:pPr>
        <w:pStyle w:val="ConsPlusNormal"/>
        <w:numPr>
          <w:ilvl w:val="0"/>
          <w:numId w:val="48"/>
        </w:numPr>
        <w:tabs>
          <w:tab w:val="left" w:pos="709"/>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информирование жителей о социально-экономическом развитии города, об общественно-политической жизни в городе через функционирование официального сайта администрации города Бердска, размещение информации о деятельности администрации города Бердска в сети «Интернет» и в городских СМИ, посредством электронной рассылки </w:t>
      </w:r>
      <w:r w:rsidRPr="00BD591F">
        <w:rPr>
          <w:rFonts w:ascii="Times New Roman" w:hAnsi="Times New Roman" w:cs="Times New Roman"/>
          <w:sz w:val="24"/>
          <w:szCs w:val="24"/>
        </w:rPr>
        <w:lastRenderedPageBreak/>
        <w:t>информации всем заинтересованным лицам;</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повышение доверия населения к деятельности администрации города, обеспечение взаимодействия органов местного самоуправления с населением </w:t>
      </w:r>
      <w:proofErr w:type="gramStart"/>
      <w:r w:rsidRPr="00BD591F">
        <w:rPr>
          <w:rFonts w:ascii="Times New Roman" w:hAnsi="Times New Roman" w:cs="Times New Roman"/>
          <w:sz w:val="24"/>
          <w:szCs w:val="24"/>
        </w:rPr>
        <w:t>через</w:t>
      </w:r>
      <w:proofErr w:type="gramEnd"/>
      <w:r w:rsidRPr="00BD591F">
        <w:rPr>
          <w:rFonts w:ascii="Times New Roman" w:hAnsi="Times New Roman" w:cs="Times New Roman"/>
          <w:sz w:val="24"/>
          <w:szCs w:val="24"/>
        </w:rPr>
        <w:t>:</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организацию деятельности общественных комиссий, консультативных советов, действующих в администрации, в том числе Бердской городской Общественной палаты;</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организацию и проведение встреч Главы города Бердска с жителями города для информирования о планах развития территорий;</w:t>
      </w:r>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proofErr w:type="gramStart"/>
      <w:r w:rsidRPr="00BD591F">
        <w:rPr>
          <w:rFonts w:ascii="Times New Roman" w:hAnsi="Times New Roman" w:cs="Times New Roman"/>
          <w:sz w:val="24"/>
          <w:szCs w:val="24"/>
        </w:rPr>
        <w:t xml:space="preserve">вовлечение представителей социально ориентированных некоммерческих организаций, ТОС, инициативных граждан в реализацию муниципальной политики через механизмы конкурсного распределения средств из бюджета города Бердска, увеличение </w:t>
      </w:r>
      <w:proofErr w:type="spellStart"/>
      <w:r w:rsidRPr="00BD591F">
        <w:rPr>
          <w:rFonts w:ascii="Times New Roman" w:hAnsi="Times New Roman" w:cs="Times New Roman"/>
          <w:sz w:val="24"/>
          <w:szCs w:val="24"/>
        </w:rPr>
        <w:t>грантового</w:t>
      </w:r>
      <w:proofErr w:type="spellEnd"/>
      <w:r w:rsidRPr="00BD591F">
        <w:rPr>
          <w:rFonts w:ascii="Times New Roman" w:hAnsi="Times New Roman" w:cs="Times New Roman"/>
          <w:sz w:val="24"/>
          <w:szCs w:val="24"/>
        </w:rPr>
        <w:t xml:space="preserve"> фонда на оказание финансовой поддержки, проведение городских конкурсов, направленных на повышение мотивации граждан к активной деятельности, выявление и поощрение лидеров местных сообществ в деятельности институтов гражданского общества на территории города Бердска;</w:t>
      </w:r>
      <w:proofErr w:type="gramEnd"/>
    </w:p>
    <w:p w:rsidR="00686290" w:rsidRPr="00BD591F" w:rsidRDefault="00686290" w:rsidP="0067140B">
      <w:pPr>
        <w:pStyle w:val="ConsPlusNormal"/>
        <w:numPr>
          <w:ilvl w:val="0"/>
          <w:numId w:val="4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содействие развитию и поддержка системы ТОС </w:t>
      </w:r>
      <w:proofErr w:type="gramStart"/>
      <w:r w:rsidRPr="00BD591F">
        <w:rPr>
          <w:rFonts w:ascii="Times New Roman" w:hAnsi="Times New Roman" w:cs="Times New Roman"/>
          <w:sz w:val="24"/>
          <w:szCs w:val="24"/>
        </w:rPr>
        <w:t>через</w:t>
      </w:r>
      <w:proofErr w:type="gramEnd"/>
      <w:r w:rsidRPr="00BD591F">
        <w:rPr>
          <w:rFonts w:ascii="Times New Roman" w:hAnsi="Times New Roman" w:cs="Times New Roman"/>
          <w:sz w:val="24"/>
          <w:szCs w:val="24"/>
        </w:rPr>
        <w:t>:</w:t>
      </w:r>
    </w:p>
    <w:p w:rsidR="00686290" w:rsidRPr="00BD591F" w:rsidRDefault="00686290" w:rsidP="00F404FE">
      <w:pPr>
        <w:pStyle w:val="ConsPlusNormal"/>
        <w:numPr>
          <w:ilvl w:val="0"/>
          <w:numId w:val="6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организацию методического сопровождения деятельности органов ТОС;</w:t>
      </w:r>
    </w:p>
    <w:p w:rsidR="00686290" w:rsidRPr="00BD591F" w:rsidRDefault="00686290" w:rsidP="00F404FE">
      <w:pPr>
        <w:pStyle w:val="ConsPlusNormal"/>
        <w:numPr>
          <w:ilvl w:val="0"/>
          <w:numId w:val="68"/>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оказание финансовой поддержки СО</w:t>
      </w:r>
      <w:r w:rsidR="00E8596A" w:rsidRPr="00BD591F">
        <w:rPr>
          <w:rFonts w:ascii="Times New Roman" w:hAnsi="Times New Roman" w:cs="Times New Roman"/>
          <w:sz w:val="24"/>
          <w:szCs w:val="24"/>
        </w:rPr>
        <w:t xml:space="preserve"> </w:t>
      </w:r>
      <w:r w:rsidRPr="00BD591F">
        <w:rPr>
          <w:rFonts w:ascii="Times New Roman" w:hAnsi="Times New Roman" w:cs="Times New Roman"/>
          <w:sz w:val="24"/>
          <w:szCs w:val="24"/>
        </w:rPr>
        <w:t>НКО и ТОС через конкурсное распределение средств из бюджета города Бердска;</w:t>
      </w:r>
    </w:p>
    <w:p w:rsidR="00686290" w:rsidRPr="00BD591F" w:rsidRDefault="00686290" w:rsidP="00F404FE">
      <w:pPr>
        <w:pStyle w:val="ConsPlusNormal"/>
        <w:numPr>
          <w:ilvl w:val="0"/>
          <w:numId w:val="69"/>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обеспечение участия представителей СО НКО и ТОС в конкурсах, образовательных семинарах, конференциях, форумах, проводимых исполнительными органами власти Новосибирской области.</w:t>
      </w:r>
    </w:p>
    <w:p w:rsidR="00686290" w:rsidRPr="00BD591F" w:rsidRDefault="00686290" w:rsidP="0067140B">
      <w:pPr>
        <w:pStyle w:val="ConsPlusNormal"/>
        <w:ind w:firstLine="540"/>
        <w:jc w:val="both"/>
        <w:rPr>
          <w:rFonts w:ascii="Times New Roman" w:hAnsi="Times New Roman" w:cs="Times New Roman"/>
          <w:sz w:val="24"/>
          <w:szCs w:val="24"/>
        </w:rPr>
      </w:pPr>
      <w:r w:rsidRPr="00BD591F">
        <w:rPr>
          <w:rFonts w:ascii="Times New Roman" w:hAnsi="Times New Roman" w:cs="Times New Roman"/>
          <w:sz w:val="24"/>
          <w:szCs w:val="24"/>
        </w:rPr>
        <w:t>Программы, направленные на реализацию задачи:</w:t>
      </w:r>
    </w:p>
    <w:p w:rsidR="00686290" w:rsidRPr="00BD591F" w:rsidRDefault="00686290" w:rsidP="0067140B">
      <w:pPr>
        <w:pStyle w:val="ConsPlusNormal"/>
        <w:numPr>
          <w:ilvl w:val="0"/>
          <w:numId w:val="66"/>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государственная программа </w:t>
      </w:r>
      <w:r w:rsidR="00E8596A" w:rsidRPr="00BD591F">
        <w:rPr>
          <w:rFonts w:ascii="Times New Roman" w:hAnsi="Times New Roman" w:cs="Times New Roman"/>
          <w:sz w:val="24"/>
          <w:szCs w:val="24"/>
        </w:rPr>
        <w:t>Новосибирской области</w:t>
      </w:r>
      <w:r w:rsidRPr="00BD591F">
        <w:rPr>
          <w:rFonts w:ascii="Times New Roman" w:hAnsi="Times New Roman" w:cs="Times New Roman"/>
          <w:sz w:val="24"/>
          <w:szCs w:val="24"/>
        </w:rPr>
        <w:t xml:space="preserve"> «Развитие институтов региональной политики и гражданского общества в Новосибирской области», утвержденная постановлением Правительства Новосибирской области от 26.12.2018 № 570-п;</w:t>
      </w:r>
    </w:p>
    <w:p w:rsidR="00686290" w:rsidRPr="00BD591F" w:rsidRDefault="00686290" w:rsidP="0067140B">
      <w:pPr>
        <w:pStyle w:val="ConsPlusNormal"/>
        <w:numPr>
          <w:ilvl w:val="0"/>
          <w:numId w:val="66"/>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муниципальная программа «Информирование населения о деятельности органов местного самоуправления на территории города Бердска», утвержденная постановлением администрации города Бердска от 19.10.2021 № 3260;</w:t>
      </w:r>
    </w:p>
    <w:p w:rsidR="00686290" w:rsidRPr="00665FF2" w:rsidRDefault="00686290" w:rsidP="0067140B">
      <w:pPr>
        <w:pStyle w:val="ConsPlusNormal"/>
        <w:numPr>
          <w:ilvl w:val="0"/>
          <w:numId w:val="66"/>
        </w:numPr>
        <w:tabs>
          <w:tab w:val="left" w:pos="993"/>
        </w:tabs>
        <w:ind w:left="0" w:firstLine="709"/>
        <w:jc w:val="both"/>
        <w:rPr>
          <w:rFonts w:ascii="Times New Roman" w:hAnsi="Times New Roman" w:cs="Times New Roman"/>
          <w:sz w:val="24"/>
          <w:szCs w:val="24"/>
        </w:rPr>
      </w:pPr>
      <w:r w:rsidRPr="00BD591F">
        <w:rPr>
          <w:rFonts w:ascii="Times New Roman" w:hAnsi="Times New Roman" w:cs="Times New Roman"/>
          <w:sz w:val="24"/>
          <w:szCs w:val="24"/>
        </w:rPr>
        <w:t xml:space="preserve">муниципальная программа «Бердск - территория гражданской ответственности: поддержка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w:t>
      </w:r>
      <w:r w:rsidR="00665FF2" w:rsidRPr="00665FF2">
        <w:rPr>
          <w:rFonts w:ascii="Times New Roman" w:hAnsi="Times New Roman" w:cs="Times New Roman"/>
          <w:sz w:val="24"/>
          <w:szCs w:val="24"/>
        </w:rPr>
        <w:t xml:space="preserve">утвержденная постановлением администрации города Бердска от </w:t>
      </w:r>
      <w:r w:rsidR="00665FF2">
        <w:rPr>
          <w:rFonts w:ascii="Times New Roman" w:hAnsi="Times New Roman" w:cs="Times New Roman"/>
          <w:sz w:val="24"/>
          <w:szCs w:val="24"/>
        </w:rPr>
        <w:t>01.12.2023</w:t>
      </w:r>
      <w:r w:rsidR="00665FF2" w:rsidRPr="00665FF2">
        <w:rPr>
          <w:rFonts w:ascii="Times New Roman" w:hAnsi="Times New Roman" w:cs="Times New Roman"/>
          <w:sz w:val="24"/>
          <w:szCs w:val="24"/>
        </w:rPr>
        <w:t xml:space="preserve"> № </w:t>
      </w:r>
      <w:r w:rsidR="00665FF2">
        <w:rPr>
          <w:rFonts w:ascii="Times New Roman" w:hAnsi="Times New Roman" w:cs="Times New Roman"/>
          <w:sz w:val="24"/>
          <w:szCs w:val="24"/>
        </w:rPr>
        <w:t>5640/65</w:t>
      </w:r>
      <w:r w:rsidRPr="00665FF2">
        <w:rPr>
          <w:rFonts w:ascii="Times New Roman" w:hAnsi="Times New Roman" w:cs="Times New Roman"/>
          <w:sz w:val="24"/>
          <w:szCs w:val="24"/>
        </w:rPr>
        <w:t>.</w:t>
      </w:r>
    </w:p>
    <w:p w:rsidR="00686290" w:rsidRPr="00BD591F" w:rsidRDefault="00686290" w:rsidP="0067140B">
      <w:pPr>
        <w:pStyle w:val="ConsPlusNormal"/>
        <w:ind w:firstLine="540"/>
        <w:jc w:val="both"/>
        <w:rPr>
          <w:rFonts w:ascii="Times New Roman" w:hAnsi="Times New Roman" w:cs="Times New Roman"/>
          <w:sz w:val="24"/>
          <w:szCs w:val="24"/>
        </w:rPr>
      </w:pPr>
      <w:r w:rsidRPr="00BD591F">
        <w:rPr>
          <w:rFonts w:ascii="Times New Roman" w:hAnsi="Times New Roman" w:cs="Times New Roman"/>
          <w:sz w:val="24"/>
          <w:szCs w:val="24"/>
        </w:rPr>
        <w:t>Планируемые результаты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2072"/>
        <w:gridCol w:w="3851"/>
        <w:gridCol w:w="1270"/>
        <w:gridCol w:w="958"/>
        <w:gridCol w:w="948"/>
        <w:gridCol w:w="946"/>
      </w:tblGrid>
      <w:tr w:rsidR="00DF726B" w:rsidRPr="004251DD" w:rsidTr="00E7162E">
        <w:trPr>
          <w:tblHeader/>
        </w:trPr>
        <w:tc>
          <w:tcPr>
            <w:tcW w:w="1031" w:type="pct"/>
            <w:vMerge w:val="restart"/>
            <w:vAlign w:val="center"/>
          </w:tcPr>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Основные направления</w:t>
            </w:r>
          </w:p>
        </w:tc>
        <w:tc>
          <w:tcPr>
            <w:tcW w:w="3969" w:type="pct"/>
            <w:gridSpan w:val="5"/>
            <w:vAlign w:val="center"/>
          </w:tcPr>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Целевые индикаторы</w:t>
            </w:r>
          </w:p>
        </w:tc>
      </w:tr>
      <w:tr w:rsidR="00DF726B" w:rsidRPr="004251DD" w:rsidTr="009B1F48">
        <w:trPr>
          <w:trHeight w:val="409"/>
          <w:tblHeader/>
        </w:trPr>
        <w:tc>
          <w:tcPr>
            <w:tcW w:w="1031" w:type="pct"/>
            <w:vMerge/>
            <w:vAlign w:val="center"/>
          </w:tcPr>
          <w:p w:rsidR="00DF726B" w:rsidRPr="004251DD" w:rsidRDefault="00DF726B" w:rsidP="00BD591F">
            <w:pPr>
              <w:tabs>
                <w:tab w:val="left" w:pos="1134"/>
              </w:tabs>
              <w:rPr>
                <w:b/>
              </w:rPr>
            </w:pPr>
          </w:p>
        </w:tc>
        <w:tc>
          <w:tcPr>
            <w:tcW w:w="1917" w:type="pct"/>
            <w:vAlign w:val="center"/>
          </w:tcPr>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Наименования показателя</w:t>
            </w:r>
          </w:p>
        </w:tc>
        <w:tc>
          <w:tcPr>
            <w:tcW w:w="632" w:type="pct"/>
            <w:vAlign w:val="center"/>
          </w:tcPr>
          <w:p w:rsidR="00DF726B" w:rsidRPr="004251DD" w:rsidRDefault="009B1F48"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202</w:t>
            </w:r>
            <w:r w:rsidR="00195127" w:rsidRPr="004251DD">
              <w:rPr>
                <w:rFonts w:ascii="Times New Roman" w:hAnsi="Times New Roman" w:cs="Times New Roman"/>
                <w:b/>
                <w:sz w:val="20"/>
              </w:rPr>
              <w:t>3</w:t>
            </w:r>
            <w:r w:rsidR="00DF726B" w:rsidRPr="004251DD">
              <w:rPr>
                <w:rFonts w:ascii="Times New Roman" w:hAnsi="Times New Roman" w:cs="Times New Roman"/>
                <w:b/>
                <w:sz w:val="20"/>
              </w:rPr>
              <w:t xml:space="preserve"> ожидаемое</w:t>
            </w:r>
          </w:p>
        </w:tc>
        <w:tc>
          <w:tcPr>
            <w:tcW w:w="477" w:type="pct"/>
            <w:vAlign w:val="center"/>
          </w:tcPr>
          <w:p w:rsidR="00DF726B" w:rsidRPr="004251DD" w:rsidRDefault="009B1F48"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202</w:t>
            </w:r>
            <w:r w:rsidR="00195127" w:rsidRPr="004251DD">
              <w:rPr>
                <w:rFonts w:ascii="Times New Roman" w:hAnsi="Times New Roman" w:cs="Times New Roman"/>
                <w:b/>
                <w:sz w:val="20"/>
              </w:rPr>
              <w:t>4</w:t>
            </w:r>
          </w:p>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прогноз</w:t>
            </w:r>
          </w:p>
        </w:tc>
        <w:tc>
          <w:tcPr>
            <w:tcW w:w="472" w:type="pct"/>
            <w:vAlign w:val="center"/>
          </w:tcPr>
          <w:p w:rsidR="00DF726B" w:rsidRPr="004251DD" w:rsidRDefault="009B1F48"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202</w:t>
            </w:r>
            <w:r w:rsidR="00195127" w:rsidRPr="004251DD">
              <w:rPr>
                <w:rFonts w:ascii="Times New Roman" w:hAnsi="Times New Roman" w:cs="Times New Roman"/>
                <w:b/>
                <w:sz w:val="20"/>
              </w:rPr>
              <w:t>5</w:t>
            </w:r>
          </w:p>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прогноз</w:t>
            </w:r>
          </w:p>
        </w:tc>
        <w:tc>
          <w:tcPr>
            <w:tcW w:w="471" w:type="pct"/>
            <w:vAlign w:val="center"/>
          </w:tcPr>
          <w:p w:rsidR="00DF726B" w:rsidRPr="004251DD" w:rsidRDefault="009B1F48"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202</w:t>
            </w:r>
            <w:r w:rsidR="00195127" w:rsidRPr="004251DD">
              <w:rPr>
                <w:rFonts w:ascii="Times New Roman" w:hAnsi="Times New Roman" w:cs="Times New Roman"/>
                <w:b/>
                <w:sz w:val="20"/>
              </w:rPr>
              <w:t>6</w:t>
            </w:r>
          </w:p>
          <w:p w:rsidR="00DF726B" w:rsidRPr="004251DD" w:rsidRDefault="00DF726B" w:rsidP="00BD591F">
            <w:pPr>
              <w:pStyle w:val="ConsPlusNormal"/>
              <w:tabs>
                <w:tab w:val="left" w:pos="1134"/>
              </w:tabs>
              <w:jc w:val="center"/>
              <w:rPr>
                <w:rFonts w:ascii="Times New Roman" w:hAnsi="Times New Roman" w:cs="Times New Roman"/>
                <w:b/>
                <w:sz w:val="20"/>
              </w:rPr>
            </w:pPr>
            <w:r w:rsidRPr="004251DD">
              <w:rPr>
                <w:rFonts w:ascii="Times New Roman" w:hAnsi="Times New Roman" w:cs="Times New Roman"/>
                <w:b/>
                <w:sz w:val="20"/>
              </w:rPr>
              <w:t>прогноз</w:t>
            </w:r>
          </w:p>
        </w:tc>
      </w:tr>
      <w:tr w:rsidR="00195127" w:rsidRPr="004251DD" w:rsidTr="00195127">
        <w:trPr>
          <w:trHeight w:val="1574"/>
        </w:trPr>
        <w:tc>
          <w:tcPr>
            <w:tcW w:w="1031" w:type="pct"/>
            <w:vMerge w:val="restar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Формирование открытого информационного пространства на территории города Бердска, обеспечивающего реализацию права граждан на доступ к информации о деятельности органов местного самоуправления</w:t>
            </w: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 xml:space="preserve">Доля НПА, </w:t>
            </w:r>
            <w:proofErr w:type="gramStart"/>
            <w:r w:rsidRPr="004251DD">
              <w:rPr>
                <w:rFonts w:ascii="Times New Roman" w:hAnsi="Times New Roman" w:cs="Times New Roman"/>
                <w:sz w:val="20"/>
              </w:rPr>
              <w:t>опубликованных</w:t>
            </w:r>
            <w:proofErr w:type="gramEnd"/>
            <w:r w:rsidRPr="004251DD">
              <w:rPr>
                <w:rFonts w:ascii="Times New Roman" w:hAnsi="Times New Roman" w:cs="Times New Roman"/>
                <w:sz w:val="20"/>
              </w:rPr>
              <w:t xml:space="preserve"> в газете и на официальном сайте администрации города Бердска, от числа утвержденных, %</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100,0</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100,0</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100,0</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100,0</w:t>
            </w:r>
          </w:p>
        </w:tc>
      </w:tr>
      <w:tr w:rsidR="00195127" w:rsidRPr="004251DD" w:rsidTr="009B1F48">
        <w:trPr>
          <w:trHeight w:val="1627"/>
        </w:trPr>
        <w:tc>
          <w:tcPr>
            <w:tcW w:w="1031" w:type="pct"/>
            <w:vMerge/>
            <w:vAlign w:val="center"/>
          </w:tcPr>
          <w:p w:rsidR="00195127" w:rsidRPr="004251DD" w:rsidRDefault="00195127" w:rsidP="00BD591F">
            <w:pPr>
              <w:tabs>
                <w:tab w:val="left" w:pos="1134"/>
              </w:tabs>
            </w:pP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Количество информационно-аналитических телепередач и сюжетов, вышедших в эфир с участием органов местного самоуправления</w:t>
            </w:r>
            <w:r w:rsidR="00F404FE" w:rsidRPr="004251DD">
              <w:rPr>
                <w:rFonts w:ascii="Times New Roman" w:hAnsi="Times New Roman" w:cs="Times New Roman"/>
                <w:sz w:val="20"/>
              </w:rPr>
              <w:t>, ед.</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86</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86</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86</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86</w:t>
            </w:r>
          </w:p>
        </w:tc>
      </w:tr>
      <w:tr w:rsidR="00195127" w:rsidRPr="004251DD" w:rsidTr="009B1F48">
        <w:trPr>
          <w:trHeight w:val="421"/>
        </w:trPr>
        <w:tc>
          <w:tcPr>
            <w:tcW w:w="1031" w:type="pct"/>
            <w:vMerge w:val="restar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 xml:space="preserve">Создание условий для деятельности социально </w:t>
            </w:r>
            <w:r w:rsidRPr="004251DD">
              <w:rPr>
                <w:rFonts w:ascii="Times New Roman" w:hAnsi="Times New Roman" w:cs="Times New Roman"/>
                <w:sz w:val="20"/>
              </w:rPr>
              <w:lastRenderedPageBreak/>
              <w:t>ориентированных некоммерческих организаций, органов территориального общественного самоуправления, привлечение инициативных граждан при решении приоритетных задач социально-экономического и культурного развития города Бердска</w:t>
            </w: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lastRenderedPageBreak/>
              <w:t>Количество реализованных на территории города Бердска социально значимых проектов, ед.</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34</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34</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34</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34</w:t>
            </w:r>
          </w:p>
        </w:tc>
      </w:tr>
      <w:tr w:rsidR="00195127" w:rsidRPr="004251DD" w:rsidTr="009B1F48">
        <w:trPr>
          <w:trHeight w:val="1485"/>
        </w:trPr>
        <w:tc>
          <w:tcPr>
            <w:tcW w:w="1031" w:type="pct"/>
            <w:vMerge/>
            <w:vAlign w:val="center"/>
          </w:tcPr>
          <w:p w:rsidR="00195127" w:rsidRPr="004251DD" w:rsidRDefault="00195127" w:rsidP="00BD591F">
            <w:pPr>
              <w:tabs>
                <w:tab w:val="left" w:pos="1134"/>
              </w:tabs>
            </w:pP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Количество проведенных семинаров, направленных на повышение профессионализма СО НКО, органов ТОС, инициативных групп граждан, задействованных в общественном секторе, ед.</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29</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29</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31</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32</w:t>
            </w:r>
          </w:p>
        </w:tc>
      </w:tr>
      <w:tr w:rsidR="00195127" w:rsidRPr="004251DD" w:rsidTr="009B1F48">
        <w:tc>
          <w:tcPr>
            <w:tcW w:w="1031" w:type="pct"/>
            <w:vMerge/>
            <w:vAlign w:val="center"/>
          </w:tcPr>
          <w:p w:rsidR="00195127" w:rsidRPr="004251DD" w:rsidRDefault="00195127" w:rsidP="00BD591F">
            <w:pPr>
              <w:tabs>
                <w:tab w:val="left" w:pos="1134"/>
              </w:tabs>
            </w:pP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Количество представителей СО НКО, органов ТОС, принявших участие в городских конкурсах, направленных на повышение мотивации граждан к активной деятельности, ед.</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43</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43</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43</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43</w:t>
            </w:r>
          </w:p>
        </w:tc>
      </w:tr>
      <w:tr w:rsidR="00195127" w:rsidRPr="004251DD" w:rsidTr="009B1F48">
        <w:tc>
          <w:tcPr>
            <w:tcW w:w="1031" w:type="pct"/>
            <w:vMerge/>
            <w:vAlign w:val="center"/>
          </w:tcPr>
          <w:p w:rsidR="00195127" w:rsidRPr="004251DD" w:rsidRDefault="00195127" w:rsidP="00BD591F">
            <w:pPr>
              <w:tabs>
                <w:tab w:val="left" w:pos="1134"/>
              </w:tabs>
            </w:pPr>
          </w:p>
        </w:tc>
        <w:tc>
          <w:tcPr>
            <w:tcW w:w="1917" w:type="pct"/>
            <w:vAlign w:val="center"/>
          </w:tcPr>
          <w:p w:rsidR="00195127" w:rsidRPr="004251DD" w:rsidRDefault="00195127" w:rsidP="00BD591F">
            <w:pPr>
              <w:pStyle w:val="ConsPlusNormal"/>
              <w:tabs>
                <w:tab w:val="left" w:pos="1134"/>
              </w:tabs>
              <w:jc w:val="both"/>
              <w:rPr>
                <w:rFonts w:ascii="Times New Roman" w:hAnsi="Times New Roman" w:cs="Times New Roman"/>
                <w:sz w:val="20"/>
              </w:rPr>
            </w:pPr>
            <w:r w:rsidRPr="004251DD">
              <w:rPr>
                <w:rFonts w:ascii="Times New Roman" w:hAnsi="Times New Roman" w:cs="Times New Roman"/>
                <w:sz w:val="20"/>
              </w:rPr>
              <w:t xml:space="preserve">Количество ТОС, </w:t>
            </w:r>
            <w:proofErr w:type="gramStart"/>
            <w:r w:rsidRPr="004251DD">
              <w:rPr>
                <w:rFonts w:ascii="Times New Roman" w:hAnsi="Times New Roman" w:cs="Times New Roman"/>
                <w:sz w:val="20"/>
              </w:rPr>
              <w:t>зарегистрированных</w:t>
            </w:r>
            <w:proofErr w:type="gramEnd"/>
            <w:r w:rsidRPr="004251DD">
              <w:rPr>
                <w:rFonts w:ascii="Times New Roman" w:hAnsi="Times New Roman" w:cs="Times New Roman"/>
                <w:sz w:val="20"/>
              </w:rPr>
              <w:t xml:space="preserve"> на территории города Бердска, ед.</w:t>
            </w:r>
          </w:p>
        </w:tc>
        <w:tc>
          <w:tcPr>
            <w:tcW w:w="63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47</w:t>
            </w:r>
          </w:p>
        </w:tc>
        <w:tc>
          <w:tcPr>
            <w:tcW w:w="477"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48</w:t>
            </w:r>
          </w:p>
        </w:tc>
        <w:tc>
          <w:tcPr>
            <w:tcW w:w="472"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50</w:t>
            </w:r>
          </w:p>
        </w:tc>
        <w:tc>
          <w:tcPr>
            <w:tcW w:w="471" w:type="pct"/>
            <w:vAlign w:val="center"/>
          </w:tcPr>
          <w:p w:rsidR="00195127" w:rsidRPr="004251DD" w:rsidRDefault="00195127"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52</w:t>
            </w:r>
          </w:p>
        </w:tc>
      </w:tr>
    </w:tbl>
    <w:p w:rsidR="00DF726B" w:rsidRDefault="00DF726B" w:rsidP="004D4568">
      <w:pPr>
        <w:pStyle w:val="1"/>
        <w:tabs>
          <w:tab w:val="left" w:pos="993"/>
          <w:tab w:val="left" w:pos="1134"/>
        </w:tabs>
        <w:spacing w:before="0" w:after="0"/>
        <w:ind w:firstLine="709"/>
        <w:jc w:val="both"/>
        <w:rPr>
          <w:rFonts w:ascii="Times New Roman" w:hAnsi="Times New Roman"/>
          <w:bCs w:val="0"/>
          <w:sz w:val="24"/>
          <w:szCs w:val="24"/>
        </w:rPr>
      </w:pPr>
      <w:bookmarkStart w:id="75" w:name="_Toc149651181"/>
      <w:r w:rsidRPr="00FE57E8">
        <w:rPr>
          <w:rFonts w:ascii="Times New Roman" w:hAnsi="Times New Roman"/>
          <w:bCs w:val="0"/>
          <w:sz w:val="24"/>
          <w:szCs w:val="24"/>
        </w:rPr>
        <w:t>XIV. Основные параметры муниципальных программ города Бердска</w:t>
      </w:r>
      <w:bookmarkEnd w:id="75"/>
    </w:p>
    <w:tbl>
      <w:tblPr>
        <w:tblW w:w="513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708"/>
        <w:gridCol w:w="5042"/>
        <w:gridCol w:w="761"/>
        <w:gridCol w:w="912"/>
        <w:gridCol w:w="954"/>
        <w:gridCol w:w="947"/>
        <w:gridCol w:w="1041"/>
      </w:tblGrid>
      <w:tr w:rsidR="00195127" w:rsidRPr="004251DD" w:rsidTr="00195127">
        <w:trPr>
          <w:trHeight w:val="146"/>
          <w:tblHeader/>
          <w:jc w:val="center"/>
        </w:trPr>
        <w:tc>
          <w:tcPr>
            <w:tcW w:w="342" w:type="pct"/>
            <w:shd w:val="clear" w:color="auto" w:fill="auto"/>
            <w:vAlign w:val="center"/>
          </w:tcPr>
          <w:p w:rsidR="00195127" w:rsidRPr="004251DD" w:rsidRDefault="00195127" w:rsidP="00BD591F">
            <w:pPr>
              <w:jc w:val="center"/>
              <w:rPr>
                <w:rFonts w:eastAsia="Calibri"/>
                <w:b/>
              </w:rPr>
            </w:pPr>
            <w:r w:rsidRPr="004251DD">
              <w:rPr>
                <w:rFonts w:eastAsia="Calibri"/>
                <w:b/>
              </w:rPr>
              <w:t>№</w:t>
            </w:r>
          </w:p>
          <w:p w:rsidR="00195127" w:rsidRPr="004251DD" w:rsidRDefault="00195127" w:rsidP="00BD591F">
            <w:pPr>
              <w:jc w:val="center"/>
              <w:rPr>
                <w:rFonts w:eastAsia="Calibri"/>
                <w:b/>
              </w:rPr>
            </w:pPr>
            <w:proofErr w:type="gramStart"/>
            <w:r w:rsidRPr="004251DD">
              <w:rPr>
                <w:rFonts w:eastAsia="Calibri"/>
                <w:b/>
              </w:rPr>
              <w:t>п</w:t>
            </w:r>
            <w:proofErr w:type="gramEnd"/>
            <w:r w:rsidRPr="004251DD">
              <w:rPr>
                <w:rFonts w:eastAsia="Calibri"/>
                <w:b/>
              </w:rPr>
              <w:t>/п</w:t>
            </w:r>
          </w:p>
        </w:tc>
        <w:tc>
          <w:tcPr>
            <w:tcW w:w="2432" w:type="pct"/>
            <w:shd w:val="clear" w:color="auto" w:fill="auto"/>
            <w:vAlign w:val="center"/>
          </w:tcPr>
          <w:p w:rsidR="00195127" w:rsidRPr="004251DD" w:rsidRDefault="00195127" w:rsidP="00BD591F">
            <w:pPr>
              <w:jc w:val="center"/>
              <w:rPr>
                <w:rFonts w:eastAsia="Calibri"/>
                <w:b/>
              </w:rPr>
            </w:pPr>
            <w:r w:rsidRPr="004251DD">
              <w:rPr>
                <w:rFonts w:eastAsia="Calibri"/>
                <w:b/>
              </w:rPr>
              <w:t>Наименование показателя</w:t>
            </w:r>
          </w:p>
        </w:tc>
        <w:tc>
          <w:tcPr>
            <w:tcW w:w="367" w:type="pct"/>
            <w:shd w:val="clear" w:color="auto" w:fill="auto"/>
            <w:vAlign w:val="center"/>
          </w:tcPr>
          <w:p w:rsidR="00195127" w:rsidRPr="004251DD" w:rsidRDefault="00195127" w:rsidP="00BD591F">
            <w:pPr>
              <w:jc w:val="center"/>
              <w:rPr>
                <w:rFonts w:eastAsia="Calibri"/>
                <w:b/>
              </w:rPr>
            </w:pPr>
            <w:r w:rsidRPr="004251DD">
              <w:rPr>
                <w:rFonts w:eastAsia="Calibri"/>
                <w:b/>
              </w:rPr>
              <w:t>Ед. изм.</w:t>
            </w:r>
          </w:p>
        </w:tc>
        <w:tc>
          <w:tcPr>
            <w:tcW w:w="440" w:type="pct"/>
            <w:shd w:val="clear" w:color="auto" w:fill="auto"/>
            <w:vAlign w:val="center"/>
          </w:tcPr>
          <w:p w:rsidR="00195127" w:rsidRPr="004251DD" w:rsidRDefault="00195127" w:rsidP="00BD591F">
            <w:pPr>
              <w:jc w:val="center"/>
              <w:rPr>
                <w:rFonts w:eastAsia="Calibri"/>
                <w:b/>
              </w:rPr>
            </w:pPr>
            <w:r w:rsidRPr="004251DD">
              <w:rPr>
                <w:rFonts w:eastAsia="Calibri"/>
                <w:b/>
              </w:rPr>
              <w:t xml:space="preserve">2023 </w:t>
            </w:r>
          </w:p>
          <w:p w:rsidR="00195127" w:rsidRPr="004251DD" w:rsidRDefault="00195127" w:rsidP="00BD591F">
            <w:pPr>
              <w:jc w:val="center"/>
              <w:rPr>
                <w:rFonts w:eastAsia="Calibri"/>
                <w:b/>
              </w:rPr>
            </w:pPr>
            <w:r w:rsidRPr="004251DD">
              <w:rPr>
                <w:rFonts w:eastAsia="Calibri"/>
                <w:b/>
              </w:rPr>
              <w:t>год</w:t>
            </w:r>
          </w:p>
        </w:tc>
        <w:tc>
          <w:tcPr>
            <w:tcW w:w="460" w:type="pct"/>
            <w:shd w:val="clear" w:color="auto" w:fill="auto"/>
            <w:vAlign w:val="center"/>
          </w:tcPr>
          <w:p w:rsidR="00195127" w:rsidRPr="004251DD" w:rsidRDefault="00195127" w:rsidP="00BD591F">
            <w:pPr>
              <w:jc w:val="center"/>
              <w:rPr>
                <w:rFonts w:eastAsia="Calibri"/>
                <w:b/>
              </w:rPr>
            </w:pPr>
            <w:r w:rsidRPr="004251DD">
              <w:rPr>
                <w:rFonts w:eastAsia="Calibri"/>
                <w:b/>
              </w:rPr>
              <w:t xml:space="preserve">2024 </w:t>
            </w:r>
          </w:p>
          <w:p w:rsidR="00195127" w:rsidRPr="004251DD" w:rsidRDefault="00195127" w:rsidP="00BD591F">
            <w:pPr>
              <w:jc w:val="center"/>
              <w:rPr>
                <w:rFonts w:eastAsia="Calibri"/>
                <w:b/>
              </w:rPr>
            </w:pPr>
            <w:r w:rsidRPr="004251DD">
              <w:rPr>
                <w:rFonts w:eastAsia="Calibri"/>
                <w:b/>
              </w:rPr>
              <w:t>год</w:t>
            </w:r>
          </w:p>
        </w:tc>
        <w:tc>
          <w:tcPr>
            <w:tcW w:w="457" w:type="pct"/>
            <w:shd w:val="clear" w:color="auto" w:fill="auto"/>
            <w:vAlign w:val="center"/>
          </w:tcPr>
          <w:p w:rsidR="00195127" w:rsidRPr="004251DD" w:rsidRDefault="00195127" w:rsidP="00BD591F">
            <w:pPr>
              <w:jc w:val="center"/>
              <w:rPr>
                <w:rFonts w:eastAsia="Calibri"/>
                <w:b/>
              </w:rPr>
            </w:pPr>
            <w:r w:rsidRPr="004251DD">
              <w:rPr>
                <w:rFonts w:eastAsia="Calibri"/>
                <w:b/>
              </w:rPr>
              <w:t xml:space="preserve">2025 </w:t>
            </w:r>
          </w:p>
          <w:p w:rsidR="00195127" w:rsidRPr="004251DD" w:rsidRDefault="00195127" w:rsidP="00BD591F">
            <w:pPr>
              <w:jc w:val="center"/>
              <w:rPr>
                <w:rFonts w:eastAsia="Calibri"/>
                <w:b/>
              </w:rPr>
            </w:pPr>
            <w:r w:rsidRPr="004251DD">
              <w:rPr>
                <w:rFonts w:eastAsia="Calibri"/>
                <w:b/>
              </w:rPr>
              <w:t>год</w:t>
            </w:r>
          </w:p>
        </w:tc>
        <w:tc>
          <w:tcPr>
            <w:tcW w:w="502" w:type="pct"/>
            <w:shd w:val="clear" w:color="auto" w:fill="auto"/>
            <w:vAlign w:val="center"/>
          </w:tcPr>
          <w:p w:rsidR="00195127" w:rsidRPr="004251DD" w:rsidRDefault="00195127" w:rsidP="00BD591F">
            <w:pPr>
              <w:jc w:val="center"/>
              <w:rPr>
                <w:rFonts w:eastAsia="Calibri"/>
                <w:b/>
              </w:rPr>
            </w:pPr>
            <w:r w:rsidRPr="004251DD">
              <w:rPr>
                <w:rFonts w:eastAsia="Calibri"/>
                <w:b/>
              </w:rPr>
              <w:t xml:space="preserve">2026 </w:t>
            </w:r>
          </w:p>
          <w:p w:rsidR="00195127" w:rsidRPr="004251DD" w:rsidRDefault="00195127" w:rsidP="00BD591F">
            <w:pPr>
              <w:jc w:val="center"/>
              <w:rPr>
                <w:rFonts w:eastAsia="Calibri"/>
                <w:b/>
              </w:rPr>
            </w:pPr>
            <w:r w:rsidRPr="004251DD">
              <w:rPr>
                <w:rFonts w:eastAsia="Calibri"/>
                <w:b/>
              </w:rPr>
              <w:t>год</w:t>
            </w:r>
          </w:p>
        </w:tc>
      </w:tr>
      <w:tr w:rsidR="00F84401" w:rsidRPr="004251DD" w:rsidTr="00195127">
        <w:trPr>
          <w:trHeight w:val="146"/>
          <w:tblHeader/>
          <w:jc w:val="center"/>
        </w:trPr>
        <w:tc>
          <w:tcPr>
            <w:tcW w:w="342" w:type="pct"/>
            <w:shd w:val="clear" w:color="auto" w:fill="auto"/>
            <w:vAlign w:val="center"/>
          </w:tcPr>
          <w:p w:rsidR="00F84401" w:rsidRPr="004251DD" w:rsidRDefault="00F84401" w:rsidP="00BD591F">
            <w:pPr>
              <w:jc w:val="center"/>
              <w:rPr>
                <w:rFonts w:eastAsia="Calibri"/>
                <w:b/>
              </w:rPr>
            </w:pPr>
            <w:r w:rsidRPr="004251DD">
              <w:rPr>
                <w:rFonts w:eastAsia="Calibri"/>
                <w:b/>
              </w:rPr>
              <w:t>1</w:t>
            </w:r>
          </w:p>
        </w:tc>
        <w:tc>
          <w:tcPr>
            <w:tcW w:w="2432" w:type="pct"/>
            <w:shd w:val="clear" w:color="auto" w:fill="auto"/>
            <w:vAlign w:val="center"/>
          </w:tcPr>
          <w:p w:rsidR="00F84401" w:rsidRPr="004251DD" w:rsidRDefault="00F84401" w:rsidP="00BD591F">
            <w:pPr>
              <w:jc w:val="center"/>
              <w:rPr>
                <w:rFonts w:eastAsia="Calibri"/>
                <w:b/>
              </w:rPr>
            </w:pPr>
            <w:r w:rsidRPr="004251DD">
              <w:rPr>
                <w:rFonts w:eastAsia="Calibri"/>
                <w:b/>
              </w:rPr>
              <w:t>2</w:t>
            </w:r>
          </w:p>
        </w:tc>
        <w:tc>
          <w:tcPr>
            <w:tcW w:w="367" w:type="pct"/>
            <w:shd w:val="clear" w:color="auto" w:fill="auto"/>
            <w:vAlign w:val="center"/>
          </w:tcPr>
          <w:p w:rsidR="00F84401" w:rsidRPr="004251DD" w:rsidRDefault="00F84401" w:rsidP="00BD591F">
            <w:pPr>
              <w:jc w:val="center"/>
              <w:rPr>
                <w:rFonts w:eastAsia="Calibri"/>
                <w:b/>
              </w:rPr>
            </w:pPr>
            <w:r w:rsidRPr="004251DD">
              <w:rPr>
                <w:rFonts w:eastAsia="Calibri"/>
                <w:b/>
              </w:rPr>
              <w:t>3</w:t>
            </w:r>
          </w:p>
        </w:tc>
        <w:tc>
          <w:tcPr>
            <w:tcW w:w="440" w:type="pct"/>
            <w:shd w:val="clear" w:color="auto" w:fill="auto"/>
            <w:vAlign w:val="center"/>
          </w:tcPr>
          <w:p w:rsidR="00F84401" w:rsidRPr="004251DD" w:rsidRDefault="00F84401" w:rsidP="00BD591F">
            <w:pPr>
              <w:jc w:val="center"/>
              <w:rPr>
                <w:rFonts w:eastAsia="Calibri"/>
                <w:b/>
              </w:rPr>
            </w:pPr>
            <w:r w:rsidRPr="004251DD">
              <w:rPr>
                <w:rFonts w:eastAsia="Calibri"/>
                <w:b/>
              </w:rPr>
              <w:t>4</w:t>
            </w:r>
          </w:p>
        </w:tc>
        <w:tc>
          <w:tcPr>
            <w:tcW w:w="460" w:type="pct"/>
            <w:shd w:val="clear" w:color="auto" w:fill="auto"/>
            <w:vAlign w:val="center"/>
          </w:tcPr>
          <w:p w:rsidR="00F84401" w:rsidRPr="004251DD" w:rsidRDefault="00F84401" w:rsidP="00BD591F">
            <w:pPr>
              <w:jc w:val="center"/>
              <w:rPr>
                <w:rFonts w:eastAsia="Calibri"/>
                <w:b/>
              </w:rPr>
            </w:pPr>
            <w:r w:rsidRPr="004251DD">
              <w:rPr>
                <w:rFonts w:eastAsia="Calibri"/>
                <w:b/>
              </w:rPr>
              <w:t>5</w:t>
            </w:r>
          </w:p>
        </w:tc>
        <w:tc>
          <w:tcPr>
            <w:tcW w:w="457" w:type="pct"/>
            <w:shd w:val="clear" w:color="auto" w:fill="auto"/>
            <w:vAlign w:val="center"/>
          </w:tcPr>
          <w:p w:rsidR="00F84401" w:rsidRPr="004251DD" w:rsidRDefault="00F84401" w:rsidP="00BD591F">
            <w:pPr>
              <w:jc w:val="center"/>
              <w:rPr>
                <w:rFonts w:eastAsia="Calibri"/>
                <w:b/>
              </w:rPr>
            </w:pPr>
            <w:r w:rsidRPr="004251DD">
              <w:rPr>
                <w:rFonts w:eastAsia="Calibri"/>
                <w:b/>
              </w:rPr>
              <w:t>6</w:t>
            </w:r>
          </w:p>
        </w:tc>
        <w:tc>
          <w:tcPr>
            <w:tcW w:w="502" w:type="pct"/>
            <w:shd w:val="clear" w:color="auto" w:fill="auto"/>
            <w:vAlign w:val="center"/>
          </w:tcPr>
          <w:p w:rsidR="00F84401" w:rsidRPr="004251DD" w:rsidRDefault="00F84401" w:rsidP="00BD591F">
            <w:pPr>
              <w:jc w:val="center"/>
              <w:rPr>
                <w:rFonts w:eastAsia="Calibri"/>
                <w:b/>
              </w:rPr>
            </w:pPr>
            <w:r w:rsidRPr="004251DD">
              <w:rPr>
                <w:rFonts w:eastAsia="Calibri"/>
                <w:b/>
              </w:rPr>
              <w:t>7</w:t>
            </w:r>
          </w:p>
        </w:tc>
      </w:tr>
      <w:tr w:rsidR="00195127" w:rsidRPr="004251DD" w:rsidTr="00195127">
        <w:trPr>
          <w:trHeight w:val="146"/>
          <w:jc w:val="center"/>
        </w:trPr>
        <w:tc>
          <w:tcPr>
            <w:tcW w:w="5000" w:type="pct"/>
            <w:gridSpan w:val="7"/>
            <w:shd w:val="clear" w:color="auto" w:fill="auto"/>
          </w:tcPr>
          <w:p w:rsidR="00195127" w:rsidRPr="004251DD" w:rsidRDefault="00195127" w:rsidP="00BD591F">
            <w:pPr>
              <w:jc w:val="center"/>
              <w:rPr>
                <w:b/>
              </w:rPr>
            </w:pPr>
            <w:r w:rsidRPr="004251DD">
              <w:rPr>
                <w:b/>
              </w:rPr>
              <w:t>Социальная сфера</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b/>
              </w:rPr>
            </w:pPr>
            <w:r w:rsidRPr="004251DD">
              <w:rPr>
                <w:rFonts w:eastAsia="Calibri"/>
                <w:b/>
              </w:rPr>
              <w:t>1</w:t>
            </w:r>
          </w:p>
        </w:tc>
        <w:tc>
          <w:tcPr>
            <w:tcW w:w="4658" w:type="pct"/>
            <w:gridSpan w:val="6"/>
            <w:shd w:val="clear" w:color="auto" w:fill="auto"/>
            <w:vAlign w:val="center"/>
          </w:tcPr>
          <w:p w:rsidR="00195127" w:rsidRPr="004251DD" w:rsidRDefault="00195127" w:rsidP="00BD591F">
            <w:pPr>
              <w:jc w:val="both"/>
              <w:rPr>
                <w:rFonts w:eastAsia="Calibri"/>
                <w:b/>
              </w:rPr>
            </w:pPr>
            <w:r w:rsidRPr="004251DD">
              <w:rPr>
                <w:b/>
              </w:rPr>
              <w:t>Муниципальная программа «Развитие образования, создание условий для социализации обучающихся и воспитанников в городе Бердске» (утверждена постановлением администрации города Бердска от 20.09.2021 № 2897)</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1.1</w:t>
            </w:r>
          </w:p>
        </w:tc>
        <w:tc>
          <w:tcPr>
            <w:tcW w:w="2432" w:type="pct"/>
            <w:shd w:val="clear" w:color="auto" w:fill="auto"/>
          </w:tcPr>
          <w:p w:rsidR="00195127" w:rsidRPr="004251DD" w:rsidRDefault="00195127" w:rsidP="00BD591F">
            <w:pPr>
              <w:widowControl w:val="0"/>
              <w:jc w:val="both"/>
            </w:pPr>
            <w:r w:rsidRPr="004251DD">
              <w:t>Доступность дошкольного образования для детей в возрасте от 2 до 7 лет</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1.2</w:t>
            </w:r>
          </w:p>
        </w:tc>
        <w:tc>
          <w:tcPr>
            <w:tcW w:w="2432" w:type="pct"/>
            <w:shd w:val="clear" w:color="auto" w:fill="auto"/>
          </w:tcPr>
          <w:p w:rsidR="00195127" w:rsidRPr="004251DD" w:rsidRDefault="00195127" w:rsidP="00BD591F">
            <w:pPr>
              <w:widowControl w:val="0"/>
              <w:jc w:val="both"/>
            </w:pPr>
            <w:r w:rsidRPr="004251DD">
              <w:t>Доступность дошкольного образования детей в возрасте от 2 месяцев до 2 лет</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90,0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1.3</w:t>
            </w:r>
          </w:p>
        </w:tc>
        <w:tc>
          <w:tcPr>
            <w:tcW w:w="2432" w:type="pct"/>
            <w:shd w:val="clear" w:color="auto" w:fill="auto"/>
          </w:tcPr>
          <w:p w:rsidR="00195127" w:rsidRPr="004251DD" w:rsidRDefault="00195127" w:rsidP="00BD591F">
            <w:pPr>
              <w:widowControl w:val="0"/>
              <w:jc w:val="both"/>
            </w:pPr>
            <w:r w:rsidRPr="004251DD">
              <w:t>Доля детей в возрасте от 5 до 18 лет, охваченных дополнительным образованием</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78,5</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1.4</w:t>
            </w:r>
          </w:p>
        </w:tc>
        <w:tc>
          <w:tcPr>
            <w:tcW w:w="2432" w:type="pct"/>
            <w:shd w:val="clear" w:color="auto" w:fill="auto"/>
          </w:tcPr>
          <w:p w:rsidR="00195127" w:rsidRPr="004251DD" w:rsidRDefault="00195127" w:rsidP="00BD591F">
            <w:pPr>
              <w:widowControl w:val="0"/>
              <w:jc w:val="both"/>
            </w:pPr>
            <w:r w:rsidRPr="004251DD">
              <w:t>Доля обучающихся, охваченных организованным отдыхом (лагеря дневного пребывания и приобретение путевок в загородные лагеря), от общего количества детей, проживающих и обучающихся на территории города Бердска, в возрасте от 6,5 до 17 лет</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25,0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25,0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25,0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25,0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1.5</w:t>
            </w:r>
          </w:p>
        </w:tc>
        <w:tc>
          <w:tcPr>
            <w:tcW w:w="2432" w:type="pct"/>
            <w:shd w:val="clear" w:color="auto" w:fill="auto"/>
          </w:tcPr>
          <w:p w:rsidR="00195127" w:rsidRPr="004251DD" w:rsidRDefault="00195127" w:rsidP="00BD591F">
            <w:pPr>
              <w:widowControl w:val="0"/>
              <w:jc w:val="both"/>
            </w:pPr>
            <w:r w:rsidRPr="004251DD">
              <w:t>Доля детей, охваченных деятельностью детского технопарка «</w:t>
            </w:r>
            <w:proofErr w:type="spellStart"/>
            <w:r w:rsidRPr="004251DD">
              <w:t>Кванториум</w:t>
            </w:r>
            <w:proofErr w:type="spellEnd"/>
            <w:r w:rsidRPr="004251DD">
              <w:t>», центра цифрового образования детей «</w:t>
            </w:r>
            <w:r w:rsidRPr="004251DD">
              <w:rPr>
                <w:lang w:val="en-US"/>
              </w:rPr>
              <w:t>IT</w:t>
            </w:r>
            <w:r w:rsidRPr="004251DD">
              <w:t>-куб» и других проектов, направленных на обеспечение доступности дополнительных образовательных программ</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25,0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30,0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35,0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40,0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1.6</w:t>
            </w:r>
          </w:p>
        </w:tc>
        <w:tc>
          <w:tcPr>
            <w:tcW w:w="2432" w:type="pct"/>
            <w:shd w:val="clear" w:color="auto" w:fill="auto"/>
          </w:tcPr>
          <w:p w:rsidR="00195127" w:rsidRPr="004251DD" w:rsidRDefault="00195127" w:rsidP="00BD591F">
            <w:pPr>
              <w:widowControl w:val="0"/>
              <w:jc w:val="both"/>
            </w:pPr>
            <w:r w:rsidRPr="004251DD">
              <w:t>Доля обучающихся, участвующих в муниципальных и областных мероприятиях, направленных на выявление и развитие одаренности</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70,0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75,0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80,0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1.7</w:t>
            </w:r>
          </w:p>
        </w:tc>
        <w:tc>
          <w:tcPr>
            <w:tcW w:w="2432" w:type="pct"/>
            <w:shd w:val="clear" w:color="auto" w:fill="auto"/>
          </w:tcPr>
          <w:p w:rsidR="00195127" w:rsidRPr="004251DD" w:rsidRDefault="00195127" w:rsidP="00BD591F">
            <w:pPr>
              <w:widowControl w:val="0"/>
              <w:jc w:val="both"/>
            </w:pPr>
            <w:r w:rsidRPr="004251DD">
              <w:t>Доля педагогов в возрасте до 35 лет, имеющих педагогический стаж до 3-х лет, охваченных системой наставничества</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100,0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1.8</w:t>
            </w:r>
          </w:p>
        </w:tc>
        <w:tc>
          <w:tcPr>
            <w:tcW w:w="2432" w:type="pct"/>
            <w:shd w:val="clear" w:color="auto" w:fill="auto"/>
          </w:tcPr>
          <w:p w:rsidR="00195127" w:rsidRPr="004251DD" w:rsidRDefault="00195127" w:rsidP="00BD591F">
            <w:pPr>
              <w:widowControl w:val="0"/>
              <w:jc w:val="both"/>
            </w:pPr>
            <w:r w:rsidRPr="004251DD">
              <w:t>Количество ежегодно проводимых муниципальных меро</w:t>
            </w:r>
            <w:r w:rsidR="004251DD">
              <w:t>приятий по обмену инновационным</w:t>
            </w:r>
            <w:r w:rsidRPr="004251DD">
              <w:t>, управленческим и педагогическим опытом</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ед.</w:t>
            </w:r>
          </w:p>
        </w:tc>
        <w:tc>
          <w:tcPr>
            <w:tcW w:w="440" w:type="pct"/>
            <w:shd w:val="clear" w:color="auto" w:fill="auto"/>
            <w:vAlign w:val="center"/>
          </w:tcPr>
          <w:p w:rsidR="00195127" w:rsidRPr="004251DD" w:rsidRDefault="00195127" w:rsidP="00BD591F">
            <w:pPr>
              <w:widowControl w:val="0"/>
              <w:jc w:val="center"/>
              <w:rPr>
                <w:lang w:eastAsia="en-US"/>
              </w:rPr>
            </w:pPr>
            <w:r w:rsidRPr="004251DD">
              <w:rPr>
                <w:lang w:eastAsia="en-US"/>
              </w:rPr>
              <w:t>26</w:t>
            </w:r>
          </w:p>
        </w:tc>
        <w:tc>
          <w:tcPr>
            <w:tcW w:w="460" w:type="pct"/>
            <w:shd w:val="clear" w:color="auto" w:fill="auto"/>
            <w:vAlign w:val="center"/>
          </w:tcPr>
          <w:p w:rsidR="00195127" w:rsidRPr="004251DD" w:rsidRDefault="00195127" w:rsidP="00BD591F">
            <w:pPr>
              <w:widowControl w:val="0"/>
              <w:jc w:val="center"/>
              <w:rPr>
                <w:lang w:eastAsia="en-US"/>
              </w:rPr>
            </w:pPr>
            <w:r w:rsidRPr="004251DD">
              <w:rPr>
                <w:lang w:eastAsia="en-US"/>
              </w:rPr>
              <w:t>26</w:t>
            </w:r>
          </w:p>
        </w:tc>
        <w:tc>
          <w:tcPr>
            <w:tcW w:w="457" w:type="pct"/>
            <w:shd w:val="clear" w:color="auto" w:fill="auto"/>
            <w:vAlign w:val="center"/>
          </w:tcPr>
          <w:p w:rsidR="00195127" w:rsidRPr="004251DD" w:rsidRDefault="00195127" w:rsidP="00BD591F">
            <w:pPr>
              <w:widowControl w:val="0"/>
              <w:jc w:val="center"/>
              <w:rPr>
                <w:lang w:eastAsia="en-US"/>
              </w:rPr>
            </w:pPr>
            <w:r w:rsidRPr="004251DD">
              <w:rPr>
                <w:lang w:eastAsia="en-US"/>
              </w:rPr>
              <w:t>26</w:t>
            </w:r>
          </w:p>
        </w:tc>
        <w:tc>
          <w:tcPr>
            <w:tcW w:w="502" w:type="pct"/>
            <w:shd w:val="clear" w:color="auto" w:fill="auto"/>
            <w:vAlign w:val="center"/>
          </w:tcPr>
          <w:p w:rsidR="00195127" w:rsidRPr="004251DD" w:rsidRDefault="00195127" w:rsidP="00BD591F">
            <w:pPr>
              <w:widowControl w:val="0"/>
              <w:jc w:val="center"/>
              <w:rPr>
                <w:lang w:eastAsia="en-US"/>
              </w:rPr>
            </w:pPr>
            <w:r w:rsidRPr="004251DD">
              <w:rPr>
                <w:lang w:eastAsia="en-US"/>
              </w:rPr>
              <w:t>26</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b/>
              </w:rPr>
            </w:pPr>
            <w:r w:rsidRPr="004251DD">
              <w:rPr>
                <w:rFonts w:eastAsia="Calibri"/>
                <w:b/>
              </w:rPr>
              <w:t>2</w:t>
            </w:r>
          </w:p>
        </w:tc>
        <w:tc>
          <w:tcPr>
            <w:tcW w:w="4658" w:type="pct"/>
            <w:gridSpan w:val="6"/>
            <w:shd w:val="clear" w:color="auto" w:fill="auto"/>
          </w:tcPr>
          <w:p w:rsidR="00195127" w:rsidRPr="004251DD" w:rsidRDefault="00195127" w:rsidP="00BD591F">
            <w:pPr>
              <w:widowControl w:val="0"/>
              <w:jc w:val="both"/>
              <w:rPr>
                <w:rFonts w:eastAsia="Calibri"/>
                <w:b/>
              </w:rPr>
            </w:pPr>
            <w:r w:rsidRPr="004251DD">
              <w:rPr>
                <w:b/>
              </w:rPr>
              <w:t>Муниципальная программа «Развитие физической культуры и спорта в городе Бердске» (утверждена постановлением администрации города Бердска от 18.09.2019  №  3047)</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2.1</w:t>
            </w:r>
          </w:p>
        </w:tc>
        <w:tc>
          <w:tcPr>
            <w:tcW w:w="2432" w:type="pct"/>
            <w:shd w:val="clear" w:color="auto" w:fill="auto"/>
          </w:tcPr>
          <w:p w:rsidR="00195127" w:rsidRPr="004251DD" w:rsidRDefault="00195127" w:rsidP="00BD591F">
            <w:pPr>
              <w:widowControl w:val="0"/>
              <w:jc w:val="both"/>
            </w:pPr>
            <w:r w:rsidRPr="004251DD">
              <w:t>Доля жителей города Бердска, систематически занимающихся физической культурой и спортом, в общей численности населения</w:t>
            </w:r>
          </w:p>
        </w:tc>
        <w:tc>
          <w:tcPr>
            <w:tcW w:w="367" w:type="pct"/>
            <w:shd w:val="clear" w:color="auto" w:fill="auto"/>
            <w:vAlign w:val="center"/>
          </w:tcPr>
          <w:p w:rsidR="00195127" w:rsidRPr="004251DD" w:rsidRDefault="00195127" w:rsidP="00BD591F">
            <w:pPr>
              <w:widowControl w:val="0"/>
              <w:jc w:val="center"/>
            </w:pPr>
            <w:r w:rsidRPr="004251DD">
              <w:t>%</w:t>
            </w:r>
          </w:p>
        </w:tc>
        <w:tc>
          <w:tcPr>
            <w:tcW w:w="440" w:type="pct"/>
            <w:shd w:val="clear" w:color="auto" w:fill="auto"/>
            <w:vAlign w:val="center"/>
          </w:tcPr>
          <w:p w:rsidR="00195127" w:rsidRPr="004251DD" w:rsidRDefault="00195127" w:rsidP="00BD591F">
            <w:pPr>
              <w:widowControl w:val="0"/>
              <w:jc w:val="center"/>
            </w:pPr>
            <w:r w:rsidRPr="004251DD">
              <w:t>55,0</w:t>
            </w:r>
          </w:p>
        </w:tc>
        <w:tc>
          <w:tcPr>
            <w:tcW w:w="460" w:type="pct"/>
            <w:shd w:val="clear" w:color="auto" w:fill="auto"/>
            <w:vAlign w:val="center"/>
          </w:tcPr>
          <w:p w:rsidR="00195127" w:rsidRPr="004251DD" w:rsidRDefault="00195127" w:rsidP="00BD591F">
            <w:pPr>
              <w:widowControl w:val="0"/>
              <w:jc w:val="center"/>
            </w:pPr>
            <w:r w:rsidRPr="004251DD">
              <w:t>55,5</w:t>
            </w:r>
          </w:p>
        </w:tc>
        <w:tc>
          <w:tcPr>
            <w:tcW w:w="457" w:type="pct"/>
            <w:shd w:val="clear" w:color="auto" w:fill="auto"/>
            <w:vAlign w:val="center"/>
          </w:tcPr>
          <w:p w:rsidR="00195127" w:rsidRPr="004251DD" w:rsidRDefault="00195127" w:rsidP="00BD591F">
            <w:pPr>
              <w:widowControl w:val="0"/>
              <w:jc w:val="center"/>
            </w:pPr>
            <w:r w:rsidRPr="004251DD">
              <w:t>57,5</w:t>
            </w:r>
          </w:p>
        </w:tc>
        <w:tc>
          <w:tcPr>
            <w:tcW w:w="502" w:type="pct"/>
            <w:shd w:val="clear" w:color="auto" w:fill="auto"/>
            <w:vAlign w:val="center"/>
          </w:tcPr>
          <w:p w:rsidR="00195127" w:rsidRPr="004251DD" w:rsidRDefault="00195127" w:rsidP="00BD591F">
            <w:pPr>
              <w:widowControl w:val="0"/>
              <w:jc w:val="center"/>
            </w:pPr>
            <w:r w:rsidRPr="004251DD">
              <w:t>60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2.2</w:t>
            </w:r>
          </w:p>
        </w:tc>
        <w:tc>
          <w:tcPr>
            <w:tcW w:w="2432" w:type="pct"/>
            <w:shd w:val="clear" w:color="auto" w:fill="auto"/>
          </w:tcPr>
          <w:p w:rsidR="00195127" w:rsidRPr="004251DD" w:rsidRDefault="00195127" w:rsidP="00BD591F">
            <w:pPr>
              <w:widowControl w:val="0"/>
              <w:jc w:val="both"/>
            </w:pPr>
            <w:r w:rsidRPr="004251DD">
              <w:t>Уровень обеспеченности населения города Бердска спортивными сооружениями, исходя из единовременной пропускной способности объектов спорта</w:t>
            </w:r>
          </w:p>
        </w:tc>
        <w:tc>
          <w:tcPr>
            <w:tcW w:w="367" w:type="pct"/>
            <w:shd w:val="clear" w:color="auto" w:fill="auto"/>
            <w:vAlign w:val="center"/>
          </w:tcPr>
          <w:p w:rsidR="00195127" w:rsidRPr="004251DD" w:rsidRDefault="00195127" w:rsidP="00BD591F">
            <w:pPr>
              <w:widowControl w:val="0"/>
              <w:jc w:val="center"/>
            </w:pPr>
            <w:r w:rsidRPr="004251DD">
              <w:t>%</w:t>
            </w:r>
          </w:p>
        </w:tc>
        <w:tc>
          <w:tcPr>
            <w:tcW w:w="440" w:type="pct"/>
            <w:shd w:val="clear" w:color="auto" w:fill="auto"/>
            <w:vAlign w:val="center"/>
          </w:tcPr>
          <w:p w:rsidR="00195127" w:rsidRPr="004251DD" w:rsidRDefault="00195127" w:rsidP="00BD591F">
            <w:pPr>
              <w:widowControl w:val="0"/>
              <w:jc w:val="center"/>
            </w:pPr>
            <w:r w:rsidRPr="004251DD">
              <w:t>55,0</w:t>
            </w:r>
          </w:p>
        </w:tc>
        <w:tc>
          <w:tcPr>
            <w:tcW w:w="460" w:type="pct"/>
            <w:shd w:val="clear" w:color="auto" w:fill="auto"/>
            <w:vAlign w:val="center"/>
          </w:tcPr>
          <w:p w:rsidR="00195127" w:rsidRPr="004251DD" w:rsidRDefault="00195127" w:rsidP="00BD591F">
            <w:pPr>
              <w:widowControl w:val="0"/>
              <w:jc w:val="center"/>
            </w:pPr>
            <w:r w:rsidRPr="004251DD">
              <w:t>55,0</w:t>
            </w:r>
          </w:p>
        </w:tc>
        <w:tc>
          <w:tcPr>
            <w:tcW w:w="457" w:type="pct"/>
            <w:shd w:val="clear" w:color="auto" w:fill="auto"/>
            <w:vAlign w:val="center"/>
          </w:tcPr>
          <w:p w:rsidR="00195127" w:rsidRPr="004251DD" w:rsidRDefault="00195127" w:rsidP="00BD591F">
            <w:pPr>
              <w:widowControl w:val="0"/>
              <w:jc w:val="center"/>
            </w:pPr>
            <w:r w:rsidRPr="004251DD">
              <w:t>55,0</w:t>
            </w:r>
          </w:p>
        </w:tc>
        <w:tc>
          <w:tcPr>
            <w:tcW w:w="502" w:type="pct"/>
            <w:shd w:val="clear" w:color="auto" w:fill="auto"/>
            <w:vAlign w:val="center"/>
          </w:tcPr>
          <w:p w:rsidR="00195127" w:rsidRPr="004251DD" w:rsidRDefault="00195127" w:rsidP="00BD591F">
            <w:pPr>
              <w:widowControl w:val="0"/>
              <w:jc w:val="center"/>
            </w:pPr>
            <w:r w:rsidRPr="004251DD">
              <w:t>55,0</w:t>
            </w:r>
          </w:p>
        </w:tc>
      </w:tr>
      <w:tr w:rsidR="00195127" w:rsidRPr="004251DD" w:rsidTr="00195127">
        <w:trPr>
          <w:trHeight w:val="146"/>
          <w:jc w:val="center"/>
        </w:trPr>
        <w:tc>
          <w:tcPr>
            <w:tcW w:w="342" w:type="pct"/>
            <w:shd w:val="clear" w:color="auto" w:fill="auto"/>
          </w:tcPr>
          <w:p w:rsidR="00195127" w:rsidRPr="004251DD" w:rsidRDefault="00195127" w:rsidP="00BD591F">
            <w:pPr>
              <w:jc w:val="center"/>
              <w:rPr>
                <w:rFonts w:eastAsia="Calibri"/>
              </w:rPr>
            </w:pPr>
            <w:r w:rsidRPr="004251DD">
              <w:rPr>
                <w:rFonts w:eastAsia="Calibri"/>
              </w:rPr>
              <w:t>2.3</w:t>
            </w:r>
          </w:p>
        </w:tc>
        <w:tc>
          <w:tcPr>
            <w:tcW w:w="2432" w:type="pct"/>
            <w:shd w:val="clear" w:color="auto" w:fill="auto"/>
          </w:tcPr>
          <w:p w:rsidR="00195127" w:rsidRPr="004251DD" w:rsidRDefault="00195127" w:rsidP="00BD591F">
            <w:pPr>
              <w:widowControl w:val="0"/>
              <w:jc w:val="both"/>
            </w:pPr>
            <w:r w:rsidRPr="004251DD">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w:t>
            </w:r>
          </w:p>
        </w:tc>
        <w:tc>
          <w:tcPr>
            <w:tcW w:w="367" w:type="pct"/>
            <w:shd w:val="clear" w:color="auto" w:fill="auto"/>
            <w:vAlign w:val="center"/>
          </w:tcPr>
          <w:p w:rsidR="00195127" w:rsidRPr="004251DD" w:rsidRDefault="00195127" w:rsidP="00BD591F">
            <w:pPr>
              <w:widowControl w:val="0"/>
              <w:jc w:val="center"/>
            </w:pPr>
            <w:r w:rsidRPr="004251DD">
              <w:t>%</w:t>
            </w:r>
          </w:p>
        </w:tc>
        <w:tc>
          <w:tcPr>
            <w:tcW w:w="440" w:type="pct"/>
            <w:shd w:val="clear" w:color="auto" w:fill="auto"/>
            <w:vAlign w:val="center"/>
          </w:tcPr>
          <w:p w:rsidR="00195127" w:rsidRPr="004251DD" w:rsidRDefault="00195127" w:rsidP="00BD591F">
            <w:pPr>
              <w:widowControl w:val="0"/>
              <w:jc w:val="center"/>
            </w:pPr>
            <w:r w:rsidRPr="004251DD">
              <w:t>15,5</w:t>
            </w:r>
          </w:p>
        </w:tc>
        <w:tc>
          <w:tcPr>
            <w:tcW w:w="460" w:type="pct"/>
            <w:shd w:val="clear" w:color="auto" w:fill="auto"/>
            <w:vAlign w:val="center"/>
          </w:tcPr>
          <w:p w:rsidR="00195127" w:rsidRPr="004251DD" w:rsidRDefault="00195127" w:rsidP="00BD591F">
            <w:pPr>
              <w:widowControl w:val="0"/>
              <w:jc w:val="center"/>
            </w:pPr>
            <w:r w:rsidRPr="004251DD">
              <w:t>16,0</w:t>
            </w:r>
          </w:p>
        </w:tc>
        <w:tc>
          <w:tcPr>
            <w:tcW w:w="457" w:type="pct"/>
            <w:shd w:val="clear" w:color="auto" w:fill="auto"/>
            <w:vAlign w:val="center"/>
          </w:tcPr>
          <w:p w:rsidR="00195127" w:rsidRPr="004251DD" w:rsidRDefault="00195127" w:rsidP="00BD591F">
            <w:pPr>
              <w:widowControl w:val="0"/>
              <w:jc w:val="center"/>
            </w:pPr>
            <w:r w:rsidRPr="004251DD">
              <w:t>16,3</w:t>
            </w:r>
          </w:p>
        </w:tc>
        <w:tc>
          <w:tcPr>
            <w:tcW w:w="502" w:type="pct"/>
            <w:shd w:val="clear" w:color="auto" w:fill="auto"/>
            <w:vAlign w:val="center"/>
          </w:tcPr>
          <w:p w:rsidR="00195127" w:rsidRPr="004251DD" w:rsidRDefault="00195127" w:rsidP="00BD591F">
            <w:pPr>
              <w:widowControl w:val="0"/>
              <w:jc w:val="center"/>
            </w:pPr>
            <w:r w:rsidRPr="004251DD">
              <w:t>16,5</w:t>
            </w:r>
          </w:p>
        </w:tc>
      </w:tr>
      <w:tr w:rsidR="00195127" w:rsidRPr="004251DD" w:rsidTr="00195127">
        <w:trPr>
          <w:trHeight w:val="461"/>
          <w:jc w:val="center"/>
        </w:trPr>
        <w:tc>
          <w:tcPr>
            <w:tcW w:w="342" w:type="pct"/>
            <w:shd w:val="clear" w:color="auto" w:fill="auto"/>
          </w:tcPr>
          <w:p w:rsidR="00195127" w:rsidRPr="004251DD" w:rsidRDefault="00195127" w:rsidP="00BD591F">
            <w:pPr>
              <w:jc w:val="center"/>
              <w:rPr>
                <w:rFonts w:eastAsia="Calibri"/>
                <w:b/>
              </w:rPr>
            </w:pPr>
            <w:r w:rsidRPr="004251DD">
              <w:rPr>
                <w:rFonts w:eastAsia="Calibri"/>
                <w:b/>
              </w:rPr>
              <w:lastRenderedPageBreak/>
              <w:t>3</w:t>
            </w:r>
          </w:p>
        </w:tc>
        <w:tc>
          <w:tcPr>
            <w:tcW w:w="4658" w:type="pct"/>
            <w:gridSpan w:val="6"/>
            <w:shd w:val="clear" w:color="auto" w:fill="auto"/>
            <w:vAlign w:val="center"/>
          </w:tcPr>
          <w:p w:rsidR="00195127" w:rsidRPr="004251DD" w:rsidRDefault="00195127" w:rsidP="004251DD">
            <w:pPr>
              <w:widowControl w:val="0"/>
              <w:jc w:val="both"/>
              <w:rPr>
                <w:b/>
              </w:rPr>
            </w:pPr>
            <w:r w:rsidRPr="004251DD">
              <w:rPr>
                <w:b/>
              </w:rPr>
              <w:t>Муниципальная программа «Молодежь города Бердска» (утверждена постановлением администрации города Бердска от 23.12.2021 № 4072)</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3.1</w:t>
            </w:r>
          </w:p>
        </w:tc>
        <w:tc>
          <w:tcPr>
            <w:tcW w:w="2432" w:type="pct"/>
            <w:shd w:val="clear" w:color="auto" w:fill="auto"/>
          </w:tcPr>
          <w:p w:rsidR="00195127" w:rsidRPr="004251DD" w:rsidRDefault="00195127" w:rsidP="00BD591F">
            <w:pPr>
              <w:widowControl w:val="0"/>
              <w:jc w:val="both"/>
            </w:pPr>
            <w:r w:rsidRPr="004251DD">
              <w:t>Количество подростков и молодежи, охваченных мероприятиями по развитию деловой и предпринимательской активности</w:t>
            </w:r>
          </w:p>
        </w:tc>
        <w:tc>
          <w:tcPr>
            <w:tcW w:w="367" w:type="pct"/>
            <w:shd w:val="clear" w:color="auto" w:fill="auto"/>
            <w:vAlign w:val="center"/>
          </w:tcPr>
          <w:p w:rsidR="00195127" w:rsidRPr="004251DD" w:rsidRDefault="00195127" w:rsidP="00BD591F">
            <w:pPr>
              <w:jc w:val="center"/>
            </w:pPr>
            <w:r w:rsidRPr="004251DD">
              <w:rPr>
                <w:rFonts w:eastAsia="Calibri"/>
                <w:lang w:eastAsia="en-US"/>
              </w:rPr>
              <w:t>чел.</w:t>
            </w:r>
          </w:p>
        </w:tc>
        <w:tc>
          <w:tcPr>
            <w:tcW w:w="440" w:type="pct"/>
            <w:shd w:val="clear" w:color="auto" w:fill="auto"/>
            <w:vAlign w:val="center"/>
          </w:tcPr>
          <w:p w:rsidR="00195127" w:rsidRPr="004251DD" w:rsidRDefault="00195127" w:rsidP="00BD591F">
            <w:pPr>
              <w:widowControl w:val="0"/>
              <w:jc w:val="center"/>
            </w:pPr>
            <w:r w:rsidRPr="004251DD">
              <w:t>4 400</w:t>
            </w:r>
          </w:p>
        </w:tc>
        <w:tc>
          <w:tcPr>
            <w:tcW w:w="460" w:type="pct"/>
            <w:shd w:val="clear" w:color="auto" w:fill="auto"/>
            <w:vAlign w:val="center"/>
          </w:tcPr>
          <w:p w:rsidR="00195127" w:rsidRPr="004251DD" w:rsidRDefault="00195127" w:rsidP="00BD591F">
            <w:pPr>
              <w:widowControl w:val="0"/>
              <w:jc w:val="center"/>
            </w:pPr>
            <w:r w:rsidRPr="004251DD">
              <w:t>4 800</w:t>
            </w:r>
          </w:p>
        </w:tc>
        <w:tc>
          <w:tcPr>
            <w:tcW w:w="457" w:type="pct"/>
            <w:shd w:val="clear" w:color="auto" w:fill="auto"/>
            <w:vAlign w:val="center"/>
          </w:tcPr>
          <w:p w:rsidR="00195127" w:rsidRPr="004251DD" w:rsidRDefault="00195127" w:rsidP="00BD591F">
            <w:pPr>
              <w:widowControl w:val="0"/>
              <w:jc w:val="center"/>
            </w:pPr>
            <w:r w:rsidRPr="004251DD">
              <w:t>5 000</w:t>
            </w:r>
          </w:p>
        </w:tc>
        <w:tc>
          <w:tcPr>
            <w:tcW w:w="502" w:type="pct"/>
            <w:shd w:val="clear" w:color="auto" w:fill="auto"/>
            <w:vAlign w:val="center"/>
          </w:tcPr>
          <w:p w:rsidR="00195127" w:rsidRPr="004251DD" w:rsidRDefault="00195127" w:rsidP="00BD591F">
            <w:pPr>
              <w:widowControl w:val="0"/>
              <w:jc w:val="center"/>
            </w:pPr>
            <w:r w:rsidRPr="004251DD">
              <w:t>5 400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3.2</w:t>
            </w:r>
          </w:p>
        </w:tc>
        <w:tc>
          <w:tcPr>
            <w:tcW w:w="2432" w:type="pct"/>
            <w:shd w:val="clear" w:color="auto" w:fill="auto"/>
          </w:tcPr>
          <w:p w:rsidR="00195127" w:rsidRPr="004251DD" w:rsidRDefault="00195127" w:rsidP="00BD591F">
            <w:pPr>
              <w:widowControl w:val="0"/>
              <w:jc w:val="both"/>
            </w:pPr>
            <w:r w:rsidRPr="004251DD">
              <w:t>Количество молодежи, вовлеченной в общественную жизнь города</w:t>
            </w:r>
          </w:p>
        </w:tc>
        <w:tc>
          <w:tcPr>
            <w:tcW w:w="367" w:type="pct"/>
            <w:shd w:val="clear" w:color="auto" w:fill="auto"/>
            <w:vAlign w:val="center"/>
          </w:tcPr>
          <w:p w:rsidR="00195127" w:rsidRPr="004251DD" w:rsidRDefault="00195127" w:rsidP="00BD591F">
            <w:pPr>
              <w:jc w:val="center"/>
            </w:pPr>
            <w:r w:rsidRPr="004251DD">
              <w:rPr>
                <w:rFonts w:eastAsia="Calibri"/>
                <w:lang w:eastAsia="en-US"/>
              </w:rPr>
              <w:t>чел.</w:t>
            </w:r>
          </w:p>
        </w:tc>
        <w:tc>
          <w:tcPr>
            <w:tcW w:w="440" w:type="pct"/>
            <w:shd w:val="clear" w:color="auto" w:fill="auto"/>
            <w:vAlign w:val="center"/>
          </w:tcPr>
          <w:p w:rsidR="00195127" w:rsidRPr="004251DD" w:rsidRDefault="00195127" w:rsidP="00BD591F">
            <w:pPr>
              <w:widowControl w:val="0"/>
              <w:jc w:val="center"/>
            </w:pPr>
            <w:r w:rsidRPr="004251DD">
              <w:t>9 200</w:t>
            </w:r>
          </w:p>
        </w:tc>
        <w:tc>
          <w:tcPr>
            <w:tcW w:w="460" w:type="pct"/>
            <w:shd w:val="clear" w:color="auto" w:fill="auto"/>
            <w:vAlign w:val="center"/>
          </w:tcPr>
          <w:p w:rsidR="00195127" w:rsidRPr="004251DD" w:rsidRDefault="00195127" w:rsidP="00BD591F">
            <w:pPr>
              <w:widowControl w:val="0"/>
              <w:jc w:val="center"/>
            </w:pPr>
            <w:r w:rsidRPr="004251DD">
              <w:t>10 200</w:t>
            </w:r>
          </w:p>
        </w:tc>
        <w:tc>
          <w:tcPr>
            <w:tcW w:w="457" w:type="pct"/>
            <w:shd w:val="clear" w:color="auto" w:fill="auto"/>
            <w:vAlign w:val="center"/>
          </w:tcPr>
          <w:p w:rsidR="00195127" w:rsidRPr="004251DD" w:rsidRDefault="00195127" w:rsidP="00BD591F">
            <w:pPr>
              <w:widowControl w:val="0"/>
              <w:jc w:val="center"/>
            </w:pPr>
            <w:r w:rsidRPr="004251DD">
              <w:t>11 000</w:t>
            </w:r>
          </w:p>
        </w:tc>
        <w:tc>
          <w:tcPr>
            <w:tcW w:w="502" w:type="pct"/>
            <w:shd w:val="clear" w:color="auto" w:fill="auto"/>
            <w:vAlign w:val="center"/>
          </w:tcPr>
          <w:p w:rsidR="00195127" w:rsidRPr="004251DD" w:rsidRDefault="00195127" w:rsidP="00BD591F">
            <w:pPr>
              <w:widowControl w:val="0"/>
              <w:jc w:val="center"/>
            </w:pPr>
            <w:r w:rsidRPr="004251DD">
              <w:t>11 700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3.4</w:t>
            </w:r>
          </w:p>
        </w:tc>
        <w:tc>
          <w:tcPr>
            <w:tcW w:w="2432" w:type="pct"/>
            <w:shd w:val="clear" w:color="auto" w:fill="auto"/>
          </w:tcPr>
          <w:p w:rsidR="00195127" w:rsidRPr="004251DD" w:rsidRDefault="00195127" w:rsidP="00BD591F">
            <w:pPr>
              <w:widowControl w:val="0"/>
              <w:jc w:val="both"/>
            </w:pPr>
            <w:r w:rsidRPr="004251DD">
              <w:t>Количество молодежи, включенной в работу Клубов молодых семей</w:t>
            </w:r>
          </w:p>
        </w:tc>
        <w:tc>
          <w:tcPr>
            <w:tcW w:w="367" w:type="pct"/>
            <w:shd w:val="clear" w:color="auto" w:fill="auto"/>
            <w:vAlign w:val="center"/>
          </w:tcPr>
          <w:p w:rsidR="00195127" w:rsidRPr="004251DD" w:rsidRDefault="00195127" w:rsidP="00BD591F">
            <w:pPr>
              <w:widowControl w:val="0"/>
              <w:jc w:val="center"/>
              <w:rPr>
                <w:rFonts w:eastAsia="Calibri"/>
                <w:lang w:eastAsia="en-US"/>
              </w:rPr>
            </w:pPr>
            <w:r w:rsidRPr="004251DD">
              <w:rPr>
                <w:rFonts w:eastAsia="Calibri"/>
                <w:lang w:eastAsia="en-US"/>
              </w:rPr>
              <w:t>чел.</w:t>
            </w:r>
          </w:p>
        </w:tc>
        <w:tc>
          <w:tcPr>
            <w:tcW w:w="440" w:type="pct"/>
            <w:shd w:val="clear" w:color="auto" w:fill="auto"/>
            <w:vAlign w:val="center"/>
          </w:tcPr>
          <w:p w:rsidR="00195127" w:rsidRPr="004251DD" w:rsidRDefault="00195127" w:rsidP="00BD591F">
            <w:pPr>
              <w:widowControl w:val="0"/>
              <w:jc w:val="center"/>
            </w:pPr>
            <w:r w:rsidRPr="004251DD">
              <w:t>3 000</w:t>
            </w:r>
          </w:p>
        </w:tc>
        <w:tc>
          <w:tcPr>
            <w:tcW w:w="460" w:type="pct"/>
            <w:shd w:val="clear" w:color="auto" w:fill="auto"/>
            <w:vAlign w:val="center"/>
          </w:tcPr>
          <w:p w:rsidR="00195127" w:rsidRPr="004251DD" w:rsidRDefault="00195127" w:rsidP="00BD591F">
            <w:pPr>
              <w:widowControl w:val="0"/>
              <w:jc w:val="center"/>
            </w:pPr>
            <w:r w:rsidRPr="004251DD">
              <w:t>3 100</w:t>
            </w:r>
          </w:p>
        </w:tc>
        <w:tc>
          <w:tcPr>
            <w:tcW w:w="457" w:type="pct"/>
            <w:shd w:val="clear" w:color="auto" w:fill="auto"/>
            <w:vAlign w:val="center"/>
          </w:tcPr>
          <w:p w:rsidR="00195127" w:rsidRPr="004251DD" w:rsidRDefault="00195127" w:rsidP="00BD591F">
            <w:pPr>
              <w:widowControl w:val="0"/>
              <w:jc w:val="center"/>
            </w:pPr>
            <w:r w:rsidRPr="004251DD">
              <w:t>3 300</w:t>
            </w:r>
          </w:p>
        </w:tc>
        <w:tc>
          <w:tcPr>
            <w:tcW w:w="502" w:type="pct"/>
            <w:shd w:val="clear" w:color="auto" w:fill="auto"/>
            <w:vAlign w:val="center"/>
          </w:tcPr>
          <w:p w:rsidR="00195127" w:rsidRPr="004251DD" w:rsidRDefault="00195127" w:rsidP="00BD591F">
            <w:pPr>
              <w:widowControl w:val="0"/>
              <w:jc w:val="center"/>
            </w:pPr>
            <w:r w:rsidRPr="004251DD">
              <w:t>3 400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b/>
                <w:lang w:eastAsia="en-US"/>
              </w:rPr>
            </w:pPr>
            <w:r w:rsidRPr="004251DD">
              <w:rPr>
                <w:rFonts w:eastAsia="Calibri"/>
                <w:b/>
                <w:lang w:eastAsia="en-US"/>
              </w:rPr>
              <w:t>4</w:t>
            </w:r>
          </w:p>
        </w:tc>
        <w:tc>
          <w:tcPr>
            <w:tcW w:w="4658" w:type="pct"/>
            <w:gridSpan w:val="6"/>
            <w:shd w:val="clear" w:color="auto" w:fill="auto"/>
          </w:tcPr>
          <w:p w:rsidR="00195127" w:rsidRPr="004251DD" w:rsidRDefault="00195127" w:rsidP="00BD591F">
            <w:pPr>
              <w:widowControl w:val="0"/>
              <w:jc w:val="both"/>
              <w:rPr>
                <w:rFonts w:eastAsia="Calibri"/>
                <w:b/>
              </w:rPr>
            </w:pPr>
            <w:r w:rsidRPr="004251DD">
              <w:rPr>
                <w:b/>
              </w:rPr>
              <w:t xml:space="preserve">Муниципальная программа «Культура города Бердска» (утверждена постановлением администрации города Бердска от 14.08.2023 </w:t>
            </w:r>
            <w:r w:rsidR="00D81666" w:rsidRPr="004251DD">
              <w:rPr>
                <w:b/>
              </w:rPr>
              <w:t>№</w:t>
            </w:r>
            <w:r w:rsidRPr="004251DD">
              <w:rPr>
                <w:b/>
              </w:rPr>
              <w:t xml:space="preserve"> 3666/65</w:t>
            </w:r>
            <w:r w:rsidRPr="004251DD">
              <w:rPr>
                <w:b/>
                <w:bCs/>
              </w:rPr>
              <w:t>)</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4.1</w:t>
            </w:r>
          </w:p>
        </w:tc>
        <w:tc>
          <w:tcPr>
            <w:tcW w:w="2432" w:type="pct"/>
            <w:shd w:val="clear" w:color="auto" w:fill="auto"/>
          </w:tcPr>
          <w:p w:rsidR="00195127" w:rsidRPr="004251DD" w:rsidRDefault="00195127" w:rsidP="00BD591F">
            <w:pPr>
              <w:widowControl w:val="0"/>
              <w:jc w:val="both"/>
            </w:pPr>
            <w:r w:rsidRPr="004251DD">
              <w:t>Степень удовлетворенности населения качеством услуг в учреждениях культуры</w:t>
            </w:r>
          </w:p>
        </w:tc>
        <w:tc>
          <w:tcPr>
            <w:tcW w:w="367" w:type="pct"/>
            <w:shd w:val="clear" w:color="auto" w:fill="auto"/>
            <w:vAlign w:val="center"/>
          </w:tcPr>
          <w:p w:rsidR="00195127" w:rsidRPr="004251DD" w:rsidRDefault="00195127" w:rsidP="00BD591F">
            <w:pPr>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88,8</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85,0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85,0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85,0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4.2</w:t>
            </w:r>
          </w:p>
        </w:tc>
        <w:tc>
          <w:tcPr>
            <w:tcW w:w="2432" w:type="pct"/>
            <w:shd w:val="clear" w:color="auto" w:fill="auto"/>
          </w:tcPr>
          <w:p w:rsidR="00195127" w:rsidRPr="004251DD" w:rsidRDefault="00195127" w:rsidP="00BD591F">
            <w:pPr>
              <w:widowControl w:val="0"/>
              <w:jc w:val="both"/>
            </w:pPr>
            <w:r w:rsidRPr="004251DD">
              <w:t>Доля зданий учреждений культуры, находящихся в удовлетворительном состоянии (не требующих противоаварийных и восстановительных работ)</w:t>
            </w:r>
          </w:p>
        </w:tc>
        <w:tc>
          <w:tcPr>
            <w:tcW w:w="367" w:type="pct"/>
            <w:shd w:val="clear" w:color="auto" w:fill="auto"/>
            <w:vAlign w:val="center"/>
          </w:tcPr>
          <w:p w:rsidR="00195127" w:rsidRPr="004251DD" w:rsidRDefault="00195127" w:rsidP="00BD591F">
            <w:pPr>
              <w:jc w:val="center"/>
              <w:rPr>
                <w:rFonts w:eastAsia="Calibri"/>
              </w:rPr>
            </w:pPr>
            <w:r w:rsidRPr="004251DD">
              <w:rPr>
                <w:rFonts w:eastAsia="Calibri"/>
              </w:rPr>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4.3</w:t>
            </w:r>
          </w:p>
        </w:tc>
        <w:tc>
          <w:tcPr>
            <w:tcW w:w="2432" w:type="pct"/>
            <w:shd w:val="clear" w:color="auto" w:fill="auto"/>
          </w:tcPr>
          <w:p w:rsidR="00195127" w:rsidRPr="004251DD" w:rsidRDefault="00195127" w:rsidP="00BD591F">
            <w:pPr>
              <w:widowControl w:val="0"/>
              <w:jc w:val="both"/>
            </w:pPr>
            <w:r w:rsidRPr="004251DD">
              <w:t>Охват населения мероприятиями, проведенными учреждениями культуры города</w:t>
            </w:r>
          </w:p>
        </w:tc>
        <w:tc>
          <w:tcPr>
            <w:tcW w:w="36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на 1000 чел.</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17,5</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18,0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18,5</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19,0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b/>
                <w:lang w:eastAsia="en-US"/>
              </w:rPr>
            </w:pPr>
            <w:r w:rsidRPr="004251DD">
              <w:rPr>
                <w:rFonts w:eastAsia="Calibri"/>
                <w:b/>
                <w:lang w:eastAsia="en-US"/>
              </w:rPr>
              <w:t>5</w:t>
            </w:r>
          </w:p>
        </w:tc>
        <w:tc>
          <w:tcPr>
            <w:tcW w:w="4658" w:type="pct"/>
            <w:gridSpan w:val="6"/>
            <w:shd w:val="clear" w:color="auto" w:fill="auto"/>
          </w:tcPr>
          <w:p w:rsidR="00195127" w:rsidRPr="004251DD" w:rsidRDefault="00195127" w:rsidP="00BD591F">
            <w:pPr>
              <w:widowControl w:val="0"/>
              <w:jc w:val="both"/>
              <w:rPr>
                <w:b/>
              </w:rPr>
            </w:pPr>
            <w:r w:rsidRPr="004251DD">
              <w:rPr>
                <w:b/>
              </w:rPr>
              <w:t xml:space="preserve">Муниципальная программа «Сохранение, использование и популяризация историко-культурного наследия города Бердска» (утверждена постановлением администрации города Бердска от 31.08.2023 </w:t>
            </w:r>
            <w:r w:rsidR="00D81666" w:rsidRPr="004251DD">
              <w:rPr>
                <w:b/>
              </w:rPr>
              <w:t>№</w:t>
            </w:r>
            <w:r w:rsidRPr="004251DD">
              <w:rPr>
                <w:b/>
              </w:rPr>
              <w:t xml:space="preserve"> 3920/65</w:t>
            </w:r>
            <w:r w:rsidR="00D81666" w:rsidRPr="004251DD">
              <w:rPr>
                <w:b/>
              </w:rPr>
              <w:t>)</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5.1</w:t>
            </w:r>
          </w:p>
        </w:tc>
        <w:tc>
          <w:tcPr>
            <w:tcW w:w="2432" w:type="pct"/>
            <w:shd w:val="clear" w:color="auto" w:fill="auto"/>
          </w:tcPr>
          <w:p w:rsidR="00195127" w:rsidRPr="004251DD" w:rsidRDefault="00195127" w:rsidP="00BD591F">
            <w:pPr>
              <w:widowControl w:val="0"/>
              <w:jc w:val="both"/>
            </w:pPr>
            <w:r w:rsidRPr="004251DD">
              <w:t>Доля объектов историко-культурного наследия, находящихся в удовлетворительном состоянии</w:t>
            </w:r>
          </w:p>
        </w:tc>
        <w:tc>
          <w:tcPr>
            <w:tcW w:w="367" w:type="pct"/>
            <w:shd w:val="clear" w:color="auto" w:fill="auto"/>
            <w:vAlign w:val="center"/>
          </w:tcPr>
          <w:p w:rsidR="00195127" w:rsidRPr="004251DD" w:rsidRDefault="00195127" w:rsidP="00BD591F">
            <w:pPr>
              <w:jc w:val="center"/>
            </w:pPr>
            <w:r w:rsidRPr="004251DD">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5.2</w:t>
            </w:r>
          </w:p>
        </w:tc>
        <w:tc>
          <w:tcPr>
            <w:tcW w:w="2432" w:type="pct"/>
            <w:shd w:val="clear" w:color="auto" w:fill="auto"/>
          </w:tcPr>
          <w:p w:rsidR="00195127" w:rsidRPr="004251DD" w:rsidRDefault="00195127" w:rsidP="00BD591F">
            <w:pPr>
              <w:widowControl w:val="0"/>
              <w:jc w:val="both"/>
            </w:pPr>
            <w:r w:rsidRPr="004251DD">
              <w:t>Доля объектов историко-культурного наследия города Бердска, прошедших инвентаризацию и мониторинг технического состояния</w:t>
            </w:r>
          </w:p>
        </w:tc>
        <w:tc>
          <w:tcPr>
            <w:tcW w:w="367" w:type="pct"/>
            <w:shd w:val="clear" w:color="auto" w:fill="auto"/>
            <w:vAlign w:val="center"/>
          </w:tcPr>
          <w:p w:rsidR="00195127" w:rsidRPr="004251DD" w:rsidRDefault="00195127" w:rsidP="00BD591F">
            <w:pPr>
              <w:jc w:val="center"/>
            </w:pPr>
            <w:r w:rsidRPr="004251DD">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5.3</w:t>
            </w:r>
          </w:p>
        </w:tc>
        <w:tc>
          <w:tcPr>
            <w:tcW w:w="2432" w:type="pct"/>
            <w:shd w:val="clear" w:color="auto" w:fill="auto"/>
          </w:tcPr>
          <w:p w:rsidR="00195127" w:rsidRPr="004251DD" w:rsidRDefault="00195127" w:rsidP="00BD591F">
            <w:pPr>
              <w:widowControl w:val="0"/>
              <w:jc w:val="both"/>
            </w:pPr>
            <w:r w:rsidRPr="004251DD">
              <w:t>Доля объектов историко-культурного наследия города Бердска, включенных в культурную жизнь Бердска</w:t>
            </w:r>
          </w:p>
        </w:tc>
        <w:tc>
          <w:tcPr>
            <w:tcW w:w="367" w:type="pct"/>
            <w:shd w:val="clear" w:color="auto" w:fill="auto"/>
            <w:vAlign w:val="center"/>
          </w:tcPr>
          <w:p w:rsidR="00195127" w:rsidRPr="004251DD" w:rsidRDefault="00195127" w:rsidP="00BD591F">
            <w:pPr>
              <w:jc w:val="center"/>
            </w:pPr>
            <w:r w:rsidRPr="004251DD">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86,0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86,0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86,0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86,0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5.4</w:t>
            </w:r>
          </w:p>
        </w:tc>
        <w:tc>
          <w:tcPr>
            <w:tcW w:w="2432" w:type="pct"/>
            <w:shd w:val="clear" w:color="auto" w:fill="auto"/>
          </w:tcPr>
          <w:p w:rsidR="00195127" w:rsidRPr="004251DD" w:rsidRDefault="00195127" w:rsidP="00BD591F">
            <w:pPr>
              <w:widowControl w:val="0"/>
              <w:jc w:val="both"/>
            </w:pPr>
            <w:r w:rsidRPr="004251DD">
              <w:t>Муниципальные услуги (работы), оказываемые (выполняемые) МБУ «БИХМ»</w:t>
            </w:r>
          </w:p>
        </w:tc>
        <w:tc>
          <w:tcPr>
            <w:tcW w:w="367" w:type="pct"/>
            <w:shd w:val="clear" w:color="auto" w:fill="auto"/>
            <w:vAlign w:val="center"/>
          </w:tcPr>
          <w:p w:rsidR="00195127" w:rsidRPr="004251DD" w:rsidRDefault="00195127" w:rsidP="00BD591F">
            <w:pPr>
              <w:jc w:val="center"/>
            </w:pPr>
            <w:r w:rsidRPr="004251DD">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100,0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5.5</w:t>
            </w:r>
          </w:p>
        </w:tc>
        <w:tc>
          <w:tcPr>
            <w:tcW w:w="2432" w:type="pct"/>
            <w:shd w:val="clear" w:color="auto" w:fill="auto"/>
          </w:tcPr>
          <w:p w:rsidR="00195127" w:rsidRPr="004251DD" w:rsidRDefault="00195127" w:rsidP="00BD591F">
            <w:pPr>
              <w:widowControl w:val="0"/>
              <w:jc w:val="both"/>
            </w:pPr>
            <w:r w:rsidRPr="004251DD">
              <w:t>Доля представленных (во всех формах) зрителю музейных предметов в общем количестве музейных предметов основного фонда музея</w:t>
            </w:r>
          </w:p>
        </w:tc>
        <w:tc>
          <w:tcPr>
            <w:tcW w:w="367" w:type="pct"/>
            <w:shd w:val="clear" w:color="auto" w:fill="auto"/>
            <w:vAlign w:val="center"/>
          </w:tcPr>
          <w:p w:rsidR="00195127" w:rsidRPr="004251DD" w:rsidRDefault="00195127" w:rsidP="00BD591F">
            <w:pPr>
              <w:jc w:val="center"/>
            </w:pPr>
            <w:r w:rsidRPr="004251DD">
              <w:t>%</w:t>
            </w:r>
          </w:p>
        </w:tc>
        <w:tc>
          <w:tcPr>
            <w:tcW w:w="44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28,0</w:t>
            </w:r>
          </w:p>
        </w:tc>
        <w:tc>
          <w:tcPr>
            <w:tcW w:w="460"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28,0</w:t>
            </w:r>
          </w:p>
        </w:tc>
        <w:tc>
          <w:tcPr>
            <w:tcW w:w="457"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28,0</w:t>
            </w:r>
          </w:p>
        </w:tc>
        <w:tc>
          <w:tcPr>
            <w:tcW w:w="502" w:type="pct"/>
            <w:shd w:val="clear" w:color="auto" w:fill="auto"/>
            <w:vAlign w:val="center"/>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rPr>
              <w:t>29,0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b/>
                <w:lang w:eastAsia="en-US"/>
              </w:rPr>
            </w:pPr>
            <w:r w:rsidRPr="004251DD">
              <w:rPr>
                <w:rFonts w:eastAsia="Calibri"/>
                <w:b/>
                <w:lang w:eastAsia="en-US"/>
              </w:rPr>
              <w:t>6</w:t>
            </w:r>
          </w:p>
        </w:tc>
        <w:tc>
          <w:tcPr>
            <w:tcW w:w="4658" w:type="pct"/>
            <w:gridSpan w:val="6"/>
            <w:shd w:val="clear" w:color="auto" w:fill="auto"/>
          </w:tcPr>
          <w:p w:rsidR="00195127" w:rsidRPr="004251DD" w:rsidRDefault="00195127" w:rsidP="00BD591F">
            <w:pPr>
              <w:widowControl w:val="0"/>
              <w:jc w:val="both"/>
              <w:rPr>
                <w:rFonts w:eastAsia="Calibri"/>
                <w:b/>
              </w:rPr>
            </w:pPr>
            <w:r w:rsidRPr="004251DD">
              <w:rPr>
                <w:b/>
              </w:rPr>
              <w:t>Муниципальная программа «Создание условий для организации предоставления социальных услуг, социального сопровождения и социального обслуживания населения города Бердска» (утверждена постановлением администрации города Бердска от 15.01.2019 № 44)</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6.1</w:t>
            </w:r>
          </w:p>
        </w:tc>
        <w:tc>
          <w:tcPr>
            <w:tcW w:w="2432" w:type="pct"/>
            <w:shd w:val="clear" w:color="auto" w:fill="auto"/>
          </w:tcPr>
          <w:p w:rsidR="00195127" w:rsidRPr="004251DD" w:rsidRDefault="00195127" w:rsidP="00BD591F">
            <w:pPr>
              <w:widowControl w:val="0"/>
              <w:jc w:val="both"/>
            </w:pPr>
            <w:r w:rsidRPr="004251DD">
              <w:t xml:space="preserve">Охват социальным обслуживанием граждан, признанных нуждающимися в социальном обслуживании </w:t>
            </w:r>
          </w:p>
        </w:tc>
        <w:tc>
          <w:tcPr>
            <w:tcW w:w="367" w:type="pct"/>
            <w:shd w:val="clear" w:color="auto" w:fill="auto"/>
            <w:vAlign w:val="center"/>
          </w:tcPr>
          <w:p w:rsidR="00195127" w:rsidRPr="004251DD" w:rsidRDefault="00195127" w:rsidP="00BD591F">
            <w:pPr>
              <w:widowControl w:val="0"/>
              <w:jc w:val="center"/>
            </w:pPr>
            <w:r w:rsidRPr="004251DD">
              <w:t>%</w:t>
            </w:r>
          </w:p>
        </w:tc>
        <w:tc>
          <w:tcPr>
            <w:tcW w:w="440" w:type="pct"/>
            <w:shd w:val="clear" w:color="auto" w:fill="auto"/>
            <w:vAlign w:val="center"/>
          </w:tcPr>
          <w:p w:rsidR="00195127" w:rsidRPr="004251DD" w:rsidRDefault="00195127" w:rsidP="00BD591F">
            <w:pPr>
              <w:jc w:val="center"/>
            </w:pPr>
            <w:r w:rsidRPr="004251DD">
              <w:t>100</w:t>
            </w:r>
            <w:r w:rsidR="00D81666" w:rsidRPr="004251DD">
              <w:t>,0</w:t>
            </w:r>
          </w:p>
        </w:tc>
        <w:tc>
          <w:tcPr>
            <w:tcW w:w="460" w:type="pct"/>
            <w:shd w:val="clear" w:color="auto" w:fill="auto"/>
            <w:vAlign w:val="center"/>
          </w:tcPr>
          <w:p w:rsidR="00195127" w:rsidRPr="004251DD" w:rsidRDefault="00195127" w:rsidP="00BD591F">
            <w:pPr>
              <w:jc w:val="center"/>
            </w:pPr>
            <w:r w:rsidRPr="004251DD">
              <w:t>100</w:t>
            </w:r>
            <w:r w:rsidR="00D81666" w:rsidRPr="004251DD">
              <w:t>,0</w:t>
            </w:r>
          </w:p>
        </w:tc>
        <w:tc>
          <w:tcPr>
            <w:tcW w:w="457" w:type="pct"/>
            <w:shd w:val="clear" w:color="auto" w:fill="auto"/>
            <w:vAlign w:val="center"/>
          </w:tcPr>
          <w:p w:rsidR="00195127" w:rsidRPr="004251DD" w:rsidRDefault="00195127" w:rsidP="00BD591F">
            <w:pPr>
              <w:jc w:val="center"/>
            </w:pPr>
            <w:r w:rsidRPr="004251DD">
              <w:t>100</w:t>
            </w:r>
            <w:r w:rsidR="00D81666" w:rsidRPr="004251DD">
              <w:t>,0</w:t>
            </w:r>
          </w:p>
        </w:tc>
        <w:tc>
          <w:tcPr>
            <w:tcW w:w="502" w:type="pct"/>
            <w:shd w:val="clear" w:color="auto" w:fill="auto"/>
            <w:vAlign w:val="center"/>
          </w:tcPr>
          <w:p w:rsidR="00195127" w:rsidRPr="004251DD" w:rsidRDefault="00195127" w:rsidP="00BD591F">
            <w:pPr>
              <w:jc w:val="center"/>
            </w:pPr>
            <w:r w:rsidRPr="004251DD">
              <w:t>100</w:t>
            </w:r>
            <w:r w:rsidR="00D81666" w:rsidRPr="004251DD">
              <w:t>,0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6.2</w:t>
            </w:r>
          </w:p>
        </w:tc>
        <w:tc>
          <w:tcPr>
            <w:tcW w:w="2432" w:type="pct"/>
            <w:shd w:val="clear" w:color="auto" w:fill="auto"/>
          </w:tcPr>
          <w:p w:rsidR="00195127" w:rsidRPr="004251DD" w:rsidRDefault="00195127" w:rsidP="00BD591F">
            <w:pPr>
              <w:widowControl w:val="0"/>
              <w:jc w:val="both"/>
            </w:pPr>
            <w:r w:rsidRPr="004251DD">
              <w:t xml:space="preserve">Охват социальным обслуживанием детей с ограниченными возможностями, признанных нуждающимися в социальном обслуживании </w:t>
            </w:r>
          </w:p>
        </w:tc>
        <w:tc>
          <w:tcPr>
            <w:tcW w:w="367" w:type="pct"/>
            <w:shd w:val="clear" w:color="auto" w:fill="auto"/>
            <w:vAlign w:val="center"/>
          </w:tcPr>
          <w:p w:rsidR="00195127" w:rsidRPr="004251DD" w:rsidRDefault="00195127" w:rsidP="00BD591F">
            <w:pPr>
              <w:widowControl w:val="0"/>
              <w:jc w:val="center"/>
            </w:pPr>
            <w:r w:rsidRPr="004251DD">
              <w:t>%</w:t>
            </w:r>
          </w:p>
        </w:tc>
        <w:tc>
          <w:tcPr>
            <w:tcW w:w="440" w:type="pct"/>
            <w:shd w:val="clear" w:color="auto" w:fill="auto"/>
            <w:vAlign w:val="center"/>
          </w:tcPr>
          <w:p w:rsidR="00195127" w:rsidRPr="004251DD" w:rsidRDefault="00195127" w:rsidP="00BD591F">
            <w:pPr>
              <w:jc w:val="center"/>
            </w:pPr>
            <w:r w:rsidRPr="004251DD">
              <w:t>100,0</w:t>
            </w:r>
          </w:p>
        </w:tc>
        <w:tc>
          <w:tcPr>
            <w:tcW w:w="460" w:type="pct"/>
            <w:shd w:val="clear" w:color="auto" w:fill="auto"/>
            <w:vAlign w:val="center"/>
          </w:tcPr>
          <w:p w:rsidR="00195127" w:rsidRPr="004251DD" w:rsidRDefault="00195127" w:rsidP="00BD591F">
            <w:pPr>
              <w:jc w:val="center"/>
            </w:pPr>
            <w:r w:rsidRPr="004251DD">
              <w:t>100,0</w:t>
            </w:r>
          </w:p>
        </w:tc>
        <w:tc>
          <w:tcPr>
            <w:tcW w:w="457" w:type="pct"/>
            <w:shd w:val="clear" w:color="auto" w:fill="auto"/>
            <w:vAlign w:val="center"/>
          </w:tcPr>
          <w:p w:rsidR="00195127" w:rsidRPr="004251DD" w:rsidRDefault="00195127" w:rsidP="00BD591F">
            <w:pPr>
              <w:jc w:val="center"/>
            </w:pPr>
            <w:r w:rsidRPr="004251DD">
              <w:t>100,0</w:t>
            </w:r>
          </w:p>
        </w:tc>
        <w:tc>
          <w:tcPr>
            <w:tcW w:w="502" w:type="pct"/>
            <w:shd w:val="clear" w:color="auto" w:fill="auto"/>
            <w:vAlign w:val="center"/>
          </w:tcPr>
          <w:p w:rsidR="00195127" w:rsidRPr="004251DD" w:rsidRDefault="00195127" w:rsidP="00BD591F">
            <w:pPr>
              <w:jc w:val="center"/>
            </w:pPr>
            <w:r w:rsidRPr="004251DD">
              <w:t>100,0</w:t>
            </w:r>
          </w:p>
        </w:tc>
      </w:tr>
      <w:tr w:rsidR="00195127" w:rsidRPr="004251DD" w:rsidTr="00195127">
        <w:trPr>
          <w:trHeight w:val="146"/>
          <w:jc w:val="center"/>
        </w:trPr>
        <w:tc>
          <w:tcPr>
            <w:tcW w:w="5000" w:type="pct"/>
            <w:gridSpan w:val="7"/>
            <w:shd w:val="clear" w:color="auto" w:fill="auto"/>
          </w:tcPr>
          <w:p w:rsidR="00195127" w:rsidRPr="004251DD" w:rsidRDefault="00195127" w:rsidP="00BD591F">
            <w:pPr>
              <w:pStyle w:val="ConsPlusCell"/>
              <w:jc w:val="center"/>
              <w:rPr>
                <w:rFonts w:ascii="Times New Roman" w:hAnsi="Times New Roman" w:cs="Times New Roman"/>
              </w:rPr>
            </w:pPr>
            <w:r w:rsidRPr="004251DD">
              <w:rPr>
                <w:rFonts w:ascii="Times New Roman" w:hAnsi="Times New Roman" w:cs="Times New Roman"/>
                <w:b/>
              </w:rPr>
              <w:t>Сфера ЖКХ</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b/>
                <w:lang w:eastAsia="en-US"/>
              </w:rPr>
            </w:pPr>
            <w:r w:rsidRPr="004251DD">
              <w:rPr>
                <w:rFonts w:eastAsia="Calibri"/>
                <w:b/>
                <w:lang w:eastAsia="en-US"/>
              </w:rPr>
              <w:t>7</w:t>
            </w:r>
          </w:p>
        </w:tc>
        <w:tc>
          <w:tcPr>
            <w:tcW w:w="4658" w:type="pct"/>
            <w:gridSpan w:val="6"/>
            <w:shd w:val="clear" w:color="auto" w:fill="auto"/>
          </w:tcPr>
          <w:p w:rsidR="00195127" w:rsidRPr="004251DD" w:rsidRDefault="00195127" w:rsidP="00BD591F">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4251DD">
              <w:rPr>
                <w:b/>
              </w:rPr>
              <w:t xml:space="preserve">Муниципальная программа «Комплексное развитие систем дорожной инфраструктуры города Бердска» (утверждена постановлением администрации города Бердска от 03.02.2016 </w:t>
            </w:r>
            <w:r w:rsidR="0050362B" w:rsidRPr="004251DD">
              <w:rPr>
                <w:b/>
              </w:rPr>
              <w:t xml:space="preserve">  </w:t>
            </w:r>
            <w:r w:rsidRPr="004251DD">
              <w:rPr>
                <w:b/>
              </w:rPr>
              <w:t>№ 215)</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7.1</w:t>
            </w:r>
          </w:p>
        </w:tc>
        <w:tc>
          <w:tcPr>
            <w:tcW w:w="2432" w:type="pct"/>
            <w:shd w:val="clear" w:color="auto" w:fill="auto"/>
            <w:vAlign w:val="center"/>
          </w:tcPr>
          <w:p w:rsidR="00195127" w:rsidRPr="004251DD" w:rsidRDefault="00D81666" w:rsidP="00BD591F">
            <w:pPr>
              <w:widowControl w:val="0"/>
              <w:jc w:val="both"/>
            </w:pPr>
            <w:r w:rsidRPr="004251DD">
              <w:t xml:space="preserve">Протяжённость автомобильных </w:t>
            </w:r>
            <w:r w:rsidR="00195127" w:rsidRPr="004251DD">
              <w:t xml:space="preserve">дорог </w:t>
            </w:r>
          </w:p>
        </w:tc>
        <w:tc>
          <w:tcPr>
            <w:tcW w:w="367" w:type="pct"/>
            <w:shd w:val="clear" w:color="auto" w:fill="auto"/>
            <w:vAlign w:val="center"/>
          </w:tcPr>
          <w:p w:rsidR="00195127" w:rsidRPr="004251DD" w:rsidRDefault="00195127" w:rsidP="00BD591F">
            <w:pPr>
              <w:tabs>
                <w:tab w:val="left" w:pos="1701"/>
              </w:tabs>
              <w:snapToGrid w:val="0"/>
              <w:jc w:val="center"/>
            </w:pPr>
            <w:r w:rsidRPr="004251DD">
              <w:t>км</w:t>
            </w:r>
          </w:p>
        </w:tc>
        <w:tc>
          <w:tcPr>
            <w:tcW w:w="440" w:type="pct"/>
            <w:shd w:val="clear" w:color="auto" w:fill="auto"/>
            <w:vAlign w:val="center"/>
          </w:tcPr>
          <w:p w:rsidR="00195127" w:rsidRPr="004251DD" w:rsidRDefault="00195127" w:rsidP="00BD591F">
            <w:pPr>
              <w:jc w:val="center"/>
            </w:pPr>
            <w:r w:rsidRPr="004251DD">
              <w:t>211,8</w:t>
            </w:r>
          </w:p>
        </w:tc>
        <w:tc>
          <w:tcPr>
            <w:tcW w:w="460" w:type="pct"/>
            <w:shd w:val="clear" w:color="auto" w:fill="auto"/>
            <w:vAlign w:val="center"/>
          </w:tcPr>
          <w:p w:rsidR="00195127" w:rsidRPr="004251DD" w:rsidRDefault="00195127" w:rsidP="00BD591F">
            <w:pPr>
              <w:jc w:val="center"/>
            </w:pPr>
            <w:r w:rsidRPr="004251DD">
              <w:t>211,8</w:t>
            </w:r>
          </w:p>
        </w:tc>
        <w:tc>
          <w:tcPr>
            <w:tcW w:w="457" w:type="pct"/>
            <w:shd w:val="clear" w:color="auto" w:fill="auto"/>
            <w:vAlign w:val="center"/>
          </w:tcPr>
          <w:p w:rsidR="00195127" w:rsidRPr="004251DD" w:rsidRDefault="00195127" w:rsidP="00BD591F">
            <w:pPr>
              <w:jc w:val="center"/>
            </w:pPr>
            <w:r w:rsidRPr="004251DD">
              <w:t>211,8</w:t>
            </w:r>
          </w:p>
        </w:tc>
        <w:tc>
          <w:tcPr>
            <w:tcW w:w="502" w:type="pct"/>
            <w:shd w:val="clear" w:color="auto" w:fill="auto"/>
            <w:vAlign w:val="center"/>
          </w:tcPr>
          <w:p w:rsidR="00195127" w:rsidRPr="004251DD" w:rsidRDefault="00195127" w:rsidP="00BD591F">
            <w:pPr>
              <w:jc w:val="center"/>
            </w:pPr>
            <w:r w:rsidRPr="004251DD">
              <w:t>211,8</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7.2</w:t>
            </w:r>
          </w:p>
        </w:tc>
        <w:tc>
          <w:tcPr>
            <w:tcW w:w="2432" w:type="pct"/>
            <w:shd w:val="clear" w:color="auto" w:fill="auto"/>
            <w:vAlign w:val="center"/>
          </w:tcPr>
          <w:p w:rsidR="00195127" w:rsidRPr="004251DD" w:rsidRDefault="00D81666" w:rsidP="00BD591F">
            <w:pPr>
              <w:widowControl w:val="0"/>
              <w:jc w:val="both"/>
            </w:pPr>
            <w:r w:rsidRPr="004251DD">
              <w:t xml:space="preserve">в т.ч. </w:t>
            </w:r>
            <w:r w:rsidR="00195127" w:rsidRPr="004251DD">
              <w:t>с твердым покрытием</w:t>
            </w:r>
          </w:p>
        </w:tc>
        <w:tc>
          <w:tcPr>
            <w:tcW w:w="367" w:type="pct"/>
            <w:shd w:val="clear" w:color="auto" w:fill="auto"/>
            <w:vAlign w:val="center"/>
          </w:tcPr>
          <w:p w:rsidR="00195127" w:rsidRPr="004251DD" w:rsidRDefault="00195127" w:rsidP="00BD591F">
            <w:pPr>
              <w:tabs>
                <w:tab w:val="left" w:pos="1701"/>
              </w:tabs>
              <w:snapToGrid w:val="0"/>
              <w:jc w:val="center"/>
            </w:pPr>
            <w:r w:rsidRPr="004251DD">
              <w:t>км</w:t>
            </w:r>
          </w:p>
        </w:tc>
        <w:tc>
          <w:tcPr>
            <w:tcW w:w="440" w:type="pct"/>
            <w:shd w:val="clear" w:color="auto" w:fill="auto"/>
            <w:vAlign w:val="center"/>
          </w:tcPr>
          <w:p w:rsidR="00195127" w:rsidRPr="004251DD" w:rsidRDefault="00195127" w:rsidP="00BD591F">
            <w:pPr>
              <w:jc w:val="center"/>
            </w:pPr>
            <w:r w:rsidRPr="004251DD">
              <w:t>148,3</w:t>
            </w:r>
          </w:p>
        </w:tc>
        <w:tc>
          <w:tcPr>
            <w:tcW w:w="460" w:type="pct"/>
            <w:shd w:val="clear" w:color="auto" w:fill="auto"/>
            <w:vAlign w:val="center"/>
          </w:tcPr>
          <w:p w:rsidR="00195127" w:rsidRPr="004251DD" w:rsidRDefault="00195127" w:rsidP="00BD591F">
            <w:pPr>
              <w:jc w:val="center"/>
            </w:pPr>
            <w:r w:rsidRPr="004251DD">
              <w:t>148,3</w:t>
            </w:r>
          </w:p>
        </w:tc>
        <w:tc>
          <w:tcPr>
            <w:tcW w:w="457" w:type="pct"/>
            <w:shd w:val="clear" w:color="auto" w:fill="auto"/>
            <w:vAlign w:val="center"/>
          </w:tcPr>
          <w:p w:rsidR="00195127" w:rsidRPr="004251DD" w:rsidRDefault="00195127" w:rsidP="00BD591F">
            <w:pPr>
              <w:jc w:val="center"/>
            </w:pPr>
            <w:r w:rsidRPr="004251DD">
              <w:t>148,3</w:t>
            </w:r>
          </w:p>
        </w:tc>
        <w:tc>
          <w:tcPr>
            <w:tcW w:w="502" w:type="pct"/>
            <w:shd w:val="clear" w:color="auto" w:fill="auto"/>
            <w:vAlign w:val="center"/>
          </w:tcPr>
          <w:p w:rsidR="00195127" w:rsidRPr="004251DD" w:rsidRDefault="00195127" w:rsidP="00BD591F">
            <w:pPr>
              <w:jc w:val="center"/>
            </w:pPr>
            <w:r w:rsidRPr="004251DD">
              <w:t>148,3</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7.3</w:t>
            </w:r>
          </w:p>
        </w:tc>
        <w:tc>
          <w:tcPr>
            <w:tcW w:w="2432" w:type="pct"/>
            <w:shd w:val="clear" w:color="auto" w:fill="auto"/>
            <w:vAlign w:val="center"/>
          </w:tcPr>
          <w:p w:rsidR="00195127" w:rsidRPr="004251DD" w:rsidRDefault="00195127" w:rsidP="00BD591F">
            <w:pPr>
              <w:widowControl w:val="0"/>
              <w:jc w:val="both"/>
            </w:pPr>
            <w:r w:rsidRPr="004251DD">
              <w:t>Удельный вес автомобильных дорог с твердым покрытием в общей протяженности автомобильных дорог  (ежегодно).</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jc w:val="center"/>
            </w:pPr>
            <w:r w:rsidRPr="004251DD">
              <w:t>70,0</w:t>
            </w:r>
          </w:p>
        </w:tc>
        <w:tc>
          <w:tcPr>
            <w:tcW w:w="460" w:type="pct"/>
            <w:shd w:val="clear" w:color="auto" w:fill="auto"/>
            <w:vAlign w:val="center"/>
          </w:tcPr>
          <w:p w:rsidR="00195127" w:rsidRPr="004251DD" w:rsidRDefault="00195127" w:rsidP="00BD591F">
            <w:pPr>
              <w:jc w:val="center"/>
            </w:pPr>
            <w:r w:rsidRPr="004251DD">
              <w:t>70,0</w:t>
            </w:r>
          </w:p>
        </w:tc>
        <w:tc>
          <w:tcPr>
            <w:tcW w:w="457" w:type="pct"/>
            <w:shd w:val="clear" w:color="auto" w:fill="auto"/>
            <w:vAlign w:val="center"/>
          </w:tcPr>
          <w:p w:rsidR="00195127" w:rsidRPr="004251DD" w:rsidRDefault="00195127" w:rsidP="00BD591F">
            <w:pPr>
              <w:jc w:val="center"/>
            </w:pPr>
            <w:r w:rsidRPr="004251DD">
              <w:t>70,0</w:t>
            </w:r>
          </w:p>
        </w:tc>
        <w:tc>
          <w:tcPr>
            <w:tcW w:w="502" w:type="pct"/>
            <w:shd w:val="clear" w:color="auto" w:fill="auto"/>
            <w:vAlign w:val="center"/>
          </w:tcPr>
          <w:p w:rsidR="00195127" w:rsidRPr="004251DD" w:rsidRDefault="00195127" w:rsidP="00BD591F">
            <w:pPr>
              <w:jc w:val="center"/>
            </w:pPr>
            <w:r w:rsidRPr="004251DD">
              <w:t>70,0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7.4</w:t>
            </w:r>
          </w:p>
        </w:tc>
        <w:tc>
          <w:tcPr>
            <w:tcW w:w="2432" w:type="pct"/>
            <w:shd w:val="clear" w:color="auto" w:fill="auto"/>
            <w:vAlign w:val="center"/>
          </w:tcPr>
          <w:p w:rsidR="00195127" w:rsidRPr="004251DD" w:rsidRDefault="00195127" w:rsidP="00BD591F">
            <w:pPr>
              <w:widowControl w:val="0"/>
              <w:jc w:val="both"/>
            </w:pPr>
            <w:r w:rsidRPr="004251DD">
              <w:t>Плотность автомобильных дорог</w:t>
            </w:r>
          </w:p>
        </w:tc>
        <w:tc>
          <w:tcPr>
            <w:tcW w:w="367" w:type="pct"/>
            <w:shd w:val="clear" w:color="auto" w:fill="auto"/>
            <w:vAlign w:val="center"/>
          </w:tcPr>
          <w:p w:rsidR="00195127" w:rsidRPr="004251DD" w:rsidRDefault="00195127" w:rsidP="00BD591F">
            <w:pPr>
              <w:tabs>
                <w:tab w:val="left" w:pos="1701"/>
              </w:tabs>
              <w:snapToGrid w:val="0"/>
              <w:jc w:val="center"/>
            </w:pPr>
            <w:proofErr w:type="gramStart"/>
            <w:r w:rsidRPr="004251DD">
              <w:t>км</w:t>
            </w:r>
            <w:proofErr w:type="gramEnd"/>
            <w:r w:rsidRPr="004251DD">
              <w:t>/</w:t>
            </w:r>
          </w:p>
          <w:p w:rsidR="00195127" w:rsidRPr="004251DD" w:rsidRDefault="00195127" w:rsidP="00BD591F">
            <w:pPr>
              <w:tabs>
                <w:tab w:val="left" w:pos="1701"/>
              </w:tabs>
              <w:snapToGrid w:val="0"/>
              <w:jc w:val="center"/>
            </w:pPr>
            <w:r w:rsidRPr="004251DD">
              <w:t>кв</w:t>
            </w:r>
            <w:r w:rsidR="00D81666" w:rsidRPr="004251DD">
              <w:t>.</w:t>
            </w:r>
            <w:r w:rsidRPr="004251DD">
              <w:t xml:space="preserve"> км</w:t>
            </w:r>
          </w:p>
        </w:tc>
        <w:tc>
          <w:tcPr>
            <w:tcW w:w="440" w:type="pct"/>
            <w:shd w:val="clear" w:color="auto" w:fill="auto"/>
            <w:vAlign w:val="center"/>
          </w:tcPr>
          <w:p w:rsidR="00195127" w:rsidRPr="004251DD" w:rsidRDefault="00195127" w:rsidP="00BD591F">
            <w:pPr>
              <w:jc w:val="center"/>
            </w:pPr>
            <w:r w:rsidRPr="004251DD">
              <w:t>2,9</w:t>
            </w:r>
          </w:p>
        </w:tc>
        <w:tc>
          <w:tcPr>
            <w:tcW w:w="460" w:type="pct"/>
            <w:shd w:val="clear" w:color="auto" w:fill="auto"/>
            <w:vAlign w:val="center"/>
          </w:tcPr>
          <w:p w:rsidR="00195127" w:rsidRPr="004251DD" w:rsidRDefault="00195127" w:rsidP="00BD591F">
            <w:pPr>
              <w:jc w:val="center"/>
            </w:pPr>
            <w:r w:rsidRPr="004251DD">
              <w:t>2,9</w:t>
            </w:r>
          </w:p>
        </w:tc>
        <w:tc>
          <w:tcPr>
            <w:tcW w:w="457"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2,9</w:t>
            </w:r>
          </w:p>
        </w:tc>
        <w:tc>
          <w:tcPr>
            <w:tcW w:w="502" w:type="pct"/>
            <w:shd w:val="clear" w:color="auto" w:fill="auto"/>
            <w:vAlign w:val="center"/>
          </w:tcPr>
          <w:p w:rsidR="00195127" w:rsidRPr="004251DD" w:rsidRDefault="00195127" w:rsidP="00BD591F">
            <w:pPr>
              <w:widowControl w:val="0"/>
              <w:jc w:val="center"/>
              <w:rPr>
                <w:rFonts w:eastAsia="Calibri"/>
              </w:rPr>
            </w:pPr>
            <w:r w:rsidRPr="004251DD">
              <w:rPr>
                <w:rFonts w:eastAsia="Calibri"/>
              </w:rPr>
              <w:t>2,9</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7.5</w:t>
            </w:r>
          </w:p>
        </w:tc>
        <w:tc>
          <w:tcPr>
            <w:tcW w:w="2432" w:type="pct"/>
            <w:shd w:val="clear" w:color="auto" w:fill="auto"/>
          </w:tcPr>
          <w:p w:rsidR="00195127" w:rsidRPr="004251DD" w:rsidRDefault="00195127" w:rsidP="00BD591F">
            <w:pPr>
              <w:widowControl w:val="0"/>
              <w:jc w:val="both"/>
            </w:pPr>
            <w:r w:rsidRPr="004251DD">
              <w:t>Удельный вес отремонтированной улично-дорожной сети в общей площади улично-дорожной сети города Бердска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tabs>
                <w:tab w:val="left" w:pos="1701"/>
              </w:tabs>
              <w:snapToGrid w:val="0"/>
              <w:jc w:val="center"/>
            </w:pPr>
            <w:r w:rsidRPr="004251DD">
              <w:t>34,0</w:t>
            </w:r>
          </w:p>
        </w:tc>
        <w:tc>
          <w:tcPr>
            <w:tcW w:w="460" w:type="pct"/>
            <w:shd w:val="clear" w:color="auto" w:fill="auto"/>
            <w:vAlign w:val="center"/>
          </w:tcPr>
          <w:p w:rsidR="00195127" w:rsidRPr="004251DD" w:rsidRDefault="00195127" w:rsidP="00BD591F">
            <w:pPr>
              <w:tabs>
                <w:tab w:val="left" w:pos="1701"/>
              </w:tabs>
              <w:snapToGrid w:val="0"/>
              <w:jc w:val="center"/>
            </w:pPr>
            <w:r w:rsidRPr="004251DD">
              <w:t>42,4</w:t>
            </w:r>
          </w:p>
        </w:tc>
        <w:tc>
          <w:tcPr>
            <w:tcW w:w="457" w:type="pct"/>
            <w:shd w:val="clear" w:color="auto" w:fill="auto"/>
            <w:vAlign w:val="center"/>
          </w:tcPr>
          <w:p w:rsidR="00195127" w:rsidRPr="004251DD" w:rsidRDefault="00195127" w:rsidP="00BD591F">
            <w:pPr>
              <w:tabs>
                <w:tab w:val="left" w:pos="1701"/>
              </w:tabs>
              <w:snapToGrid w:val="0"/>
              <w:jc w:val="center"/>
            </w:pPr>
            <w:r w:rsidRPr="004251DD">
              <w:t>50,9</w:t>
            </w:r>
          </w:p>
        </w:tc>
        <w:tc>
          <w:tcPr>
            <w:tcW w:w="502" w:type="pct"/>
            <w:shd w:val="clear" w:color="auto" w:fill="auto"/>
            <w:vAlign w:val="center"/>
          </w:tcPr>
          <w:p w:rsidR="00195127" w:rsidRPr="004251DD" w:rsidRDefault="00195127" w:rsidP="00BD591F">
            <w:pPr>
              <w:tabs>
                <w:tab w:val="left" w:pos="1701"/>
              </w:tabs>
              <w:snapToGrid w:val="0"/>
              <w:jc w:val="center"/>
            </w:pPr>
            <w:r w:rsidRPr="004251DD">
              <w:t>50,9</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7.6</w:t>
            </w:r>
          </w:p>
        </w:tc>
        <w:tc>
          <w:tcPr>
            <w:tcW w:w="2432" w:type="pct"/>
            <w:shd w:val="clear" w:color="auto" w:fill="auto"/>
          </w:tcPr>
          <w:p w:rsidR="00195127" w:rsidRPr="004251DD" w:rsidRDefault="00195127" w:rsidP="00BD591F">
            <w:pPr>
              <w:widowControl w:val="0"/>
              <w:jc w:val="both"/>
            </w:pPr>
            <w:r w:rsidRPr="004251DD">
              <w:t>Площадь отремонтированной улично-дорожной сети (нарастающим итогом), из них:</w:t>
            </w:r>
          </w:p>
        </w:tc>
        <w:tc>
          <w:tcPr>
            <w:tcW w:w="367" w:type="pct"/>
            <w:shd w:val="clear" w:color="auto" w:fill="auto"/>
            <w:vAlign w:val="center"/>
          </w:tcPr>
          <w:p w:rsidR="00195127" w:rsidRPr="004251DD" w:rsidRDefault="00195127" w:rsidP="00BD591F">
            <w:pPr>
              <w:tabs>
                <w:tab w:val="left" w:pos="1701"/>
              </w:tabs>
              <w:snapToGrid w:val="0"/>
              <w:jc w:val="center"/>
            </w:pPr>
            <w:r w:rsidRPr="004251DD">
              <w:t xml:space="preserve">тыс. </w:t>
            </w:r>
            <w:r w:rsidR="00D81666" w:rsidRPr="004251DD">
              <w:t xml:space="preserve">кв. </w:t>
            </w:r>
            <w:r w:rsidRPr="004251DD">
              <w:t>м</w:t>
            </w:r>
          </w:p>
        </w:tc>
        <w:tc>
          <w:tcPr>
            <w:tcW w:w="440" w:type="pct"/>
            <w:shd w:val="clear" w:color="auto" w:fill="auto"/>
            <w:vAlign w:val="center"/>
          </w:tcPr>
          <w:p w:rsidR="00195127" w:rsidRPr="004251DD" w:rsidRDefault="00195127" w:rsidP="00BD591F">
            <w:pPr>
              <w:widowControl w:val="0"/>
              <w:snapToGrid w:val="0"/>
              <w:jc w:val="center"/>
            </w:pPr>
            <w:r w:rsidRPr="004251DD">
              <w:t>108,1</w:t>
            </w:r>
          </w:p>
        </w:tc>
        <w:tc>
          <w:tcPr>
            <w:tcW w:w="460" w:type="pct"/>
            <w:shd w:val="clear" w:color="auto" w:fill="auto"/>
            <w:vAlign w:val="center"/>
          </w:tcPr>
          <w:p w:rsidR="00195127" w:rsidRPr="004251DD" w:rsidRDefault="00195127" w:rsidP="00BD591F">
            <w:pPr>
              <w:widowControl w:val="0"/>
              <w:snapToGrid w:val="0"/>
              <w:jc w:val="center"/>
            </w:pPr>
            <w:r w:rsidRPr="004251DD">
              <w:t>117,0</w:t>
            </w:r>
          </w:p>
        </w:tc>
        <w:tc>
          <w:tcPr>
            <w:tcW w:w="457" w:type="pct"/>
            <w:shd w:val="clear" w:color="auto" w:fill="auto"/>
            <w:vAlign w:val="center"/>
          </w:tcPr>
          <w:p w:rsidR="00195127" w:rsidRPr="004251DD" w:rsidRDefault="00195127" w:rsidP="00BD591F">
            <w:pPr>
              <w:widowControl w:val="0"/>
              <w:snapToGrid w:val="0"/>
              <w:jc w:val="center"/>
            </w:pPr>
            <w:r w:rsidRPr="004251DD">
              <w:t>117,0</w:t>
            </w:r>
          </w:p>
        </w:tc>
        <w:tc>
          <w:tcPr>
            <w:tcW w:w="502" w:type="pct"/>
            <w:shd w:val="clear" w:color="auto" w:fill="auto"/>
            <w:vAlign w:val="center"/>
          </w:tcPr>
          <w:p w:rsidR="00195127" w:rsidRPr="004251DD" w:rsidRDefault="00195127" w:rsidP="00BD591F">
            <w:pPr>
              <w:widowControl w:val="0"/>
              <w:snapToGrid w:val="0"/>
              <w:jc w:val="center"/>
            </w:pPr>
            <w:r w:rsidRPr="004251DD">
              <w:t>117,0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7.6.1</w:t>
            </w:r>
          </w:p>
        </w:tc>
        <w:tc>
          <w:tcPr>
            <w:tcW w:w="2432" w:type="pct"/>
            <w:shd w:val="clear" w:color="auto" w:fill="auto"/>
          </w:tcPr>
          <w:p w:rsidR="00195127" w:rsidRPr="004251DD" w:rsidRDefault="00195127" w:rsidP="00BD591F">
            <w:pPr>
              <w:widowControl w:val="0"/>
              <w:jc w:val="both"/>
            </w:pPr>
            <w:r w:rsidRPr="004251DD">
              <w:t>- текущий ремонт автомобильных дорог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 xml:space="preserve">тыс. </w:t>
            </w:r>
            <w:r w:rsidR="00D81666" w:rsidRPr="004251DD">
              <w:t xml:space="preserve">кв. </w:t>
            </w:r>
            <w:r w:rsidRPr="004251DD">
              <w:t>м</w:t>
            </w:r>
          </w:p>
        </w:tc>
        <w:tc>
          <w:tcPr>
            <w:tcW w:w="440" w:type="pct"/>
            <w:shd w:val="clear" w:color="auto" w:fill="auto"/>
            <w:vAlign w:val="center"/>
          </w:tcPr>
          <w:p w:rsidR="00195127" w:rsidRPr="004251DD" w:rsidRDefault="00195127" w:rsidP="00BD591F">
            <w:pPr>
              <w:widowControl w:val="0"/>
              <w:snapToGrid w:val="0"/>
              <w:jc w:val="center"/>
            </w:pPr>
            <w:r w:rsidRPr="004251DD">
              <w:t>96,4</w:t>
            </w:r>
          </w:p>
        </w:tc>
        <w:tc>
          <w:tcPr>
            <w:tcW w:w="460" w:type="pct"/>
            <w:shd w:val="clear" w:color="auto" w:fill="auto"/>
            <w:vAlign w:val="center"/>
          </w:tcPr>
          <w:p w:rsidR="00195127" w:rsidRPr="004251DD" w:rsidRDefault="00195127" w:rsidP="00BD591F">
            <w:pPr>
              <w:widowControl w:val="0"/>
              <w:snapToGrid w:val="0"/>
              <w:jc w:val="center"/>
            </w:pPr>
            <w:r w:rsidRPr="004251DD">
              <w:t>115,0</w:t>
            </w:r>
          </w:p>
        </w:tc>
        <w:tc>
          <w:tcPr>
            <w:tcW w:w="457" w:type="pct"/>
            <w:shd w:val="clear" w:color="auto" w:fill="auto"/>
            <w:vAlign w:val="center"/>
          </w:tcPr>
          <w:p w:rsidR="00195127" w:rsidRPr="004251DD" w:rsidRDefault="00195127" w:rsidP="00BD591F">
            <w:pPr>
              <w:widowControl w:val="0"/>
              <w:snapToGrid w:val="0"/>
              <w:jc w:val="center"/>
            </w:pPr>
            <w:r w:rsidRPr="004251DD">
              <w:t>115,0</w:t>
            </w:r>
          </w:p>
        </w:tc>
        <w:tc>
          <w:tcPr>
            <w:tcW w:w="502" w:type="pct"/>
            <w:shd w:val="clear" w:color="auto" w:fill="auto"/>
            <w:vAlign w:val="center"/>
          </w:tcPr>
          <w:p w:rsidR="00195127" w:rsidRPr="004251DD" w:rsidRDefault="00195127" w:rsidP="00BD591F">
            <w:pPr>
              <w:widowControl w:val="0"/>
              <w:snapToGrid w:val="0"/>
              <w:jc w:val="center"/>
            </w:pPr>
            <w:r w:rsidRPr="004251DD">
              <w:t>115,0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p>
        </w:tc>
        <w:tc>
          <w:tcPr>
            <w:tcW w:w="2432" w:type="pct"/>
            <w:shd w:val="clear" w:color="auto" w:fill="auto"/>
          </w:tcPr>
          <w:p w:rsidR="00195127" w:rsidRPr="004251DD" w:rsidRDefault="00195127" w:rsidP="00BD591F">
            <w:pPr>
              <w:widowControl w:val="0"/>
              <w:jc w:val="both"/>
            </w:pPr>
            <w:r w:rsidRPr="004251DD">
              <w:t>- капитальный ремонт и реконструкция автомобильных дорог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 xml:space="preserve">тыс. </w:t>
            </w:r>
            <w:r w:rsidR="00D81666" w:rsidRPr="004251DD">
              <w:t xml:space="preserve">кв. </w:t>
            </w:r>
            <w:r w:rsidRPr="004251DD">
              <w:t>м</w:t>
            </w:r>
          </w:p>
        </w:tc>
        <w:tc>
          <w:tcPr>
            <w:tcW w:w="440" w:type="pct"/>
            <w:shd w:val="clear" w:color="auto" w:fill="auto"/>
            <w:vAlign w:val="center"/>
          </w:tcPr>
          <w:p w:rsidR="00195127" w:rsidRPr="004251DD" w:rsidRDefault="00195127" w:rsidP="00BD591F">
            <w:pPr>
              <w:jc w:val="center"/>
            </w:pPr>
            <w:r w:rsidRPr="004251DD">
              <w:t>11,7</w:t>
            </w:r>
          </w:p>
        </w:tc>
        <w:tc>
          <w:tcPr>
            <w:tcW w:w="460" w:type="pct"/>
            <w:shd w:val="clear" w:color="auto" w:fill="auto"/>
            <w:vAlign w:val="center"/>
          </w:tcPr>
          <w:p w:rsidR="00195127" w:rsidRPr="004251DD" w:rsidRDefault="00195127" w:rsidP="00BD591F">
            <w:pPr>
              <w:widowControl w:val="0"/>
              <w:snapToGrid w:val="0"/>
              <w:jc w:val="center"/>
            </w:pPr>
            <w:r w:rsidRPr="004251DD">
              <w:t>0,0</w:t>
            </w:r>
          </w:p>
        </w:tc>
        <w:tc>
          <w:tcPr>
            <w:tcW w:w="457" w:type="pct"/>
            <w:shd w:val="clear" w:color="auto" w:fill="auto"/>
            <w:vAlign w:val="center"/>
          </w:tcPr>
          <w:p w:rsidR="00195127" w:rsidRPr="004251DD" w:rsidRDefault="00195127" w:rsidP="00BD591F">
            <w:pPr>
              <w:widowControl w:val="0"/>
              <w:snapToGrid w:val="0"/>
              <w:jc w:val="center"/>
            </w:pPr>
            <w:r w:rsidRPr="004251DD">
              <w:t>0,0</w:t>
            </w:r>
          </w:p>
        </w:tc>
        <w:tc>
          <w:tcPr>
            <w:tcW w:w="502" w:type="pct"/>
            <w:shd w:val="clear" w:color="auto" w:fill="auto"/>
            <w:vAlign w:val="center"/>
          </w:tcPr>
          <w:p w:rsidR="00195127" w:rsidRPr="004251DD" w:rsidRDefault="00195127" w:rsidP="00BD591F">
            <w:pPr>
              <w:widowControl w:val="0"/>
              <w:snapToGrid w:val="0"/>
              <w:jc w:val="center"/>
            </w:pPr>
            <w:r w:rsidRPr="004251DD">
              <w:t>0,0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7.6.2</w:t>
            </w:r>
          </w:p>
        </w:tc>
        <w:tc>
          <w:tcPr>
            <w:tcW w:w="2432" w:type="pct"/>
            <w:shd w:val="clear" w:color="auto" w:fill="auto"/>
          </w:tcPr>
          <w:p w:rsidR="00195127" w:rsidRPr="004251DD" w:rsidRDefault="00195127" w:rsidP="00BD591F">
            <w:pPr>
              <w:widowControl w:val="0"/>
              <w:jc w:val="both"/>
            </w:pPr>
            <w:r w:rsidRPr="004251DD">
              <w:t>- строительство автомобильных дорог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 xml:space="preserve">тыс. </w:t>
            </w:r>
            <w:r w:rsidR="00D81666" w:rsidRPr="004251DD">
              <w:t xml:space="preserve">кв. </w:t>
            </w:r>
            <w:r w:rsidRPr="004251DD">
              <w:t>м</w:t>
            </w:r>
          </w:p>
        </w:tc>
        <w:tc>
          <w:tcPr>
            <w:tcW w:w="440" w:type="pct"/>
            <w:shd w:val="clear" w:color="auto" w:fill="auto"/>
            <w:vAlign w:val="center"/>
          </w:tcPr>
          <w:p w:rsidR="00195127" w:rsidRPr="004251DD" w:rsidRDefault="00195127" w:rsidP="00BD591F">
            <w:pPr>
              <w:jc w:val="center"/>
            </w:pPr>
            <w:r w:rsidRPr="004251DD">
              <w:t>0,0</w:t>
            </w:r>
          </w:p>
        </w:tc>
        <w:tc>
          <w:tcPr>
            <w:tcW w:w="460" w:type="pct"/>
            <w:shd w:val="clear" w:color="auto" w:fill="auto"/>
            <w:vAlign w:val="center"/>
          </w:tcPr>
          <w:p w:rsidR="00195127" w:rsidRPr="004251DD" w:rsidRDefault="00195127" w:rsidP="00BD591F">
            <w:pPr>
              <w:widowControl w:val="0"/>
              <w:snapToGrid w:val="0"/>
              <w:jc w:val="center"/>
            </w:pPr>
            <w:r w:rsidRPr="004251DD">
              <w:t>2,0</w:t>
            </w:r>
          </w:p>
        </w:tc>
        <w:tc>
          <w:tcPr>
            <w:tcW w:w="457" w:type="pct"/>
            <w:shd w:val="clear" w:color="auto" w:fill="auto"/>
            <w:vAlign w:val="center"/>
          </w:tcPr>
          <w:p w:rsidR="00195127" w:rsidRPr="004251DD" w:rsidRDefault="00195127" w:rsidP="00BD591F">
            <w:pPr>
              <w:widowControl w:val="0"/>
              <w:snapToGrid w:val="0"/>
              <w:jc w:val="center"/>
            </w:pPr>
            <w:r w:rsidRPr="004251DD">
              <w:t>2,0</w:t>
            </w:r>
          </w:p>
        </w:tc>
        <w:tc>
          <w:tcPr>
            <w:tcW w:w="502" w:type="pct"/>
            <w:shd w:val="clear" w:color="auto" w:fill="auto"/>
            <w:vAlign w:val="center"/>
          </w:tcPr>
          <w:p w:rsidR="00195127" w:rsidRPr="004251DD" w:rsidRDefault="00195127" w:rsidP="00BD591F">
            <w:pPr>
              <w:jc w:val="center"/>
            </w:pPr>
            <w:r w:rsidRPr="004251DD">
              <w:t>2,0</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7.7</w:t>
            </w:r>
          </w:p>
        </w:tc>
        <w:tc>
          <w:tcPr>
            <w:tcW w:w="2432" w:type="pct"/>
            <w:shd w:val="clear" w:color="auto" w:fill="auto"/>
          </w:tcPr>
          <w:p w:rsidR="00195127" w:rsidRPr="004251DD" w:rsidRDefault="00195127" w:rsidP="00BD591F">
            <w:pPr>
              <w:widowControl w:val="0"/>
              <w:jc w:val="both"/>
            </w:pPr>
            <w:r w:rsidRPr="004251DD">
              <w:t>Количество подготовленных проектов на ремонт, капитальный ремонт, реконструкцию и строительство объектов улично-дорожной сети города Бердска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шт.</w:t>
            </w:r>
          </w:p>
        </w:tc>
        <w:tc>
          <w:tcPr>
            <w:tcW w:w="440" w:type="pct"/>
            <w:shd w:val="clear" w:color="auto" w:fill="auto"/>
            <w:vAlign w:val="center"/>
          </w:tcPr>
          <w:p w:rsidR="00195127" w:rsidRPr="004251DD" w:rsidRDefault="00195127" w:rsidP="00BD591F">
            <w:pPr>
              <w:jc w:val="center"/>
            </w:pPr>
            <w:r w:rsidRPr="004251DD">
              <w:t>21</w:t>
            </w:r>
          </w:p>
        </w:tc>
        <w:tc>
          <w:tcPr>
            <w:tcW w:w="460" w:type="pct"/>
            <w:shd w:val="clear" w:color="auto" w:fill="auto"/>
            <w:vAlign w:val="center"/>
          </w:tcPr>
          <w:p w:rsidR="00195127" w:rsidRPr="004251DD" w:rsidRDefault="00195127" w:rsidP="00BD591F">
            <w:pPr>
              <w:widowControl w:val="0"/>
              <w:snapToGrid w:val="0"/>
              <w:jc w:val="center"/>
            </w:pPr>
            <w:r w:rsidRPr="004251DD">
              <w:t>24</w:t>
            </w:r>
          </w:p>
        </w:tc>
        <w:tc>
          <w:tcPr>
            <w:tcW w:w="457" w:type="pct"/>
            <w:shd w:val="clear" w:color="auto" w:fill="auto"/>
            <w:vAlign w:val="center"/>
          </w:tcPr>
          <w:p w:rsidR="00195127" w:rsidRPr="004251DD" w:rsidRDefault="00195127" w:rsidP="00BD591F">
            <w:pPr>
              <w:widowControl w:val="0"/>
              <w:snapToGrid w:val="0"/>
              <w:jc w:val="center"/>
            </w:pPr>
            <w:r w:rsidRPr="004251DD">
              <w:t>26</w:t>
            </w:r>
          </w:p>
        </w:tc>
        <w:tc>
          <w:tcPr>
            <w:tcW w:w="502" w:type="pct"/>
            <w:shd w:val="clear" w:color="auto" w:fill="auto"/>
            <w:vAlign w:val="center"/>
          </w:tcPr>
          <w:p w:rsidR="00195127" w:rsidRPr="004251DD" w:rsidRDefault="00195127" w:rsidP="00BD591F">
            <w:pPr>
              <w:widowControl w:val="0"/>
              <w:snapToGrid w:val="0"/>
              <w:jc w:val="center"/>
            </w:pPr>
            <w:r w:rsidRPr="004251DD">
              <w:t>26</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7.8</w:t>
            </w:r>
          </w:p>
        </w:tc>
        <w:tc>
          <w:tcPr>
            <w:tcW w:w="2432" w:type="pct"/>
            <w:shd w:val="clear" w:color="auto" w:fill="auto"/>
          </w:tcPr>
          <w:p w:rsidR="00195127" w:rsidRPr="004251DD" w:rsidRDefault="00195127" w:rsidP="00BD591F">
            <w:pPr>
              <w:widowControl w:val="0"/>
              <w:jc w:val="both"/>
            </w:pPr>
            <w:r w:rsidRPr="004251DD">
              <w:t>Изменение динамики выполнения мероприятий по обустройству и содержанию технических средств организации дорожного движения в городе Бердске (ежегодно)</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jc w:val="center"/>
            </w:pPr>
            <w:r w:rsidRPr="004251DD">
              <w:t>20,8</w:t>
            </w:r>
          </w:p>
        </w:tc>
        <w:tc>
          <w:tcPr>
            <w:tcW w:w="460" w:type="pct"/>
            <w:shd w:val="clear" w:color="auto" w:fill="auto"/>
            <w:vAlign w:val="center"/>
          </w:tcPr>
          <w:p w:rsidR="00195127" w:rsidRPr="004251DD" w:rsidRDefault="00195127" w:rsidP="00BD591F">
            <w:pPr>
              <w:jc w:val="center"/>
            </w:pPr>
            <w:r w:rsidRPr="004251DD">
              <w:t>20,8</w:t>
            </w:r>
          </w:p>
        </w:tc>
        <w:tc>
          <w:tcPr>
            <w:tcW w:w="457" w:type="pct"/>
            <w:shd w:val="clear" w:color="auto" w:fill="auto"/>
            <w:vAlign w:val="center"/>
          </w:tcPr>
          <w:p w:rsidR="00195127" w:rsidRPr="004251DD" w:rsidRDefault="00195127" w:rsidP="00BD591F">
            <w:pPr>
              <w:jc w:val="center"/>
            </w:pPr>
            <w:r w:rsidRPr="004251DD">
              <w:t>20,8</w:t>
            </w:r>
          </w:p>
        </w:tc>
        <w:tc>
          <w:tcPr>
            <w:tcW w:w="502" w:type="pct"/>
            <w:shd w:val="clear" w:color="auto" w:fill="auto"/>
            <w:vAlign w:val="center"/>
          </w:tcPr>
          <w:p w:rsidR="00195127" w:rsidRPr="004251DD" w:rsidRDefault="00195127" w:rsidP="00BD591F">
            <w:pPr>
              <w:jc w:val="center"/>
            </w:pPr>
            <w:r w:rsidRPr="004251DD">
              <w:t>20,8</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7.9</w:t>
            </w:r>
          </w:p>
        </w:tc>
        <w:tc>
          <w:tcPr>
            <w:tcW w:w="2432" w:type="pct"/>
            <w:shd w:val="clear" w:color="auto" w:fill="auto"/>
          </w:tcPr>
          <w:p w:rsidR="00195127" w:rsidRPr="004251DD" w:rsidRDefault="00195127" w:rsidP="00BD591F">
            <w:pPr>
              <w:widowControl w:val="0"/>
              <w:jc w:val="both"/>
            </w:pPr>
            <w:r w:rsidRPr="004251DD">
              <w:t>Изменение динамики выполнения мероприятий по обустройству и ремонту элементов улично-дорожной сети для безопасной организации дорожного движения в городе Бердске (ежегодно)</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jc w:val="center"/>
            </w:pPr>
            <w:r w:rsidRPr="004251DD">
              <w:t>213,1</w:t>
            </w:r>
          </w:p>
        </w:tc>
        <w:tc>
          <w:tcPr>
            <w:tcW w:w="460" w:type="pct"/>
            <w:shd w:val="clear" w:color="auto" w:fill="auto"/>
            <w:vAlign w:val="center"/>
          </w:tcPr>
          <w:p w:rsidR="00195127" w:rsidRPr="004251DD" w:rsidRDefault="00195127" w:rsidP="00BD591F">
            <w:pPr>
              <w:jc w:val="center"/>
            </w:pPr>
            <w:r w:rsidRPr="004251DD">
              <w:t>255,7</w:t>
            </w:r>
          </w:p>
        </w:tc>
        <w:tc>
          <w:tcPr>
            <w:tcW w:w="457" w:type="pct"/>
            <w:shd w:val="clear" w:color="auto" w:fill="auto"/>
            <w:vAlign w:val="center"/>
          </w:tcPr>
          <w:p w:rsidR="00195127" w:rsidRPr="004251DD" w:rsidRDefault="00195127" w:rsidP="00BD591F">
            <w:pPr>
              <w:jc w:val="center"/>
            </w:pPr>
            <w:r w:rsidRPr="004251DD">
              <w:t>255,7</w:t>
            </w:r>
          </w:p>
        </w:tc>
        <w:tc>
          <w:tcPr>
            <w:tcW w:w="502" w:type="pct"/>
            <w:shd w:val="clear" w:color="auto" w:fill="auto"/>
            <w:vAlign w:val="center"/>
          </w:tcPr>
          <w:p w:rsidR="00195127" w:rsidRPr="004251DD" w:rsidRDefault="00195127" w:rsidP="00BD591F">
            <w:pPr>
              <w:jc w:val="center"/>
            </w:pPr>
            <w:r w:rsidRPr="004251DD">
              <w:t>255,7</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7.10</w:t>
            </w:r>
          </w:p>
        </w:tc>
        <w:tc>
          <w:tcPr>
            <w:tcW w:w="2432" w:type="pct"/>
            <w:shd w:val="clear" w:color="auto" w:fill="auto"/>
            <w:vAlign w:val="center"/>
          </w:tcPr>
          <w:p w:rsidR="00195127" w:rsidRPr="004251DD" w:rsidRDefault="00195127" w:rsidP="00BD591F">
            <w:pPr>
              <w:widowControl w:val="0"/>
              <w:jc w:val="both"/>
            </w:pPr>
            <w:r w:rsidRPr="004251DD">
              <w:t>Количество разработанных схем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шт.</w:t>
            </w:r>
          </w:p>
        </w:tc>
        <w:tc>
          <w:tcPr>
            <w:tcW w:w="440" w:type="pct"/>
            <w:shd w:val="clear" w:color="auto" w:fill="auto"/>
            <w:vAlign w:val="center"/>
          </w:tcPr>
          <w:p w:rsidR="00195127" w:rsidRPr="004251DD" w:rsidRDefault="00195127" w:rsidP="00BD591F">
            <w:pPr>
              <w:jc w:val="center"/>
            </w:pPr>
            <w:r w:rsidRPr="004251DD">
              <w:t>3</w:t>
            </w:r>
          </w:p>
        </w:tc>
        <w:tc>
          <w:tcPr>
            <w:tcW w:w="460" w:type="pct"/>
            <w:shd w:val="clear" w:color="auto" w:fill="auto"/>
            <w:vAlign w:val="center"/>
          </w:tcPr>
          <w:p w:rsidR="00195127" w:rsidRPr="004251DD" w:rsidRDefault="00195127" w:rsidP="00BD591F">
            <w:pPr>
              <w:jc w:val="center"/>
            </w:pPr>
            <w:r w:rsidRPr="004251DD">
              <w:t>3</w:t>
            </w:r>
          </w:p>
        </w:tc>
        <w:tc>
          <w:tcPr>
            <w:tcW w:w="457" w:type="pct"/>
            <w:shd w:val="clear" w:color="auto" w:fill="auto"/>
            <w:vAlign w:val="center"/>
          </w:tcPr>
          <w:p w:rsidR="00195127" w:rsidRPr="004251DD" w:rsidRDefault="00195127" w:rsidP="00BD591F">
            <w:pPr>
              <w:jc w:val="center"/>
            </w:pPr>
            <w:r w:rsidRPr="004251DD">
              <w:t>3</w:t>
            </w:r>
          </w:p>
        </w:tc>
        <w:tc>
          <w:tcPr>
            <w:tcW w:w="502" w:type="pct"/>
            <w:shd w:val="clear" w:color="auto" w:fill="auto"/>
            <w:vAlign w:val="center"/>
          </w:tcPr>
          <w:p w:rsidR="00195127" w:rsidRPr="004251DD" w:rsidRDefault="00195127" w:rsidP="00BD591F">
            <w:pPr>
              <w:jc w:val="center"/>
            </w:pPr>
            <w:r w:rsidRPr="004251DD">
              <w:t>3</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7.11</w:t>
            </w:r>
          </w:p>
        </w:tc>
        <w:tc>
          <w:tcPr>
            <w:tcW w:w="2432" w:type="pct"/>
            <w:shd w:val="clear" w:color="auto" w:fill="auto"/>
            <w:vAlign w:val="center"/>
          </w:tcPr>
          <w:p w:rsidR="00195127" w:rsidRPr="004251DD" w:rsidRDefault="00195127" w:rsidP="00BD591F">
            <w:pPr>
              <w:widowControl w:val="0"/>
              <w:jc w:val="both"/>
            </w:pPr>
            <w:r w:rsidRPr="004251DD">
              <w:t>Изменение динамики выполнения мероприятий по обеспечению безопасности дорожного движения на территориях, прилегающих к общеобразовательным учреждениям города Бердска относительно уровня 2016 года (нарастающим итогом)</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jc w:val="center"/>
            </w:pPr>
            <w:r w:rsidRPr="004251DD">
              <w:t>36,2</w:t>
            </w:r>
          </w:p>
        </w:tc>
        <w:tc>
          <w:tcPr>
            <w:tcW w:w="460" w:type="pct"/>
            <w:shd w:val="clear" w:color="auto" w:fill="auto"/>
            <w:vAlign w:val="center"/>
          </w:tcPr>
          <w:p w:rsidR="00195127" w:rsidRPr="004251DD" w:rsidRDefault="00195127" w:rsidP="00BD591F">
            <w:pPr>
              <w:jc w:val="center"/>
            </w:pPr>
            <w:r w:rsidRPr="004251DD">
              <w:t>43,4</w:t>
            </w:r>
          </w:p>
        </w:tc>
        <w:tc>
          <w:tcPr>
            <w:tcW w:w="457" w:type="pct"/>
            <w:shd w:val="clear" w:color="auto" w:fill="auto"/>
            <w:vAlign w:val="center"/>
          </w:tcPr>
          <w:p w:rsidR="00195127" w:rsidRPr="004251DD" w:rsidRDefault="00195127" w:rsidP="00BD591F">
            <w:pPr>
              <w:jc w:val="center"/>
            </w:pPr>
            <w:r w:rsidRPr="004251DD">
              <w:t>43,4</w:t>
            </w:r>
          </w:p>
        </w:tc>
        <w:tc>
          <w:tcPr>
            <w:tcW w:w="502" w:type="pct"/>
            <w:shd w:val="clear" w:color="auto" w:fill="auto"/>
            <w:vAlign w:val="center"/>
          </w:tcPr>
          <w:p w:rsidR="00195127" w:rsidRPr="004251DD" w:rsidRDefault="00195127" w:rsidP="00BD591F">
            <w:pPr>
              <w:jc w:val="center"/>
            </w:pPr>
            <w:r w:rsidRPr="004251DD">
              <w:t>43,4</w:t>
            </w:r>
          </w:p>
        </w:tc>
      </w:tr>
      <w:tr w:rsidR="00195127" w:rsidRPr="004251DD" w:rsidTr="00195127">
        <w:trPr>
          <w:trHeight w:val="146"/>
          <w:jc w:val="center"/>
        </w:trPr>
        <w:tc>
          <w:tcPr>
            <w:tcW w:w="342" w:type="pct"/>
            <w:shd w:val="clear" w:color="auto" w:fill="auto"/>
          </w:tcPr>
          <w:p w:rsidR="00195127" w:rsidRPr="004251DD" w:rsidRDefault="00195127" w:rsidP="00BD591F">
            <w:pPr>
              <w:widowControl w:val="0"/>
              <w:jc w:val="center"/>
              <w:rPr>
                <w:rFonts w:eastAsia="Calibri"/>
                <w:lang w:eastAsia="en-US"/>
              </w:rPr>
            </w:pPr>
            <w:r w:rsidRPr="004251DD">
              <w:rPr>
                <w:rFonts w:eastAsia="Calibri"/>
                <w:lang w:eastAsia="en-US"/>
              </w:rPr>
              <w:t>7.12</w:t>
            </w:r>
          </w:p>
        </w:tc>
        <w:tc>
          <w:tcPr>
            <w:tcW w:w="2432" w:type="pct"/>
            <w:shd w:val="clear" w:color="auto" w:fill="auto"/>
            <w:vAlign w:val="center"/>
          </w:tcPr>
          <w:p w:rsidR="00195127" w:rsidRPr="004251DD" w:rsidRDefault="00195127" w:rsidP="00BD591F">
            <w:pPr>
              <w:widowControl w:val="0"/>
              <w:jc w:val="both"/>
            </w:pPr>
            <w:r w:rsidRPr="004251DD">
              <w:t>Удельный вес сетей освещенных объектов за счет построенных сетей наружного уличного освещения в общей протяженности автодорог города Бердска (доп. показатель)</w:t>
            </w:r>
          </w:p>
        </w:tc>
        <w:tc>
          <w:tcPr>
            <w:tcW w:w="367" w:type="pct"/>
            <w:shd w:val="clear" w:color="auto" w:fill="auto"/>
            <w:vAlign w:val="center"/>
          </w:tcPr>
          <w:p w:rsidR="00195127" w:rsidRPr="004251DD" w:rsidRDefault="00195127" w:rsidP="00BD591F">
            <w:pPr>
              <w:tabs>
                <w:tab w:val="left" w:pos="1701"/>
              </w:tabs>
              <w:snapToGrid w:val="0"/>
              <w:jc w:val="center"/>
            </w:pPr>
            <w:r w:rsidRPr="004251DD">
              <w:t>%</w:t>
            </w:r>
          </w:p>
        </w:tc>
        <w:tc>
          <w:tcPr>
            <w:tcW w:w="440" w:type="pct"/>
            <w:shd w:val="clear" w:color="auto" w:fill="auto"/>
            <w:vAlign w:val="center"/>
          </w:tcPr>
          <w:p w:rsidR="00195127" w:rsidRPr="004251DD" w:rsidRDefault="00195127" w:rsidP="00BD591F">
            <w:pPr>
              <w:jc w:val="center"/>
            </w:pPr>
            <w:r w:rsidRPr="004251DD">
              <w:t>48,9</w:t>
            </w:r>
          </w:p>
        </w:tc>
        <w:tc>
          <w:tcPr>
            <w:tcW w:w="460" w:type="pct"/>
            <w:shd w:val="clear" w:color="auto" w:fill="auto"/>
            <w:vAlign w:val="center"/>
          </w:tcPr>
          <w:p w:rsidR="00195127" w:rsidRPr="004251DD" w:rsidRDefault="00195127" w:rsidP="00BD591F">
            <w:pPr>
              <w:jc w:val="center"/>
            </w:pPr>
            <w:r w:rsidRPr="004251DD">
              <w:t>49,8</w:t>
            </w:r>
          </w:p>
        </w:tc>
        <w:tc>
          <w:tcPr>
            <w:tcW w:w="457" w:type="pct"/>
            <w:shd w:val="clear" w:color="auto" w:fill="auto"/>
            <w:vAlign w:val="center"/>
          </w:tcPr>
          <w:p w:rsidR="00195127" w:rsidRPr="004251DD" w:rsidRDefault="00195127" w:rsidP="00BD591F">
            <w:pPr>
              <w:jc w:val="center"/>
            </w:pPr>
            <w:r w:rsidRPr="004251DD">
              <w:t>50,8</w:t>
            </w:r>
          </w:p>
        </w:tc>
        <w:tc>
          <w:tcPr>
            <w:tcW w:w="502" w:type="pct"/>
            <w:shd w:val="clear" w:color="auto" w:fill="auto"/>
            <w:vAlign w:val="center"/>
          </w:tcPr>
          <w:p w:rsidR="00195127" w:rsidRPr="004251DD" w:rsidRDefault="00195127" w:rsidP="00BD591F">
            <w:pPr>
              <w:jc w:val="center"/>
            </w:pPr>
            <w:r w:rsidRPr="004251DD">
              <w:t>50,8</w:t>
            </w:r>
          </w:p>
        </w:tc>
      </w:tr>
      <w:tr w:rsidR="001942DC" w:rsidRPr="004251DD" w:rsidTr="001942DC">
        <w:trPr>
          <w:trHeight w:val="146"/>
          <w:jc w:val="center"/>
        </w:trPr>
        <w:tc>
          <w:tcPr>
            <w:tcW w:w="342" w:type="pct"/>
            <w:shd w:val="clear" w:color="auto" w:fill="auto"/>
          </w:tcPr>
          <w:p w:rsidR="001942DC" w:rsidRPr="004251DD" w:rsidRDefault="001942DC" w:rsidP="00BD591F">
            <w:pPr>
              <w:widowControl w:val="0"/>
              <w:jc w:val="center"/>
              <w:rPr>
                <w:rFonts w:eastAsia="Calibri"/>
                <w:b/>
                <w:lang w:eastAsia="en-US"/>
              </w:rPr>
            </w:pPr>
            <w:r w:rsidRPr="004251DD">
              <w:rPr>
                <w:rFonts w:eastAsia="Calibri"/>
                <w:b/>
                <w:lang w:eastAsia="en-US"/>
              </w:rPr>
              <w:t>8</w:t>
            </w:r>
          </w:p>
        </w:tc>
        <w:tc>
          <w:tcPr>
            <w:tcW w:w="4658" w:type="pct"/>
            <w:gridSpan w:val="6"/>
            <w:shd w:val="clear" w:color="auto" w:fill="auto"/>
          </w:tcPr>
          <w:p w:rsidR="001942DC" w:rsidRPr="004251DD" w:rsidRDefault="001942DC" w:rsidP="00E84B36">
            <w:pPr>
              <w:widowControl w:val="0"/>
              <w:tabs>
                <w:tab w:val="left" w:pos="1134"/>
              </w:tabs>
              <w:autoSpaceDE w:val="0"/>
              <w:autoSpaceDN w:val="0"/>
              <w:adjustRightInd w:val="0"/>
              <w:jc w:val="both"/>
              <w:rPr>
                <w:b/>
              </w:rPr>
            </w:pPr>
            <w:r w:rsidRPr="004251DD">
              <w:rPr>
                <w:b/>
              </w:rPr>
              <w:t xml:space="preserve">Муниципальная программа «Развитие жилищно-коммунального комплекса города Бердска» </w:t>
            </w:r>
            <w:r w:rsidR="00F33FCA" w:rsidRPr="004251DD">
              <w:rPr>
                <w:b/>
              </w:rPr>
              <w:t>(</w:t>
            </w:r>
            <w:r w:rsidR="00E84B36" w:rsidRPr="004251DD">
              <w:rPr>
                <w:b/>
              </w:rPr>
              <w:t>утверждена постановлением администрации города Бердска от 24.11.2023 № 5519/65</w:t>
            </w:r>
            <w:r w:rsidR="00F33FCA" w:rsidRPr="004251DD">
              <w:rPr>
                <w:b/>
              </w:rPr>
              <w:t>)</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b/>
                <w:lang w:eastAsia="en-US"/>
              </w:rPr>
            </w:pPr>
            <w:r w:rsidRPr="004251DD">
              <w:rPr>
                <w:rFonts w:eastAsia="Calibri"/>
                <w:b/>
                <w:lang w:eastAsia="en-US"/>
              </w:rPr>
              <w:t>8.1</w:t>
            </w:r>
          </w:p>
        </w:tc>
        <w:tc>
          <w:tcPr>
            <w:tcW w:w="4658" w:type="pct"/>
            <w:gridSpan w:val="6"/>
            <w:shd w:val="clear" w:color="auto" w:fill="auto"/>
          </w:tcPr>
          <w:p w:rsidR="001942DC" w:rsidRPr="004251DD" w:rsidRDefault="001942DC" w:rsidP="00BD591F">
            <w:pPr>
              <w:widowControl w:val="0"/>
              <w:jc w:val="both"/>
              <w:rPr>
                <w:b/>
              </w:rPr>
            </w:pPr>
            <w:r w:rsidRPr="004251DD">
              <w:rPr>
                <w:b/>
              </w:rPr>
              <w:t>Подпрограмма «Содержание и развитие сети ливневой канализации в городе Бердске»</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lang w:eastAsia="en-US"/>
              </w:rPr>
            </w:pPr>
            <w:r w:rsidRPr="004251DD">
              <w:rPr>
                <w:rFonts w:eastAsia="Calibri"/>
                <w:lang w:eastAsia="en-US"/>
              </w:rPr>
              <w:t>8.1.1</w:t>
            </w:r>
          </w:p>
        </w:tc>
        <w:tc>
          <w:tcPr>
            <w:tcW w:w="2432" w:type="pct"/>
            <w:shd w:val="clear" w:color="auto" w:fill="auto"/>
          </w:tcPr>
          <w:p w:rsidR="001942DC" w:rsidRPr="004251DD" w:rsidRDefault="001942DC" w:rsidP="00BD591F">
            <w:pPr>
              <w:tabs>
                <w:tab w:val="left" w:pos="1701"/>
              </w:tabs>
              <w:snapToGrid w:val="0"/>
              <w:jc w:val="both"/>
            </w:pPr>
            <w:r w:rsidRPr="004251DD">
              <w:t>Удельный вес отремонтированных трубопроводов системы ливневой канализации в общей протяженности трубопроводов системы ливневой канализации города Бердска (нарастающим итогом)</w:t>
            </w:r>
          </w:p>
        </w:tc>
        <w:tc>
          <w:tcPr>
            <w:tcW w:w="367" w:type="pct"/>
            <w:shd w:val="clear" w:color="auto" w:fill="auto"/>
            <w:vAlign w:val="center"/>
          </w:tcPr>
          <w:p w:rsidR="001942DC" w:rsidRPr="004251DD" w:rsidRDefault="001942DC" w:rsidP="00BD591F">
            <w:pPr>
              <w:autoSpaceDE w:val="0"/>
              <w:autoSpaceDN w:val="0"/>
              <w:adjustRightInd w:val="0"/>
              <w:jc w:val="center"/>
            </w:pPr>
            <w:r w:rsidRPr="004251DD">
              <w:t>%</w:t>
            </w:r>
          </w:p>
        </w:tc>
        <w:tc>
          <w:tcPr>
            <w:tcW w:w="440" w:type="pct"/>
            <w:shd w:val="clear" w:color="auto" w:fill="auto"/>
            <w:vAlign w:val="center"/>
          </w:tcPr>
          <w:p w:rsidR="001942DC" w:rsidRPr="004251DD" w:rsidRDefault="001942DC" w:rsidP="00BD591F">
            <w:pPr>
              <w:autoSpaceDE w:val="0"/>
              <w:autoSpaceDN w:val="0"/>
              <w:adjustRightInd w:val="0"/>
              <w:jc w:val="center"/>
            </w:pPr>
            <w:r w:rsidRPr="004251DD">
              <w:t>58,1</w:t>
            </w:r>
          </w:p>
        </w:tc>
        <w:tc>
          <w:tcPr>
            <w:tcW w:w="460" w:type="pct"/>
            <w:shd w:val="clear" w:color="auto" w:fill="auto"/>
            <w:vAlign w:val="center"/>
          </w:tcPr>
          <w:p w:rsidR="001942DC" w:rsidRPr="004251DD" w:rsidRDefault="001942DC" w:rsidP="00BD591F">
            <w:pPr>
              <w:autoSpaceDE w:val="0"/>
              <w:autoSpaceDN w:val="0"/>
              <w:adjustRightInd w:val="0"/>
              <w:jc w:val="center"/>
            </w:pPr>
            <w:r w:rsidRPr="004251DD">
              <w:t>58,7</w:t>
            </w:r>
          </w:p>
        </w:tc>
        <w:tc>
          <w:tcPr>
            <w:tcW w:w="457" w:type="pct"/>
            <w:shd w:val="clear" w:color="auto" w:fill="auto"/>
            <w:vAlign w:val="center"/>
          </w:tcPr>
          <w:p w:rsidR="001942DC" w:rsidRPr="004251DD" w:rsidRDefault="001942DC" w:rsidP="00BD591F">
            <w:pPr>
              <w:jc w:val="center"/>
            </w:pPr>
            <w:r w:rsidRPr="004251DD">
              <w:t>59,3</w:t>
            </w:r>
          </w:p>
        </w:tc>
        <w:tc>
          <w:tcPr>
            <w:tcW w:w="502" w:type="pct"/>
            <w:shd w:val="clear" w:color="auto" w:fill="auto"/>
            <w:vAlign w:val="center"/>
          </w:tcPr>
          <w:p w:rsidR="001942DC" w:rsidRPr="004251DD" w:rsidRDefault="001942DC" w:rsidP="00BD591F">
            <w:pPr>
              <w:autoSpaceDE w:val="0"/>
              <w:autoSpaceDN w:val="0"/>
              <w:adjustRightInd w:val="0"/>
              <w:jc w:val="center"/>
            </w:pPr>
            <w:r w:rsidRPr="004251DD">
              <w:t>59,9</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lang w:eastAsia="en-US"/>
              </w:rPr>
            </w:pPr>
            <w:r w:rsidRPr="004251DD">
              <w:rPr>
                <w:rFonts w:eastAsia="Calibri"/>
                <w:lang w:eastAsia="en-US"/>
              </w:rPr>
              <w:t>8.1.2</w:t>
            </w:r>
          </w:p>
        </w:tc>
        <w:tc>
          <w:tcPr>
            <w:tcW w:w="2432" w:type="pct"/>
            <w:shd w:val="clear" w:color="auto" w:fill="auto"/>
          </w:tcPr>
          <w:p w:rsidR="001942DC" w:rsidRPr="004251DD" w:rsidRDefault="001942DC" w:rsidP="00BD591F">
            <w:pPr>
              <w:widowControl w:val="0"/>
              <w:tabs>
                <w:tab w:val="left" w:pos="1701"/>
              </w:tabs>
              <w:snapToGrid w:val="0"/>
              <w:jc w:val="both"/>
            </w:pPr>
            <w:r w:rsidRPr="004251DD">
              <w:t>Удельный вес  обследованных трубопроводов системы ливневой канализации в общей протяженности трубопроводов системы ливневой канализации города Бердска (нарастающим итогом)</w:t>
            </w:r>
          </w:p>
        </w:tc>
        <w:tc>
          <w:tcPr>
            <w:tcW w:w="367" w:type="pct"/>
            <w:shd w:val="clear" w:color="auto" w:fill="auto"/>
            <w:vAlign w:val="center"/>
          </w:tcPr>
          <w:p w:rsidR="001942DC" w:rsidRPr="004251DD" w:rsidRDefault="001942DC" w:rsidP="00BD591F">
            <w:pPr>
              <w:autoSpaceDE w:val="0"/>
              <w:autoSpaceDN w:val="0"/>
              <w:adjustRightInd w:val="0"/>
              <w:jc w:val="center"/>
            </w:pPr>
            <w:r w:rsidRPr="004251DD">
              <w:t>%</w:t>
            </w:r>
          </w:p>
        </w:tc>
        <w:tc>
          <w:tcPr>
            <w:tcW w:w="440" w:type="pct"/>
            <w:shd w:val="clear" w:color="auto" w:fill="auto"/>
            <w:vAlign w:val="center"/>
          </w:tcPr>
          <w:p w:rsidR="001942DC" w:rsidRPr="004251DD" w:rsidRDefault="001942DC" w:rsidP="00BD591F">
            <w:pPr>
              <w:autoSpaceDE w:val="0"/>
              <w:autoSpaceDN w:val="0"/>
              <w:adjustRightInd w:val="0"/>
              <w:jc w:val="center"/>
            </w:pPr>
            <w:r w:rsidRPr="004251DD">
              <w:t>58,1</w:t>
            </w:r>
          </w:p>
        </w:tc>
        <w:tc>
          <w:tcPr>
            <w:tcW w:w="460" w:type="pct"/>
            <w:shd w:val="clear" w:color="auto" w:fill="auto"/>
            <w:vAlign w:val="center"/>
          </w:tcPr>
          <w:p w:rsidR="001942DC" w:rsidRPr="004251DD" w:rsidRDefault="001942DC" w:rsidP="00BD591F">
            <w:pPr>
              <w:autoSpaceDE w:val="0"/>
              <w:autoSpaceDN w:val="0"/>
              <w:adjustRightInd w:val="0"/>
              <w:jc w:val="center"/>
            </w:pPr>
            <w:r w:rsidRPr="004251DD">
              <w:t>60,1</w:t>
            </w:r>
          </w:p>
        </w:tc>
        <w:tc>
          <w:tcPr>
            <w:tcW w:w="457" w:type="pct"/>
            <w:shd w:val="clear" w:color="auto" w:fill="auto"/>
            <w:vAlign w:val="center"/>
          </w:tcPr>
          <w:p w:rsidR="001942DC" w:rsidRPr="004251DD" w:rsidRDefault="001942DC" w:rsidP="00BD591F">
            <w:pPr>
              <w:autoSpaceDE w:val="0"/>
              <w:autoSpaceDN w:val="0"/>
              <w:adjustRightInd w:val="0"/>
              <w:jc w:val="center"/>
            </w:pPr>
            <w:r w:rsidRPr="004251DD">
              <w:t>62,2</w:t>
            </w:r>
          </w:p>
        </w:tc>
        <w:tc>
          <w:tcPr>
            <w:tcW w:w="502" w:type="pct"/>
            <w:shd w:val="clear" w:color="auto" w:fill="auto"/>
            <w:vAlign w:val="center"/>
          </w:tcPr>
          <w:p w:rsidR="001942DC" w:rsidRPr="004251DD" w:rsidRDefault="001942DC" w:rsidP="00BD591F">
            <w:pPr>
              <w:autoSpaceDE w:val="0"/>
              <w:autoSpaceDN w:val="0"/>
              <w:adjustRightInd w:val="0"/>
              <w:jc w:val="center"/>
            </w:pPr>
            <w:r w:rsidRPr="004251DD">
              <w:t>64,2</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lang w:eastAsia="en-US"/>
              </w:rPr>
            </w:pPr>
            <w:r w:rsidRPr="004251DD">
              <w:rPr>
                <w:rFonts w:eastAsia="Calibri"/>
                <w:lang w:eastAsia="en-US"/>
              </w:rPr>
              <w:t>8.1.3</w:t>
            </w:r>
          </w:p>
        </w:tc>
        <w:tc>
          <w:tcPr>
            <w:tcW w:w="2432" w:type="pct"/>
            <w:shd w:val="clear" w:color="auto" w:fill="auto"/>
          </w:tcPr>
          <w:p w:rsidR="001942DC" w:rsidRPr="004251DD" w:rsidRDefault="001942DC" w:rsidP="00BD591F">
            <w:pPr>
              <w:widowControl w:val="0"/>
              <w:tabs>
                <w:tab w:val="left" w:pos="1701"/>
              </w:tabs>
              <w:snapToGrid w:val="0"/>
              <w:jc w:val="both"/>
            </w:pPr>
            <w:r w:rsidRPr="004251DD">
              <w:t>Прирост трубопроводов по водоотведению  вновь построенных ливневых стоков, по отношению к значению 2023 года</w:t>
            </w:r>
          </w:p>
        </w:tc>
        <w:tc>
          <w:tcPr>
            <w:tcW w:w="367" w:type="pct"/>
            <w:shd w:val="clear" w:color="auto" w:fill="auto"/>
            <w:vAlign w:val="center"/>
          </w:tcPr>
          <w:p w:rsidR="001942DC" w:rsidRPr="004251DD" w:rsidRDefault="001942DC" w:rsidP="00BD591F">
            <w:pPr>
              <w:autoSpaceDE w:val="0"/>
              <w:autoSpaceDN w:val="0"/>
              <w:adjustRightInd w:val="0"/>
              <w:jc w:val="center"/>
            </w:pPr>
            <w:r w:rsidRPr="004251DD">
              <w:t>%</w:t>
            </w:r>
          </w:p>
        </w:tc>
        <w:tc>
          <w:tcPr>
            <w:tcW w:w="440" w:type="pct"/>
            <w:shd w:val="clear" w:color="auto" w:fill="auto"/>
            <w:vAlign w:val="center"/>
          </w:tcPr>
          <w:p w:rsidR="001942DC" w:rsidRPr="004251DD" w:rsidRDefault="001942DC" w:rsidP="00BD591F">
            <w:pPr>
              <w:jc w:val="center"/>
            </w:pPr>
            <w:r w:rsidRPr="004251DD">
              <w:t>100,0</w:t>
            </w:r>
          </w:p>
        </w:tc>
        <w:tc>
          <w:tcPr>
            <w:tcW w:w="460" w:type="pct"/>
            <w:shd w:val="clear" w:color="auto" w:fill="auto"/>
            <w:vAlign w:val="center"/>
          </w:tcPr>
          <w:p w:rsidR="001942DC" w:rsidRPr="004251DD" w:rsidRDefault="001942DC" w:rsidP="00BD591F">
            <w:pPr>
              <w:jc w:val="center"/>
            </w:pPr>
            <w:r w:rsidRPr="004251DD">
              <w:t>100,6</w:t>
            </w:r>
          </w:p>
        </w:tc>
        <w:tc>
          <w:tcPr>
            <w:tcW w:w="457" w:type="pct"/>
            <w:shd w:val="clear" w:color="auto" w:fill="auto"/>
            <w:vAlign w:val="center"/>
          </w:tcPr>
          <w:p w:rsidR="001942DC" w:rsidRPr="004251DD" w:rsidRDefault="001942DC" w:rsidP="00BD591F">
            <w:pPr>
              <w:jc w:val="center"/>
            </w:pPr>
            <w:r w:rsidRPr="004251DD">
              <w:t>101,2</w:t>
            </w:r>
          </w:p>
        </w:tc>
        <w:tc>
          <w:tcPr>
            <w:tcW w:w="502" w:type="pct"/>
            <w:shd w:val="clear" w:color="auto" w:fill="auto"/>
            <w:vAlign w:val="center"/>
          </w:tcPr>
          <w:p w:rsidR="001942DC" w:rsidRPr="004251DD" w:rsidRDefault="001942DC" w:rsidP="00BD591F">
            <w:pPr>
              <w:jc w:val="center"/>
            </w:pPr>
            <w:r w:rsidRPr="004251DD">
              <w:t>101,8</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b/>
                <w:lang w:eastAsia="en-US"/>
              </w:rPr>
            </w:pPr>
            <w:r w:rsidRPr="004251DD">
              <w:rPr>
                <w:rFonts w:eastAsia="Calibri"/>
                <w:b/>
                <w:lang w:eastAsia="en-US"/>
              </w:rPr>
              <w:t>8.2</w:t>
            </w:r>
          </w:p>
        </w:tc>
        <w:tc>
          <w:tcPr>
            <w:tcW w:w="4658" w:type="pct"/>
            <w:gridSpan w:val="6"/>
            <w:shd w:val="clear" w:color="auto" w:fill="auto"/>
          </w:tcPr>
          <w:p w:rsidR="001942DC" w:rsidRPr="004251DD" w:rsidRDefault="001942DC" w:rsidP="00BD591F">
            <w:pPr>
              <w:jc w:val="both"/>
              <w:rPr>
                <w:b/>
              </w:rPr>
            </w:pPr>
            <w:r w:rsidRPr="004251DD">
              <w:rPr>
                <w:b/>
              </w:rPr>
              <w:t xml:space="preserve">Подпрограмма «Строительство и восстановление циркуляционных </w:t>
            </w:r>
            <w:proofErr w:type="gramStart"/>
            <w:r w:rsidRPr="004251DD">
              <w:rPr>
                <w:b/>
              </w:rPr>
              <w:t>трубопроводов систем горячего водоснабжения многоквартирных домов города Бердска</w:t>
            </w:r>
            <w:proofErr w:type="gramEnd"/>
            <w:r w:rsidRPr="004251DD">
              <w:rPr>
                <w:b/>
              </w:rPr>
              <w:t>»</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lang w:eastAsia="en-US"/>
              </w:rPr>
            </w:pPr>
            <w:r w:rsidRPr="004251DD">
              <w:rPr>
                <w:rFonts w:eastAsia="Calibri"/>
                <w:lang w:eastAsia="en-US"/>
              </w:rPr>
              <w:t>8.2.1</w:t>
            </w:r>
          </w:p>
        </w:tc>
        <w:tc>
          <w:tcPr>
            <w:tcW w:w="2432" w:type="pct"/>
            <w:shd w:val="clear" w:color="auto" w:fill="auto"/>
          </w:tcPr>
          <w:p w:rsidR="001942DC" w:rsidRPr="004251DD" w:rsidRDefault="001942DC" w:rsidP="00BD591F">
            <w:pPr>
              <w:autoSpaceDE w:val="0"/>
              <w:autoSpaceDN w:val="0"/>
              <w:adjustRightInd w:val="0"/>
              <w:jc w:val="both"/>
            </w:pPr>
            <w:r w:rsidRPr="004251DD">
              <w:t>Удельный вес многоквартирных домов без нормативной температуры воды системы горячего водоснабжения города Бердска, которым необходимы ремонт и восстановление трубопроводов</w:t>
            </w:r>
          </w:p>
        </w:tc>
        <w:tc>
          <w:tcPr>
            <w:tcW w:w="367" w:type="pct"/>
            <w:shd w:val="clear" w:color="auto" w:fill="auto"/>
            <w:vAlign w:val="center"/>
          </w:tcPr>
          <w:p w:rsidR="001942DC" w:rsidRPr="004251DD" w:rsidRDefault="001942DC" w:rsidP="00BD591F">
            <w:pPr>
              <w:autoSpaceDE w:val="0"/>
              <w:autoSpaceDN w:val="0"/>
              <w:adjustRightInd w:val="0"/>
              <w:jc w:val="center"/>
            </w:pPr>
            <w:r w:rsidRPr="004251DD">
              <w:t>%</w:t>
            </w:r>
          </w:p>
        </w:tc>
        <w:tc>
          <w:tcPr>
            <w:tcW w:w="440" w:type="pct"/>
            <w:shd w:val="clear" w:color="auto" w:fill="auto"/>
            <w:vAlign w:val="center"/>
          </w:tcPr>
          <w:p w:rsidR="001942DC" w:rsidRPr="004251DD" w:rsidRDefault="001942DC" w:rsidP="00BD591F">
            <w:pPr>
              <w:jc w:val="center"/>
            </w:pPr>
            <w:r w:rsidRPr="004251DD">
              <w:t>100,0</w:t>
            </w:r>
          </w:p>
        </w:tc>
        <w:tc>
          <w:tcPr>
            <w:tcW w:w="460" w:type="pct"/>
            <w:shd w:val="clear" w:color="auto" w:fill="auto"/>
            <w:vAlign w:val="center"/>
          </w:tcPr>
          <w:p w:rsidR="001942DC" w:rsidRPr="004251DD" w:rsidRDefault="001942DC" w:rsidP="00BD591F">
            <w:pPr>
              <w:jc w:val="center"/>
            </w:pPr>
            <w:r w:rsidRPr="004251DD">
              <w:t>100,0</w:t>
            </w:r>
          </w:p>
        </w:tc>
        <w:tc>
          <w:tcPr>
            <w:tcW w:w="457" w:type="pct"/>
            <w:shd w:val="clear" w:color="auto" w:fill="auto"/>
            <w:vAlign w:val="center"/>
          </w:tcPr>
          <w:p w:rsidR="001942DC" w:rsidRPr="004251DD" w:rsidRDefault="001942DC" w:rsidP="00BD591F">
            <w:pPr>
              <w:jc w:val="center"/>
            </w:pPr>
            <w:r w:rsidRPr="004251DD">
              <w:t>98,5</w:t>
            </w:r>
          </w:p>
        </w:tc>
        <w:tc>
          <w:tcPr>
            <w:tcW w:w="502" w:type="pct"/>
            <w:shd w:val="clear" w:color="auto" w:fill="auto"/>
            <w:vAlign w:val="center"/>
          </w:tcPr>
          <w:p w:rsidR="001942DC" w:rsidRPr="004251DD" w:rsidRDefault="001942DC" w:rsidP="00BD591F">
            <w:pPr>
              <w:jc w:val="center"/>
            </w:pPr>
            <w:r w:rsidRPr="004251DD">
              <w:t>97,0</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lang w:eastAsia="en-US"/>
              </w:rPr>
            </w:pPr>
            <w:r w:rsidRPr="004251DD">
              <w:rPr>
                <w:rFonts w:eastAsia="Calibri"/>
                <w:lang w:eastAsia="en-US"/>
              </w:rPr>
              <w:t>8.2.2</w:t>
            </w:r>
          </w:p>
        </w:tc>
        <w:tc>
          <w:tcPr>
            <w:tcW w:w="2432" w:type="pct"/>
            <w:shd w:val="clear" w:color="auto" w:fill="auto"/>
          </w:tcPr>
          <w:p w:rsidR="001942DC" w:rsidRPr="004251DD" w:rsidRDefault="001942DC" w:rsidP="00BD591F">
            <w:pPr>
              <w:autoSpaceDE w:val="0"/>
              <w:autoSpaceDN w:val="0"/>
              <w:adjustRightInd w:val="0"/>
              <w:jc w:val="both"/>
            </w:pPr>
            <w:r w:rsidRPr="004251DD">
              <w:t>Удельный вес многоквартирных домов без нормативной температуры воды системы горячего водоснабжения города Бердска, которым необходимо строительство новых трубопроводов</w:t>
            </w:r>
          </w:p>
        </w:tc>
        <w:tc>
          <w:tcPr>
            <w:tcW w:w="367" w:type="pct"/>
            <w:shd w:val="clear" w:color="auto" w:fill="auto"/>
            <w:vAlign w:val="center"/>
          </w:tcPr>
          <w:p w:rsidR="001942DC" w:rsidRPr="004251DD" w:rsidRDefault="001942DC" w:rsidP="00BD591F">
            <w:pPr>
              <w:autoSpaceDE w:val="0"/>
              <w:autoSpaceDN w:val="0"/>
              <w:adjustRightInd w:val="0"/>
              <w:jc w:val="center"/>
            </w:pPr>
            <w:r w:rsidRPr="004251DD">
              <w:t>%</w:t>
            </w:r>
          </w:p>
        </w:tc>
        <w:tc>
          <w:tcPr>
            <w:tcW w:w="440" w:type="pct"/>
            <w:shd w:val="clear" w:color="auto" w:fill="auto"/>
            <w:vAlign w:val="center"/>
          </w:tcPr>
          <w:p w:rsidR="001942DC" w:rsidRPr="004251DD" w:rsidRDefault="001942DC" w:rsidP="00BD591F">
            <w:pPr>
              <w:jc w:val="center"/>
            </w:pPr>
            <w:r w:rsidRPr="004251DD">
              <w:t>97,5</w:t>
            </w:r>
          </w:p>
        </w:tc>
        <w:tc>
          <w:tcPr>
            <w:tcW w:w="460" w:type="pct"/>
            <w:shd w:val="clear" w:color="auto" w:fill="auto"/>
            <w:vAlign w:val="center"/>
          </w:tcPr>
          <w:p w:rsidR="001942DC" w:rsidRPr="004251DD" w:rsidRDefault="001942DC" w:rsidP="00BD591F">
            <w:pPr>
              <w:jc w:val="center"/>
            </w:pPr>
            <w:r w:rsidRPr="004251DD">
              <w:t>93,8</w:t>
            </w:r>
          </w:p>
        </w:tc>
        <w:tc>
          <w:tcPr>
            <w:tcW w:w="457" w:type="pct"/>
            <w:shd w:val="clear" w:color="auto" w:fill="auto"/>
            <w:vAlign w:val="center"/>
          </w:tcPr>
          <w:p w:rsidR="001942DC" w:rsidRPr="004251DD" w:rsidRDefault="001942DC" w:rsidP="00BD591F">
            <w:pPr>
              <w:jc w:val="center"/>
            </w:pPr>
            <w:r w:rsidRPr="004251DD">
              <w:t>90,1</w:t>
            </w:r>
          </w:p>
        </w:tc>
        <w:tc>
          <w:tcPr>
            <w:tcW w:w="502" w:type="pct"/>
            <w:shd w:val="clear" w:color="auto" w:fill="auto"/>
            <w:vAlign w:val="center"/>
          </w:tcPr>
          <w:p w:rsidR="001942DC" w:rsidRPr="004251DD" w:rsidRDefault="001942DC" w:rsidP="00BD591F">
            <w:pPr>
              <w:jc w:val="center"/>
            </w:pPr>
            <w:r w:rsidRPr="004251DD">
              <w:t>86,4</w:t>
            </w:r>
          </w:p>
        </w:tc>
      </w:tr>
      <w:tr w:rsidR="001942DC" w:rsidRPr="004251DD" w:rsidTr="001942DC">
        <w:trPr>
          <w:trHeight w:val="146"/>
          <w:jc w:val="center"/>
        </w:trPr>
        <w:tc>
          <w:tcPr>
            <w:tcW w:w="342" w:type="pct"/>
            <w:shd w:val="clear" w:color="auto" w:fill="auto"/>
          </w:tcPr>
          <w:p w:rsidR="001942DC" w:rsidRPr="004251DD" w:rsidRDefault="002C49AE" w:rsidP="00BD591F">
            <w:pPr>
              <w:widowControl w:val="0"/>
              <w:jc w:val="center"/>
              <w:rPr>
                <w:rFonts w:eastAsia="Calibri"/>
                <w:b/>
                <w:lang w:eastAsia="en-US"/>
              </w:rPr>
            </w:pPr>
            <w:r w:rsidRPr="004251DD">
              <w:rPr>
                <w:rFonts w:eastAsia="Calibri"/>
                <w:b/>
                <w:lang w:eastAsia="en-US"/>
              </w:rPr>
              <w:t>8.3</w:t>
            </w:r>
          </w:p>
        </w:tc>
        <w:tc>
          <w:tcPr>
            <w:tcW w:w="4658" w:type="pct"/>
            <w:gridSpan w:val="6"/>
            <w:shd w:val="clear" w:color="auto" w:fill="auto"/>
          </w:tcPr>
          <w:p w:rsidR="001942DC" w:rsidRPr="004251DD" w:rsidRDefault="001942DC" w:rsidP="00BD591F">
            <w:pPr>
              <w:widowControl w:val="0"/>
              <w:jc w:val="both"/>
              <w:rPr>
                <w:b/>
              </w:rPr>
            </w:pPr>
            <w:r w:rsidRPr="004251DD">
              <w:rPr>
                <w:b/>
                <w:bCs/>
              </w:rPr>
              <w:t>Подпрограмма «Содержание муниципального имущества города Бердска, обеспечение деятельности учреждений сферы ЖКХ»</w:t>
            </w:r>
          </w:p>
        </w:tc>
      </w:tr>
      <w:tr w:rsidR="002C49AE" w:rsidRPr="004251DD" w:rsidTr="002C49AE">
        <w:trPr>
          <w:trHeight w:val="146"/>
          <w:jc w:val="center"/>
        </w:trPr>
        <w:tc>
          <w:tcPr>
            <w:tcW w:w="342" w:type="pct"/>
            <w:shd w:val="clear" w:color="auto" w:fill="auto"/>
          </w:tcPr>
          <w:p w:rsidR="002C49AE" w:rsidRPr="004251DD" w:rsidRDefault="002C49AE" w:rsidP="00BD591F">
            <w:pPr>
              <w:widowControl w:val="0"/>
              <w:jc w:val="center"/>
              <w:rPr>
                <w:rFonts w:eastAsia="Calibri"/>
                <w:lang w:eastAsia="en-US"/>
              </w:rPr>
            </w:pPr>
            <w:r w:rsidRPr="004251DD">
              <w:rPr>
                <w:rFonts w:eastAsia="Calibri"/>
                <w:lang w:eastAsia="en-US"/>
              </w:rPr>
              <w:t>8.3.1</w:t>
            </w:r>
          </w:p>
        </w:tc>
        <w:tc>
          <w:tcPr>
            <w:tcW w:w="2432" w:type="pct"/>
            <w:shd w:val="clear" w:color="auto" w:fill="auto"/>
          </w:tcPr>
          <w:p w:rsidR="002C49AE" w:rsidRPr="004251DD" w:rsidRDefault="002C49AE" w:rsidP="00BD591F">
            <w:pPr>
              <w:autoSpaceDE w:val="0"/>
              <w:autoSpaceDN w:val="0"/>
              <w:adjustRightInd w:val="0"/>
              <w:jc w:val="both"/>
            </w:pPr>
            <w:r w:rsidRPr="004251DD">
              <w:t>Изменение динамики выполнения мероприятий по ремонту муниципального жилого и нежилого фонда города Бердска относительно уровня 2023 года (нарастающим итогом)</w:t>
            </w:r>
          </w:p>
        </w:tc>
        <w:tc>
          <w:tcPr>
            <w:tcW w:w="367" w:type="pct"/>
            <w:shd w:val="clear" w:color="auto" w:fill="auto"/>
            <w:vAlign w:val="center"/>
          </w:tcPr>
          <w:p w:rsidR="002C49AE" w:rsidRPr="004251DD" w:rsidRDefault="002C49AE" w:rsidP="00BD591F">
            <w:pPr>
              <w:autoSpaceDE w:val="0"/>
              <w:autoSpaceDN w:val="0"/>
              <w:adjustRightInd w:val="0"/>
              <w:jc w:val="center"/>
            </w:pPr>
            <w:r w:rsidRPr="004251DD">
              <w:t>%</w:t>
            </w:r>
          </w:p>
        </w:tc>
        <w:tc>
          <w:tcPr>
            <w:tcW w:w="440" w:type="pct"/>
            <w:shd w:val="clear" w:color="auto" w:fill="auto"/>
            <w:vAlign w:val="center"/>
          </w:tcPr>
          <w:p w:rsidR="002C49AE" w:rsidRPr="004251DD" w:rsidRDefault="002C49AE" w:rsidP="00BD591F">
            <w:pPr>
              <w:jc w:val="center"/>
            </w:pPr>
            <w:r w:rsidRPr="004251DD">
              <w:t>0,0</w:t>
            </w:r>
          </w:p>
        </w:tc>
        <w:tc>
          <w:tcPr>
            <w:tcW w:w="460" w:type="pct"/>
            <w:shd w:val="clear" w:color="auto" w:fill="auto"/>
            <w:vAlign w:val="center"/>
          </w:tcPr>
          <w:p w:rsidR="002C49AE" w:rsidRPr="004251DD" w:rsidRDefault="002C49AE" w:rsidP="00BD591F">
            <w:pPr>
              <w:jc w:val="center"/>
            </w:pPr>
            <w:r w:rsidRPr="004251DD">
              <w:t>2,6</w:t>
            </w:r>
          </w:p>
        </w:tc>
        <w:tc>
          <w:tcPr>
            <w:tcW w:w="457" w:type="pct"/>
            <w:shd w:val="clear" w:color="auto" w:fill="auto"/>
            <w:vAlign w:val="center"/>
          </w:tcPr>
          <w:p w:rsidR="002C49AE" w:rsidRPr="004251DD" w:rsidRDefault="002C49AE" w:rsidP="00BD591F">
            <w:pPr>
              <w:jc w:val="center"/>
            </w:pPr>
            <w:r w:rsidRPr="004251DD">
              <w:t>5,1</w:t>
            </w:r>
          </w:p>
        </w:tc>
        <w:tc>
          <w:tcPr>
            <w:tcW w:w="502" w:type="pct"/>
            <w:shd w:val="clear" w:color="auto" w:fill="auto"/>
            <w:vAlign w:val="center"/>
          </w:tcPr>
          <w:p w:rsidR="002C49AE" w:rsidRPr="004251DD" w:rsidRDefault="002C49AE" w:rsidP="00BD591F">
            <w:pPr>
              <w:jc w:val="center"/>
            </w:pPr>
            <w:r w:rsidRPr="004251DD">
              <w:t>7,7</w:t>
            </w:r>
          </w:p>
        </w:tc>
      </w:tr>
      <w:tr w:rsidR="002C49AE" w:rsidRPr="004251DD" w:rsidTr="002C49AE">
        <w:trPr>
          <w:trHeight w:val="146"/>
          <w:jc w:val="center"/>
        </w:trPr>
        <w:tc>
          <w:tcPr>
            <w:tcW w:w="342" w:type="pct"/>
            <w:shd w:val="clear" w:color="auto" w:fill="auto"/>
          </w:tcPr>
          <w:p w:rsidR="002C49AE" w:rsidRPr="004251DD" w:rsidRDefault="002C49AE" w:rsidP="00BD591F">
            <w:pPr>
              <w:widowControl w:val="0"/>
              <w:jc w:val="center"/>
              <w:rPr>
                <w:rFonts w:eastAsia="Calibri"/>
                <w:lang w:eastAsia="en-US"/>
              </w:rPr>
            </w:pPr>
            <w:r w:rsidRPr="004251DD">
              <w:rPr>
                <w:rFonts w:eastAsia="Calibri"/>
                <w:lang w:eastAsia="en-US"/>
              </w:rPr>
              <w:t>8.3.2</w:t>
            </w:r>
          </w:p>
        </w:tc>
        <w:tc>
          <w:tcPr>
            <w:tcW w:w="2432" w:type="pct"/>
            <w:shd w:val="clear" w:color="auto" w:fill="auto"/>
          </w:tcPr>
          <w:p w:rsidR="002C49AE" w:rsidRPr="004251DD" w:rsidRDefault="002C49AE" w:rsidP="00BD591F">
            <w:pPr>
              <w:autoSpaceDE w:val="0"/>
              <w:autoSpaceDN w:val="0"/>
              <w:adjustRightInd w:val="0"/>
              <w:jc w:val="both"/>
            </w:pPr>
            <w:r w:rsidRPr="004251DD">
              <w:t xml:space="preserve">Изменение динамики </w:t>
            </w:r>
            <w:proofErr w:type="spellStart"/>
            <w:r w:rsidRPr="004251DD">
              <w:t>софинансирования</w:t>
            </w:r>
            <w:proofErr w:type="spellEnd"/>
            <w:r w:rsidRPr="004251DD">
              <w:t xml:space="preserve"> в общем объеме сре</w:t>
            </w:r>
            <w:proofErr w:type="gramStart"/>
            <w:r w:rsidRPr="004251DD">
              <w:t>дств дл</w:t>
            </w:r>
            <w:proofErr w:type="gramEnd"/>
            <w:r w:rsidRPr="004251DD">
              <w:t xml:space="preserve">я проведения капитального ремонта общедомового имущества многоквартирных домов города Бердска за счет средств бюджета города Бердска </w:t>
            </w:r>
            <w:r w:rsidRPr="004251DD">
              <w:lastRenderedPageBreak/>
              <w:t>относительно уровня 2023 года</w:t>
            </w:r>
          </w:p>
        </w:tc>
        <w:tc>
          <w:tcPr>
            <w:tcW w:w="367" w:type="pct"/>
            <w:shd w:val="clear" w:color="auto" w:fill="auto"/>
            <w:vAlign w:val="center"/>
          </w:tcPr>
          <w:p w:rsidR="002C49AE" w:rsidRPr="004251DD" w:rsidRDefault="002C49AE" w:rsidP="00BD591F">
            <w:pPr>
              <w:autoSpaceDE w:val="0"/>
              <w:autoSpaceDN w:val="0"/>
              <w:adjustRightInd w:val="0"/>
              <w:jc w:val="center"/>
            </w:pPr>
            <w:r w:rsidRPr="004251DD">
              <w:lastRenderedPageBreak/>
              <w:t>%</w:t>
            </w:r>
          </w:p>
        </w:tc>
        <w:tc>
          <w:tcPr>
            <w:tcW w:w="440" w:type="pct"/>
            <w:shd w:val="clear" w:color="auto" w:fill="auto"/>
            <w:vAlign w:val="center"/>
          </w:tcPr>
          <w:p w:rsidR="002C49AE" w:rsidRPr="004251DD" w:rsidRDefault="002C49AE" w:rsidP="00BD591F">
            <w:pPr>
              <w:jc w:val="center"/>
            </w:pPr>
            <w:r w:rsidRPr="004251DD">
              <w:t>100,0</w:t>
            </w:r>
          </w:p>
        </w:tc>
        <w:tc>
          <w:tcPr>
            <w:tcW w:w="460" w:type="pct"/>
            <w:shd w:val="clear" w:color="auto" w:fill="auto"/>
            <w:vAlign w:val="center"/>
          </w:tcPr>
          <w:p w:rsidR="002C49AE" w:rsidRPr="004251DD" w:rsidRDefault="002C49AE" w:rsidP="00BD591F">
            <w:pPr>
              <w:jc w:val="center"/>
            </w:pPr>
            <w:r w:rsidRPr="004251DD">
              <w:t>100,0</w:t>
            </w:r>
          </w:p>
        </w:tc>
        <w:tc>
          <w:tcPr>
            <w:tcW w:w="457" w:type="pct"/>
            <w:shd w:val="clear" w:color="auto" w:fill="auto"/>
            <w:vAlign w:val="center"/>
          </w:tcPr>
          <w:p w:rsidR="002C49AE" w:rsidRPr="004251DD" w:rsidRDefault="002C49AE" w:rsidP="00BD591F">
            <w:pPr>
              <w:jc w:val="center"/>
            </w:pPr>
            <w:r w:rsidRPr="004251DD">
              <w:t>100,0</w:t>
            </w:r>
          </w:p>
        </w:tc>
        <w:tc>
          <w:tcPr>
            <w:tcW w:w="502" w:type="pct"/>
            <w:shd w:val="clear" w:color="auto" w:fill="auto"/>
            <w:vAlign w:val="center"/>
          </w:tcPr>
          <w:p w:rsidR="002C49AE" w:rsidRPr="004251DD" w:rsidRDefault="002C49AE" w:rsidP="00BD591F">
            <w:pPr>
              <w:jc w:val="center"/>
            </w:pPr>
            <w:r w:rsidRPr="004251DD">
              <w:t>100,0</w:t>
            </w:r>
          </w:p>
        </w:tc>
      </w:tr>
      <w:tr w:rsidR="002C49AE" w:rsidRPr="004251DD" w:rsidTr="002C49AE">
        <w:trPr>
          <w:trHeight w:val="146"/>
          <w:jc w:val="center"/>
        </w:trPr>
        <w:tc>
          <w:tcPr>
            <w:tcW w:w="342" w:type="pct"/>
            <w:shd w:val="clear" w:color="auto" w:fill="auto"/>
          </w:tcPr>
          <w:p w:rsidR="002C49AE" w:rsidRPr="004251DD" w:rsidRDefault="002C49AE" w:rsidP="00BD591F">
            <w:pPr>
              <w:widowControl w:val="0"/>
              <w:jc w:val="center"/>
              <w:rPr>
                <w:rFonts w:eastAsia="Calibri"/>
                <w:lang w:eastAsia="en-US"/>
              </w:rPr>
            </w:pPr>
            <w:r w:rsidRPr="004251DD">
              <w:rPr>
                <w:rFonts w:eastAsia="Calibri"/>
                <w:lang w:eastAsia="en-US"/>
              </w:rPr>
              <w:lastRenderedPageBreak/>
              <w:t>8.3.3</w:t>
            </w:r>
          </w:p>
        </w:tc>
        <w:tc>
          <w:tcPr>
            <w:tcW w:w="2432" w:type="pct"/>
            <w:shd w:val="clear" w:color="auto" w:fill="auto"/>
          </w:tcPr>
          <w:p w:rsidR="002C49AE" w:rsidRPr="004251DD" w:rsidRDefault="002C49AE" w:rsidP="00BD591F">
            <w:pPr>
              <w:jc w:val="both"/>
            </w:pPr>
            <w:r w:rsidRPr="004251DD">
              <w:t xml:space="preserve">Количество проектов по проведению ремонтных мероприятий муниципального жилого и нежилого фонда по сносу расселенных многоквартирных домов определяется по количеству планируемых к разработке проектов </w:t>
            </w:r>
          </w:p>
        </w:tc>
        <w:tc>
          <w:tcPr>
            <w:tcW w:w="367" w:type="pct"/>
            <w:shd w:val="clear" w:color="auto" w:fill="auto"/>
            <w:vAlign w:val="center"/>
          </w:tcPr>
          <w:p w:rsidR="002C49AE" w:rsidRPr="004251DD" w:rsidRDefault="002C49AE" w:rsidP="00BD591F">
            <w:pPr>
              <w:jc w:val="center"/>
            </w:pPr>
            <w:r w:rsidRPr="004251DD">
              <w:t>ед.</w:t>
            </w:r>
          </w:p>
        </w:tc>
        <w:tc>
          <w:tcPr>
            <w:tcW w:w="440" w:type="pct"/>
            <w:shd w:val="clear" w:color="auto" w:fill="auto"/>
            <w:vAlign w:val="center"/>
          </w:tcPr>
          <w:p w:rsidR="002C49AE" w:rsidRPr="004251DD" w:rsidRDefault="002C49AE" w:rsidP="00BD591F">
            <w:pPr>
              <w:jc w:val="center"/>
            </w:pPr>
            <w:r w:rsidRPr="004251DD">
              <w:t>0,00</w:t>
            </w:r>
          </w:p>
        </w:tc>
        <w:tc>
          <w:tcPr>
            <w:tcW w:w="460" w:type="pct"/>
            <w:shd w:val="clear" w:color="auto" w:fill="auto"/>
            <w:vAlign w:val="center"/>
          </w:tcPr>
          <w:p w:rsidR="002C49AE" w:rsidRPr="004251DD" w:rsidRDefault="002C49AE" w:rsidP="00BD591F">
            <w:pPr>
              <w:jc w:val="center"/>
            </w:pPr>
            <w:r w:rsidRPr="004251DD">
              <w:t>1,00</w:t>
            </w:r>
          </w:p>
        </w:tc>
        <w:tc>
          <w:tcPr>
            <w:tcW w:w="457" w:type="pct"/>
            <w:shd w:val="clear" w:color="auto" w:fill="auto"/>
            <w:vAlign w:val="center"/>
          </w:tcPr>
          <w:p w:rsidR="002C49AE" w:rsidRPr="004251DD" w:rsidRDefault="002C49AE" w:rsidP="00BD591F">
            <w:pPr>
              <w:jc w:val="center"/>
            </w:pPr>
            <w:r w:rsidRPr="004251DD">
              <w:t>1,00</w:t>
            </w:r>
          </w:p>
        </w:tc>
        <w:tc>
          <w:tcPr>
            <w:tcW w:w="502" w:type="pct"/>
            <w:shd w:val="clear" w:color="auto" w:fill="auto"/>
            <w:vAlign w:val="center"/>
          </w:tcPr>
          <w:p w:rsidR="002C49AE" w:rsidRPr="004251DD" w:rsidRDefault="002C49AE" w:rsidP="00BD591F">
            <w:pPr>
              <w:jc w:val="center"/>
            </w:pPr>
            <w:r w:rsidRPr="004251DD">
              <w:t>1,00</w:t>
            </w:r>
          </w:p>
        </w:tc>
      </w:tr>
      <w:tr w:rsidR="002C49AE" w:rsidRPr="004251DD" w:rsidTr="002C49AE">
        <w:trPr>
          <w:trHeight w:val="146"/>
          <w:jc w:val="center"/>
        </w:trPr>
        <w:tc>
          <w:tcPr>
            <w:tcW w:w="342" w:type="pct"/>
            <w:shd w:val="clear" w:color="auto" w:fill="auto"/>
          </w:tcPr>
          <w:p w:rsidR="002C49AE" w:rsidRPr="004251DD" w:rsidRDefault="002C49AE" w:rsidP="00BD591F">
            <w:pPr>
              <w:widowControl w:val="0"/>
              <w:jc w:val="center"/>
              <w:rPr>
                <w:rFonts w:eastAsia="Calibri"/>
                <w:lang w:eastAsia="en-US"/>
              </w:rPr>
            </w:pPr>
            <w:r w:rsidRPr="004251DD">
              <w:rPr>
                <w:rFonts w:eastAsia="Calibri"/>
                <w:lang w:eastAsia="en-US"/>
              </w:rPr>
              <w:t>8.3.4</w:t>
            </w:r>
          </w:p>
        </w:tc>
        <w:tc>
          <w:tcPr>
            <w:tcW w:w="2432" w:type="pct"/>
            <w:shd w:val="clear" w:color="auto" w:fill="auto"/>
          </w:tcPr>
          <w:p w:rsidR="002C49AE" w:rsidRPr="004251DD" w:rsidRDefault="002C49AE" w:rsidP="00BD591F">
            <w:pPr>
              <w:jc w:val="both"/>
            </w:pPr>
            <w:r w:rsidRPr="004251DD">
              <w:t xml:space="preserve">Количество проектов по сносу расселенных многоквартирных домов определяется по количеству планируемых к разработке проектов </w:t>
            </w:r>
          </w:p>
        </w:tc>
        <w:tc>
          <w:tcPr>
            <w:tcW w:w="367" w:type="pct"/>
            <w:shd w:val="clear" w:color="auto" w:fill="auto"/>
            <w:vAlign w:val="center"/>
          </w:tcPr>
          <w:p w:rsidR="002C49AE" w:rsidRPr="004251DD" w:rsidRDefault="002C49AE" w:rsidP="00BD591F">
            <w:pPr>
              <w:jc w:val="center"/>
            </w:pPr>
            <w:r w:rsidRPr="004251DD">
              <w:t>ед.</w:t>
            </w:r>
          </w:p>
        </w:tc>
        <w:tc>
          <w:tcPr>
            <w:tcW w:w="440" w:type="pct"/>
            <w:shd w:val="clear" w:color="auto" w:fill="auto"/>
            <w:vAlign w:val="center"/>
          </w:tcPr>
          <w:p w:rsidR="002C49AE" w:rsidRPr="004251DD" w:rsidRDefault="002C49AE" w:rsidP="00BD591F">
            <w:pPr>
              <w:jc w:val="center"/>
            </w:pPr>
            <w:r w:rsidRPr="004251DD">
              <w:t>0,00</w:t>
            </w:r>
          </w:p>
        </w:tc>
        <w:tc>
          <w:tcPr>
            <w:tcW w:w="460" w:type="pct"/>
            <w:shd w:val="clear" w:color="auto" w:fill="auto"/>
            <w:vAlign w:val="center"/>
          </w:tcPr>
          <w:p w:rsidR="002C49AE" w:rsidRPr="004251DD" w:rsidRDefault="002C49AE" w:rsidP="00BD591F">
            <w:pPr>
              <w:jc w:val="center"/>
            </w:pPr>
            <w:r w:rsidRPr="004251DD">
              <w:t>1,00</w:t>
            </w:r>
          </w:p>
        </w:tc>
        <w:tc>
          <w:tcPr>
            <w:tcW w:w="457" w:type="pct"/>
            <w:shd w:val="clear" w:color="auto" w:fill="auto"/>
            <w:vAlign w:val="center"/>
          </w:tcPr>
          <w:p w:rsidR="002C49AE" w:rsidRPr="004251DD" w:rsidRDefault="002C49AE" w:rsidP="00BD591F">
            <w:pPr>
              <w:jc w:val="center"/>
            </w:pPr>
            <w:r w:rsidRPr="004251DD">
              <w:t>1,00</w:t>
            </w:r>
          </w:p>
        </w:tc>
        <w:tc>
          <w:tcPr>
            <w:tcW w:w="502" w:type="pct"/>
            <w:shd w:val="clear" w:color="auto" w:fill="auto"/>
            <w:vAlign w:val="center"/>
          </w:tcPr>
          <w:p w:rsidR="002C49AE" w:rsidRPr="004251DD" w:rsidRDefault="002C49AE" w:rsidP="00BD591F">
            <w:pPr>
              <w:jc w:val="center"/>
            </w:pPr>
            <w:r w:rsidRPr="004251DD">
              <w:t>1,00</w:t>
            </w:r>
          </w:p>
        </w:tc>
      </w:tr>
      <w:tr w:rsidR="002C49AE" w:rsidRPr="004251DD" w:rsidTr="002C49AE">
        <w:trPr>
          <w:trHeight w:val="146"/>
          <w:jc w:val="center"/>
        </w:trPr>
        <w:tc>
          <w:tcPr>
            <w:tcW w:w="342" w:type="pct"/>
            <w:shd w:val="clear" w:color="auto" w:fill="auto"/>
          </w:tcPr>
          <w:p w:rsidR="002C49AE" w:rsidRPr="004251DD" w:rsidRDefault="002C49AE" w:rsidP="00BD591F">
            <w:pPr>
              <w:widowControl w:val="0"/>
              <w:jc w:val="center"/>
              <w:rPr>
                <w:rFonts w:eastAsia="Calibri"/>
                <w:lang w:eastAsia="en-US"/>
              </w:rPr>
            </w:pPr>
          </w:p>
        </w:tc>
        <w:tc>
          <w:tcPr>
            <w:tcW w:w="2432" w:type="pct"/>
            <w:shd w:val="clear" w:color="auto" w:fill="auto"/>
          </w:tcPr>
          <w:p w:rsidR="002C49AE" w:rsidRPr="004251DD" w:rsidRDefault="002C49AE" w:rsidP="00BD591F">
            <w:pPr>
              <w:jc w:val="both"/>
            </w:pPr>
            <w:r w:rsidRPr="004251DD">
              <w:t xml:space="preserve">Количество снесенных расселенных многоквартирных домов определяется по количеству планируемых к разработке проектов </w:t>
            </w:r>
          </w:p>
        </w:tc>
        <w:tc>
          <w:tcPr>
            <w:tcW w:w="367" w:type="pct"/>
            <w:shd w:val="clear" w:color="auto" w:fill="auto"/>
            <w:vAlign w:val="center"/>
          </w:tcPr>
          <w:p w:rsidR="002C49AE" w:rsidRPr="004251DD" w:rsidRDefault="002C49AE" w:rsidP="00BD591F">
            <w:pPr>
              <w:jc w:val="center"/>
            </w:pPr>
            <w:r w:rsidRPr="004251DD">
              <w:t>ед.</w:t>
            </w:r>
          </w:p>
        </w:tc>
        <w:tc>
          <w:tcPr>
            <w:tcW w:w="440" w:type="pct"/>
            <w:shd w:val="clear" w:color="auto" w:fill="auto"/>
            <w:vAlign w:val="center"/>
          </w:tcPr>
          <w:p w:rsidR="002C49AE" w:rsidRPr="004251DD" w:rsidRDefault="002C49AE" w:rsidP="00BD591F">
            <w:pPr>
              <w:jc w:val="center"/>
            </w:pPr>
            <w:r w:rsidRPr="004251DD">
              <w:t>0,00</w:t>
            </w:r>
          </w:p>
        </w:tc>
        <w:tc>
          <w:tcPr>
            <w:tcW w:w="460" w:type="pct"/>
            <w:shd w:val="clear" w:color="auto" w:fill="auto"/>
            <w:vAlign w:val="center"/>
          </w:tcPr>
          <w:p w:rsidR="002C49AE" w:rsidRPr="004251DD" w:rsidRDefault="002C49AE" w:rsidP="00BD591F">
            <w:pPr>
              <w:jc w:val="center"/>
            </w:pPr>
            <w:r w:rsidRPr="004251DD">
              <w:t>1,00</w:t>
            </w:r>
          </w:p>
        </w:tc>
        <w:tc>
          <w:tcPr>
            <w:tcW w:w="457" w:type="pct"/>
            <w:shd w:val="clear" w:color="auto" w:fill="auto"/>
            <w:vAlign w:val="center"/>
          </w:tcPr>
          <w:p w:rsidR="002C49AE" w:rsidRPr="004251DD" w:rsidRDefault="002C49AE" w:rsidP="00BD591F">
            <w:pPr>
              <w:jc w:val="center"/>
            </w:pPr>
            <w:r w:rsidRPr="004251DD">
              <w:t>1,00</w:t>
            </w:r>
          </w:p>
        </w:tc>
        <w:tc>
          <w:tcPr>
            <w:tcW w:w="502" w:type="pct"/>
            <w:shd w:val="clear" w:color="auto" w:fill="auto"/>
            <w:vAlign w:val="center"/>
          </w:tcPr>
          <w:p w:rsidR="002C49AE" w:rsidRPr="004251DD" w:rsidRDefault="002C49AE" w:rsidP="00BD591F">
            <w:pPr>
              <w:jc w:val="center"/>
            </w:pPr>
            <w:r w:rsidRPr="004251DD">
              <w:t>1,00</w:t>
            </w:r>
          </w:p>
        </w:tc>
      </w:tr>
      <w:tr w:rsidR="002C49AE" w:rsidRPr="004251DD" w:rsidTr="00195127">
        <w:trPr>
          <w:trHeight w:val="146"/>
          <w:jc w:val="center"/>
        </w:trPr>
        <w:tc>
          <w:tcPr>
            <w:tcW w:w="342" w:type="pct"/>
            <w:shd w:val="clear" w:color="auto" w:fill="auto"/>
          </w:tcPr>
          <w:p w:rsidR="002C49AE" w:rsidRPr="004251DD" w:rsidRDefault="002C49AE" w:rsidP="00BD591F">
            <w:pPr>
              <w:widowControl w:val="0"/>
              <w:jc w:val="center"/>
              <w:rPr>
                <w:rFonts w:eastAsia="Calibri"/>
                <w:b/>
                <w:lang w:eastAsia="en-US"/>
              </w:rPr>
            </w:pPr>
            <w:r w:rsidRPr="004251DD">
              <w:rPr>
                <w:rFonts w:eastAsia="Calibri"/>
                <w:b/>
                <w:lang w:eastAsia="en-US"/>
              </w:rPr>
              <w:t>9</w:t>
            </w:r>
          </w:p>
        </w:tc>
        <w:tc>
          <w:tcPr>
            <w:tcW w:w="4658" w:type="pct"/>
            <w:gridSpan w:val="6"/>
            <w:shd w:val="clear" w:color="auto" w:fill="auto"/>
            <w:vAlign w:val="center"/>
          </w:tcPr>
          <w:p w:rsidR="002C49AE" w:rsidRPr="004251DD" w:rsidRDefault="002C49AE" w:rsidP="002D2529">
            <w:pPr>
              <w:tabs>
                <w:tab w:val="left" w:pos="567"/>
                <w:tab w:val="left" w:pos="709"/>
                <w:tab w:val="left" w:pos="993"/>
              </w:tabs>
              <w:jc w:val="both"/>
              <w:rPr>
                <w:b/>
                <w:i/>
                <w:iCs/>
                <w:color w:val="000000"/>
              </w:rPr>
            </w:pPr>
            <w:r w:rsidRPr="004251DD">
              <w:rPr>
                <w:b/>
              </w:rPr>
              <w:t xml:space="preserve">Муниципальная программа «Благоустройство города Бердска» </w:t>
            </w:r>
            <w:r w:rsidR="00F33FCA" w:rsidRPr="004251DD">
              <w:rPr>
                <w:b/>
              </w:rPr>
              <w:t>(</w:t>
            </w:r>
            <w:r w:rsidR="002D2529" w:rsidRPr="004251DD">
              <w:rPr>
                <w:b/>
                <w:color w:val="000000"/>
              </w:rPr>
              <w:t>утверждена постановлением администрации города Бердска от 03.11.2023 № 5138/65</w:t>
            </w:r>
            <w:r w:rsidR="00F33FCA" w:rsidRPr="004251DD">
              <w:rPr>
                <w:b/>
              </w:rPr>
              <w:t>)</w:t>
            </w:r>
            <w:r w:rsidRPr="004251DD">
              <w:rPr>
                <w:b/>
              </w:rPr>
              <w:t xml:space="preserve"> </w:t>
            </w:r>
          </w:p>
        </w:tc>
      </w:tr>
      <w:tr w:rsidR="000A70CF" w:rsidRPr="004251DD" w:rsidTr="00195127">
        <w:trPr>
          <w:trHeight w:val="146"/>
          <w:jc w:val="center"/>
        </w:trPr>
        <w:tc>
          <w:tcPr>
            <w:tcW w:w="342" w:type="pct"/>
            <w:shd w:val="clear" w:color="auto" w:fill="auto"/>
          </w:tcPr>
          <w:p w:rsidR="000A70CF" w:rsidRPr="004251DD" w:rsidRDefault="000A70CF" w:rsidP="00BD591F">
            <w:pPr>
              <w:widowControl w:val="0"/>
              <w:jc w:val="center"/>
              <w:rPr>
                <w:rFonts w:eastAsia="Calibri"/>
                <w:lang w:eastAsia="en-US"/>
              </w:rPr>
            </w:pPr>
            <w:r w:rsidRPr="004251DD">
              <w:rPr>
                <w:rFonts w:eastAsia="Calibri"/>
                <w:lang w:eastAsia="en-US"/>
              </w:rPr>
              <w:t>9.</w:t>
            </w:r>
            <w:r w:rsidR="00601D13" w:rsidRPr="004251DD">
              <w:rPr>
                <w:rFonts w:eastAsia="Calibri"/>
                <w:lang w:eastAsia="en-US"/>
              </w:rPr>
              <w:t>1</w:t>
            </w:r>
          </w:p>
        </w:tc>
        <w:tc>
          <w:tcPr>
            <w:tcW w:w="2432" w:type="pct"/>
            <w:shd w:val="clear" w:color="auto" w:fill="auto"/>
          </w:tcPr>
          <w:p w:rsidR="000A70CF" w:rsidRPr="004251DD" w:rsidRDefault="000A70CF" w:rsidP="00BD591F">
            <w:pPr>
              <w:widowControl w:val="0"/>
              <w:jc w:val="both"/>
              <w:rPr>
                <w:rFonts w:eastAsia="Calibri"/>
              </w:rPr>
            </w:pPr>
            <w:r w:rsidRPr="004251DD">
              <w:rPr>
                <w:rFonts w:eastAsia="Calibri"/>
              </w:rPr>
              <w:t>Удельный вес протяженности отремонтированных пешеходных тротуаров в общей протяженности тротуаров города Бердска</w:t>
            </w:r>
          </w:p>
        </w:tc>
        <w:tc>
          <w:tcPr>
            <w:tcW w:w="367" w:type="pct"/>
            <w:shd w:val="clear" w:color="auto" w:fill="auto"/>
            <w:vAlign w:val="center"/>
          </w:tcPr>
          <w:p w:rsidR="000A70CF" w:rsidRPr="004251DD" w:rsidRDefault="000A70CF" w:rsidP="00BD591F">
            <w:pPr>
              <w:jc w:val="center"/>
            </w:pPr>
            <w:r w:rsidRPr="004251DD">
              <w:t>%</w:t>
            </w:r>
          </w:p>
        </w:tc>
        <w:tc>
          <w:tcPr>
            <w:tcW w:w="440" w:type="pct"/>
            <w:shd w:val="clear" w:color="auto" w:fill="auto"/>
            <w:vAlign w:val="center"/>
          </w:tcPr>
          <w:p w:rsidR="000A70CF" w:rsidRPr="004251DD" w:rsidRDefault="000A70CF" w:rsidP="00BD591F">
            <w:pPr>
              <w:jc w:val="center"/>
            </w:pPr>
            <w:r w:rsidRPr="004251DD">
              <w:t>57,6</w:t>
            </w:r>
          </w:p>
        </w:tc>
        <w:tc>
          <w:tcPr>
            <w:tcW w:w="460" w:type="pct"/>
            <w:shd w:val="clear" w:color="auto" w:fill="auto"/>
            <w:vAlign w:val="center"/>
          </w:tcPr>
          <w:p w:rsidR="000A70CF" w:rsidRPr="004251DD" w:rsidRDefault="000A70CF" w:rsidP="00BD591F">
            <w:pPr>
              <w:jc w:val="center"/>
            </w:pPr>
            <w:r w:rsidRPr="004251DD">
              <w:t>57,9</w:t>
            </w:r>
          </w:p>
        </w:tc>
        <w:tc>
          <w:tcPr>
            <w:tcW w:w="457" w:type="pct"/>
            <w:shd w:val="clear" w:color="auto" w:fill="auto"/>
            <w:vAlign w:val="center"/>
          </w:tcPr>
          <w:p w:rsidR="000A70CF" w:rsidRPr="004251DD" w:rsidRDefault="000A70CF" w:rsidP="00BD591F">
            <w:pPr>
              <w:jc w:val="center"/>
            </w:pPr>
            <w:r w:rsidRPr="004251DD">
              <w:t>58,3</w:t>
            </w:r>
          </w:p>
        </w:tc>
        <w:tc>
          <w:tcPr>
            <w:tcW w:w="502" w:type="pct"/>
            <w:shd w:val="clear" w:color="auto" w:fill="auto"/>
            <w:vAlign w:val="center"/>
          </w:tcPr>
          <w:p w:rsidR="000A70CF" w:rsidRPr="004251DD" w:rsidRDefault="000A70CF" w:rsidP="00BD591F">
            <w:pPr>
              <w:jc w:val="center"/>
            </w:pPr>
            <w:r w:rsidRPr="004251DD">
              <w:t>58,7</w:t>
            </w:r>
          </w:p>
        </w:tc>
      </w:tr>
      <w:tr w:rsidR="000A70CF" w:rsidRPr="004251DD" w:rsidTr="00195127">
        <w:trPr>
          <w:trHeight w:val="146"/>
          <w:jc w:val="center"/>
        </w:trPr>
        <w:tc>
          <w:tcPr>
            <w:tcW w:w="342" w:type="pct"/>
            <w:shd w:val="clear" w:color="auto" w:fill="auto"/>
          </w:tcPr>
          <w:p w:rsidR="000A70CF" w:rsidRPr="004251DD" w:rsidRDefault="00601D13" w:rsidP="00BD591F">
            <w:pPr>
              <w:widowControl w:val="0"/>
              <w:jc w:val="center"/>
              <w:rPr>
                <w:rFonts w:eastAsia="Calibri"/>
                <w:lang w:eastAsia="en-US"/>
              </w:rPr>
            </w:pPr>
            <w:r w:rsidRPr="004251DD">
              <w:rPr>
                <w:rFonts w:eastAsia="Calibri"/>
                <w:lang w:eastAsia="en-US"/>
              </w:rPr>
              <w:t>9.2</w:t>
            </w:r>
          </w:p>
        </w:tc>
        <w:tc>
          <w:tcPr>
            <w:tcW w:w="2432" w:type="pct"/>
            <w:shd w:val="clear" w:color="auto" w:fill="auto"/>
          </w:tcPr>
          <w:p w:rsidR="000A70CF" w:rsidRPr="004251DD" w:rsidRDefault="000A70CF" w:rsidP="00BD591F">
            <w:pPr>
              <w:widowControl w:val="0"/>
              <w:jc w:val="both"/>
              <w:rPr>
                <w:rFonts w:eastAsia="Calibri"/>
              </w:rPr>
            </w:pPr>
            <w:r w:rsidRPr="004251DD">
              <w:rPr>
                <w:rFonts w:eastAsia="Calibri"/>
              </w:rPr>
              <w:t xml:space="preserve">Удельный вес протяженности отремонтированной проезжей части внутриквартальных дорог в общей площади внутриквартальных дорог города Бердска </w:t>
            </w:r>
          </w:p>
        </w:tc>
        <w:tc>
          <w:tcPr>
            <w:tcW w:w="367" w:type="pct"/>
            <w:shd w:val="clear" w:color="auto" w:fill="auto"/>
            <w:vAlign w:val="center"/>
          </w:tcPr>
          <w:p w:rsidR="000A70CF" w:rsidRPr="004251DD" w:rsidRDefault="000A70CF" w:rsidP="00BD591F">
            <w:pPr>
              <w:jc w:val="center"/>
            </w:pPr>
            <w:r w:rsidRPr="004251DD">
              <w:t>%</w:t>
            </w:r>
          </w:p>
        </w:tc>
        <w:tc>
          <w:tcPr>
            <w:tcW w:w="440" w:type="pct"/>
            <w:shd w:val="clear" w:color="auto" w:fill="auto"/>
            <w:vAlign w:val="center"/>
          </w:tcPr>
          <w:p w:rsidR="000A70CF" w:rsidRPr="004251DD" w:rsidRDefault="000A70CF" w:rsidP="00BD591F">
            <w:pPr>
              <w:jc w:val="center"/>
            </w:pPr>
            <w:r w:rsidRPr="004251DD">
              <w:t>37,4</w:t>
            </w:r>
          </w:p>
        </w:tc>
        <w:tc>
          <w:tcPr>
            <w:tcW w:w="460" w:type="pct"/>
            <w:shd w:val="clear" w:color="auto" w:fill="auto"/>
            <w:vAlign w:val="center"/>
          </w:tcPr>
          <w:p w:rsidR="000A70CF" w:rsidRPr="004251DD" w:rsidRDefault="000A70CF" w:rsidP="00BD591F">
            <w:pPr>
              <w:jc w:val="center"/>
            </w:pPr>
            <w:r w:rsidRPr="004251DD">
              <w:t>40,1</w:t>
            </w:r>
          </w:p>
        </w:tc>
        <w:tc>
          <w:tcPr>
            <w:tcW w:w="457" w:type="pct"/>
            <w:shd w:val="clear" w:color="auto" w:fill="auto"/>
            <w:vAlign w:val="center"/>
          </w:tcPr>
          <w:p w:rsidR="000A70CF" w:rsidRPr="004251DD" w:rsidRDefault="000A70CF" w:rsidP="00BD591F">
            <w:pPr>
              <w:jc w:val="center"/>
            </w:pPr>
            <w:r w:rsidRPr="004251DD">
              <w:t>42,9</w:t>
            </w:r>
          </w:p>
        </w:tc>
        <w:tc>
          <w:tcPr>
            <w:tcW w:w="502" w:type="pct"/>
            <w:shd w:val="clear" w:color="auto" w:fill="auto"/>
            <w:vAlign w:val="center"/>
          </w:tcPr>
          <w:p w:rsidR="000A70CF" w:rsidRPr="004251DD" w:rsidRDefault="000A70CF" w:rsidP="00BD591F">
            <w:pPr>
              <w:jc w:val="center"/>
            </w:pPr>
            <w:r w:rsidRPr="004251DD">
              <w:t>45,7</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9.3</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Удельный вес нуждающихся в ремонте дворовых территорий многоквартирных домов города Бердска в рамках предоставления гранта в общем количестве многоквартирных домов города Бердска</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jc w:val="center"/>
            </w:pPr>
            <w:r w:rsidRPr="004251DD">
              <w:t>52,2</w:t>
            </w:r>
          </w:p>
        </w:tc>
        <w:tc>
          <w:tcPr>
            <w:tcW w:w="460" w:type="pct"/>
            <w:shd w:val="clear" w:color="auto" w:fill="auto"/>
            <w:vAlign w:val="center"/>
          </w:tcPr>
          <w:p w:rsidR="00601D13" w:rsidRPr="004251DD" w:rsidRDefault="00601D13" w:rsidP="00BD591F">
            <w:pPr>
              <w:jc w:val="center"/>
            </w:pPr>
            <w:r w:rsidRPr="004251DD">
              <w:t>52,1</w:t>
            </w:r>
          </w:p>
        </w:tc>
        <w:tc>
          <w:tcPr>
            <w:tcW w:w="457" w:type="pct"/>
            <w:shd w:val="clear" w:color="auto" w:fill="auto"/>
            <w:vAlign w:val="center"/>
          </w:tcPr>
          <w:p w:rsidR="00601D13" w:rsidRPr="004251DD" w:rsidRDefault="00601D13" w:rsidP="00BD591F">
            <w:pPr>
              <w:jc w:val="center"/>
            </w:pPr>
            <w:r w:rsidRPr="004251DD">
              <w:t>51,9</w:t>
            </w:r>
          </w:p>
        </w:tc>
        <w:tc>
          <w:tcPr>
            <w:tcW w:w="502" w:type="pct"/>
            <w:shd w:val="clear" w:color="auto" w:fill="auto"/>
            <w:vAlign w:val="center"/>
          </w:tcPr>
          <w:p w:rsidR="00601D13" w:rsidRPr="004251DD" w:rsidRDefault="00601D13" w:rsidP="00BD591F">
            <w:pPr>
              <w:jc w:val="center"/>
            </w:pPr>
            <w:r w:rsidRPr="004251DD">
              <w:t>51,8</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9.4</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Удельный вес обустроенных детских и спортивных площадок в рамках предоставления гранта, в общем количестве многоквартирных домов города Бердска</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jc w:val="center"/>
            </w:pPr>
            <w:r w:rsidRPr="004251DD">
              <w:t>48,1</w:t>
            </w:r>
          </w:p>
        </w:tc>
        <w:tc>
          <w:tcPr>
            <w:tcW w:w="460" w:type="pct"/>
            <w:shd w:val="clear" w:color="auto" w:fill="auto"/>
            <w:vAlign w:val="center"/>
          </w:tcPr>
          <w:p w:rsidR="00601D13" w:rsidRPr="004251DD" w:rsidRDefault="00601D13" w:rsidP="00BD591F">
            <w:pPr>
              <w:jc w:val="center"/>
            </w:pPr>
            <w:r w:rsidRPr="004251DD">
              <w:t>48,2</w:t>
            </w:r>
          </w:p>
        </w:tc>
        <w:tc>
          <w:tcPr>
            <w:tcW w:w="457" w:type="pct"/>
            <w:shd w:val="clear" w:color="auto" w:fill="auto"/>
            <w:vAlign w:val="center"/>
          </w:tcPr>
          <w:p w:rsidR="00601D13" w:rsidRPr="004251DD" w:rsidRDefault="00601D13" w:rsidP="00BD591F">
            <w:pPr>
              <w:jc w:val="center"/>
            </w:pPr>
            <w:r w:rsidRPr="004251DD">
              <w:t>48,3</w:t>
            </w:r>
          </w:p>
        </w:tc>
        <w:tc>
          <w:tcPr>
            <w:tcW w:w="502" w:type="pct"/>
            <w:shd w:val="clear" w:color="auto" w:fill="auto"/>
            <w:vAlign w:val="center"/>
          </w:tcPr>
          <w:p w:rsidR="00601D13" w:rsidRPr="004251DD" w:rsidRDefault="00601D13" w:rsidP="00BD591F">
            <w:pPr>
              <w:jc w:val="center"/>
            </w:pPr>
            <w:r w:rsidRPr="004251DD">
              <w:t>48,5</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9.5</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Количество благоустроенных территорий многоквартирных домов и территорий общего пользования города Бердска в рамках реализация мероприятий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367" w:type="pct"/>
            <w:shd w:val="clear" w:color="auto" w:fill="auto"/>
            <w:vAlign w:val="center"/>
          </w:tcPr>
          <w:p w:rsidR="00601D13" w:rsidRPr="004251DD" w:rsidRDefault="00601D13" w:rsidP="00BD591F">
            <w:pPr>
              <w:jc w:val="center"/>
            </w:pPr>
            <w:r w:rsidRPr="004251DD">
              <w:t>шт.</w:t>
            </w:r>
          </w:p>
        </w:tc>
        <w:tc>
          <w:tcPr>
            <w:tcW w:w="440" w:type="pct"/>
            <w:shd w:val="clear" w:color="auto" w:fill="auto"/>
            <w:vAlign w:val="center"/>
          </w:tcPr>
          <w:p w:rsidR="00601D13" w:rsidRPr="004251DD" w:rsidRDefault="00601D13" w:rsidP="00BD591F">
            <w:pPr>
              <w:jc w:val="center"/>
            </w:pPr>
            <w:r w:rsidRPr="004251DD">
              <w:t>8</w:t>
            </w:r>
          </w:p>
        </w:tc>
        <w:tc>
          <w:tcPr>
            <w:tcW w:w="460" w:type="pct"/>
            <w:shd w:val="clear" w:color="auto" w:fill="auto"/>
            <w:vAlign w:val="center"/>
          </w:tcPr>
          <w:p w:rsidR="00601D13" w:rsidRPr="004251DD" w:rsidRDefault="00601D13" w:rsidP="00BD591F">
            <w:pPr>
              <w:jc w:val="center"/>
            </w:pPr>
            <w:r w:rsidRPr="004251DD">
              <w:t>1</w:t>
            </w:r>
          </w:p>
        </w:tc>
        <w:tc>
          <w:tcPr>
            <w:tcW w:w="457" w:type="pct"/>
            <w:shd w:val="clear" w:color="auto" w:fill="auto"/>
            <w:vAlign w:val="center"/>
          </w:tcPr>
          <w:p w:rsidR="00601D13" w:rsidRPr="004251DD" w:rsidRDefault="00601D13" w:rsidP="00BD591F">
            <w:pPr>
              <w:jc w:val="center"/>
            </w:pPr>
            <w:r w:rsidRPr="004251DD">
              <w:t>1</w:t>
            </w:r>
          </w:p>
        </w:tc>
        <w:tc>
          <w:tcPr>
            <w:tcW w:w="502" w:type="pct"/>
            <w:shd w:val="clear" w:color="auto" w:fill="auto"/>
            <w:vAlign w:val="center"/>
          </w:tcPr>
          <w:p w:rsidR="00601D13" w:rsidRPr="004251DD" w:rsidRDefault="00601D13" w:rsidP="00BD591F">
            <w:pPr>
              <w:jc w:val="center"/>
            </w:pPr>
            <w:r w:rsidRPr="004251DD">
              <w:t>1</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b/>
                <w:lang w:eastAsia="en-US"/>
              </w:rPr>
            </w:pPr>
            <w:r w:rsidRPr="004251DD">
              <w:rPr>
                <w:rFonts w:eastAsia="Calibri"/>
                <w:b/>
                <w:lang w:eastAsia="en-US"/>
              </w:rPr>
              <w:t>10</w:t>
            </w:r>
          </w:p>
        </w:tc>
        <w:tc>
          <w:tcPr>
            <w:tcW w:w="4658" w:type="pct"/>
            <w:gridSpan w:val="6"/>
            <w:shd w:val="clear" w:color="auto" w:fill="auto"/>
            <w:vAlign w:val="center"/>
          </w:tcPr>
          <w:p w:rsidR="00601D13" w:rsidRPr="004251DD" w:rsidRDefault="00601D13" w:rsidP="00BD591F">
            <w:pPr>
              <w:tabs>
                <w:tab w:val="left" w:pos="7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4251DD">
              <w:rPr>
                <w:b/>
              </w:rPr>
              <w:t xml:space="preserve">Муниципальная программа «Формирование современной среды города Бердска» (утверждена постановлением администрации города Бердска от 26.03.2018 № 740) </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10.1</w:t>
            </w:r>
          </w:p>
        </w:tc>
        <w:tc>
          <w:tcPr>
            <w:tcW w:w="2432" w:type="pct"/>
            <w:shd w:val="clear" w:color="auto" w:fill="auto"/>
          </w:tcPr>
          <w:p w:rsidR="00601D13" w:rsidRPr="004251DD" w:rsidRDefault="00601D13" w:rsidP="00BD591F">
            <w:pPr>
              <w:widowControl w:val="0"/>
              <w:jc w:val="both"/>
            </w:pPr>
            <w:r w:rsidRPr="004251DD">
              <w:t xml:space="preserve">Количество благоустроенных дворовых территории, многоквартирных домов в рамках муниципальной программы </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ед.</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8</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13</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3</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4</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10.2</w:t>
            </w:r>
          </w:p>
        </w:tc>
        <w:tc>
          <w:tcPr>
            <w:tcW w:w="2432" w:type="pct"/>
            <w:shd w:val="clear" w:color="auto" w:fill="auto"/>
          </w:tcPr>
          <w:p w:rsidR="00601D13" w:rsidRPr="004251DD" w:rsidRDefault="00601D13" w:rsidP="00BD591F">
            <w:pPr>
              <w:widowControl w:val="0"/>
              <w:jc w:val="both"/>
            </w:pPr>
            <w:r w:rsidRPr="004251DD">
              <w:t xml:space="preserve">Доля благоустроенных дворовых территорий многоквартирных домов в рамках муниципальной программы от общего количества дворовых территорий города Бердска </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1,5</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2,4</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0,5</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0,7</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10.3</w:t>
            </w:r>
          </w:p>
        </w:tc>
        <w:tc>
          <w:tcPr>
            <w:tcW w:w="2432" w:type="pct"/>
            <w:shd w:val="clear" w:color="auto" w:fill="auto"/>
          </w:tcPr>
          <w:p w:rsidR="00601D13" w:rsidRPr="004251DD" w:rsidRDefault="00601D13" w:rsidP="00BD591F">
            <w:pPr>
              <w:widowControl w:val="0"/>
              <w:jc w:val="both"/>
            </w:pPr>
            <w:r w:rsidRPr="004251DD">
              <w:t>Доля финансового участия заинтересованных лиц в выполнении минимального и дополнительного перечня работ по благоустройству дворовых территорий многоквартирных домов от общей стоимости работ минимального и дополнительного перечня, включенных в муниципальную программу</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5,0</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5,0</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5,0</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5,0</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10.4</w:t>
            </w:r>
          </w:p>
        </w:tc>
        <w:tc>
          <w:tcPr>
            <w:tcW w:w="2432" w:type="pct"/>
            <w:shd w:val="clear" w:color="auto" w:fill="auto"/>
          </w:tcPr>
          <w:p w:rsidR="00601D13" w:rsidRPr="004251DD" w:rsidRDefault="00601D13" w:rsidP="00BD591F">
            <w:pPr>
              <w:widowControl w:val="0"/>
              <w:jc w:val="both"/>
            </w:pPr>
            <w:r w:rsidRPr="004251DD">
              <w:t>Количество благоустроенных общественных территорий в рамках муниципальной программы</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ед.</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w:t>
            </w:r>
          </w:p>
        </w:tc>
      </w:tr>
      <w:tr w:rsidR="00601D13" w:rsidRPr="004251DD" w:rsidTr="00195127">
        <w:trPr>
          <w:trHeight w:val="146"/>
          <w:jc w:val="center"/>
        </w:trPr>
        <w:tc>
          <w:tcPr>
            <w:tcW w:w="5000" w:type="pct"/>
            <w:gridSpan w:val="7"/>
            <w:shd w:val="clear" w:color="auto" w:fill="auto"/>
          </w:tcPr>
          <w:p w:rsidR="00601D13" w:rsidRPr="004251DD" w:rsidRDefault="00601D13" w:rsidP="00BD591F">
            <w:pPr>
              <w:jc w:val="center"/>
            </w:pPr>
            <w:r w:rsidRPr="004251DD">
              <w:rPr>
                <w:b/>
              </w:rPr>
              <w:t>Сфера экономики</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b/>
                <w:lang w:eastAsia="en-US"/>
              </w:rPr>
            </w:pPr>
            <w:r w:rsidRPr="004251DD">
              <w:rPr>
                <w:rFonts w:eastAsia="Calibri"/>
                <w:b/>
                <w:lang w:eastAsia="en-US"/>
              </w:rPr>
              <w:t>11</w:t>
            </w:r>
          </w:p>
        </w:tc>
        <w:tc>
          <w:tcPr>
            <w:tcW w:w="4658" w:type="pct"/>
            <w:gridSpan w:val="6"/>
            <w:shd w:val="clear" w:color="auto" w:fill="auto"/>
          </w:tcPr>
          <w:p w:rsidR="00601D13" w:rsidRPr="004251DD" w:rsidRDefault="00601D13" w:rsidP="00BD591F">
            <w:pPr>
              <w:widowControl w:val="0"/>
              <w:jc w:val="both"/>
              <w:rPr>
                <w:b/>
              </w:rPr>
            </w:pPr>
            <w:r w:rsidRPr="004251DD">
              <w:rPr>
                <w:b/>
              </w:rPr>
              <w:t>Муниципальная программа «Развитие субъектов малого и среднего предпринимательства в городе Бердске» (</w:t>
            </w:r>
            <w:r w:rsidR="00F33FCA" w:rsidRPr="004251DD">
              <w:rPr>
                <w:b/>
              </w:rPr>
              <w:t>утверждена постановлением администрации города Бердска от 22.11.2022   № 4993</w:t>
            </w:r>
            <w:r w:rsidRPr="004251DD">
              <w:rPr>
                <w:b/>
              </w:rPr>
              <w:t>)</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11.1</w:t>
            </w:r>
          </w:p>
        </w:tc>
        <w:tc>
          <w:tcPr>
            <w:tcW w:w="2432" w:type="pct"/>
            <w:shd w:val="clear" w:color="auto" w:fill="auto"/>
          </w:tcPr>
          <w:p w:rsidR="00601D13" w:rsidRPr="004251DD" w:rsidRDefault="00601D13" w:rsidP="00BD591F">
            <w:pPr>
              <w:autoSpaceDE w:val="0"/>
              <w:autoSpaceDN w:val="0"/>
              <w:adjustRightInd w:val="0"/>
              <w:jc w:val="both"/>
            </w:pPr>
            <w:r w:rsidRPr="004251DD">
              <w:t>Доля малого бизнеса в общем объёме выпуска товаров, работ и услуг</w:t>
            </w:r>
          </w:p>
        </w:tc>
        <w:tc>
          <w:tcPr>
            <w:tcW w:w="367" w:type="pct"/>
            <w:shd w:val="clear" w:color="auto" w:fill="auto"/>
            <w:vAlign w:val="center"/>
          </w:tcPr>
          <w:p w:rsidR="00601D13" w:rsidRPr="004251DD" w:rsidRDefault="00601D13" w:rsidP="00BD591F">
            <w:pPr>
              <w:widowControl w:val="0"/>
              <w:jc w:val="center"/>
            </w:pPr>
            <w:r w:rsidRPr="004251DD">
              <w:t>%</w:t>
            </w:r>
          </w:p>
        </w:tc>
        <w:tc>
          <w:tcPr>
            <w:tcW w:w="440" w:type="pct"/>
            <w:shd w:val="clear" w:color="auto" w:fill="auto"/>
            <w:vAlign w:val="center"/>
          </w:tcPr>
          <w:p w:rsidR="00601D13" w:rsidRPr="004251DD" w:rsidRDefault="00601D13" w:rsidP="00BD591F">
            <w:pPr>
              <w:widowControl w:val="0"/>
              <w:jc w:val="center"/>
            </w:pPr>
            <w:r w:rsidRPr="004251DD">
              <w:t>50,6</w:t>
            </w:r>
          </w:p>
        </w:tc>
        <w:tc>
          <w:tcPr>
            <w:tcW w:w="460" w:type="pct"/>
            <w:shd w:val="clear" w:color="auto" w:fill="auto"/>
            <w:vAlign w:val="center"/>
          </w:tcPr>
          <w:p w:rsidR="00601D13" w:rsidRPr="004251DD" w:rsidRDefault="00601D13" w:rsidP="00BD591F">
            <w:pPr>
              <w:widowControl w:val="0"/>
              <w:jc w:val="center"/>
            </w:pPr>
            <w:r w:rsidRPr="004251DD">
              <w:t>50,7</w:t>
            </w:r>
          </w:p>
        </w:tc>
        <w:tc>
          <w:tcPr>
            <w:tcW w:w="457" w:type="pct"/>
            <w:shd w:val="clear" w:color="auto" w:fill="auto"/>
            <w:vAlign w:val="center"/>
          </w:tcPr>
          <w:p w:rsidR="00601D13" w:rsidRPr="004251DD" w:rsidRDefault="00601D13" w:rsidP="00BD591F">
            <w:pPr>
              <w:widowControl w:val="0"/>
              <w:jc w:val="center"/>
            </w:pPr>
            <w:r w:rsidRPr="004251DD">
              <w:t>50,8</w:t>
            </w:r>
          </w:p>
        </w:tc>
        <w:tc>
          <w:tcPr>
            <w:tcW w:w="502" w:type="pct"/>
            <w:shd w:val="clear" w:color="auto" w:fill="auto"/>
            <w:vAlign w:val="center"/>
          </w:tcPr>
          <w:p w:rsidR="00601D13" w:rsidRPr="004251DD" w:rsidRDefault="00601D13" w:rsidP="00BD591F">
            <w:pPr>
              <w:widowControl w:val="0"/>
              <w:jc w:val="center"/>
            </w:pPr>
            <w:r w:rsidRPr="004251DD">
              <w:t>50,9</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11.2</w:t>
            </w:r>
          </w:p>
        </w:tc>
        <w:tc>
          <w:tcPr>
            <w:tcW w:w="2432" w:type="pct"/>
            <w:shd w:val="clear" w:color="auto" w:fill="auto"/>
          </w:tcPr>
          <w:p w:rsidR="00601D13" w:rsidRPr="004251DD" w:rsidRDefault="00601D13" w:rsidP="00BD591F">
            <w:pPr>
              <w:autoSpaceDE w:val="0"/>
              <w:autoSpaceDN w:val="0"/>
              <w:adjustRightInd w:val="0"/>
              <w:jc w:val="both"/>
            </w:pPr>
            <w:r w:rsidRPr="004251DD">
              <w:t>Доля среднесписочной численности работников (без внешних совместителей), занятых на малых предприятиях, в общей численности занятого населения</w:t>
            </w:r>
          </w:p>
        </w:tc>
        <w:tc>
          <w:tcPr>
            <w:tcW w:w="367" w:type="pct"/>
            <w:shd w:val="clear" w:color="auto" w:fill="auto"/>
            <w:vAlign w:val="center"/>
          </w:tcPr>
          <w:p w:rsidR="00601D13" w:rsidRPr="004251DD" w:rsidRDefault="00601D13" w:rsidP="00BD591F">
            <w:pPr>
              <w:widowControl w:val="0"/>
              <w:jc w:val="center"/>
            </w:pPr>
            <w:r w:rsidRPr="004251DD">
              <w:t>%</w:t>
            </w:r>
          </w:p>
        </w:tc>
        <w:tc>
          <w:tcPr>
            <w:tcW w:w="440" w:type="pct"/>
            <w:shd w:val="clear" w:color="auto" w:fill="auto"/>
            <w:vAlign w:val="center"/>
          </w:tcPr>
          <w:p w:rsidR="00601D13" w:rsidRPr="004251DD" w:rsidRDefault="00601D13" w:rsidP="00BD591F">
            <w:pPr>
              <w:widowControl w:val="0"/>
              <w:jc w:val="center"/>
            </w:pPr>
            <w:r w:rsidRPr="004251DD">
              <w:t>34,6</w:t>
            </w:r>
          </w:p>
        </w:tc>
        <w:tc>
          <w:tcPr>
            <w:tcW w:w="460" w:type="pct"/>
            <w:shd w:val="clear" w:color="auto" w:fill="auto"/>
            <w:vAlign w:val="center"/>
          </w:tcPr>
          <w:p w:rsidR="00601D13" w:rsidRPr="004251DD" w:rsidRDefault="00601D13" w:rsidP="00BD591F">
            <w:pPr>
              <w:widowControl w:val="0"/>
              <w:jc w:val="center"/>
            </w:pPr>
            <w:r w:rsidRPr="004251DD">
              <w:t>35,6</w:t>
            </w:r>
          </w:p>
        </w:tc>
        <w:tc>
          <w:tcPr>
            <w:tcW w:w="457" w:type="pct"/>
            <w:shd w:val="clear" w:color="auto" w:fill="auto"/>
            <w:vAlign w:val="center"/>
          </w:tcPr>
          <w:p w:rsidR="00601D13" w:rsidRPr="004251DD" w:rsidRDefault="00601D13" w:rsidP="00BD591F">
            <w:pPr>
              <w:widowControl w:val="0"/>
              <w:jc w:val="center"/>
            </w:pPr>
            <w:r w:rsidRPr="004251DD">
              <w:t>36,6</w:t>
            </w:r>
          </w:p>
        </w:tc>
        <w:tc>
          <w:tcPr>
            <w:tcW w:w="502" w:type="pct"/>
            <w:shd w:val="clear" w:color="auto" w:fill="auto"/>
            <w:vAlign w:val="center"/>
          </w:tcPr>
          <w:p w:rsidR="00601D13" w:rsidRPr="004251DD" w:rsidRDefault="00601D13" w:rsidP="00BD591F">
            <w:pPr>
              <w:widowControl w:val="0"/>
              <w:jc w:val="center"/>
            </w:pPr>
            <w:r w:rsidRPr="004251DD">
              <w:t>37,6</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11.3</w:t>
            </w:r>
          </w:p>
        </w:tc>
        <w:tc>
          <w:tcPr>
            <w:tcW w:w="2432" w:type="pct"/>
            <w:shd w:val="clear" w:color="auto" w:fill="auto"/>
          </w:tcPr>
          <w:p w:rsidR="00601D13" w:rsidRPr="004251DD" w:rsidRDefault="00601D13" w:rsidP="00BD591F">
            <w:pPr>
              <w:autoSpaceDE w:val="0"/>
              <w:autoSpaceDN w:val="0"/>
              <w:adjustRightInd w:val="0"/>
              <w:jc w:val="both"/>
            </w:pPr>
            <w:r w:rsidRPr="004251DD">
              <w:t xml:space="preserve">Количество </w:t>
            </w:r>
            <w:proofErr w:type="spellStart"/>
            <w:r w:rsidRPr="004251DD">
              <w:t>СМиСП</w:t>
            </w:r>
            <w:proofErr w:type="spellEnd"/>
            <w:r w:rsidRPr="004251DD">
              <w:t xml:space="preserve">, получивших финансовую </w:t>
            </w:r>
            <w:r w:rsidRPr="004251DD">
              <w:lastRenderedPageBreak/>
              <w:t>поддержку в рамках реализации мероприятий муниципальной программы</w:t>
            </w:r>
          </w:p>
        </w:tc>
        <w:tc>
          <w:tcPr>
            <w:tcW w:w="367" w:type="pct"/>
            <w:shd w:val="clear" w:color="auto" w:fill="auto"/>
            <w:vAlign w:val="center"/>
          </w:tcPr>
          <w:p w:rsidR="00601D13" w:rsidRPr="004251DD" w:rsidRDefault="00601D13" w:rsidP="00BD591F">
            <w:pPr>
              <w:widowControl w:val="0"/>
              <w:jc w:val="center"/>
            </w:pPr>
            <w:r w:rsidRPr="004251DD">
              <w:lastRenderedPageBreak/>
              <w:t>ед.</w:t>
            </w:r>
          </w:p>
        </w:tc>
        <w:tc>
          <w:tcPr>
            <w:tcW w:w="440" w:type="pct"/>
            <w:shd w:val="clear" w:color="auto" w:fill="auto"/>
            <w:vAlign w:val="center"/>
          </w:tcPr>
          <w:p w:rsidR="00601D13" w:rsidRPr="004251DD" w:rsidRDefault="00601D13" w:rsidP="00BD591F">
            <w:pPr>
              <w:widowControl w:val="0"/>
              <w:jc w:val="center"/>
            </w:pPr>
            <w:r w:rsidRPr="004251DD">
              <w:t>8</w:t>
            </w:r>
          </w:p>
        </w:tc>
        <w:tc>
          <w:tcPr>
            <w:tcW w:w="460" w:type="pct"/>
            <w:shd w:val="clear" w:color="auto" w:fill="auto"/>
            <w:vAlign w:val="center"/>
          </w:tcPr>
          <w:p w:rsidR="00601D13" w:rsidRPr="004251DD" w:rsidRDefault="00601D13" w:rsidP="00BD591F">
            <w:pPr>
              <w:widowControl w:val="0"/>
              <w:jc w:val="center"/>
            </w:pPr>
            <w:r w:rsidRPr="004251DD">
              <w:t>9</w:t>
            </w:r>
          </w:p>
        </w:tc>
        <w:tc>
          <w:tcPr>
            <w:tcW w:w="457" w:type="pct"/>
            <w:shd w:val="clear" w:color="auto" w:fill="auto"/>
            <w:vAlign w:val="center"/>
          </w:tcPr>
          <w:p w:rsidR="00601D13" w:rsidRPr="004251DD" w:rsidRDefault="00601D13" w:rsidP="00BD591F">
            <w:pPr>
              <w:widowControl w:val="0"/>
              <w:jc w:val="center"/>
            </w:pPr>
            <w:r w:rsidRPr="004251DD">
              <w:t>9</w:t>
            </w:r>
          </w:p>
        </w:tc>
        <w:tc>
          <w:tcPr>
            <w:tcW w:w="502" w:type="pct"/>
            <w:shd w:val="clear" w:color="auto" w:fill="auto"/>
            <w:vAlign w:val="center"/>
          </w:tcPr>
          <w:p w:rsidR="00601D13" w:rsidRPr="004251DD" w:rsidRDefault="00601D13" w:rsidP="00BD591F">
            <w:pPr>
              <w:widowControl w:val="0"/>
              <w:jc w:val="center"/>
            </w:pPr>
            <w:r w:rsidRPr="004251DD">
              <w:t>10</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lastRenderedPageBreak/>
              <w:t>11.4</w:t>
            </w:r>
          </w:p>
        </w:tc>
        <w:tc>
          <w:tcPr>
            <w:tcW w:w="2432" w:type="pct"/>
            <w:shd w:val="clear" w:color="auto" w:fill="auto"/>
          </w:tcPr>
          <w:p w:rsidR="00601D13" w:rsidRPr="004251DD" w:rsidRDefault="00601D13" w:rsidP="00BD591F">
            <w:pPr>
              <w:autoSpaceDE w:val="0"/>
              <w:autoSpaceDN w:val="0"/>
              <w:adjustRightInd w:val="0"/>
              <w:jc w:val="both"/>
            </w:pPr>
            <w:r w:rsidRPr="004251DD">
              <w:t xml:space="preserve">Количество </w:t>
            </w:r>
            <w:proofErr w:type="spellStart"/>
            <w:r w:rsidRPr="004251DD">
              <w:t>СМиСП</w:t>
            </w:r>
            <w:proofErr w:type="spellEnd"/>
            <w:r w:rsidRPr="004251DD">
              <w:t>, принявших участие в мероприятиях (семинарах, курсах, конкурсах) или воспользовавшихся информационной поддержкой</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250</w:t>
            </w:r>
          </w:p>
        </w:tc>
        <w:tc>
          <w:tcPr>
            <w:tcW w:w="460" w:type="pct"/>
            <w:shd w:val="clear" w:color="auto" w:fill="auto"/>
            <w:vAlign w:val="center"/>
          </w:tcPr>
          <w:p w:rsidR="00601D13" w:rsidRPr="004251DD" w:rsidRDefault="00601D13" w:rsidP="00BD591F">
            <w:pPr>
              <w:widowControl w:val="0"/>
              <w:jc w:val="center"/>
            </w:pPr>
            <w:r w:rsidRPr="004251DD">
              <w:t>260</w:t>
            </w:r>
          </w:p>
        </w:tc>
        <w:tc>
          <w:tcPr>
            <w:tcW w:w="457" w:type="pct"/>
            <w:shd w:val="clear" w:color="auto" w:fill="auto"/>
            <w:vAlign w:val="center"/>
          </w:tcPr>
          <w:p w:rsidR="00601D13" w:rsidRPr="004251DD" w:rsidRDefault="00601D13" w:rsidP="00BD591F">
            <w:pPr>
              <w:widowControl w:val="0"/>
              <w:jc w:val="center"/>
            </w:pPr>
            <w:r w:rsidRPr="004251DD">
              <w:t>270</w:t>
            </w:r>
          </w:p>
        </w:tc>
        <w:tc>
          <w:tcPr>
            <w:tcW w:w="502" w:type="pct"/>
            <w:shd w:val="clear" w:color="auto" w:fill="auto"/>
            <w:vAlign w:val="center"/>
          </w:tcPr>
          <w:p w:rsidR="00601D13" w:rsidRPr="004251DD" w:rsidRDefault="00601D13" w:rsidP="00BD591F">
            <w:pPr>
              <w:widowControl w:val="0"/>
              <w:jc w:val="center"/>
            </w:pPr>
            <w:r w:rsidRPr="004251DD">
              <w:t>280</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b/>
                <w:lang w:eastAsia="en-US"/>
              </w:rPr>
            </w:pPr>
            <w:r w:rsidRPr="004251DD">
              <w:rPr>
                <w:rFonts w:eastAsia="Calibri"/>
                <w:b/>
                <w:lang w:eastAsia="en-US"/>
              </w:rPr>
              <w:t>12</w:t>
            </w:r>
          </w:p>
        </w:tc>
        <w:tc>
          <w:tcPr>
            <w:tcW w:w="4658" w:type="pct"/>
            <w:gridSpan w:val="6"/>
            <w:shd w:val="clear" w:color="auto" w:fill="auto"/>
          </w:tcPr>
          <w:p w:rsidR="00601D13" w:rsidRPr="004251DD" w:rsidRDefault="00601D13" w:rsidP="00BD591F">
            <w:pPr>
              <w:jc w:val="both"/>
              <w:rPr>
                <w:b/>
              </w:rPr>
            </w:pPr>
            <w:r w:rsidRPr="004251DD">
              <w:rPr>
                <w:rFonts w:eastAsia="Calibri"/>
                <w:b/>
              </w:rPr>
              <w:t xml:space="preserve">Муниципальная программа «Стимулирование инвестиционной деятельности на территории </w:t>
            </w:r>
            <w:r w:rsidR="0050362B" w:rsidRPr="004251DD">
              <w:rPr>
                <w:rFonts w:eastAsia="Calibri"/>
                <w:b/>
              </w:rPr>
              <w:t>города Бердска»</w:t>
            </w:r>
            <w:r w:rsidR="0050362B" w:rsidRPr="004251DD">
              <w:rPr>
                <w:b/>
              </w:rPr>
              <w:t xml:space="preserve"> (утверждена постановлением администрации города Бердска от 30.12.2016     № 3901</w:t>
            </w:r>
            <w:r w:rsidRPr="004251DD">
              <w:rPr>
                <w:rFonts w:eastAsia="Calibri"/>
                <w:b/>
              </w:rPr>
              <w:t>)</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12.1</w:t>
            </w:r>
          </w:p>
        </w:tc>
        <w:tc>
          <w:tcPr>
            <w:tcW w:w="2432" w:type="pct"/>
            <w:shd w:val="clear" w:color="auto" w:fill="auto"/>
          </w:tcPr>
          <w:p w:rsidR="00601D13" w:rsidRPr="004251DD" w:rsidRDefault="00601D13" w:rsidP="00BD591F">
            <w:pPr>
              <w:autoSpaceDE w:val="0"/>
              <w:autoSpaceDN w:val="0"/>
              <w:adjustRightInd w:val="0"/>
              <w:jc w:val="both"/>
            </w:pPr>
            <w:r w:rsidRPr="004251DD">
              <w:t>Объем инвестиций в основной капитал на душу населения</w:t>
            </w:r>
          </w:p>
        </w:tc>
        <w:tc>
          <w:tcPr>
            <w:tcW w:w="367" w:type="pct"/>
            <w:shd w:val="clear" w:color="auto" w:fill="auto"/>
            <w:vAlign w:val="center"/>
          </w:tcPr>
          <w:p w:rsidR="00601D13" w:rsidRPr="004251DD" w:rsidRDefault="00601D13" w:rsidP="00BD591F">
            <w:pPr>
              <w:widowControl w:val="0"/>
              <w:jc w:val="center"/>
            </w:pPr>
            <w:r w:rsidRPr="004251DD">
              <w:t xml:space="preserve">тыс. </w:t>
            </w:r>
            <w:r w:rsidR="00402C44" w:rsidRPr="004251DD">
              <w:t>рублей</w:t>
            </w:r>
          </w:p>
        </w:tc>
        <w:tc>
          <w:tcPr>
            <w:tcW w:w="440" w:type="pct"/>
            <w:shd w:val="clear" w:color="auto" w:fill="auto"/>
            <w:vAlign w:val="center"/>
          </w:tcPr>
          <w:p w:rsidR="00601D13" w:rsidRPr="004251DD" w:rsidRDefault="00601D13"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118,6</w:t>
            </w:r>
          </w:p>
        </w:tc>
        <w:tc>
          <w:tcPr>
            <w:tcW w:w="460" w:type="pct"/>
            <w:shd w:val="clear" w:color="auto" w:fill="auto"/>
            <w:vAlign w:val="center"/>
          </w:tcPr>
          <w:p w:rsidR="00601D13" w:rsidRPr="004251DD" w:rsidRDefault="00601D13"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127,2</w:t>
            </w:r>
          </w:p>
        </w:tc>
        <w:tc>
          <w:tcPr>
            <w:tcW w:w="457" w:type="pct"/>
            <w:shd w:val="clear" w:color="auto" w:fill="auto"/>
            <w:vAlign w:val="center"/>
          </w:tcPr>
          <w:p w:rsidR="00601D13" w:rsidRPr="004251DD" w:rsidRDefault="00601D13"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136,7</w:t>
            </w:r>
          </w:p>
        </w:tc>
        <w:tc>
          <w:tcPr>
            <w:tcW w:w="502" w:type="pct"/>
            <w:shd w:val="clear" w:color="auto" w:fill="auto"/>
            <w:vAlign w:val="center"/>
          </w:tcPr>
          <w:p w:rsidR="00601D13" w:rsidRPr="004251DD" w:rsidRDefault="00601D13" w:rsidP="00BD591F">
            <w:pPr>
              <w:pStyle w:val="ConsPlusNormal"/>
              <w:tabs>
                <w:tab w:val="left" w:pos="1134"/>
              </w:tabs>
              <w:jc w:val="center"/>
              <w:rPr>
                <w:rFonts w:ascii="Times New Roman" w:hAnsi="Times New Roman" w:cs="Times New Roman"/>
                <w:sz w:val="20"/>
              </w:rPr>
            </w:pPr>
            <w:r w:rsidRPr="004251DD">
              <w:rPr>
                <w:rFonts w:ascii="Times New Roman" w:hAnsi="Times New Roman" w:cs="Times New Roman"/>
                <w:sz w:val="20"/>
              </w:rPr>
              <w:t>154,9</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12.2</w:t>
            </w:r>
          </w:p>
        </w:tc>
        <w:tc>
          <w:tcPr>
            <w:tcW w:w="2432" w:type="pct"/>
            <w:shd w:val="clear" w:color="auto" w:fill="auto"/>
          </w:tcPr>
          <w:p w:rsidR="00601D13" w:rsidRPr="004251DD" w:rsidRDefault="00601D13" w:rsidP="00BD591F">
            <w:pPr>
              <w:widowControl w:val="0"/>
              <w:jc w:val="both"/>
              <w:rPr>
                <w:rFonts w:eastAsia="Calibri"/>
              </w:rPr>
            </w:pPr>
            <w:r w:rsidRPr="004251DD">
              <w:t>Количество сформированных инвестиционных проектов</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3</w:t>
            </w:r>
          </w:p>
        </w:tc>
        <w:tc>
          <w:tcPr>
            <w:tcW w:w="460" w:type="pct"/>
            <w:shd w:val="clear" w:color="auto" w:fill="auto"/>
            <w:vAlign w:val="center"/>
          </w:tcPr>
          <w:p w:rsidR="00601D13" w:rsidRPr="004251DD" w:rsidRDefault="00601D13" w:rsidP="00BD591F">
            <w:pPr>
              <w:widowControl w:val="0"/>
              <w:jc w:val="center"/>
            </w:pPr>
            <w:r w:rsidRPr="004251DD">
              <w:t>3</w:t>
            </w:r>
          </w:p>
        </w:tc>
        <w:tc>
          <w:tcPr>
            <w:tcW w:w="457" w:type="pct"/>
            <w:shd w:val="clear" w:color="auto" w:fill="auto"/>
            <w:vAlign w:val="center"/>
          </w:tcPr>
          <w:p w:rsidR="00601D13" w:rsidRPr="004251DD" w:rsidRDefault="00601D13" w:rsidP="00BD591F">
            <w:pPr>
              <w:widowControl w:val="0"/>
              <w:jc w:val="center"/>
            </w:pPr>
            <w:r w:rsidRPr="004251DD">
              <w:t>3</w:t>
            </w:r>
          </w:p>
        </w:tc>
        <w:tc>
          <w:tcPr>
            <w:tcW w:w="502" w:type="pct"/>
            <w:shd w:val="clear" w:color="auto" w:fill="auto"/>
            <w:vAlign w:val="center"/>
          </w:tcPr>
          <w:p w:rsidR="00601D13" w:rsidRPr="004251DD" w:rsidRDefault="00601D13" w:rsidP="00BD591F">
            <w:pPr>
              <w:widowControl w:val="0"/>
              <w:jc w:val="center"/>
            </w:pPr>
            <w:r w:rsidRPr="004251DD">
              <w:t>3</w:t>
            </w:r>
          </w:p>
        </w:tc>
      </w:tr>
      <w:tr w:rsidR="00601D13" w:rsidRPr="004251DD" w:rsidTr="00195127">
        <w:trPr>
          <w:trHeight w:val="146"/>
          <w:jc w:val="center"/>
        </w:trPr>
        <w:tc>
          <w:tcPr>
            <w:tcW w:w="342" w:type="pct"/>
            <w:shd w:val="clear" w:color="auto" w:fill="auto"/>
          </w:tcPr>
          <w:p w:rsidR="00601D13" w:rsidRPr="004251DD" w:rsidRDefault="00601D13" w:rsidP="00BD591F">
            <w:pPr>
              <w:widowControl w:val="0"/>
              <w:jc w:val="center"/>
              <w:rPr>
                <w:rFonts w:eastAsia="Calibri"/>
                <w:lang w:eastAsia="en-US"/>
              </w:rPr>
            </w:pPr>
            <w:r w:rsidRPr="004251DD">
              <w:rPr>
                <w:rFonts w:eastAsia="Calibri"/>
                <w:lang w:eastAsia="en-US"/>
              </w:rPr>
              <w:t>12.3</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Количество мероприятий в сфере инвестиционной деятельности</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jc w:val="center"/>
            </w:pPr>
            <w:r w:rsidRPr="004251DD">
              <w:t>4</w:t>
            </w:r>
          </w:p>
        </w:tc>
        <w:tc>
          <w:tcPr>
            <w:tcW w:w="460" w:type="pct"/>
            <w:shd w:val="clear" w:color="auto" w:fill="auto"/>
            <w:vAlign w:val="center"/>
          </w:tcPr>
          <w:p w:rsidR="00601D13" w:rsidRPr="004251DD" w:rsidRDefault="00601D13" w:rsidP="00BD591F">
            <w:pPr>
              <w:jc w:val="center"/>
            </w:pPr>
            <w:r w:rsidRPr="004251DD">
              <w:t>4</w:t>
            </w:r>
          </w:p>
        </w:tc>
        <w:tc>
          <w:tcPr>
            <w:tcW w:w="457" w:type="pct"/>
            <w:shd w:val="clear" w:color="auto" w:fill="auto"/>
            <w:vAlign w:val="center"/>
          </w:tcPr>
          <w:p w:rsidR="00601D13" w:rsidRPr="004251DD" w:rsidRDefault="00601D13" w:rsidP="00BD591F">
            <w:pPr>
              <w:jc w:val="center"/>
            </w:pPr>
            <w:r w:rsidRPr="004251DD">
              <w:t>4</w:t>
            </w:r>
          </w:p>
        </w:tc>
        <w:tc>
          <w:tcPr>
            <w:tcW w:w="502" w:type="pct"/>
            <w:shd w:val="clear" w:color="auto" w:fill="auto"/>
            <w:vAlign w:val="center"/>
          </w:tcPr>
          <w:p w:rsidR="00601D13" w:rsidRPr="004251DD" w:rsidRDefault="00601D13" w:rsidP="00BD591F">
            <w:pPr>
              <w:jc w:val="center"/>
            </w:pPr>
            <w:r w:rsidRPr="004251DD">
              <w:t>4</w:t>
            </w:r>
          </w:p>
        </w:tc>
      </w:tr>
      <w:tr w:rsidR="00601D13" w:rsidRPr="004251DD" w:rsidTr="00195127">
        <w:trPr>
          <w:trHeight w:val="146"/>
          <w:jc w:val="center"/>
        </w:trPr>
        <w:tc>
          <w:tcPr>
            <w:tcW w:w="5000" w:type="pct"/>
            <w:gridSpan w:val="7"/>
            <w:shd w:val="clear" w:color="auto" w:fill="auto"/>
          </w:tcPr>
          <w:p w:rsidR="00601D13" w:rsidRPr="004251DD" w:rsidRDefault="00601D13" w:rsidP="00BD591F">
            <w:pPr>
              <w:jc w:val="center"/>
            </w:pPr>
            <w:r w:rsidRPr="004251DD">
              <w:rPr>
                <w:b/>
              </w:rPr>
              <w:t>Сфера строительства</w:t>
            </w:r>
          </w:p>
        </w:tc>
      </w:tr>
      <w:tr w:rsidR="00601D13" w:rsidRPr="004251DD" w:rsidTr="00195127">
        <w:trPr>
          <w:trHeight w:val="582"/>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13</w:t>
            </w:r>
          </w:p>
        </w:tc>
        <w:tc>
          <w:tcPr>
            <w:tcW w:w="4658" w:type="pct"/>
            <w:gridSpan w:val="6"/>
            <w:shd w:val="clear" w:color="auto" w:fill="auto"/>
          </w:tcPr>
          <w:p w:rsidR="00601D13" w:rsidRPr="004251DD" w:rsidRDefault="00601D13" w:rsidP="00BD591F">
            <w:pPr>
              <w:widowControl w:val="0"/>
              <w:jc w:val="both"/>
              <w:rPr>
                <w:b/>
              </w:rPr>
            </w:pPr>
            <w:r w:rsidRPr="004251DD">
              <w:rPr>
                <w:b/>
              </w:rPr>
              <w:t>Муниципальная программа «Переселение граждан из аварийного жилищного фонда города Бердска» (утверждена постановлением администрации города Бердска от 27.06.2018 № 1662)</w:t>
            </w:r>
          </w:p>
        </w:tc>
      </w:tr>
      <w:tr w:rsidR="00601D13" w:rsidRPr="004251DD" w:rsidTr="00195127">
        <w:trPr>
          <w:trHeight w:val="36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13.1</w:t>
            </w:r>
          </w:p>
        </w:tc>
        <w:tc>
          <w:tcPr>
            <w:tcW w:w="2432" w:type="pct"/>
            <w:shd w:val="clear" w:color="auto" w:fill="auto"/>
            <w:vAlign w:val="center"/>
          </w:tcPr>
          <w:p w:rsidR="00601D13" w:rsidRPr="004251DD" w:rsidRDefault="00601D13" w:rsidP="00BD591F">
            <w:pPr>
              <w:widowControl w:val="0"/>
              <w:jc w:val="both"/>
              <w:rPr>
                <w:rFonts w:eastAsia="Calibri"/>
              </w:rPr>
            </w:pPr>
            <w:r w:rsidRPr="004251DD">
              <w:rPr>
                <w:rFonts w:eastAsia="Calibri"/>
              </w:rPr>
              <w:t>Общая площадь расселенных жилых помещений (ежегодно)</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кв. м</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2 462,1</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2 990,7</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0,0</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0,0</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13.2</w:t>
            </w:r>
          </w:p>
        </w:tc>
        <w:tc>
          <w:tcPr>
            <w:tcW w:w="2432" w:type="pct"/>
            <w:shd w:val="clear" w:color="auto" w:fill="auto"/>
            <w:vAlign w:val="center"/>
          </w:tcPr>
          <w:p w:rsidR="00601D13" w:rsidRPr="004251DD" w:rsidRDefault="00601D13" w:rsidP="00BD591F">
            <w:pPr>
              <w:widowControl w:val="0"/>
              <w:jc w:val="both"/>
              <w:rPr>
                <w:rFonts w:eastAsia="Calibri"/>
              </w:rPr>
            </w:pPr>
            <w:r w:rsidRPr="004251DD">
              <w:rPr>
                <w:rFonts w:eastAsia="Calibri"/>
              </w:rPr>
              <w:t>Количество расселенных домов (нарастающим итогом)</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ед.</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7</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13.3</w:t>
            </w:r>
          </w:p>
        </w:tc>
        <w:tc>
          <w:tcPr>
            <w:tcW w:w="2432" w:type="pct"/>
            <w:shd w:val="clear" w:color="auto" w:fill="auto"/>
            <w:vAlign w:val="center"/>
          </w:tcPr>
          <w:p w:rsidR="00601D13" w:rsidRPr="004251DD" w:rsidRDefault="00601D13" w:rsidP="00BD591F">
            <w:pPr>
              <w:widowControl w:val="0"/>
              <w:jc w:val="both"/>
              <w:rPr>
                <w:rFonts w:eastAsia="Calibri"/>
              </w:rPr>
            </w:pPr>
            <w:r w:rsidRPr="004251DD">
              <w:rPr>
                <w:rFonts w:eastAsia="Calibri"/>
              </w:rPr>
              <w:t>Количество переселенных граждан (ежегодно)</w:t>
            </w:r>
          </w:p>
        </w:tc>
        <w:tc>
          <w:tcPr>
            <w:tcW w:w="367" w:type="pct"/>
            <w:shd w:val="clear" w:color="auto" w:fill="auto"/>
          </w:tcPr>
          <w:p w:rsidR="00601D13" w:rsidRPr="004251DD" w:rsidRDefault="00601D13" w:rsidP="00BD591F">
            <w:pPr>
              <w:widowControl w:val="0"/>
              <w:jc w:val="center"/>
              <w:rPr>
                <w:rFonts w:eastAsia="Calibri"/>
              </w:rPr>
            </w:pPr>
            <w:r w:rsidRPr="004251DD">
              <w:rPr>
                <w:rFonts w:eastAsia="Calibri"/>
              </w:rPr>
              <w:t>чел.</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129</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141</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13.4</w:t>
            </w:r>
          </w:p>
        </w:tc>
        <w:tc>
          <w:tcPr>
            <w:tcW w:w="2432" w:type="pct"/>
            <w:shd w:val="clear" w:color="auto" w:fill="auto"/>
            <w:vAlign w:val="center"/>
          </w:tcPr>
          <w:p w:rsidR="00601D13" w:rsidRPr="004251DD" w:rsidRDefault="00601D13" w:rsidP="00BD591F">
            <w:pPr>
              <w:widowControl w:val="0"/>
              <w:jc w:val="both"/>
              <w:rPr>
                <w:rFonts w:eastAsia="Calibri"/>
              </w:rPr>
            </w:pPr>
            <w:r w:rsidRPr="004251DD">
              <w:rPr>
                <w:rFonts w:eastAsia="Calibri"/>
              </w:rPr>
              <w:t>Количество расселенных жилых помещений (ежегодно)</w:t>
            </w:r>
          </w:p>
        </w:tc>
        <w:tc>
          <w:tcPr>
            <w:tcW w:w="367" w:type="pct"/>
            <w:shd w:val="clear" w:color="auto" w:fill="auto"/>
            <w:vAlign w:val="center"/>
          </w:tcPr>
          <w:p w:rsidR="00601D13" w:rsidRPr="004251DD" w:rsidRDefault="00601D13" w:rsidP="00BD591F">
            <w:pPr>
              <w:widowControl w:val="0"/>
              <w:jc w:val="center"/>
              <w:rPr>
                <w:rFonts w:eastAsia="Calibri"/>
              </w:rPr>
            </w:pPr>
            <w:r w:rsidRPr="004251DD">
              <w:rPr>
                <w:rFonts w:eastAsia="Calibri"/>
              </w:rPr>
              <w:t>ед.</w:t>
            </w:r>
          </w:p>
        </w:tc>
        <w:tc>
          <w:tcPr>
            <w:tcW w:w="44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57</w:t>
            </w:r>
          </w:p>
        </w:tc>
        <w:tc>
          <w:tcPr>
            <w:tcW w:w="460"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61</w:t>
            </w:r>
          </w:p>
        </w:tc>
        <w:tc>
          <w:tcPr>
            <w:tcW w:w="457"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c>
          <w:tcPr>
            <w:tcW w:w="502" w:type="pct"/>
            <w:shd w:val="clear" w:color="auto" w:fill="auto"/>
            <w:vAlign w:val="center"/>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sz w:val="20"/>
              </w:rPr>
              <w:t>0</w:t>
            </w:r>
          </w:p>
        </w:tc>
      </w:tr>
      <w:tr w:rsidR="00601D13" w:rsidRPr="004251DD" w:rsidTr="00195127">
        <w:trPr>
          <w:trHeight w:val="146"/>
          <w:jc w:val="center"/>
        </w:trPr>
        <w:tc>
          <w:tcPr>
            <w:tcW w:w="5000" w:type="pct"/>
            <w:gridSpan w:val="7"/>
            <w:shd w:val="clear" w:color="auto" w:fill="auto"/>
          </w:tcPr>
          <w:p w:rsidR="00601D13" w:rsidRPr="004251DD" w:rsidRDefault="00601D13" w:rsidP="00BD591F">
            <w:pPr>
              <w:pStyle w:val="ConsPlusNormal"/>
              <w:jc w:val="center"/>
              <w:rPr>
                <w:rFonts w:ascii="Times New Roman" w:hAnsi="Times New Roman" w:cs="Times New Roman"/>
                <w:sz w:val="20"/>
              </w:rPr>
            </w:pPr>
            <w:r w:rsidRPr="004251DD">
              <w:rPr>
                <w:rFonts w:ascii="Times New Roman" w:hAnsi="Times New Roman" w:cs="Times New Roman"/>
                <w:b/>
                <w:sz w:val="20"/>
              </w:rPr>
              <w:t>Прочие сферы</w:t>
            </w:r>
          </w:p>
        </w:tc>
      </w:tr>
      <w:tr w:rsidR="00601D13" w:rsidRPr="004251DD" w:rsidTr="00195127">
        <w:trPr>
          <w:trHeight w:val="441"/>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14</w:t>
            </w:r>
          </w:p>
        </w:tc>
        <w:tc>
          <w:tcPr>
            <w:tcW w:w="4658" w:type="pct"/>
            <w:gridSpan w:val="6"/>
            <w:shd w:val="clear" w:color="auto" w:fill="auto"/>
            <w:vAlign w:val="center"/>
          </w:tcPr>
          <w:p w:rsidR="00601D13" w:rsidRPr="004251DD" w:rsidRDefault="00601D13" w:rsidP="00BD591F">
            <w:pPr>
              <w:widowControl w:val="0"/>
              <w:jc w:val="both"/>
              <w:rPr>
                <w:b/>
              </w:rPr>
            </w:pPr>
            <w:r w:rsidRPr="004251DD">
              <w:rPr>
                <w:b/>
              </w:rPr>
              <w:t>Муниципальная программа «Охрана окружающей среды и рациональное использование природных ресурсов города Бердска» (утверждена постановлением администрации города Бердска от 23.11.2016 № 3422)</w:t>
            </w:r>
          </w:p>
        </w:tc>
      </w:tr>
      <w:tr w:rsidR="00601D13" w:rsidRPr="004251DD" w:rsidTr="00195127">
        <w:trPr>
          <w:trHeight w:val="47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14.1</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Ликвидация несанкционированных свалок в рекреационных зонах</w:t>
            </w:r>
          </w:p>
        </w:tc>
        <w:tc>
          <w:tcPr>
            <w:tcW w:w="367" w:type="pct"/>
            <w:shd w:val="clear" w:color="auto" w:fill="auto"/>
            <w:vAlign w:val="center"/>
          </w:tcPr>
          <w:p w:rsidR="00601D13" w:rsidRPr="004251DD" w:rsidRDefault="00601D13" w:rsidP="00BD591F">
            <w:pPr>
              <w:widowControl w:val="0"/>
              <w:jc w:val="center"/>
            </w:pPr>
            <w:r w:rsidRPr="004251DD">
              <w:t>м3</w:t>
            </w:r>
          </w:p>
        </w:tc>
        <w:tc>
          <w:tcPr>
            <w:tcW w:w="440" w:type="pct"/>
            <w:shd w:val="clear" w:color="auto" w:fill="auto"/>
            <w:vAlign w:val="center"/>
          </w:tcPr>
          <w:p w:rsidR="00601D13" w:rsidRPr="004251DD" w:rsidRDefault="00601D13" w:rsidP="00BD591F">
            <w:pPr>
              <w:widowControl w:val="0"/>
              <w:jc w:val="center"/>
            </w:pPr>
            <w:r w:rsidRPr="004251DD">
              <w:t>300,0</w:t>
            </w:r>
          </w:p>
        </w:tc>
        <w:tc>
          <w:tcPr>
            <w:tcW w:w="460" w:type="pct"/>
            <w:shd w:val="clear" w:color="auto" w:fill="auto"/>
            <w:vAlign w:val="center"/>
          </w:tcPr>
          <w:p w:rsidR="00601D13" w:rsidRPr="004251DD" w:rsidRDefault="00601D13" w:rsidP="00BD591F">
            <w:pPr>
              <w:widowControl w:val="0"/>
              <w:jc w:val="center"/>
            </w:pPr>
            <w:r w:rsidRPr="004251DD">
              <w:t>900,0</w:t>
            </w:r>
          </w:p>
        </w:tc>
        <w:tc>
          <w:tcPr>
            <w:tcW w:w="457" w:type="pct"/>
            <w:shd w:val="clear" w:color="auto" w:fill="auto"/>
            <w:vAlign w:val="center"/>
          </w:tcPr>
          <w:p w:rsidR="00601D13" w:rsidRPr="004251DD" w:rsidRDefault="00601D13" w:rsidP="00BD591F">
            <w:pPr>
              <w:widowControl w:val="0"/>
              <w:jc w:val="center"/>
            </w:pPr>
            <w:r w:rsidRPr="004251DD">
              <w:t>900,0</w:t>
            </w:r>
          </w:p>
        </w:tc>
        <w:tc>
          <w:tcPr>
            <w:tcW w:w="502" w:type="pct"/>
            <w:shd w:val="clear" w:color="auto" w:fill="auto"/>
            <w:vAlign w:val="center"/>
          </w:tcPr>
          <w:p w:rsidR="00601D13" w:rsidRPr="004251DD" w:rsidRDefault="00601D13" w:rsidP="00BD591F">
            <w:pPr>
              <w:widowControl w:val="0"/>
              <w:jc w:val="center"/>
            </w:pPr>
            <w:r w:rsidRPr="004251DD">
              <w:t>900,0</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lang w:val="en-US"/>
              </w:rPr>
            </w:pPr>
            <w:r w:rsidRPr="004251DD">
              <w:rPr>
                <w:rFonts w:eastAsia="Calibri"/>
              </w:rPr>
              <w:t>14.2</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Утилизация ртутьсодержащих отходов (ламп, приборов)</w:t>
            </w:r>
          </w:p>
        </w:tc>
        <w:tc>
          <w:tcPr>
            <w:tcW w:w="367" w:type="pct"/>
            <w:shd w:val="clear" w:color="auto" w:fill="auto"/>
            <w:vAlign w:val="center"/>
          </w:tcPr>
          <w:p w:rsidR="00601D13" w:rsidRPr="004251DD" w:rsidRDefault="00601D13" w:rsidP="00BD591F">
            <w:pPr>
              <w:widowControl w:val="0"/>
              <w:jc w:val="center"/>
            </w:pPr>
            <w:r w:rsidRPr="004251DD">
              <w:t>шт.</w:t>
            </w:r>
          </w:p>
        </w:tc>
        <w:tc>
          <w:tcPr>
            <w:tcW w:w="440" w:type="pct"/>
            <w:shd w:val="clear" w:color="auto" w:fill="auto"/>
            <w:vAlign w:val="center"/>
          </w:tcPr>
          <w:p w:rsidR="00601D13" w:rsidRPr="004251DD" w:rsidRDefault="00601D13" w:rsidP="00BD591F">
            <w:pPr>
              <w:widowControl w:val="0"/>
              <w:jc w:val="center"/>
            </w:pPr>
            <w:r w:rsidRPr="004251DD">
              <w:t>4 922</w:t>
            </w:r>
          </w:p>
        </w:tc>
        <w:tc>
          <w:tcPr>
            <w:tcW w:w="460" w:type="pct"/>
            <w:shd w:val="clear" w:color="auto" w:fill="auto"/>
            <w:vAlign w:val="center"/>
          </w:tcPr>
          <w:p w:rsidR="00601D13" w:rsidRPr="004251DD" w:rsidRDefault="00601D13" w:rsidP="00BD591F">
            <w:pPr>
              <w:widowControl w:val="0"/>
              <w:jc w:val="center"/>
            </w:pPr>
            <w:r w:rsidRPr="004251DD">
              <w:t>4 900</w:t>
            </w:r>
          </w:p>
        </w:tc>
        <w:tc>
          <w:tcPr>
            <w:tcW w:w="457" w:type="pct"/>
            <w:shd w:val="clear" w:color="auto" w:fill="auto"/>
            <w:vAlign w:val="center"/>
          </w:tcPr>
          <w:p w:rsidR="00601D13" w:rsidRPr="004251DD" w:rsidRDefault="00601D13" w:rsidP="00BD591F">
            <w:pPr>
              <w:widowControl w:val="0"/>
              <w:jc w:val="center"/>
            </w:pPr>
            <w:r w:rsidRPr="004251DD">
              <w:t>4 900</w:t>
            </w:r>
          </w:p>
        </w:tc>
        <w:tc>
          <w:tcPr>
            <w:tcW w:w="502" w:type="pct"/>
            <w:shd w:val="clear" w:color="auto" w:fill="auto"/>
            <w:vAlign w:val="center"/>
          </w:tcPr>
          <w:p w:rsidR="00601D13" w:rsidRPr="004251DD" w:rsidRDefault="00601D13" w:rsidP="00BD591F">
            <w:pPr>
              <w:widowControl w:val="0"/>
              <w:jc w:val="center"/>
            </w:pPr>
            <w:r w:rsidRPr="004251DD">
              <w:t>4 900</w:t>
            </w:r>
          </w:p>
        </w:tc>
      </w:tr>
      <w:tr w:rsidR="00601D13" w:rsidRPr="004251DD" w:rsidTr="00195127">
        <w:trPr>
          <w:trHeight w:val="201"/>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14.3</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Установка контейнеров в береговой зоне</w:t>
            </w:r>
          </w:p>
        </w:tc>
        <w:tc>
          <w:tcPr>
            <w:tcW w:w="367" w:type="pct"/>
            <w:shd w:val="clear" w:color="auto" w:fill="auto"/>
            <w:vAlign w:val="center"/>
          </w:tcPr>
          <w:p w:rsidR="00CC7992" w:rsidRPr="004251DD" w:rsidRDefault="00601D13" w:rsidP="00BD591F">
            <w:pPr>
              <w:widowControl w:val="0"/>
              <w:jc w:val="center"/>
            </w:pPr>
            <w:r w:rsidRPr="004251DD">
              <w:t>шт.</w:t>
            </w:r>
          </w:p>
          <w:p w:rsidR="00601D13" w:rsidRPr="004251DD" w:rsidRDefault="00601D13" w:rsidP="00BD591F">
            <w:pPr>
              <w:widowControl w:val="0"/>
              <w:jc w:val="center"/>
            </w:pPr>
            <w:r w:rsidRPr="004251DD">
              <w:t>м3</w:t>
            </w:r>
          </w:p>
        </w:tc>
        <w:tc>
          <w:tcPr>
            <w:tcW w:w="440" w:type="pct"/>
            <w:shd w:val="clear" w:color="auto" w:fill="auto"/>
            <w:vAlign w:val="center"/>
          </w:tcPr>
          <w:p w:rsidR="00601D13" w:rsidRPr="004251DD" w:rsidRDefault="00601D13" w:rsidP="00BD591F">
            <w:pPr>
              <w:jc w:val="center"/>
              <w:rPr>
                <w:b/>
              </w:rPr>
            </w:pPr>
            <w:r w:rsidRPr="004251DD">
              <w:t>7</w:t>
            </w:r>
            <w:r w:rsidR="00CC7992" w:rsidRPr="004251DD">
              <w:t xml:space="preserve">         </w:t>
            </w:r>
            <w:r w:rsidRPr="004251DD">
              <w:t>1 030,0</w:t>
            </w:r>
          </w:p>
        </w:tc>
        <w:tc>
          <w:tcPr>
            <w:tcW w:w="460" w:type="pct"/>
            <w:shd w:val="clear" w:color="auto" w:fill="auto"/>
            <w:vAlign w:val="center"/>
          </w:tcPr>
          <w:p w:rsidR="00CC7992" w:rsidRPr="004251DD" w:rsidRDefault="00601D13" w:rsidP="00BD591F">
            <w:pPr>
              <w:jc w:val="center"/>
            </w:pPr>
            <w:r w:rsidRPr="004251DD">
              <w:t>7</w:t>
            </w:r>
          </w:p>
          <w:p w:rsidR="00601D13" w:rsidRPr="004251DD" w:rsidRDefault="00601D13" w:rsidP="00BD591F">
            <w:pPr>
              <w:jc w:val="center"/>
              <w:rPr>
                <w:b/>
              </w:rPr>
            </w:pPr>
            <w:r w:rsidRPr="004251DD">
              <w:t>1 030,0</w:t>
            </w:r>
          </w:p>
        </w:tc>
        <w:tc>
          <w:tcPr>
            <w:tcW w:w="457" w:type="pct"/>
            <w:shd w:val="clear" w:color="auto" w:fill="auto"/>
            <w:vAlign w:val="center"/>
          </w:tcPr>
          <w:p w:rsidR="00CC7992" w:rsidRPr="004251DD" w:rsidRDefault="00601D13" w:rsidP="00BD591F">
            <w:pPr>
              <w:jc w:val="center"/>
            </w:pPr>
            <w:r w:rsidRPr="004251DD">
              <w:t>7</w:t>
            </w:r>
          </w:p>
          <w:p w:rsidR="00601D13" w:rsidRPr="004251DD" w:rsidRDefault="00601D13" w:rsidP="00BD591F">
            <w:pPr>
              <w:jc w:val="center"/>
              <w:rPr>
                <w:b/>
              </w:rPr>
            </w:pPr>
            <w:r w:rsidRPr="004251DD">
              <w:t>1 030,0</w:t>
            </w:r>
          </w:p>
        </w:tc>
        <w:tc>
          <w:tcPr>
            <w:tcW w:w="502" w:type="pct"/>
            <w:shd w:val="clear" w:color="auto" w:fill="auto"/>
            <w:vAlign w:val="center"/>
          </w:tcPr>
          <w:p w:rsidR="00CC7992" w:rsidRPr="004251DD" w:rsidRDefault="00601D13" w:rsidP="00BD591F">
            <w:pPr>
              <w:jc w:val="center"/>
            </w:pPr>
            <w:r w:rsidRPr="004251DD">
              <w:t>7</w:t>
            </w:r>
          </w:p>
          <w:p w:rsidR="00601D13" w:rsidRPr="004251DD" w:rsidRDefault="00601D13" w:rsidP="00BD591F">
            <w:pPr>
              <w:jc w:val="center"/>
            </w:pPr>
            <w:r w:rsidRPr="004251DD">
              <w:t>1 030,0</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14.4</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Обеспечение санитарной безопасности в лесах и осуществление мероприятий по защите лесов</w:t>
            </w:r>
          </w:p>
        </w:tc>
        <w:tc>
          <w:tcPr>
            <w:tcW w:w="367" w:type="pct"/>
            <w:shd w:val="clear" w:color="auto" w:fill="auto"/>
            <w:vAlign w:val="center"/>
          </w:tcPr>
          <w:p w:rsidR="00601D13" w:rsidRPr="004251DD" w:rsidRDefault="00601D13" w:rsidP="00BD591F">
            <w:pPr>
              <w:widowControl w:val="0"/>
              <w:jc w:val="center"/>
            </w:pPr>
            <w:r w:rsidRPr="004251DD">
              <w:t>га</w:t>
            </w:r>
          </w:p>
        </w:tc>
        <w:tc>
          <w:tcPr>
            <w:tcW w:w="440" w:type="pct"/>
            <w:shd w:val="clear" w:color="auto" w:fill="auto"/>
            <w:vAlign w:val="center"/>
          </w:tcPr>
          <w:p w:rsidR="00601D13" w:rsidRPr="004251DD" w:rsidRDefault="00601D13" w:rsidP="00BD591F">
            <w:pPr>
              <w:widowControl w:val="0"/>
              <w:jc w:val="center"/>
            </w:pPr>
            <w:r w:rsidRPr="004251DD">
              <w:t>1 902,1</w:t>
            </w:r>
          </w:p>
        </w:tc>
        <w:tc>
          <w:tcPr>
            <w:tcW w:w="460" w:type="pct"/>
            <w:shd w:val="clear" w:color="auto" w:fill="auto"/>
            <w:vAlign w:val="center"/>
          </w:tcPr>
          <w:p w:rsidR="00601D13" w:rsidRPr="004251DD" w:rsidRDefault="00601D13" w:rsidP="00BD591F">
            <w:pPr>
              <w:widowControl w:val="0"/>
              <w:jc w:val="center"/>
            </w:pPr>
            <w:r w:rsidRPr="004251DD">
              <w:t>1 902,1</w:t>
            </w:r>
          </w:p>
        </w:tc>
        <w:tc>
          <w:tcPr>
            <w:tcW w:w="457" w:type="pct"/>
            <w:shd w:val="clear" w:color="auto" w:fill="auto"/>
            <w:vAlign w:val="center"/>
          </w:tcPr>
          <w:p w:rsidR="00601D13" w:rsidRPr="004251DD" w:rsidRDefault="00601D13" w:rsidP="00BD591F">
            <w:pPr>
              <w:widowControl w:val="0"/>
              <w:jc w:val="center"/>
            </w:pPr>
            <w:r w:rsidRPr="004251DD">
              <w:t>1 902,1</w:t>
            </w:r>
          </w:p>
        </w:tc>
        <w:tc>
          <w:tcPr>
            <w:tcW w:w="502" w:type="pct"/>
            <w:shd w:val="clear" w:color="auto" w:fill="auto"/>
            <w:vAlign w:val="center"/>
          </w:tcPr>
          <w:p w:rsidR="00601D13" w:rsidRPr="004251DD" w:rsidRDefault="00601D13" w:rsidP="00BD591F">
            <w:pPr>
              <w:widowControl w:val="0"/>
              <w:jc w:val="center"/>
            </w:pPr>
            <w:r w:rsidRPr="004251DD">
              <w:t>1902,1</w:t>
            </w:r>
          </w:p>
        </w:tc>
      </w:tr>
      <w:tr w:rsidR="00601D13" w:rsidRPr="004251DD" w:rsidTr="00195127">
        <w:trPr>
          <w:trHeight w:val="50"/>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14.5</w:t>
            </w:r>
          </w:p>
        </w:tc>
        <w:tc>
          <w:tcPr>
            <w:tcW w:w="2432" w:type="pct"/>
            <w:shd w:val="clear" w:color="auto" w:fill="auto"/>
          </w:tcPr>
          <w:p w:rsidR="00601D13" w:rsidRPr="004251DD" w:rsidRDefault="00601D13" w:rsidP="00BD591F">
            <w:pPr>
              <w:widowControl w:val="0"/>
              <w:jc w:val="both"/>
              <w:rPr>
                <w:rFonts w:eastAsia="Calibri"/>
              </w:rPr>
            </w:pPr>
            <w:r w:rsidRPr="004251DD">
              <w:rPr>
                <w:rFonts w:eastAsia="Calibri"/>
              </w:rPr>
              <w:t>Укрепление правого берега Новосибирского водохранилища от водной эрозии в районе города Бердска в целях защиты от негативного воздействия вод</w:t>
            </w:r>
          </w:p>
        </w:tc>
        <w:tc>
          <w:tcPr>
            <w:tcW w:w="367" w:type="pct"/>
            <w:shd w:val="clear" w:color="auto" w:fill="auto"/>
            <w:vAlign w:val="center"/>
          </w:tcPr>
          <w:p w:rsidR="00601D13" w:rsidRPr="004251DD" w:rsidRDefault="00601D13" w:rsidP="00BD591F">
            <w:pPr>
              <w:widowControl w:val="0"/>
              <w:jc w:val="center"/>
            </w:pPr>
            <w:r w:rsidRPr="004251DD">
              <w:t>км</w:t>
            </w:r>
          </w:p>
        </w:tc>
        <w:tc>
          <w:tcPr>
            <w:tcW w:w="440" w:type="pct"/>
            <w:shd w:val="clear" w:color="auto" w:fill="auto"/>
            <w:vAlign w:val="center"/>
          </w:tcPr>
          <w:p w:rsidR="00601D13" w:rsidRPr="004251DD" w:rsidRDefault="00601D13" w:rsidP="00BD591F">
            <w:pPr>
              <w:widowControl w:val="0"/>
              <w:jc w:val="center"/>
            </w:pPr>
            <w:r w:rsidRPr="004251DD">
              <w:t>0</w:t>
            </w:r>
          </w:p>
        </w:tc>
        <w:tc>
          <w:tcPr>
            <w:tcW w:w="460" w:type="pct"/>
            <w:shd w:val="clear" w:color="auto" w:fill="auto"/>
            <w:vAlign w:val="center"/>
          </w:tcPr>
          <w:p w:rsidR="00601D13" w:rsidRPr="004251DD" w:rsidRDefault="00601D13" w:rsidP="00BD591F">
            <w:pPr>
              <w:widowControl w:val="0"/>
              <w:jc w:val="center"/>
            </w:pPr>
            <w:r w:rsidRPr="004251DD">
              <w:t>2</w:t>
            </w:r>
          </w:p>
        </w:tc>
        <w:tc>
          <w:tcPr>
            <w:tcW w:w="457" w:type="pct"/>
            <w:shd w:val="clear" w:color="auto" w:fill="auto"/>
            <w:vAlign w:val="center"/>
          </w:tcPr>
          <w:p w:rsidR="00601D13" w:rsidRPr="004251DD" w:rsidRDefault="00601D13" w:rsidP="00BD591F">
            <w:pPr>
              <w:widowControl w:val="0"/>
              <w:jc w:val="center"/>
            </w:pPr>
            <w:r w:rsidRPr="004251DD">
              <w:t>2</w:t>
            </w:r>
          </w:p>
        </w:tc>
        <w:tc>
          <w:tcPr>
            <w:tcW w:w="502" w:type="pct"/>
            <w:shd w:val="clear" w:color="auto" w:fill="auto"/>
            <w:vAlign w:val="center"/>
          </w:tcPr>
          <w:p w:rsidR="00601D13" w:rsidRPr="004251DD" w:rsidRDefault="00601D13" w:rsidP="00BD591F">
            <w:pPr>
              <w:jc w:val="center"/>
              <w:rPr>
                <w:rFonts w:eastAsia="Calibri"/>
                <w:lang w:eastAsia="en-US"/>
              </w:rPr>
            </w:pPr>
            <w:r w:rsidRPr="004251DD">
              <w:rPr>
                <w:rFonts w:eastAsia="Calibri"/>
                <w:lang w:eastAsia="en-US"/>
              </w:rPr>
              <w:t>1</w:t>
            </w:r>
          </w:p>
        </w:tc>
      </w:tr>
      <w:tr w:rsidR="00601D13" w:rsidRPr="004251DD" w:rsidTr="00195127">
        <w:trPr>
          <w:trHeight w:val="924"/>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14.6</w:t>
            </w:r>
          </w:p>
        </w:tc>
        <w:tc>
          <w:tcPr>
            <w:tcW w:w="2432" w:type="pct"/>
            <w:shd w:val="clear" w:color="auto" w:fill="auto"/>
          </w:tcPr>
          <w:p w:rsidR="00601D13" w:rsidRPr="004251DD" w:rsidRDefault="00601D13" w:rsidP="00BD591F">
            <w:pPr>
              <w:widowControl w:val="0"/>
              <w:jc w:val="both"/>
              <w:rPr>
                <w:rFonts w:eastAsia="Calibri"/>
              </w:rPr>
            </w:pPr>
            <w:r w:rsidRPr="004251DD">
              <w:t>Оборудование мест сбора отдельных видов отходов специализированными контейнерами для отработанных ртутьсодержащих ламп, гальванических элементов питания (батареек)</w:t>
            </w:r>
          </w:p>
        </w:tc>
        <w:tc>
          <w:tcPr>
            <w:tcW w:w="367" w:type="pct"/>
            <w:shd w:val="clear" w:color="auto" w:fill="auto"/>
            <w:vAlign w:val="center"/>
          </w:tcPr>
          <w:p w:rsidR="00601D13" w:rsidRPr="004251DD" w:rsidRDefault="00601D13" w:rsidP="00BD591F">
            <w:pPr>
              <w:widowControl w:val="0"/>
              <w:jc w:val="center"/>
            </w:pPr>
            <w:r w:rsidRPr="004251DD">
              <w:t>шт.</w:t>
            </w:r>
          </w:p>
        </w:tc>
        <w:tc>
          <w:tcPr>
            <w:tcW w:w="440" w:type="pct"/>
            <w:shd w:val="clear" w:color="auto" w:fill="auto"/>
            <w:vAlign w:val="center"/>
          </w:tcPr>
          <w:p w:rsidR="00601D13" w:rsidRPr="004251DD" w:rsidRDefault="00601D13" w:rsidP="00BD591F">
            <w:pPr>
              <w:widowControl w:val="0"/>
              <w:jc w:val="center"/>
            </w:pPr>
            <w:r w:rsidRPr="004251DD">
              <w:t>9</w:t>
            </w:r>
          </w:p>
        </w:tc>
        <w:tc>
          <w:tcPr>
            <w:tcW w:w="460" w:type="pct"/>
            <w:shd w:val="clear" w:color="auto" w:fill="auto"/>
            <w:vAlign w:val="center"/>
          </w:tcPr>
          <w:p w:rsidR="00601D13" w:rsidRPr="004251DD" w:rsidRDefault="00601D13" w:rsidP="00BD591F">
            <w:pPr>
              <w:widowControl w:val="0"/>
              <w:jc w:val="center"/>
            </w:pPr>
            <w:r w:rsidRPr="004251DD">
              <w:t>9</w:t>
            </w:r>
          </w:p>
        </w:tc>
        <w:tc>
          <w:tcPr>
            <w:tcW w:w="457" w:type="pct"/>
            <w:shd w:val="clear" w:color="auto" w:fill="auto"/>
            <w:vAlign w:val="center"/>
          </w:tcPr>
          <w:p w:rsidR="00601D13" w:rsidRPr="004251DD" w:rsidRDefault="00601D13" w:rsidP="00BD591F">
            <w:pPr>
              <w:widowControl w:val="0"/>
              <w:jc w:val="center"/>
            </w:pPr>
            <w:r w:rsidRPr="004251DD">
              <w:t>9</w:t>
            </w:r>
          </w:p>
        </w:tc>
        <w:tc>
          <w:tcPr>
            <w:tcW w:w="502" w:type="pct"/>
            <w:shd w:val="clear" w:color="auto" w:fill="auto"/>
            <w:vAlign w:val="center"/>
          </w:tcPr>
          <w:p w:rsidR="00601D13" w:rsidRPr="004251DD" w:rsidRDefault="00601D13" w:rsidP="00BD591F">
            <w:pPr>
              <w:jc w:val="center"/>
              <w:rPr>
                <w:rFonts w:eastAsia="Calibri"/>
                <w:lang w:eastAsia="en-US"/>
              </w:rPr>
            </w:pPr>
            <w:r w:rsidRPr="004251DD">
              <w:rPr>
                <w:rFonts w:eastAsia="Calibri"/>
                <w:lang w:eastAsia="en-US"/>
              </w:rPr>
              <w:t>9</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15</w:t>
            </w:r>
          </w:p>
        </w:tc>
        <w:tc>
          <w:tcPr>
            <w:tcW w:w="4658" w:type="pct"/>
            <w:gridSpan w:val="6"/>
            <w:shd w:val="clear" w:color="auto" w:fill="auto"/>
          </w:tcPr>
          <w:p w:rsidR="00601D13" w:rsidRPr="004251DD" w:rsidRDefault="00601D13" w:rsidP="00665FF2">
            <w:pPr>
              <w:widowControl w:val="0"/>
              <w:jc w:val="both"/>
              <w:rPr>
                <w:b/>
              </w:rPr>
            </w:pPr>
            <w:r w:rsidRPr="004251DD">
              <w:rPr>
                <w:b/>
              </w:rPr>
              <w:t xml:space="preserve">Муниципальная программа «Бердск-территория гражданской ответственности: поддержка социально ориентированных некоммерческих организаций, органов территориального общественного самоуправления, инициативных групп граждан, действующих на территории города Бердска» </w:t>
            </w:r>
            <w:r w:rsidR="00665FF2" w:rsidRPr="004251DD">
              <w:rPr>
                <w:b/>
              </w:rPr>
              <w:t>(утверждена постановлением администрации города Бердска от 01.12.2023 № 5640/65</w:t>
            </w:r>
            <w:r w:rsidRPr="004251DD">
              <w:rPr>
                <w:b/>
              </w:rPr>
              <w:t>)</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15.1</w:t>
            </w:r>
          </w:p>
        </w:tc>
        <w:tc>
          <w:tcPr>
            <w:tcW w:w="2432" w:type="pct"/>
            <w:shd w:val="clear" w:color="auto" w:fill="auto"/>
          </w:tcPr>
          <w:p w:rsidR="00601D13" w:rsidRPr="004251DD" w:rsidRDefault="00601D13" w:rsidP="00BD591F">
            <w:pPr>
              <w:widowControl w:val="0"/>
              <w:jc w:val="both"/>
            </w:pPr>
            <w:r w:rsidRPr="004251DD">
              <w:t>Количество СО НКО и ТОС - получателей финансовой поддержки на реализацию социально значимых инициатив (в независимости от количества, выигранных ими проектов).</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19</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21</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23</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23</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15.2</w:t>
            </w:r>
          </w:p>
        </w:tc>
        <w:tc>
          <w:tcPr>
            <w:tcW w:w="2432" w:type="pct"/>
            <w:shd w:val="clear" w:color="auto" w:fill="auto"/>
          </w:tcPr>
          <w:p w:rsidR="00601D13" w:rsidRPr="004251DD" w:rsidRDefault="00601D13" w:rsidP="00BD591F">
            <w:pPr>
              <w:widowControl w:val="0"/>
              <w:jc w:val="both"/>
            </w:pPr>
            <w:r w:rsidRPr="004251DD">
              <w:t>Количество представителей СО НКО, ТОС, общественных объединений, инициативных групп граждан, получающих методическую, информационную, образовательную и консультационную поддержку, от общего числа действующих на территории города Бердска</w:t>
            </w:r>
          </w:p>
        </w:tc>
        <w:tc>
          <w:tcPr>
            <w:tcW w:w="367" w:type="pct"/>
            <w:shd w:val="clear" w:color="auto" w:fill="auto"/>
            <w:vAlign w:val="center"/>
          </w:tcPr>
          <w:p w:rsidR="00601D13" w:rsidRPr="004251DD" w:rsidRDefault="00601D13" w:rsidP="00BD591F">
            <w:pPr>
              <w:jc w:val="center"/>
            </w:pPr>
            <w:r w:rsidRPr="004251DD">
              <w:t>чел.</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725</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 xml:space="preserve">735 </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735</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750</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16</w:t>
            </w:r>
          </w:p>
        </w:tc>
        <w:tc>
          <w:tcPr>
            <w:tcW w:w="4658" w:type="pct"/>
            <w:gridSpan w:val="6"/>
            <w:shd w:val="clear" w:color="auto" w:fill="auto"/>
          </w:tcPr>
          <w:p w:rsidR="00601D13" w:rsidRPr="004251DD" w:rsidRDefault="00601D13" w:rsidP="00BD591F">
            <w:pPr>
              <w:widowControl w:val="0"/>
              <w:jc w:val="both"/>
              <w:rPr>
                <w:b/>
              </w:rPr>
            </w:pPr>
            <w:r w:rsidRPr="004251DD">
              <w:rPr>
                <w:b/>
              </w:rPr>
              <w:t>Муниципальная программа «Обеспечение доступности услуг общественного пассажирского транспорта для населения города Бердска» (утверждена постановлением администрации города Бердска от 29.12.2018 № 4050)</w:t>
            </w:r>
          </w:p>
        </w:tc>
      </w:tr>
      <w:tr w:rsidR="00601D13" w:rsidRPr="004251DD" w:rsidTr="00195127">
        <w:trPr>
          <w:trHeight w:val="305"/>
          <w:jc w:val="center"/>
        </w:trPr>
        <w:tc>
          <w:tcPr>
            <w:tcW w:w="342" w:type="pct"/>
            <w:shd w:val="clear" w:color="auto" w:fill="auto"/>
            <w:vAlign w:val="center"/>
          </w:tcPr>
          <w:p w:rsidR="00601D13" w:rsidRPr="004251DD" w:rsidRDefault="00601D13" w:rsidP="00BD591F">
            <w:pPr>
              <w:jc w:val="center"/>
              <w:rPr>
                <w:rFonts w:eastAsia="Calibri"/>
              </w:rPr>
            </w:pPr>
            <w:r w:rsidRPr="004251DD">
              <w:rPr>
                <w:rFonts w:eastAsia="Calibri"/>
              </w:rPr>
              <w:t>16.1</w:t>
            </w:r>
          </w:p>
        </w:tc>
        <w:tc>
          <w:tcPr>
            <w:tcW w:w="2432" w:type="pct"/>
            <w:shd w:val="clear" w:color="auto" w:fill="auto"/>
            <w:vAlign w:val="center"/>
          </w:tcPr>
          <w:p w:rsidR="00601D13" w:rsidRPr="004251DD" w:rsidRDefault="00601D13" w:rsidP="00BD591F">
            <w:pPr>
              <w:widowControl w:val="0"/>
              <w:jc w:val="both"/>
            </w:pPr>
            <w:r w:rsidRPr="004251DD">
              <w:t>Перевезено пассажиров</w:t>
            </w:r>
          </w:p>
        </w:tc>
        <w:tc>
          <w:tcPr>
            <w:tcW w:w="367" w:type="pct"/>
            <w:shd w:val="clear" w:color="auto" w:fill="auto"/>
            <w:vAlign w:val="center"/>
          </w:tcPr>
          <w:p w:rsidR="00601D13" w:rsidRPr="004251DD" w:rsidRDefault="00601D13" w:rsidP="00BD591F">
            <w:pPr>
              <w:widowControl w:val="0"/>
              <w:jc w:val="center"/>
            </w:pPr>
            <w:r w:rsidRPr="004251DD">
              <w:t>тыс. чел.</w:t>
            </w:r>
          </w:p>
        </w:tc>
        <w:tc>
          <w:tcPr>
            <w:tcW w:w="440" w:type="pct"/>
            <w:shd w:val="clear" w:color="auto" w:fill="auto"/>
            <w:vAlign w:val="center"/>
          </w:tcPr>
          <w:p w:rsidR="00601D13" w:rsidRPr="004251DD" w:rsidRDefault="00601D13" w:rsidP="00BD591F">
            <w:pPr>
              <w:tabs>
                <w:tab w:val="left" w:pos="1134"/>
              </w:tabs>
              <w:jc w:val="center"/>
            </w:pPr>
            <w:r w:rsidRPr="004251DD">
              <w:t>16 750</w:t>
            </w:r>
          </w:p>
        </w:tc>
        <w:tc>
          <w:tcPr>
            <w:tcW w:w="460" w:type="pct"/>
            <w:shd w:val="clear" w:color="auto" w:fill="auto"/>
            <w:vAlign w:val="center"/>
          </w:tcPr>
          <w:p w:rsidR="00601D13" w:rsidRPr="004251DD" w:rsidRDefault="00601D13" w:rsidP="00BD591F">
            <w:pPr>
              <w:tabs>
                <w:tab w:val="left" w:pos="1134"/>
              </w:tabs>
              <w:jc w:val="center"/>
            </w:pPr>
            <w:r w:rsidRPr="004251DD">
              <w:t>17000</w:t>
            </w:r>
          </w:p>
        </w:tc>
        <w:tc>
          <w:tcPr>
            <w:tcW w:w="457" w:type="pct"/>
            <w:shd w:val="clear" w:color="auto" w:fill="auto"/>
            <w:vAlign w:val="center"/>
          </w:tcPr>
          <w:p w:rsidR="00601D13" w:rsidRPr="004251DD" w:rsidRDefault="00601D13" w:rsidP="00BD591F">
            <w:pPr>
              <w:tabs>
                <w:tab w:val="left" w:pos="1134"/>
              </w:tabs>
              <w:jc w:val="center"/>
            </w:pPr>
            <w:r w:rsidRPr="004251DD">
              <w:t>17 300</w:t>
            </w:r>
          </w:p>
        </w:tc>
        <w:tc>
          <w:tcPr>
            <w:tcW w:w="502" w:type="pct"/>
            <w:shd w:val="clear" w:color="auto" w:fill="auto"/>
            <w:vAlign w:val="center"/>
          </w:tcPr>
          <w:p w:rsidR="00601D13" w:rsidRPr="004251DD" w:rsidRDefault="00601D13" w:rsidP="00BD591F">
            <w:pPr>
              <w:tabs>
                <w:tab w:val="left" w:pos="1134"/>
              </w:tabs>
              <w:jc w:val="center"/>
            </w:pPr>
            <w:r w:rsidRPr="004251DD">
              <w:t>18 000</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16.2</w:t>
            </w:r>
          </w:p>
        </w:tc>
        <w:tc>
          <w:tcPr>
            <w:tcW w:w="2432" w:type="pct"/>
            <w:shd w:val="clear" w:color="auto" w:fill="auto"/>
          </w:tcPr>
          <w:p w:rsidR="00601D13" w:rsidRPr="004251DD" w:rsidRDefault="00601D13" w:rsidP="00BD591F">
            <w:pPr>
              <w:widowControl w:val="0"/>
              <w:jc w:val="both"/>
            </w:pPr>
            <w:r w:rsidRPr="004251DD">
              <w:t xml:space="preserve">Удельный вес перевезенных пассажиров льготной </w:t>
            </w:r>
            <w:r w:rsidRPr="004251DD">
              <w:lastRenderedPageBreak/>
              <w:t>категории, в объеме перевезенных на социально значимых маршрутах пассажиров</w:t>
            </w:r>
          </w:p>
        </w:tc>
        <w:tc>
          <w:tcPr>
            <w:tcW w:w="367" w:type="pct"/>
            <w:shd w:val="clear" w:color="auto" w:fill="auto"/>
            <w:vAlign w:val="center"/>
          </w:tcPr>
          <w:p w:rsidR="00601D13" w:rsidRPr="004251DD" w:rsidRDefault="00601D13" w:rsidP="00BD591F">
            <w:pPr>
              <w:widowControl w:val="0"/>
              <w:jc w:val="center"/>
            </w:pPr>
            <w:r w:rsidRPr="004251DD">
              <w:lastRenderedPageBreak/>
              <w:t>%</w:t>
            </w:r>
          </w:p>
        </w:tc>
        <w:tc>
          <w:tcPr>
            <w:tcW w:w="440" w:type="pct"/>
            <w:shd w:val="clear" w:color="auto" w:fill="auto"/>
            <w:vAlign w:val="center"/>
          </w:tcPr>
          <w:p w:rsidR="00601D13" w:rsidRPr="004251DD" w:rsidRDefault="00601D13" w:rsidP="00BD591F">
            <w:pPr>
              <w:widowControl w:val="0"/>
              <w:jc w:val="center"/>
            </w:pPr>
            <w:r w:rsidRPr="004251DD">
              <w:t xml:space="preserve"> 42,5</w:t>
            </w:r>
          </w:p>
        </w:tc>
        <w:tc>
          <w:tcPr>
            <w:tcW w:w="460" w:type="pct"/>
            <w:shd w:val="clear" w:color="auto" w:fill="auto"/>
            <w:vAlign w:val="center"/>
          </w:tcPr>
          <w:p w:rsidR="00601D13" w:rsidRPr="004251DD" w:rsidRDefault="00601D13" w:rsidP="00BD591F">
            <w:pPr>
              <w:widowControl w:val="0"/>
              <w:jc w:val="center"/>
            </w:pPr>
            <w:r w:rsidRPr="004251DD">
              <w:t>41,5</w:t>
            </w:r>
          </w:p>
        </w:tc>
        <w:tc>
          <w:tcPr>
            <w:tcW w:w="457" w:type="pct"/>
            <w:shd w:val="clear" w:color="auto" w:fill="auto"/>
            <w:vAlign w:val="center"/>
          </w:tcPr>
          <w:p w:rsidR="00601D13" w:rsidRPr="004251DD" w:rsidRDefault="00601D13" w:rsidP="00BD591F">
            <w:pPr>
              <w:widowControl w:val="0"/>
              <w:jc w:val="center"/>
            </w:pPr>
            <w:r w:rsidRPr="004251DD">
              <w:t>40,5</w:t>
            </w:r>
          </w:p>
        </w:tc>
        <w:tc>
          <w:tcPr>
            <w:tcW w:w="502" w:type="pct"/>
            <w:shd w:val="clear" w:color="auto" w:fill="auto"/>
            <w:vAlign w:val="center"/>
          </w:tcPr>
          <w:p w:rsidR="00601D13" w:rsidRPr="004251DD" w:rsidRDefault="00601D13" w:rsidP="00BD591F">
            <w:pPr>
              <w:widowControl w:val="0"/>
              <w:jc w:val="center"/>
            </w:pPr>
            <w:r w:rsidRPr="004251DD">
              <w:t>39,5</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lastRenderedPageBreak/>
              <w:t>16.3</w:t>
            </w:r>
          </w:p>
        </w:tc>
        <w:tc>
          <w:tcPr>
            <w:tcW w:w="2432" w:type="pct"/>
            <w:shd w:val="clear" w:color="auto" w:fill="auto"/>
          </w:tcPr>
          <w:p w:rsidR="00601D13" w:rsidRPr="004251DD" w:rsidRDefault="00601D13" w:rsidP="00BD591F">
            <w:pPr>
              <w:widowControl w:val="0"/>
              <w:jc w:val="both"/>
            </w:pPr>
            <w:r w:rsidRPr="004251DD">
              <w:t>Закупка автотранспортных сре</w:t>
            </w:r>
            <w:proofErr w:type="gramStart"/>
            <w:r w:rsidRPr="004251DD">
              <w:t>дств дл</w:t>
            </w:r>
            <w:proofErr w:type="gramEnd"/>
            <w:r w:rsidRPr="004251DD">
              <w:t>я обеспечения транспортного обслуживания населения г. Бердска</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7</w:t>
            </w:r>
          </w:p>
        </w:tc>
        <w:tc>
          <w:tcPr>
            <w:tcW w:w="460" w:type="pct"/>
            <w:shd w:val="clear" w:color="auto" w:fill="auto"/>
            <w:vAlign w:val="center"/>
          </w:tcPr>
          <w:p w:rsidR="00601D13" w:rsidRPr="004251DD" w:rsidRDefault="00601D13" w:rsidP="00BD591F">
            <w:pPr>
              <w:jc w:val="center"/>
            </w:pPr>
            <w:r w:rsidRPr="004251DD">
              <w:t>2</w:t>
            </w:r>
          </w:p>
        </w:tc>
        <w:tc>
          <w:tcPr>
            <w:tcW w:w="457" w:type="pct"/>
            <w:shd w:val="clear" w:color="auto" w:fill="auto"/>
            <w:vAlign w:val="center"/>
          </w:tcPr>
          <w:p w:rsidR="00601D13" w:rsidRPr="004251DD" w:rsidRDefault="00601D13" w:rsidP="00BD591F">
            <w:pPr>
              <w:jc w:val="center"/>
            </w:pPr>
            <w:r w:rsidRPr="004251DD">
              <w:t>2</w:t>
            </w:r>
          </w:p>
        </w:tc>
        <w:tc>
          <w:tcPr>
            <w:tcW w:w="502" w:type="pct"/>
            <w:shd w:val="clear" w:color="auto" w:fill="auto"/>
            <w:vAlign w:val="center"/>
          </w:tcPr>
          <w:p w:rsidR="00601D13" w:rsidRPr="004251DD" w:rsidRDefault="00601D13" w:rsidP="00BD591F">
            <w:pPr>
              <w:jc w:val="center"/>
            </w:pPr>
            <w:r w:rsidRPr="004251DD">
              <w:t>2</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16.4</w:t>
            </w:r>
          </w:p>
        </w:tc>
        <w:tc>
          <w:tcPr>
            <w:tcW w:w="2432" w:type="pct"/>
            <w:shd w:val="clear" w:color="auto" w:fill="auto"/>
          </w:tcPr>
          <w:p w:rsidR="00601D13" w:rsidRPr="004251DD" w:rsidRDefault="00601D13" w:rsidP="00BD591F">
            <w:pPr>
              <w:pStyle w:val="ConsPlusCell"/>
              <w:rPr>
                <w:rFonts w:ascii="Times New Roman" w:hAnsi="Times New Roman" w:cs="Times New Roman"/>
              </w:rPr>
            </w:pPr>
            <w:proofErr w:type="gramStart"/>
            <w:r w:rsidRPr="004251DD">
              <w:rPr>
                <w:rFonts w:ascii="Times New Roman" w:hAnsi="Times New Roman" w:cs="Times New Roman"/>
              </w:rPr>
              <w:t>Организация пассажирских перевозок по городским социально значимым и сезонным</w:t>
            </w:r>
            <w:r w:rsidRPr="004251DD">
              <w:rPr>
                <w:rFonts w:ascii="Times New Roman" w:hAnsi="Times New Roman" w:cs="Times New Roman"/>
              </w:rPr>
              <w:br/>
              <w:t>маршрутам регулярного сообщения города Бердска с предоставлением транспортных услуг всем категориям граждан, в том числе по микропроцессорной пластиковой</w:t>
            </w:r>
            <w:r w:rsidRPr="004251DD">
              <w:rPr>
                <w:rFonts w:ascii="Times New Roman" w:hAnsi="Times New Roman" w:cs="Times New Roman"/>
              </w:rPr>
              <w:br/>
              <w:t xml:space="preserve">карте «Социальная карта» или </w:t>
            </w:r>
            <w:r w:rsidRPr="004251DD">
              <w:rPr>
                <w:rFonts w:ascii="Times New Roman" w:hAnsi="Times New Roman" w:cs="Times New Roman"/>
              </w:rPr>
              <w:br/>
              <w:t>единому социальному проездному билету проведение закупки услуг (работ), связанных с осуществлением регулярных перевозок пассажиров по муниципальным маршрутам регулярных перевозок по регулируемым тарифам г. Бердска</w:t>
            </w:r>
            <w:proofErr w:type="gramEnd"/>
          </w:p>
        </w:tc>
        <w:tc>
          <w:tcPr>
            <w:tcW w:w="367" w:type="pct"/>
            <w:shd w:val="clear" w:color="auto" w:fill="auto"/>
            <w:vAlign w:val="center"/>
          </w:tcPr>
          <w:p w:rsidR="00601D13" w:rsidRPr="004251DD" w:rsidRDefault="00601D13" w:rsidP="00BD591F">
            <w:pPr>
              <w:widowControl w:val="0"/>
              <w:jc w:val="center"/>
            </w:pPr>
            <w:r w:rsidRPr="004251DD">
              <w:t xml:space="preserve">тыс. </w:t>
            </w:r>
            <w:r w:rsidR="00402C44" w:rsidRPr="004251DD">
              <w:t>рублей</w:t>
            </w:r>
          </w:p>
        </w:tc>
        <w:tc>
          <w:tcPr>
            <w:tcW w:w="440" w:type="pct"/>
            <w:shd w:val="clear" w:color="auto" w:fill="auto"/>
            <w:vAlign w:val="center"/>
          </w:tcPr>
          <w:p w:rsidR="00601D13" w:rsidRPr="004251DD" w:rsidRDefault="00601D13" w:rsidP="00BD591F">
            <w:pPr>
              <w:widowControl w:val="0"/>
              <w:jc w:val="center"/>
            </w:pPr>
            <w:r w:rsidRPr="004251DD">
              <w:t>85201,2</w:t>
            </w:r>
          </w:p>
        </w:tc>
        <w:tc>
          <w:tcPr>
            <w:tcW w:w="460" w:type="pct"/>
            <w:shd w:val="clear" w:color="auto" w:fill="auto"/>
            <w:vAlign w:val="center"/>
          </w:tcPr>
          <w:p w:rsidR="00601D13" w:rsidRPr="004251DD" w:rsidRDefault="00601D13" w:rsidP="00BD591F">
            <w:pPr>
              <w:jc w:val="center"/>
            </w:pPr>
            <w:r w:rsidRPr="004251DD">
              <w:t>90 850,6</w:t>
            </w:r>
          </w:p>
        </w:tc>
        <w:tc>
          <w:tcPr>
            <w:tcW w:w="457" w:type="pct"/>
            <w:shd w:val="clear" w:color="auto" w:fill="auto"/>
            <w:vAlign w:val="center"/>
          </w:tcPr>
          <w:p w:rsidR="00601D13" w:rsidRPr="004251DD" w:rsidRDefault="00601D13" w:rsidP="00BD591F">
            <w:pPr>
              <w:jc w:val="center"/>
            </w:pPr>
            <w:r w:rsidRPr="004251DD">
              <w:t>73 001,5</w:t>
            </w:r>
          </w:p>
        </w:tc>
        <w:tc>
          <w:tcPr>
            <w:tcW w:w="502" w:type="pct"/>
            <w:shd w:val="clear" w:color="auto" w:fill="auto"/>
            <w:vAlign w:val="center"/>
          </w:tcPr>
          <w:p w:rsidR="00601D13" w:rsidRPr="004251DD" w:rsidRDefault="00601D13" w:rsidP="00BD591F">
            <w:pPr>
              <w:jc w:val="center"/>
            </w:pPr>
            <w:r w:rsidRPr="004251DD">
              <w:t>67 777,5</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17</w:t>
            </w:r>
          </w:p>
        </w:tc>
        <w:tc>
          <w:tcPr>
            <w:tcW w:w="4658" w:type="pct"/>
            <w:gridSpan w:val="6"/>
            <w:shd w:val="clear" w:color="auto" w:fill="auto"/>
          </w:tcPr>
          <w:p w:rsidR="00601D13" w:rsidRPr="004251DD" w:rsidRDefault="00601D13" w:rsidP="00BD591F">
            <w:pPr>
              <w:widowControl w:val="0"/>
              <w:jc w:val="both"/>
              <w:rPr>
                <w:b/>
              </w:rPr>
            </w:pPr>
            <w:r w:rsidRPr="004251DD">
              <w:rPr>
                <w:b/>
              </w:rPr>
              <w:t>Муниципальная программа «Информирование населения о деятельности органов местного самоуправления на территории города Бердска» (утверждена</w:t>
            </w:r>
            <w:r w:rsidRPr="004251DD">
              <w:t xml:space="preserve"> </w:t>
            </w:r>
            <w:r w:rsidRPr="004251DD">
              <w:rPr>
                <w:b/>
              </w:rPr>
              <w:t>постановлением администрации города Бердска от 19.10.2021 № 3260)</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17.1</w:t>
            </w:r>
          </w:p>
        </w:tc>
        <w:tc>
          <w:tcPr>
            <w:tcW w:w="2432" w:type="pct"/>
            <w:shd w:val="clear" w:color="auto" w:fill="auto"/>
          </w:tcPr>
          <w:p w:rsidR="00601D13" w:rsidRPr="004251DD" w:rsidRDefault="00601D13" w:rsidP="00BD591F">
            <w:pPr>
              <w:jc w:val="both"/>
              <w:rPr>
                <w:lang w:eastAsia="en-US"/>
              </w:rPr>
            </w:pPr>
            <w:r w:rsidRPr="004251DD">
              <w:rPr>
                <w:lang w:eastAsia="en-US"/>
              </w:rPr>
              <w:t xml:space="preserve">Доля НПА, </w:t>
            </w:r>
            <w:proofErr w:type="gramStart"/>
            <w:r w:rsidRPr="004251DD">
              <w:rPr>
                <w:lang w:eastAsia="en-US"/>
              </w:rPr>
              <w:t>опубликованных</w:t>
            </w:r>
            <w:proofErr w:type="gramEnd"/>
            <w:r w:rsidRPr="004251DD">
              <w:rPr>
                <w:lang w:eastAsia="en-US"/>
              </w:rPr>
              <w:t xml:space="preserve"> в газете и на официальном сайте администрации города Бердска, от числа утвержденных</w:t>
            </w:r>
          </w:p>
        </w:tc>
        <w:tc>
          <w:tcPr>
            <w:tcW w:w="367" w:type="pct"/>
            <w:shd w:val="clear" w:color="auto" w:fill="auto"/>
            <w:vAlign w:val="center"/>
          </w:tcPr>
          <w:p w:rsidR="00601D13" w:rsidRPr="004251DD" w:rsidRDefault="00601D13" w:rsidP="00BD591F">
            <w:pPr>
              <w:widowControl w:val="0"/>
              <w:jc w:val="center"/>
            </w:pPr>
            <w:r w:rsidRPr="004251DD">
              <w:t>%</w:t>
            </w:r>
          </w:p>
        </w:tc>
        <w:tc>
          <w:tcPr>
            <w:tcW w:w="440" w:type="pct"/>
            <w:shd w:val="clear" w:color="auto" w:fill="auto"/>
            <w:vAlign w:val="center"/>
          </w:tcPr>
          <w:p w:rsidR="00601D13" w:rsidRPr="004251DD" w:rsidRDefault="00601D13" w:rsidP="00BD591F">
            <w:pPr>
              <w:widowControl w:val="0"/>
              <w:jc w:val="center"/>
            </w:pPr>
            <w:r w:rsidRPr="004251DD">
              <w:t>100,0</w:t>
            </w:r>
          </w:p>
        </w:tc>
        <w:tc>
          <w:tcPr>
            <w:tcW w:w="460" w:type="pct"/>
            <w:shd w:val="clear" w:color="auto" w:fill="auto"/>
            <w:vAlign w:val="center"/>
          </w:tcPr>
          <w:p w:rsidR="00601D13" w:rsidRPr="004251DD" w:rsidRDefault="00601D13" w:rsidP="00BD591F">
            <w:pPr>
              <w:widowControl w:val="0"/>
              <w:jc w:val="center"/>
            </w:pPr>
            <w:r w:rsidRPr="004251DD">
              <w:t>100,0</w:t>
            </w:r>
          </w:p>
        </w:tc>
        <w:tc>
          <w:tcPr>
            <w:tcW w:w="457" w:type="pct"/>
            <w:shd w:val="clear" w:color="auto" w:fill="auto"/>
            <w:vAlign w:val="center"/>
          </w:tcPr>
          <w:p w:rsidR="00601D13" w:rsidRPr="004251DD" w:rsidRDefault="00601D13" w:rsidP="00BD591F">
            <w:pPr>
              <w:widowControl w:val="0"/>
              <w:jc w:val="center"/>
            </w:pPr>
            <w:r w:rsidRPr="004251DD">
              <w:t>100,0</w:t>
            </w:r>
          </w:p>
        </w:tc>
        <w:tc>
          <w:tcPr>
            <w:tcW w:w="502" w:type="pct"/>
            <w:shd w:val="clear" w:color="auto" w:fill="auto"/>
            <w:vAlign w:val="center"/>
          </w:tcPr>
          <w:p w:rsidR="00601D13" w:rsidRPr="004251DD" w:rsidRDefault="00601D13" w:rsidP="00BD591F">
            <w:pPr>
              <w:widowControl w:val="0"/>
              <w:jc w:val="center"/>
            </w:pPr>
            <w:r w:rsidRPr="004251DD">
              <w:t>100,0</w:t>
            </w:r>
          </w:p>
        </w:tc>
      </w:tr>
      <w:tr w:rsidR="00601D13" w:rsidRPr="004251DD" w:rsidTr="00195127">
        <w:trPr>
          <w:trHeight w:val="30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17.2</w:t>
            </w:r>
          </w:p>
        </w:tc>
        <w:tc>
          <w:tcPr>
            <w:tcW w:w="2432" w:type="pct"/>
            <w:shd w:val="clear" w:color="auto" w:fill="auto"/>
          </w:tcPr>
          <w:p w:rsidR="00601D13" w:rsidRPr="004251DD" w:rsidRDefault="00601D13" w:rsidP="00BD591F">
            <w:pPr>
              <w:jc w:val="both"/>
            </w:pPr>
            <w:r w:rsidRPr="004251DD">
              <w:rPr>
                <w:lang w:eastAsia="en-US"/>
              </w:rPr>
              <w:t>Количество информационно-аналитических телепередач и сюжетов, вышедших в эфир с участием органов местного самоуправления</w:t>
            </w:r>
          </w:p>
        </w:tc>
        <w:tc>
          <w:tcPr>
            <w:tcW w:w="367" w:type="pct"/>
            <w:shd w:val="clear" w:color="auto" w:fill="auto"/>
            <w:vAlign w:val="center"/>
          </w:tcPr>
          <w:p w:rsidR="00601D13" w:rsidRPr="004251DD" w:rsidRDefault="00601D13" w:rsidP="00BD591F">
            <w:pPr>
              <w:widowControl w:val="0"/>
              <w:jc w:val="center"/>
            </w:pPr>
            <w:r w:rsidRPr="004251DD">
              <w:t>видео материал</w:t>
            </w:r>
          </w:p>
        </w:tc>
        <w:tc>
          <w:tcPr>
            <w:tcW w:w="440" w:type="pct"/>
            <w:shd w:val="clear" w:color="auto" w:fill="auto"/>
            <w:vAlign w:val="center"/>
          </w:tcPr>
          <w:p w:rsidR="00601D13" w:rsidRPr="004251DD" w:rsidRDefault="00601D13" w:rsidP="00BD591F">
            <w:pPr>
              <w:widowControl w:val="0"/>
              <w:jc w:val="center"/>
            </w:pPr>
            <w:r w:rsidRPr="004251DD">
              <w:t>86</w:t>
            </w:r>
          </w:p>
        </w:tc>
        <w:tc>
          <w:tcPr>
            <w:tcW w:w="460" w:type="pct"/>
            <w:shd w:val="clear" w:color="auto" w:fill="auto"/>
            <w:vAlign w:val="center"/>
          </w:tcPr>
          <w:p w:rsidR="00601D13" w:rsidRPr="004251DD" w:rsidRDefault="00601D13" w:rsidP="00BD591F">
            <w:pPr>
              <w:widowControl w:val="0"/>
              <w:jc w:val="center"/>
            </w:pPr>
            <w:r w:rsidRPr="004251DD">
              <w:t>86</w:t>
            </w:r>
          </w:p>
        </w:tc>
        <w:tc>
          <w:tcPr>
            <w:tcW w:w="457" w:type="pct"/>
            <w:shd w:val="clear" w:color="auto" w:fill="auto"/>
            <w:vAlign w:val="center"/>
          </w:tcPr>
          <w:p w:rsidR="00601D13" w:rsidRPr="004251DD" w:rsidRDefault="00601D13" w:rsidP="00BD591F">
            <w:pPr>
              <w:widowControl w:val="0"/>
              <w:jc w:val="center"/>
            </w:pPr>
            <w:r w:rsidRPr="004251DD">
              <w:t>86</w:t>
            </w:r>
          </w:p>
        </w:tc>
        <w:tc>
          <w:tcPr>
            <w:tcW w:w="502" w:type="pct"/>
            <w:shd w:val="clear" w:color="auto" w:fill="auto"/>
            <w:vAlign w:val="center"/>
          </w:tcPr>
          <w:p w:rsidR="00601D13" w:rsidRPr="004251DD" w:rsidRDefault="00601D13" w:rsidP="00BD591F">
            <w:pPr>
              <w:widowControl w:val="0"/>
              <w:jc w:val="center"/>
            </w:pPr>
            <w:r w:rsidRPr="004251DD">
              <w:t>86</w:t>
            </w:r>
          </w:p>
        </w:tc>
      </w:tr>
      <w:tr w:rsidR="00601D13" w:rsidRPr="004251DD" w:rsidTr="00195127">
        <w:trPr>
          <w:trHeight w:val="386"/>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18</w:t>
            </w:r>
          </w:p>
        </w:tc>
        <w:tc>
          <w:tcPr>
            <w:tcW w:w="4658" w:type="pct"/>
            <w:gridSpan w:val="6"/>
            <w:shd w:val="clear" w:color="auto" w:fill="auto"/>
            <w:vAlign w:val="center"/>
          </w:tcPr>
          <w:p w:rsidR="00601D13" w:rsidRPr="004251DD" w:rsidRDefault="00601D13" w:rsidP="00BD591F">
            <w:pPr>
              <w:widowControl w:val="0"/>
              <w:jc w:val="both"/>
              <w:rPr>
                <w:b/>
              </w:rPr>
            </w:pPr>
            <w:r w:rsidRPr="004251DD">
              <w:rPr>
                <w:b/>
              </w:rPr>
              <w:t xml:space="preserve">Муниципальная программа «Улучшение условий и охраны труда в городе Бердске» (утверждена постановлением администрации города Бердска от 16.08.2023 № 3718/65)  </w:t>
            </w:r>
          </w:p>
        </w:tc>
      </w:tr>
      <w:tr w:rsidR="00601D13" w:rsidRPr="004251DD" w:rsidTr="00195127">
        <w:trPr>
          <w:trHeight w:val="47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18.1</w:t>
            </w:r>
          </w:p>
        </w:tc>
        <w:tc>
          <w:tcPr>
            <w:tcW w:w="2432" w:type="pct"/>
            <w:shd w:val="clear" w:color="auto" w:fill="auto"/>
          </w:tcPr>
          <w:p w:rsidR="00601D13" w:rsidRPr="004251DD" w:rsidRDefault="00601D13" w:rsidP="00BD591F">
            <w:pPr>
              <w:widowControl w:val="0"/>
              <w:jc w:val="both"/>
            </w:pPr>
            <w:r w:rsidRPr="004251DD">
              <w:t>Численность пострадавших в несчастных случаях на производстве с утратой трудоспособности на 1 рабочий день и более и со смертельным исходом, чел. На 1000 работающих</w:t>
            </w:r>
          </w:p>
        </w:tc>
        <w:tc>
          <w:tcPr>
            <w:tcW w:w="367" w:type="pct"/>
            <w:shd w:val="clear" w:color="auto" w:fill="auto"/>
            <w:vAlign w:val="center"/>
          </w:tcPr>
          <w:p w:rsidR="00601D13" w:rsidRPr="004251DD" w:rsidRDefault="00601D13" w:rsidP="00BD591F">
            <w:pPr>
              <w:widowControl w:val="0"/>
              <w:jc w:val="center"/>
            </w:pPr>
            <w:r w:rsidRPr="004251DD">
              <w:t>%</w:t>
            </w:r>
          </w:p>
        </w:tc>
        <w:tc>
          <w:tcPr>
            <w:tcW w:w="440" w:type="pct"/>
            <w:shd w:val="clear" w:color="auto" w:fill="auto"/>
            <w:vAlign w:val="center"/>
          </w:tcPr>
          <w:p w:rsidR="00601D13" w:rsidRPr="004251DD" w:rsidRDefault="00601D13" w:rsidP="00BD591F">
            <w:pPr>
              <w:widowControl w:val="0"/>
              <w:jc w:val="center"/>
            </w:pPr>
            <w:r w:rsidRPr="004251DD">
              <w:t>0,4</w:t>
            </w:r>
          </w:p>
        </w:tc>
        <w:tc>
          <w:tcPr>
            <w:tcW w:w="460" w:type="pct"/>
            <w:shd w:val="clear" w:color="auto" w:fill="auto"/>
            <w:vAlign w:val="center"/>
          </w:tcPr>
          <w:p w:rsidR="00601D13" w:rsidRPr="004251DD" w:rsidRDefault="00601D13" w:rsidP="00BD591F">
            <w:pPr>
              <w:widowControl w:val="0"/>
              <w:jc w:val="center"/>
            </w:pPr>
            <w:r w:rsidRPr="004251DD">
              <w:t>0,4</w:t>
            </w:r>
          </w:p>
        </w:tc>
        <w:tc>
          <w:tcPr>
            <w:tcW w:w="457" w:type="pct"/>
            <w:shd w:val="clear" w:color="auto" w:fill="auto"/>
            <w:vAlign w:val="center"/>
          </w:tcPr>
          <w:p w:rsidR="00601D13" w:rsidRPr="004251DD" w:rsidRDefault="00601D13" w:rsidP="00BD591F">
            <w:pPr>
              <w:widowControl w:val="0"/>
              <w:jc w:val="center"/>
            </w:pPr>
            <w:r w:rsidRPr="004251DD">
              <w:t>0,4</w:t>
            </w:r>
          </w:p>
        </w:tc>
        <w:tc>
          <w:tcPr>
            <w:tcW w:w="502" w:type="pct"/>
            <w:shd w:val="clear" w:color="auto" w:fill="auto"/>
            <w:vAlign w:val="center"/>
          </w:tcPr>
          <w:p w:rsidR="00601D13" w:rsidRPr="004251DD" w:rsidRDefault="00601D13" w:rsidP="00BD591F">
            <w:pPr>
              <w:widowControl w:val="0"/>
              <w:jc w:val="center"/>
            </w:pPr>
            <w:r w:rsidRPr="004251DD">
              <w:t>0,4</w:t>
            </w:r>
          </w:p>
        </w:tc>
      </w:tr>
      <w:tr w:rsidR="00601D13" w:rsidRPr="004251DD" w:rsidTr="00195127">
        <w:trPr>
          <w:trHeight w:val="47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18.2</w:t>
            </w:r>
          </w:p>
        </w:tc>
        <w:tc>
          <w:tcPr>
            <w:tcW w:w="2432" w:type="pct"/>
            <w:shd w:val="clear" w:color="auto" w:fill="auto"/>
          </w:tcPr>
          <w:p w:rsidR="00601D13" w:rsidRPr="004251DD" w:rsidRDefault="00601D13" w:rsidP="00BD591F">
            <w:pPr>
              <w:widowControl w:val="0"/>
              <w:jc w:val="both"/>
            </w:pPr>
            <w:r w:rsidRPr="004251DD">
              <w:t>Количество рабочих мест, на которых проведена специальная оценка условий труда</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500</w:t>
            </w:r>
          </w:p>
        </w:tc>
        <w:tc>
          <w:tcPr>
            <w:tcW w:w="460" w:type="pct"/>
            <w:shd w:val="clear" w:color="auto" w:fill="auto"/>
            <w:vAlign w:val="center"/>
          </w:tcPr>
          <w:p w:rsidR="00601D13" w:rsidRPr="004251DD" w:rsidRDefault="00601D13" w:rsidP="00BD591F">
            <w:pPr>
              <w:widowControl w:val="0"/>
              <w:jc w:val="center"/>
            </w:pPr>
            <w:r w:rsidRPr="004251DD">
              <w:t>не менее</w:t>
            </w:r>
          </w:p>
          <w:p w:rsidR="00601D13" w:rsidRPr="004251DD" w:rsidRDefault="00601D13" w:rsidP="00BD591F">
            <w:pPr>
              <w:widowControl w:val="0"/>
              <w:jc w:val="center"/>
            </w:pPr>
            <w:r w:rsidRPr="004251DD">
              <w:t>1000</w:t>
            </w:r>
          </w:p>
        </w:tc>
        <w:tc>
          <w:tcPr>
            <w:tcW w:w="457" w:type="pct"/>
            <w:shd w:val="clear" w:color="auto" w:fill="auto"/>
            <w:vAlign w:val="center"/>
          </w:tcPr>
          <w:p w:rsidR="00601D13" w:rsidRPr="004251DD" w:rsidRDefault="00601D13" w:rsidP="00BD591F">
            <w:pPr>
              <w:widowControl w:val="0"/>
              <w:jc w:val="center"/>
            </w:pPr>
            <w:r w:rsidRPr="004251DD">
              <w:t>не менее</w:t>
            </w:r>
          </w:p>
          <w:p w:rsidR="00601D13" w:rsidRPr="004251DD" w:rsidRDefault="00601D13" w:rsidP="00BD591F">
            <w:pPr>
              <w:widowControl w:val="0"/>
              <w:jc w:val="center"/>
            </w:pPr>
            <w:r w:rsidRPr="004251DD">
              <w:t>1000</w:t>
            </w:r>
          </w:p>
        </w:tc>
        <w:tc>
          <w:tcPr>
            <w:tcW w:w="502" w:type="pct"/>
            <w:shd w:val="clear" w:color="auto" w:fill="auto"/>
            <w:vAlign w:val="center"/>
          </w:tcPr>
          <w:p w:rsidR="00601D13" w:rsidRPr="004251DD" w:rsidRDefault="00601D13" w:rsidP="00BD591F">
            <w:pPr>
              <w:widowControl w:val="0"/>
              <w:jc w:val="center"/>
            </w:pPr>
            <w:r w:rsidRPr="004251DD">
              <w:t>не менее</w:t>
            </w:r>
          </w:p>
          <w:p w:rsidR="00601D13" w:rsidRPr="004251DD" w:rsidRDefault="00601D13" w:rsidP="00BD591F">
            <w:pPr>
              <w:widowControl w:val="0"/>
              <w:jc w:val="center"/>
            </w:pPr>
            <w:r w:rsidRPr="004251DD">
              <w:t>1000</w:t>
            </w:r>
          </w:p>
        </w:tc>
      </w:tr>
      <w:tr w:rsidR="00601D13" w:rsidRPr="004251DD" w:rsidTr="00195127">
        <w:trPr>
          <w:trHeight w:val="475"/>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18.3</w:t>
            </w:r>
          </w:p>
        </w:tc>
        <w:tc>
          <w:tcPr>
            <w:tcW w:w="2432" w:type="pct"/>
            <w:shd w:val="clear" w:color="auto" w:fill="auto"/>
          </w:tcPr>
          <w:p w:rsidR="00601D13" w:rsidRPr="004251DD" w:rsidRDefault="00601D13" w:rsidP="00BD591F">
            <w:pPr>
              <w:widowControl w:val="0"/>
              <w:jc w:val="both"/>
            </w:pPr>
            <w:r w:rsidRPr="004251DD">
              <w:t>Число руководителей и специалистов организаций, прошедших обучение и проверку знаний требований охраны труда</w:t>
            </w:r>
          </w:p>
        </w:tc>
        <w:tc>
          <w:tcPr>
            <w:tcW w:w="367" w:type="pct"/>
            <w:shd w:val="clear" w:color="auto" w:fill="auto"/>
            <w:vAlign w:val="center"/>
          </w:tcPr>
          <w:p w:rsidR="00601D13" w:rsidRPr="004251DD" w:rsidRDefault="00601D13" w:rsidP="00BD591F">
            <w:pPr>
              <w:widowControl w:val="0"/>
              <w:jc w:val="center"/>
            </w:pPr>
            <w:r w:rsidRPr="004251DD">
              <w:t>чел.</w:t>
            </w:r>
          </w:p>
        </w:tc>
        <w:tc>
          <w:tcPr>
            <w:tcW w:w="440" w:type="pct"/>
            <w:shd w:val="clear" w:color="auto" w:fill="auto"/>
            <w:vAlign w:val="center"/>
          </w:tcPr>
          <w:p w:rsidR="00601D13" w:rsidRPr="004251DD" w:rsidRDefault="00601D13" w:rsidP="00BD591F">
            <w:pPr>
              <w:widowControl w:val="0"/>
              <w:jc w:val="center"/>
            </w:pPr>
            <w:r w:rsidRPr="004251DD">
              <w:t>250</w:t>
            </w:r>
          </w:p>
        </w:tc>
        <w:tc>
          <w:tcPr>
            <w:tcW w:w="460" w:type="pct"/>
            <w:shd w:val="clear" w:color="auto" w:fill="auto"/>
            <w:vAlign w:val="center"/>
          </w:tcPr>
          <w:p w:rsidR="00601D13" w:rsidRPr="004251DD" w:rsidRDefault="00601D13" w:rsidP="00BD591F">
            <w:pPr>
              <w:widowControl w:val="0"/>
              <w:jc w:val="center"/>
            </w:pPr>
            <w:r w:rsidRPr="004251DD">
              <w:t>250</w:t>
            </w:r>
          </w:p>
        </w:tc>
        <w:tc>
          <w:tcPr>
            <w:tcW w:w="457" w:type="pct"/>
            <w:shd w:val="clear" w:color="auto" w:fill="auto"/>
            <w:vAlign w:val="center"/>
          </w:tcPr>
          <w:p w:rsidR="00601D13" w:rsidRPr="004251DD" w:rsidRDefault="00601D13" w:rsidP="00BD591F">
            <w:pPr>
              <w:widowControl w:val="0"/>
              <w:jc w:val="center"/>
            </w:pPr>
            <w:r w:rsidRPr="004251DD">
              <w:t>250</w:t>
            </w:r>
          </w:p>
        </w:tc>
        <w:tc>
          <w:tcPr>
            <w:tcW w:w="502" w:type="pct"/>
            <w:shd w:val="clear" w:color="auto" w:fill="auto"/>
            <w:vAlign w:val="center"/>
          </w:tcPr>
          <w:p w:rsidR="00601D13" w:rsidRPr="004251DD" w:rsidRDefault="00601D13" w:rsidP="00BD591F">
            <w:pPr>
              <w:widowControl w:val="0"/>
              <w:jc w:val="center"/>
            </w:pPr>
            <w:r w:rsidRPr="004251DD">
              <w:t>250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19</w:t>
            </w:r>
          </w:p>
        </w:tc>
        <w:tc>
          <w:tcPr>
            <w:tcW w:w="4658" w:type="pct"/>
            <w:gridSpan w:val="6"/>
            <w:shd w:val="clear" w:color="auto" w:fill="auto"/>
          </w:tcPr>
          <w:p w:rsidR="00601D13" w:rsidRPr="004251DD" w:rsidRDefault="00601D13" w:rsidP="00BD591F">
            <w:pPr>
              <w:pStyle w:val="ConsPlusNormal"/>
              <w:jc w:val="both"/>
              <w:rPr>
                <w:rFonts w:ascii="Times New Roman" w:hAnsi="Times New Roman" w:cs="Times New Roman"/>
                <w:b/>
                <w:sz w:val="20"/>
              </w:rPr>
            </w:pPr>
            <w:r w:rsidRPr="004251DD">
              <w:rPr>
                <w:rFonts w:ascii="Times New Roman" w:hAnsi="Times New Roman" w:cs="Times New Roman"/>
                <w:b/>
                <w:sz w:val="20"/>
              </w:rPr>
              <w:t xml:space="preserve">Муниципальная программа «Профилактика терроризма и экстремизма, а также минимизация и (или) ликвидация их проявлений на территории города Бердска» (утверждена постановлением администрации города Бердска от </w:t>
            </w:r>
            <w:r w:rsidRPr="004251DD">
              <w:rPr>
                <w:rFonts w:ascii="Times New Roman" w:hAnsi="Times New Roman" w:cs="Times New Roman"/>
                <w:b/>
                <w:bCs/>
                <w:sz w:val="20"/>
              </w:rPr>
              <w:t>24.11.2022 № 5031</w:t>
            </w:r>
            <w:r w:rsidRPr="004251DD">
              <w:rPr>
                <w:rFonts w:ascii="Times New Roman" w:hAnsi="Times New Roman" w:cs="Times New Roman"/>
                <w:b/>
                <w:sz w:val="20"/>
              </w:rPr>
              <w:t>)</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19.1</w:t>
            </w:r>
          </w:p>
        </w:tc>
        <w:tc>
          <w:tcPr>
            <w:tcW w:w="2432" w:type="pct"/>
            <w:shd w:val="clear" w:color="auto" w:fill="auto"/>
            <w:vAlign w:val="bottom"/>
          </w:tcPr>
          <w:p w:rsidR="00601D13" w:rsidRPr="004251DD" w:rsidRDefault="00601D13" w:rsidP="00BD591F">
            <w:r w:rsidRPr="004251DD">
              <w:t xml:space="preserve">Количество городских культурно-политических и общественных мероприятий, в обеспечении безопасности которых участвуют </w:t>
            </w:r>
            <w:proofErr w:type="spellStart"/>
            <w:r w:rsidRPr="004251DD">
              <w:t>ЧОПы</w:t>
            </w:r>
            <w:proofErr w:type="spellEnd"/>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5</w:t>
            </w:r>
          </w:p>
        </w:tc>
        <w:tc>
          <w:tcPr>
            <w:tcW w:w="460" w:type="pct"/>
            <w:shd w:val="clear" w:color="auto" w:fill="auto"/>
            <w:vAlign w:val="center"/>
          </w:tcPr>
          <w:p w:rsidR="00601D13" w:rsidRPr="004251DD" w:rsidRDefault="00601D13" w:rsidP="00BD591F">
            <w:pPr>
              <w:widowControl w:val="0"/>
              <w:jc w:val="center"/>
            </w:pPr>
            <w:r w:rsidRPr="004251DD">
              <w:t>5</w:t>
            </w:r>
          </w:p>
        </w:tc>
        <w:tc>
          <w:tcPr>
            <w:tcW w:w="457" w:type="pct"/>
            <w:shd w:val="clear" w:color="auto" w:fill="auto"/>
            <w:vAlign w:val="center"/>
          </w:tcPr>
          <w:p w:rsidR="00601D13" w:rsidRPr="004251DD" w:rsidRDefault="00601D13" w:rsidP="00BD591F">
            <w:pPr>
              <w:widowControl w:val="0"/>
              <w:jc w:val="center"/>
            </w:pPr>
            <w:r w:rsidRPr="004251DD">
              <w:t>7</w:t>
            </w:r>
          </w:p>
        </w:tc>
        <w:tc>
          <w:tcPr>
            <w:tcW w:w="502" w:type="pct"/>
            <w:shd w:val="clear" w:color="auto" w:fill="auto"/>
            <w:vAlign w:val="center"/>
          </w:tcPr>
          <w:p w:rsidR="00601D13" w:rsidRPr="004251DD" w:rsidRDefault="00601D13" w:rsidP="00BD591F">
            <w:pPr>
              <w:widowControl w:val="0"/>
              <w:jc w:val="center"/>
            </w:pPr>
            <w:r w:rsidRPr="004251DD">
              <w:t>7</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19.2</w:t>
            </w:r>
          </w:p>
        </w:tc>
        <w:tc>
          <w:tcPr>
            <w:tcW w:w="2432" w:type="pct"/>
            <w:shd w:val="clear" w:color="auto" w:fill="auto"/>
            <w:vAlign w:val="bottom"/>
          </w:tcPr>
          <w:p w:rsidR="00601D13" w:rsidRPr="004251DD" w:rsidRDefault="00601D13" w:rsidP="00BD591F">
            <w:pPr>
              <w:autoSpaceDE w:val="0"/>
              <w:autoSpaceDN w:val="0"/>
              <w:adjustRightInd w:val="0"/>
              <w:jc w:val="both"/>
            </w:pPr>
            <w:r w:rsidRPr="004251DD">
              <w:t>Уровень обеспеченности муниципальных учреждений образования 1 категории опасности, оборудованных техническими средствами защиты от проявлений терроризма</w:t>
            </w:r>
          </w:p>
        </w:tc>
        <w:tc>
          <w:tcPr>
            <w:tcW w:w="367" w:type="pct"/>
            <w:shd w:val="clear" w:color="auto" w:fill="auto"/>
            <w:vAlign w:val="center"/>
          </w:tcPr>
          <w:p w:rsidR="00601D13" w:rsidRPr="004251DD" w:rsidRDefault="00601D13" w:rsidP="00BD591F">
            <w:pPr>
              <w:widowControl w:val="0"/>
              <w:jc w:val="center"/>
            </w:pPr>
            <w:r w:rsidRPr="004251DD">
              <w:t>%</w:t>
            </w:r>
          </w:p>
        </w:tc>
        <w:tc>
          <w:tcPr>
            <w:tcW w:w="440" w:type="pct"/>
            <w:shd w:val="clear" w:color="auto" w:fill="auto"/>
            <w:vAlign w:val="center"/>
          </w:tcPr>
          <w:p w:rsidR="00601D13" w:rsidRPr="004251DD" w:rsidRDefault="00601D13" w:rsidP="00BD591F">
            <w:pPr>
              <w:widowControl w:val="0"/>
              <w:jc w:val="center"/>
            </w:pPr>
            <w:r w:rsidRPr="004251DD">
              <w:t>100,0</w:t>
            </w:r>
          </w:p>
        </w:tc>
        <w:tc>
          <w:tcPr>
            <w:tcW w:w="460" w:type="pct"/>
            <w:shd w:val="clear" w:color="auto" w:fill="auto"/>
            <w:vAlign w:val="center"/>
          </w:tcPr>
          <w:p w:rsidR="00601D13" w:rsidRPr="004251DD" w:rsidRDefault="00601D13" w:rsidP="00BD591F">
            <w:pPr>
              <w:widowControl w:val="0"/>
              <w:jc w:val="center"/>
            </w:pPr>
            <w:r w:rsidRPr="004251DD">
              <w:t>100,0</w:t>
            </w:r>
          </w:p>
        </w:tc>
        <w:tc>
          <w:tcPr>
            <w:tcW w:w="457" w:type="pct"/>
            <w:shd w:val="clear" w:color="auto" w:fill="auto"/>
            <w:vAlign w:val="center"/>
          </w:tcPr>
          <w:p w:rsidR="00601D13" w:rsidRPr="004251DD" w:rsidRDefault="00601D13" w:rsidP="00BD591F">
            <w:pPr>
              <w:widowControl w:val="0"/>
              <w:jc w:val="center"/>
            </w:pPr>
            <w:r w:rsidRPr="004251DD">
              <w:t>100,0</w:t>
            </w:r>
          </w:p>
        </w:tc>
        <w:tc>
          <w:tcPr>
            <w:tcW w:w="502" w:type="pct"/>
            <w:shd w:val="clear" w:color="auto" w:fill="auto"/>
            <w:vAlign w:val="center"/>
          </w:tcPr>
          <w:p w:rsidR="00601D13" w:rsidRPr="004251DD" w:rsidRDefault="00601D13" w:rsidP="00BD591F">
            <w:pPr>
              <w:widowControl w:val="0"/>
              <w:jc w:val="center"/>
            </w:pPr>
            <w:r w:rsidRPr="004251DD">
              <w:t>100,0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19.3</w:t>
            </w:r>
          </w:p>
        </w:tc>
        <w:tc>
          <w:tcPr>
            <w:tcW w:w="2432" w:type="pct"/>
            <w:shd w:val="clear" w:color="auto" w:fill="auto"/>
            <w:vAlign w:val="bottom"/>
          </w:tcPr>
          <w:p w:rsidR="00601D13" w:rsidRPr="004251DD" w:rsidRDefault="00601D13" w:rsidP="00BD591F">
            <w:pPr>
              <w:autoSpaceDE w:val="0"/>
              <w:autoSpaceDN w:val="0"/>
              <w:adjustRightInd w:val="0"/>
              <w:jc w:val="both"/>
            </w:pPr>
            <w:r w:rsidRPr="004251DD">
              <w:t>Количество экземпляров информационно-</w:t>
            </w:r>
            <w:r w:rsidRPr="004251DD">
              <w:softHyphen/>
              <w:t>пропагандистских материалов по профилактике терроризма, а также минимизации и (или) ликвидации его проявлений</w:t>
            </w:r>
          </w:p>
        </w:tc>
        <w:tc>
          <w:tcPr>
            <w:tcW w:w="367" w:type="pct"/>
            <w:shd w:val="clear" w:color="auto" w:fill="auto"/>
            <w:vAlign w:val="center"/>
          </w:tcPr>
          <w:p w:rsidR="00601D13" w:rsidRPr="004251DD" w:rsidRDefault="00601D13" w:rsidP="00BD591F">
            <w:pPr>
              <w:widowControl w:val="0"/>
              <w:jc w:val="center"/>
            </w:pPr>
            <w:r w:rsidRPr="004251DD">
              <w:t>ед.</w:t>
            </w:r>
          </w:p>
        </w:tc>
        <w:tc>
          <w:tcPr>
            <w:tcW w:w="440" w:type="pct"/>
            <w:shd w:val="clear" w:color="auto" w:fill="auto"/>
            <w:vAlign w:val="center"/>
          </w:tcPr>
          <w:p w:rsidR="00601D13" w:rsidRPr="004251DD" w:rsidRDefault="00601D13" w:rsidP="00BD591F">
            <w:pPr>
              <w:widowControl w:val="0"/>
              <w:jc w:val="center"/>
            </w:pPr>
            <w:r w:rsidRPr="004251DD">
              <w:t>300</w:t>
            </w:r>
          </w:p>
        </w:tc>
        <w:tc>
          <w:tcPr>
            <w:tcW w:w="460" w:type="pct"/>
            <w:shd w:val="clear" w:color="auto" w:fill="auto"/>
            <w:vAlign w:val="center"/>
          </w:tcPr>
          <w:p w:rsidR="00601D13" w:rsidRPr="004251DD" w:rsidRDefault="00601D13" w:rsidP="00BD591F">
            <w:pPr>
              <w:widowControl w:val="0"/>
              <w:jc w:val="center"/>
            </w:pPr>
            <w:r w:rsidRPr="004251DD">
              <w:t>400</w:t>
            </w:r>
          </w:p>
        </w:tc>
        <w:tc>
          <w:tcPr>
            <w:tcW w:w="457" w:type="pct"/>
            <w:shd w:val="clear" w:color="auto" w:fill="auto"/>
            <w:vAlign w:val="center"/>
          </w:tcPr>
          <w:p w:rsidR="00601D13" w:rsidRPr="004251DD" w:rsidRDefault="00601D13" w:rsidP="00BD591F">
            <w:pPr>
              <w:widowControl w:val="0"/>
              <w:jc w:val="center"/>
            </w:pPr>
            <w:r w:rsidRPr="004251DD">
              <w:t>500</w:t>
            </w:r>
          </w:p>
        </w:tc>
        <w:tc>
          <w:tcPr>
            <w:tcW w:w="502" w:type="pct"/>
            <w:shd w:val="clear" w:color="auto" w:fill="auto"/>
            <w:vAlign w:val="center"/>
          </w:tcPr>
          <w:p w:rsidR="00601D13" w:rsidRPr="004251DD" w:rsidRDefault="00601D13" w:rsidP="00BD591F">
            <w:pPr>
              <w:widowControl w:val="0"/>
              <w:jc w:val="center"/>
            </w:pPr>
            <w:r w:rsidRPr="004251DD">
              <w:t>500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20</w:t>
            </w:r>
          </w:p>
        </w:tc>
        <w:tc>
          <w:tcPr>
            <w:tcW w:w="4658" w:type="pct"/>
            <w:gridSpan w:val="6"/>
            <w:shd w:val="clear" w:color="auto" w:fill="auto"/>
            <w:vAlign w:val="center"/>
          </w:tcPr>
          <w:p w:rsidR="00601D13" w:rsidRPr="004251DD" w:rsidRDefault="00601D13" w:rsidP="00BD591F">
            <w:pPr>
              <w:widowControl w:val="0"/>
              <w:jc w:val="both"/>
              <w:rPr>
                <w:b/>
              </w:rPr>
            </w:pPr>
            <w:r w:rsidRPr="004251DD">
              <w:rPr>
                <w:b/>
              </w:rPr>
              <w:t xml:space="preserve">Муниципальная программа «Защита населения и территории города Бердска от чрезвычайных ситуаций, обеспечение пожарной безопасности и безопасности на водных объектах» (утверждена постановлением администрации города Бердска от 27.09.2021 № 2988) </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20.1</w:t>
            </w:r>
          </w:p>
        </w:tc>
        <w:tc>
          <w:tcPr>
            <w:tcW w:w="2432" w:type="pct"/>
            <w:shd w:val="clear" w:color="auto" w:fill="auto"/>
            <w:vAlign w:val="center"/>
          </w:tcPr>
          <w:p w:rsidR="00601D13" w:rsidRPr="004251DD" w:rsidRDefault="00601D13" w:rsidP="00BD591F">
            <w:pPr>
              <w:jc w:val="both"/>
              <w:rPr>
                <w:lang w:eastAsia="en-US"/>
              </w:rPr>
            </w:pPr>
            <w:r w:rsidRPr="004251DD">
              <w:rPr>
                <w:lang w:eastAsia="en-US"/>
              </w:rPr>
              <w:t>Охват населения города Бердска МАСЦО ГО г. Бердска об угрозе возникновения или о возникновении чрезвычайных ситуаций</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jc w:val="center"/>
            </w:pPr>
            <w:r w:rsidRPr="004251DD">
              <w:t>100,0</w:t>
            </w:r>
          </w:p>
        </w:tc>
        <w:tc>
          <w:tcPr>
            <w:tcW w:w="460" w:type="pct"/>
            <w:shd w:val="clear" w:color="auto" w:fill="auto"/>
            <w:vAlign w:val="center"/>
          </w:tcPr>
          <w:p w:rsidR="00601D13" w:rsidRPr="004251DD" w:rsidRDefault="000E63E9" w:rsidP="00BD591F">
            <w:pPr>
              <w:jc w:val="center"/>
            </w:pPr>
            <w:r w:rsidRPr="004251DD">
              <w:t>100,0</w:t>
            </w:r>
          </w:p>
        </w:tc>
        <w:tc>
          <w:tcPr>
            <w:tcW w:w="457" w:type="pct"/>
            <w:shd w:val="clear" w:color="auto" w:fill="auto"/>
            <w:vAlign w:val="center"/>
          </w:tcPr>
          <w:p w:rsidR="00601D13" w:rsidRPr="004251DD" w:rsidRDefault="000E63E9" w:rsidP="00BD591F">
            <w:pPr>
              <w:jc w:val="center"/>
            </w:pPr>
            <w:r w:rsidRPr="004251DD">
              <w:t>100,0</w:t>
            </w:r>
          </w:p>
        </w:tc>
        <w:tc>
          <w:tcPr>
            <w:tcW w:w="502" w:type="pct"/>
            <w:shd w:val="clear" w:color="auto" w:fill="auto"/>
            <w:vAlign w:val="center"/>
          </w:tcPr>
          <w:p w:rsidR="00601D13" w:rsidRPr="004251DD" w:rsidRDefault="000E63E9" w:rsidP="00BD591F">
            <w:pPr>
              <w:jc w:val="center"/>
            </w:pPr>
            <w:r w:rsidRPr="004251DD">
              <w:t>100,0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20.2</w:t>
            </w:r>
          </w:p>
        </w:tc>
        <w:tc>
          <w:tcPr>
            <w:tcW w:w="2432" w:type="pct"/>
            <w:shd w:val="clear" w:color="auto" w:fill="auto"/>
            <w:vAlign w:val="bottom"/>
          </w:tcPr>
          <w:p w:rsidR="00601D13" w:rsidRPr="004251DD" w:rsidRDefault="00601D13" w:rsidP="00BD591F">
            <w:pPr>
              <w:jc w:val="both"/>
              <w:rPr>
                <w:lang w:eastAsia="en-US"/>
              </w:rPr>
            </w:pPr>
            <w:r w:rsidRPr="004251DD">
              <w:rPr>
                <w:lang w:eastAsia="en-US"/>
              </w:rPr>
              <w:t>Количество объектов, обеспеченных инженерной защитой от угрозы перехода лесных и ландшафтных пожаров</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0E63E9" w:rsidP="00BD591F">
            <w:pPr>
              <w:jc w:val="center"/>
            </w:pPr>
            <w:r w:rsidRPr="004251DD">
              <w:t>9</w:t>
            </w:r>
          </w:p>
        </w:tc>
        <w:tc>
          <w:tcPr>
            <w:tcW w:w="460" w:type="pct"/>
            <w:shd w:val="clear" w:color="auto" w:fill="auto"/>
            <w:vAlign w:val="center"/>
          </w:tcPr>
          <w:p w:rsidR="00601D13" w:rsidRPr="004251DD" w:rsidRDefault="000E63E9" w:rsidP="00BD591F">
            <w:pPr>
              <w:jc w:val="center"/>
            </w:pPr>
            <w:r w:rsidRPr="004251DD">
              <w:t>11</w:t>
            </w:r>
          </w:p>
        </w:tc>
        <w:tc>
          <w:tcPr>
            <w:tcW w:w="457" w:type="pct"/>
            <w:shd w:val="clear" w:color="auto" w:fill="auto"/>
            <w:vAlign w:val="center"/>
          </w:tcPr>
          <w:p w:rsidR="00601D13" w:rsidRPr="004251DD" w:rsidRDefault="000E63E9" w:rsidP="00BD591F">
            <w:pPr>
              <w:jc w:val="center"/>
            </w:pPr>
            <w:r w:rsidRPr="004251DD">
              <w:t>11</w:t>
            </w:r>
          </w:p>
        </w:tc>
        <w:tc>
          <w:tcPr>
            <w:tcW w:w="502" w:type="pct"/>
            <w:shd w:val="clear" w:color="auto" w:fill="auto"/>
            <w:vAlign w:val="center"/>
          </w:tcPr>
          <w:p w:rsidR="00601D13" w:rsidRPr="004251DD" w:rsidRDefault="000E63E9" w:rsidP="00BD591F">
            <w:pPr>
              <w:jc w:val="center"/>
            </w:pPr>
            <w:r w:rsidRPr="004251DD">
              <w:t>11</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20.3</w:t>
            </w:r>
          </w:p>
        </w:tc>
        <w:tc>
          <w:tcPr>
            <w:tcW w:w="2432" w:type="pct"/>
            <w:shd w:val="clear" w:color="auto" w:fill="auto"/>
            <w:vAlign w:val="bottom"/>
          </w:tcPr>
          <w:p w:rsidR="00601D13" w:rsidRPr="004251DD" w:rsidRDefault="00601D13" w:rsidP="00BD591F">
            <w:pPr>
              <w:jc w:val="both"/>
              <w:rPr>
                <w:lang w:eastAsia="en-US"/>
              </w:rPr>
            </w:pPr>
            <w:r w:rsidRPr="004251DD">
              <w:rPr>
                <w:lang w:eastAsia="en-US"/>
              </w:rPr>
              <w:t xml:space="preserve">Доля спасательных постов на водных объектах города, </w:t>
            </w:r>
            <w:r w:rsidRPr="004251DD">
              <w:rPr>
                <w:lang w:eastAsia="en-US"/>
              </w:rPr>
              <w:lastRenderedPageBreak/>
              <w:t>оснащенных необходимым имуществом и снаряжением, включая информационные и запрещающие щиты и знаки</w:t>
            </w:r>
          </w:p>
        </w:tc>
        <w:tc>
          <w:tcPr>
            <w:tcW w:w="367" w:type="pct"/>
            <w:shd w:val="clear" w:color="auto" w:fill="auto"/>
            <w:vAlign w:val="center"/>
          </w:tcPr>
          <w:p w:rsidR="00601D13" w:rsidRPr="004251DD" w:rsidRDefault="00601D13" w:rsidP="00BD591F">
            <w:pPr>
              <w:jc w:val="center"/>
            </w:pPr>
            <w:r w:rsidRPr="004251DD">
              <w:lastRenderedPageBreak/>
              <w:t>%</w:t>
            </w:r>
          </w:p>
        </w:tc>
        <w:tc>
          <w:tcPr>
            <w:tcW w:w="440" w:type="pct"/>
            <w:shd w:val="clear" w:color="auto" w:fill="auto"/>
            <w:vAlign w:val="center"/>
          </w:tcPr>
          <w:p w:rsidR="00601D13" w:rsidRPr="004251DD" w:rsidRDefault="00601D13" w:rsidP="00BD591F">
            <w:pPr>
              <w:jc w:val="center"/>
            </w:pPr>
            <w:r w:rsidRPr="004251DD">
              <w:t>100,0</w:t>
            </w:r>
          </w:p>
        </w:tc>
        <w:tc>
          <w:tcPr>
            <w:tcW w:w="460" w:type="pct"/>
            <w:shd w:val="clear" w:color="auto" w:fill="auto"/>
            <w:vAlign w:val="center"/>
          </w:tcPr>
          <w:p w:rsidR="00601D13" w:rsidRPr="004251DD" w:rsidRDefault="000E63E9" w:rsidP="00BD591F">
            <w:pPr>
              <w:jc w:val="center"/>
            </w:pPr>
            <w:r w:rsidRPr="004251DD">
              <w:t>100,0</w:t>
            </w:r>
          </w:p>
        </w:tc>
        <w:tc>
          <w:tcPr>
            <w:tcW w:w="457" w:type="pct"/>
            <w:shd w:val="clear" w:color="auto" w:fill="auto"/>
            <w:vAlign w:val="center"/>
          </w:tcPr>
          <w:p w:rsidR="00601D13" w:rsidRPr="004251DD" w:rsidRDefault="000E63E9" w:rsidP="00BD591F">
            <w:pPr>
              <w:jc w:val="center"/>
            </w:pPr>
            <w:r w:rsidRPr="004251DD">
              <w:t>100,0</w:t>
            </w:r>
          </w:p>
        </w:tc>
        <w:tc>
          <w:tcPr>
            <w:tcW w:w="502" w:type="pct"/>
            <w:shd w:val="clear" w:color="auto" w:fill="auto"/>
            <w:vAlign w:val="center"/>
          </w:tcPr>
          <w:p w:rsidR="00601D13" w:rsidRPr="004251DD" w:rsidRDefault="000E63E9" w:rsidP="00BD591F">
            <w:pPr>
              <w:jc w:val="center"/>
            </w:pPr>
            <w:r w:rsidRPr="004251DD">
              <w:t>100,0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lastRenderedPageBreak/>
              <w:t>20.4</w:t>
            </w:r>
          </w:p>
        </w:tc>
        <w:tc>
          <w:tcPr>
            <w:tcW w:w="2432" w:type="pct"/>
            <w:shd w:val="clear" w:color="auto" w:fill="auto"/>
          </w:tcPr>
          <w:p w:rsidR="00601D13" w:rsidRPr="004251DD" w:rsidRDefault="00601D13" w:rsidP="00BD591F">
            <w:pPr>
              <w:jc w:val="both"/>
              <w:rPr>
                <w:lang w:eastAsia="en-US"/>
              </w:rPr>
            </w:pPr>
            <w:r w:rsidRPr="004251DD">
              <w:rPr>
                <w:lang w:eastAsia="en-US"/>
              </w:rPr>
              <w:t>Доля социальных объектов, оснащенных системами экстренного оповещения и прямыми телефонами экстренной связи с оперативными службами и службами 112</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0E63E9" w:rsidP="00BD591F">
            <w:pPr>
              <w:jc w:val="center"/>
            </w:pPr>
            <w:r w:rsidRPr="004251DD">
              <w:t>6</w:t>
            </w:r>
            <w:r w:rsidR="00601D13" w:rsidRPr="004251DD">
              <w:t>0,0</w:t>
            </w:r>
          </w:p>
        </w:tc>
        <w:tc>
          <w:tcPr>
            <w:tcW w:w="460" w:type="pct"/>
            <w:shd w:val="clear" w:color="auto" w:fill="auto"/>
            <w:vAlign w:val="center"/>
          </w:tcPr>
          <w:p w:rsidR="00601D13" w:rsidRPr="004251DD" w:rsidRDefault="000E63E9" w:rsidP="00BD591F">
            <w:pPr>
              <w:jc w:val="center"/>
            </w:pPr>
            <w:r w:rsidRPr="004251DD">
              <w:t>70,0</w:t>
            </w:r>
          </w:p>
        </w:tc>
        <w:tc>
          <w:tcPr>
            <w:tcW w:w="457" w:type="pct"/>
            <w:shd w:val="clear" w:color="auto" w:fill="auto"/>
            <w:vAlign w:val="center"/>
          </w:tcPr>
          <w:p w:rsidR="00601D13" w:rsidRPr="004251DD" w:rsidRDefault="000E63E9" w:rsidP="00BD591F">
            <w:pPr>
              <w:jc w:val="center"/>
            </w:pPr>
            <w:r w:rsidRPr="004251DD">
              <w:t>80,0</w:t>
            </w:r>
          </w:p>
        </w:tc>
        <w:tc>
          <w:tcPr>
            <w:tcW w:w="502" w:type="pct"/>
            <w:shd w:val="clear" w:color="auto" w:fill="auto"/>
            <w:vAlign w:val="center"/>
          </w:tcPr>
          <w:p w:rsidR="00601D13" w:rsidRPr="004251DD" w:rsidRDefault="000E63E9" w:rsidP="00BD591F">
            <w:pPr>
              <w:jc w:val="center"/>
            </w:pPr>
            <w:r w:rsidRPr="004251DD">
              <w:t>80,0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21</w:t>
            </w:r>
          </w:p>
        </w:tc>
        <w:tc>
          <w:tcPr>
            <w:tcW w:w="4658" w:type="pct"/>
            <w:gridSpan w:val="6"/>
            <w:shd w:val="clear" w:color="auto" w:fill="auto"/>
          </w:tcPr>
          <w:p w:rsidR="00601D13" w:rsidRPr="004251DD" w:rsidRDefault="00601D13" w:rsidP="00BD591F">
            <w:pPr>
              <w:jc w:val="both"/>
            </w:pPr>
            <w:r w:rsidRPr="004251DD">
              <w:rPr>
                <w:b/>
              </w:rPr>
              <w:t>Муниципальная программа «Укрепление общественного здоровья среди населения города Бердска» (утверждена постановлением администрации города Бердска от 18.03.2020 № 748)</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21.1</w:t>
            </w:r>
          </w:p>
        </w:tc>
        <w:tc>
          <w:tcPr>
            <w:tcW w:w="2432" w:type="pct"/>
            <w:shd w:val="clear" w:color="auto" w:fill="auto"/>
          </w:tcPr>
          <w:p w:rsidR="00601D13" w:rsidRPr="004251DD" w:rsidRDefault="00601D13" w:rsidP="00BD591F">
            <w:pPr>
              <w:widowControl w:val="0"/>
              <w:jc w:val="both"/>
            </w:pPr>
            <w:r w:rsidRPr="004251DD">
              <w:t>Доля жителей города Бердска, вовлеченных в мероприятия, направленные на популяризацию здорового образа жизни,</w:t>
            </w:r>
            <w:r w:rsidRPr="004251DD">
              <w:rPr>
                <w:color w:val="000000"/>
              </w:rPr>
              <w:t xml:space="preserve"> включая</w:t>
            </w:r>
            <w:r w:rsidRPr="004251DD">
              <w:t xml:space="preserve"> формирование правильного режима питания, отказ от вредных привычек,</w:t>
            </w:r>
            <w:r w:rsidRPr="004251DD">
              <w:rPr>
                <w:color w:val="000000"/>
              </w:rPr>
              <w:t xml:space="preserve"> от общей численности жителей города</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70,0</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80,0</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80,0</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80,0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21.2</w:t>
            </w:r>
          </w:p>
        </w:tc>
        <w:tc>
          <w:tcPr>
            <w:tcW w:w="2432" w:type="pct"/>
            <w:shd w:val="clear" w:color="auto" w:fill="auto"/>
          </w:tcPr>
          <w:p w:rsidR="00601D13" w:rsidRPr="004251DD" w:rsidRDefault="00601D13" w:rsidP="00BD591F">
            <w:pPr>
              <w:widowControl w:val="0"/>
              <w:jc w:val="both"/>
            </w:pPr>
            <w:r w:rsidRPr="004251DD">
              <w:rPr>
                <w:rFonts w:eastAsia="Calibri"/>
                <w:lang w:eastAsia="en-US"/>
              </w:rPr>
              <w:t>Удельный вес граждан, охваченных диспансеризацией</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98,0</w:t>
            </w:r>
          </w:p>
        </w:tc>
        <w:tc>
          <w:tcPr>
            <w:tcW w:w="460" w:type="pct"/>
            <w:shd w:val="clear" w:color="auto" w:fill="auto"/>
            <w:vAlign w:val="center"/>
          </w:tcPr>
          <w:p w:rsidR="00601D13" w:rsidRPr="004251DD" w:rsidRDefault="00601D13" w:rsidP="00BD591F">
            <w:pPr>
              <w:jc w:val="center"/>
            </w:pPr>
            <w:r w:rsidRPr="004251DD">
              <w:t>98,0</w:t>
            </w:r>
          </w:p>
        </w:tc>
        <w:tc>
          <w:tcPr>
            <w:tcW w:w="457" w:type="pct"/>
            <w:shd w:val="clear" w:color="auto" w:fill="auto"/>
            <w:vAlign w:val="center"/>
          </w:tcPr>
          <w:p w:rsidR="00601D13" w:rsidRPr="004251DD" w:rsidRDefault="00601D13" w:rsidP="00BD591F">
            <w:pPr>
              <w:jc w:val="center"/>
            </w:pPr>
            <w:r w:rsidRPr="004251DD">
              <w:t>98,0</w:t>
            </w:r>
          </w:p>
        </w:tc>
        <w:tc>
          <w:tcPr>
            <w:tcW w:w="502" w:type="pct"/>
            <w:shd w:val="clear" w:color="auto" w:fill="auto"/>
            <w:vAlign w:val="center"/>
          </w:tcPr>
          <w:p w:rsidR="00601D13" w:rsidRPr="004251DD" w:rsidRDefault="00601D13" w:rsidP="00BD591F">
            <w:pPr>
              <w:jc w:val="center"/>
            </w:pPr>
            <w:r w:rsidRPr="004251DD">
              <w:t>98,0</w:t>
            </w:r>
          </w:p>
        </w:tc>
      </w:tr>
      <w:tr w:rsidR="00601D13" w:rsidRPr="004251DD" w:rsidTr="00195127">
        <w:trPr>
          <w:trHeight w:val="328"/>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21.3</w:t>
            </w:r>
          </w:p>
        </w:tc>
        <w:tc>
          <w:tcPr>
            <w:tcW w:w="2432" w:type="pct"/>
            <w:shd w:val="clear" w:color="auto" w:fill="auto"/>
          </w:tcPr>
          <w:p w:rsidR="00601D13" w:rsidRPr="004251DD" w:rsidRDefault="00601D13" w:rsidP="00BD591F">
            <w:pPr>
              <w:widowControl w:val="0"/>
              <w:jc w:val="both"/>
            </w:pPr>
            <w:r w:rsidRPr="004251DD">
              <w:rPr>
                <w:rFonts w:eastAsia="Calibri"/>
                <w:lang w:eastAsia="en-US"/>
              </w:rPr>
              <w:t>Уровень информированности населения по вопросам профилактики и ранней диагностики заболеваний, укрепления здоровья</w:t>
            </w:r>
          </w:p>
        </w:tc>
        <w:tc>
          <w:tcPr>
            <w:tcW w:w="367" w:type="pct"/>
            <w:shd w:val="clear" w:color="auto" w:fill="auto"/>
            <w:vAlign w:val="center"/>
          </w:tcPr>
          <w:p w:rsidR="00601D13" w:rsidRPr="004251DD" w:rsidRDefault="00601D13" w:rsidP="00BD591F">
            <w:pPr>
              <w:jc w:val="center"/>
            </w:pPr>
            <w:r w:rsidRPr="004251DD">
              <w:t>%</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98,0</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98,0</w:t>
            </w:r>
          </w:p>
        </w:tc>
        <w:tc>
          <w:tcPr>
            <w:tcW w:w="457" w:type="pct"/>
            <w:shd w:val="clear" w:color="auto" w:fill="auto"/>
            <w:vAlign w:val="center"/>
          </w:tcPr>
          <w:p w:rsidR="00601D13" w:rsidRPr="004251DD" w:rsidRDefault="00601D13" w:rsidP="00BD591F">
            <w:pPr>
              <w:jc w:val="center"/>
            </w:pPr>
            <w:r w:rsidRPr="004251DD">
              <w:t>98,0</w:t>
            </w:r>
          </w:p>
        </w:tc>
        <w:tc>
          <w:tcPr>
            <w:tcW w:w="502" w:type="pct"/>
            <w:shd w:val="clear" w:color="auto" w:fill="auto"/>
            <w:vAlign w:val="center"/>
          </w:tcPr>
          <w:p w:rsidR="00601D13" w:rsidRPr="004251DD" w:rsidRDefault="00601D13" w:rsidP="00BD591F">
            <w:pPr>
              <w:jc w:val="center"/>
            </w:pPr>
            <w:r w:rsidRPr="004251DD">
              <w:t>98,0</w:t>
            </w:r>
          </w:p>
        </w:tc>
      </w:tr>
      <w:tr w:rsidR="00601D13" w:rsidRPr="004251DD" w:rsidTr="00195127">
        <w:trPr>
          <w:trHeight w:val="322"/>
          <w:jc w:val="center"/>
        </w:trPr>
        <w:tc>
          <w:tcPr>
            <w:tcW w:w="342" w:type="pct"/>
            <w:shd w:val="clear" w:color="auto" w:fill="auto"/>
          </w:tcPr>
          <w:p w:rsidR="00601D13" w:rsidRPr="004251DD" w:rsidRDefault="00601D13" w:rsidP="00BD591F">
            <w:pPr>
              <w:jc w:val="center"/>
              <w:rPr>
                <w:rFonts w:eastAsia="Calibri"/>
                <w:b/>
              </w:rPr>
            </w:pPr>
            <w:r w:rsidRPr="004251DD">
              <w:rPr>
                <w:rFonts w:eastAsia="Calibri"/>
                <w:b/>
              </w:rPr>
              <w:t>22</w:t>
            </w:r>
          </w:p>
        </w:tc>
        <w:tc>
          <w:tcPr>
            <w:tcW w:w="4658" w:type="pct"/>
            <w:gridSpan w:val="6"/>
            <w:shd w:val="clear" w:color="auto" w:fill="auto"/>
          </w:tcPr>
          <w:p w:rsidR="00601D13" w:rsidRPr="004251DD" w:rsidRDefault="00601D13" w:rsidP="00BD591F">
            <w:pPr>
              <w:pStyle w:val="ConsPlusCell"/>
              <w:jc w:val="both"/>
              <w:rPr>
                <w:rFonts w:ascii="Times New Roman" w:hAnsi="Times New Roman" w:cs="Times New Roman"/>
                <w:b/>
              </w:rPr>
            </w:pPr>
            <w:r w:rsidRPr="004251DD">
              <w:rPr>
                <w:rFonts w:ascii="Times New Roman" w:hAnsi="Times New Roman" w:cs="Times New Roman"/>
                <w:b/>
              </w:rPr>
              <w:t xml:space="preserve">Муниципальная программа «Профилактика правонарушений на территории города Бердска» (утверждена постановлением администрации города Бердска от  30.01.2023 </w:t>
            </w:r>
            <w:r w:rsidR="008B2C6D" w:rsidRPr="004251DD">
              <w:rPr>
                <w:rFonts w:ascii="Times New Roman" w:hAnsi="Times New Roman" w:cs="Times New Roman"/>
                <w:b/>
              </w:rPr>
              <w:t>№</w:t>
            </w:r>
            <w:r w:rsidRPr="004251DD">
              <w:rPr>
                <w:rFonts w:ascii="Times New Roman" w:hAnsi="Times New Roman" w:cs="Times New Roman"/>
                <w:b/>
              </w:rPr>
              <w:t xml:space="preserve"> 376/65)</w:t>
            </w:r>
            <w:r w:rsidRPr="004251DD">
              <w:rPr>
                <w:rStyle w:val="afe"/>
                <w:rFonts w:ascii="Times New Roman" w:hAnsi="Times New Roman" w:cs="Times New Roman"/>
                <w:b/>
                <w:sz w:val="20"/>
              </w:rPr>
              <w:t xml:space="preserve"> </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22.1</w:t>
            </w:r>
          </w:p>
        </w:tc>
        <w:tc>
          <w:tcPr>
            <w:tcW w:w="2432" w:type="pct"/>
            <w:shd w:val="clear" w:color="auto" w:fill="auto"/>
          </w:tcPr>
          <w:p w:rsidR="00601D13" w:rsidRPr="004251DD" w:rsidRDefault="00601D13" w:rsidP="00BD591F">
            <w:pPr>
              <w:widowControl w:val="0"/>
              <w:jc w:val="both"/>
            </w:pPr>
            <w:r w:rsidRPr="004251DD">
              <w:t>Количество правонарушений (преступлений), совершенных в общественных местах</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372</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366</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364</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362</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22.2</w:t>
            </w:r>
          </w:p>
        </w:tc>
        <w:tc>
          <w:tcPr>
            <w:tcW w:w="2432" w:type="pct"/>
            <w:shd w:val="clear" w:color="auto" w:fill="auto"/>
          </w:tcPr>
          <w:p w:rsidR="00601D13" w:rsidRPr="004251DD" w:rsidRDefault="00601D13" w:rsidP="00BD591F">
            <w:pPr>
              <w:widowControl w:val="0"/>
              <w:jc w:val="both"/>
            </w:pPr>
            <w:r w:rsidRPr="004251DD">
              <w:t>Количество правонарушений (преступлений), совершенных несовершеннолетними.</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24</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23</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22</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21</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22.3</w:t>
            </w:r>
          </w:p>
        </w:tc>
        <w:tc>
          <w:tcPr>
            <w:tcW w:w="2432" w:type="pct"/>
            <w:shd w:val="clear" w:color="auto" w:fill="auto"/>
          </w:tcPr>
          <w:p w:rsidR="00601D13" w:rsidRPr="004251DD" w:rsidRDefault="00601D13" w:rsidP="00BD591F">
            <w:pPr>
              <w:widowControl w:val="0"/>
              <w:jc w:val="both"/>
            </w:pPr>
            <w:r w:rsidRPr="004251DD">
              <w:t>Количество семей, состоящих на учёте в учреждениях системы профилактики</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38</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37</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36</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35</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22.4</w:t>
            </w:r>
          </w:p>
        </w:tc>
        <w:tc>
          <w:tcPr>
            <w:tcW w:w="2432" w:type="pct"/>
            <w:shd w:val="clear" w:color="auto" w:fill="auto"/>
          </w:tcPr>
          <w:p w:rsidR="00601D13" w:rsidRPr="004251DD" w:rsidRDefault="00601D13" w:rsidP="00BD591F">
            <w:pPr>
              <w:widowControl w:val="0"/>
              <w:jc w:val="both"/>
            </w:pPr>
            <w:r w:rsidRPr="004251DD">
              <w:t>Количество проведенных мероприятий системы ранней профилактики безнадзорности, асоциального и противоправного поведения несовершеннолетних</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39</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41</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43</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45</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22.5</w:t>
            </w:r>
          </w:p>
        </w:tc>
        <w:tc>
          <w:tcPr>
            <w:tcW w:w="2432" w:type="pct"/>
            <w:shd w:val="clear" w:color="auto" w:fill="auto"/>
          </w:tcPr>
          <w:p w:rsidR="00601D13" w:rsidRPr="004251DD" w:rsidRDefault="00601D13" w:rsidP="00BD591F">
            <w:pPr>
              <w:widowControl w:val="0"/>
              <w:jc w:val="both"/>
            </w:pPr>
            <w:r w:rsidRPr="004251DD">
              <w:t>Количество состоящих на учете несовершеннолетних наркоманов и алкоголиков</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10</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10</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9</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9</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22.6</w:t>
            </w:r>
          </w:p>
        </w:tc>
        <w:tc>
          <w:tcPr>
            <w:tcW w:w="2432" w:type="pct"/>
            <w:shd w:val="clear" w:color="auto" w:fill="auto"/>
          </w:tcPr>
          <w:p w:rsidR="00601D13" w:rsidRPr="004251DD" w:rsidRDefault="00601D13" w:rsidP="00BD591F">
            <w:pPr>
              <w:widowControl w:val="0"/>
              <w:jc w:val="both"/>
            </w:pPr>
            <w:r w:rsidRPr="004251DD">
              <w:t>Число несовершеннолетних, охваченных трудовой занятостью</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560</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565</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570</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575</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22.7</w:t>
            </w:r>
          </w:p>
        </w:tc>
        <w:tc>
          <w:tcPr>
            <w:tcW w:w="2432" w:type="pct"/>
            <w:shd w:val="clear" w:color="auto" w:fill="auto"/>
          </w:tcPr>
          <w:p w:rsidR="00601D13" w:rsidRPr="004251DD" w:rsidRDefault="00601D13" w:rsidP="00BD591F">
            <w:pPr>
              <w:widowControl w:val="0"/>
              <w:jc w:val="both"/>
            </w:pPr>
            <w:r w:rsidRPr="004251DD">
              <w:t>Количество «круглых столов», семинаров, практикумов субъектов системы профилактики безнадзорности и правонарушений несовершеннолетних</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19</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20</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21</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23</w:t>
            </w:r>
          </w:p>
        </w:tc>
      </w:tr>
      <w:tr w:rsidR="00601D13" w:rsidRPr="004251DD" w:rsidTr="00195127">
        <w:trPr>
          <w:trHeight w:val="146"/>
          <w:jc w:val="center"/>
        </w:trPr>
        <w:tc>
          <w:tcPr>
            <w:tcW w:w="342" w:type="pct"/>
            <w:shd w:val="clear" w:color="auto" w:fill="auto"/>
          </w:tcPr>
          <w:p w:rsidR="00601D13" w:rsidRPr="004251DD" w:rsidRDefault="00601D13" w:rsidP="00BD591F">
            <w:pPr>
              <w:jc w:val="center"/>
              <w:rPr>
                <w:rFonts w:eastAsia="Calibri"/>
              </w:rPr>
            </w:pPr>
            <w:r w:rsidRPr="004251DD">
              <w:rPr>
                <w:rFonts w:eastAsia="Calibri"/>
              </w:rPr>
              <w:t>22.8</w:t>
            </w:r>
          </w:p>
        </w:tc>
        <w:tc>
          <w:tcPr>
            <w:tcW w:w="2432" w:type="pct"/>
            <w:shd w:val="clear" w:color="auto" w:fill="auto"/>
          </w:tcPr>
          <w:p w:rsidR="00601D13" w:rsidRPr="004251DD" w:rsidRDefault="00601D13" w:rsidP="00BD591F">
            <w:pPr>
              <w:widowControl w:val="0"/>
              <w:jc w:val="both"/>
            </w:pPr>
            <w:r w:rsidRPr="004251DD">
              <w:t>Количество мероприятий, направленных на повышение уровня правосознания несовершеннолетних</w:t>
            </w:r>
          </w:p>
        </w:tc>
        <w:tc>
          <w:tcPr>
            <w:tcW w:w="367" w:type="pct"/>
            <w:shd w:val="clear" w:color="auto" w:fill="auto"/>
            <w:vAlign w:val="center"/>
          </w:tcPr>
          <w:p w:rsidR="00601D13" w:rsidRPr="004251DD" w:rsidRDefault="00601D13" w:rsidP="00BD591F">
            <w:pPr>
              <w:jc w:val="center"/>
            </w:pPr>
            <w:r w:rsidRPr="004251DD">
              <w:t>ед.</w:t>
            </w:r>
          </w:p>
        </w:tc>
        <w:tc>
          <w:tcPr>
            <w:tcW w:w="44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142</w:t>
            </w:r>
          </w:p>
        </w:tc>
        <w:tc>
          <w:tcPr>
            <w:tcW w:w="460"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152</w:t>
            </w:r>
          </w:p>
        </w:tc>
        <w:tc>
          <w:tcPr>
            <w:tcW w:w="457"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156</w:t>
            </w:r>
          </w:p>
        </w:tc>
        <w:tc>
          <w:tcPr>
            <w:tcW w:w="502" w:type="pct"/>
            <w:shd w:val="clear" w:color="auto" w:fill="auto"/>
            <w:vAlign w:val="center"/>
          </w:tcPr>
          <w:p w:rsidR="00601D13" w:rsidRPr="004251DD" w:rsidRDefault="00601D13" w:rsidP="00BD591F">
            <w:pPr>
              <w:pStyle w:val="ConsPlusCell"/>
              <w:jc w:val="center"/>
              <w:rPr>
                <w:rFonts w:ascii="Times New Roman" w:hAnsi="Times New Roman" w:cs="Times New Roman"/>
              </w:rPr>
            </w:pPr>
            <w:r w:rsidRPr="004251DD">
              <w:rPr>
                <w:rFonts w:ascii="Times New Roman" w:hAnsi="Times New Roman" w:cs="Times New Roman"/>
              </w:rPr>
              <w:t>160</w:t>
            </w:r>
          </w:p>
        </w:tc>
      </w:tr>
    </w:tbl>
    <w:p w:rsidR="00587D61" w:rsidRDefault="00CD313D" w:rsidP="00587D61">
      <w:pPr>
        <w:pStyle w:val="1"/>
        <w:tabs>
          <w:tab w:val="left" w:pos="993"/>
          <w:tab w:val="left" w:pos="1134"/>
        </w:tabs>
        <w:spacing w:before="0" w:after="0"/>
        <w:ind w:firstLine="709"/>
        <w:rPr>
          <w:rFonts w:ascii="Times New Roman" w:hAnsi="Times New Roman"/>
          <w:sz w:val="24"/>
          <w:szCs w:val="24"/>
        </w:rPr>
      </w:pPr>
      <w:bookmarkStart w:id="76" w:name="_Toc149651182"/>
      <w:r w:rsidRPr="00FE57E8">
        <w:rPr>
          <w:rFonts w:ascii="Times New Roman" w:hAnsi="Times New Roman"/>
          <w:sz w:val="24"/>
          <w:szCs w:val="24"/>
          <w:lang w:val="en-US"/>
        </w:rPr>
        <w:t>XV</w:t>
      </w:r>
      <w:r w:rsidR="00DF726B" w:rsidRPr="00FE57E8">
        <w:rPr>
          <w:rFonts w:ascii="Times New Roman" w:hAnsi="Times New Roman"/>
          <w:sz w:val="24"/>
          <w:szCs w:val="24"/>
        </w:rPr>
        <w:t>. Перечень инвестиционных проектов, планируемых к реализации в 202</w:t>
      </w:r>
      <w:r w:rsidR="003B101E" w:rsidRPr="00FE57E8">
        <w:rPr>
          <w:rFonts w:ascii="Times New Roman" w:hAnsi="Times New Roman"/>
          <w:sz w:val="24"/>
          <w:szCs w:val="24"/>
        </w:rPr>
        <w:t>3</w:t>
      </w:r>
      <w:r w:rsidR="00DF726B" w:rsidRPr="00FE57E8">
        <w:rPr>
          <w:rFonts w:ascii="Times New Roman" w:hAnsi="Times New Roman"/>
          <w:sz w:val="24"/>
          <w:szCs w:val="24"/>
        </w:rPr>
        <w:t>-202</w:t>
      </w:r>
      <w:r w:rsidR="00D87B8D" w:rsidRPr="00FE57E8">
        <w:rPr>
          <w:rFonts w:ascii="Times New Roman" w:hAnsi="Times New Roman"/>
          <w:sz w:val="24"/>
          <w:szCs w:val="24"/>
        </w:rPr>
        <w:t>6</w:t>
      </w:r>
      <w:r w:rsidR="00DF726B" w:rsidRPr="00FE57E8">
        <w:rPr>
          <w:rFonts w:ascii="Times New Roman" w:hAnsi="Times New Roman"/>
          <w:sz w:val="24"/>
          <w:szCs w:val="24"/>
        </w:rPr>
        <w:t xml:space="preserve"> </w:t>
      </w:r>
    </w:p>
    <w:p w:rsidR="00ED4FF0" w:rsidRPr="00FE57E8" w:rsidRDefault="00587D61" w:rsidP="00587D61">
      <w:pPr>
        <w:pStyle w:val="1"/>
        <w:tabs>
          <w:tab w:val="left" w:pos="993"/>
          <w:tab w:val="left" w:pos="1134"/>
        </w:tabs>
        <w:spacing w:before="0" w:after="0"/>
        <w:ind w:firstLine="709"/>
        <w:rPr>
          <w:rFonts w:ascii="Times New Roman" w:hAnsi="Times New Roman"/>
          <w:sz w:val="24"/>
          <w:szCs w:val="24"/>
        </w:rPr>
      </w:pPr>
      <w:r>
        <w:rPr>
          <w:rFonts w:ascii="Times New Roman" w:hAnsi="Times New Roman"/>
          <w:sz w:val="24"/>
          <w:szCs w:val="24"/>
        </w:rPr>
        <w:t xml:space="preserve">        </w:t>
      </w:r>
      <w:proofErr w:type="gramStart"/>
      <w:r w:rsidR="00DF726B" w:rsidRPr="00FE57E8">
        <w:rPr>
          <w:rFonts w:ascii="Times New Roman" w:hAnsi="Times New Roman"/>
          <w:sz w:val="24"/>
          <w:szCs w:val="24"/>
        </w:rPr>
        <w:t>годах</w:t>
      </w:r>
      <w:bookmarkEnd w:id="76"/>
      <w:proofErr w:type="gramEnd"/>
    </w:p>
    <w:tbl>
      <w:tblPr>
        <w:tblW w:w="1102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firstRow="1" w:lastRow="0" w:firstColumn="1" w:lastColumn="0" w:noHBand="0" w:noVBand="1"/>
      </w:tblPr>
      <w:tblGrid>
        <w:gridCol w:w="439"/>
        <w:gridCol w:w="1830"/>
        <w:gridCol w:w="2409"/>
        <w:gridCol w:w="815"/>
        <w:gridCol w:w="886"/>
        <w:gridCol w:w="634"/>
        <w:gridCol w:w="709"/>
        <w:gridCol w:w="791"/>
        <w:gridCol w:w="815"/>
        <w:gridCol w:w="564"/>
        <w:gridCol w:w="564"/>
        <w:gridCol w:w="564"/>
      </w:tblGrid>
      <w:tr w:rsidR="00CD313D" w:rsidRPr="004251DD" w:rsidTr="00E91C44">
        <w:trPr>
          <w:trHeight w:val="449"/>
          <w:tblHeader/>
        </w:trPr>
        <w:tc>
          <w:tcPr>
            <w:tcW w:w="439" w:type="dxa"/>
            <w:vMerge w:val="restart"/>
            <w:vAlign w:val="center"/>
          </w:tcPr>
          <w:p w:rsidR="00CD313D" w:rsidRPr="004251DD" w:rsidRDefault="00CD313D" w:rsidP="00BD591F">
            <w:pPr>
              <w:widowControl w:val="0"/>
              <w:autoSpaceDE w:val="0"/>
              <w:autoSpaceDN w:val="0"/>
              <w:jc w:val="center"/>
              <w:rPr>
                <w:b/>
              </w:rPr>
            </w:pPr>
            <w:r w:rsidRPr="004251DD">
              <w:rPr>
                <w:b/>
              </w:rPr>
              <w:t xml:space="preserve">№ </w:t>
            </w:r>
            <w:proofErr w:type="gramStart"/>
            <w:r w:rsidRPr="004251DD">
              <w:rPr>
                <w:b/>
              </w:rPr>
              <w:t>п</w:t>
            </w:r>
            <w:proofErr w:type="gramEnd"/>
            <w:r w:rsidRPr="004251DD">
              <w:rPr>
                <w:b/>
              </w:rPr>
              <w:t>/п</w:t>
            </w:r>
          </w:p>
        </w:tc>
        <w:tc>
          <w:tcPr>
            <w:tcW w:w="1830" w:type="dxa"/>
            <w:vMerge w:val="restart"/>
            <w:vAlign w:val="center"/>
          </w:tcPr>
          <w:p w:rsidR="00CD313D" w:rsidRPr="004251DD" w:rsidRDefault="00CD313D" w:rsidP="00BD591F">
            <w:pPr>
              <w:widowControl w:val="0"/>
              <w:autoSpaceDE w:val="0"/>
              <w:autoSpaceDN w:val="0"/>
              <w:jc w:val="center"/>
              <w:rPr>
                <w:b/>
              </w:rPr>
            </w:pPr>
            <w:r w:rsidRPr="004251DD">
              <w:rPr>
                <w:b/>
              </w:rPr>
              <w:t>Наименование организации</w:t>
            </w:r>
          </w:p>
        </w:tc>
        <w:tc>
          <w:tcPr>
            <w:tcW w:w="2409" w:type="dxa"/>
            <w:vMerge w:val="restart"/>
            <w:vAlign w:val="center"/>
          </w:tcPr>
          <w:p w:rsidR="00CD313D" w:rsidRPr="004251DD" w:rsidRDefault="00CD313D" w:rsidP="00BD591F">
            <w:pPr>
              <w:widowControl w:val="0"/>
              <w:autoSpaceDE w:val="0"/>
              <w:autoSpaceDN w:val="0"/>
              <w:jc w:val="center"/>
              <w:rPr>
                <w:b/>
              </w:rPr>
            </w:pPr>
            <w:r w:rsidRPr="004251DD">
              <w:rPr>
                <w:b/>
              </w:rPr>
              <w:t>Наименование проекта</w:t>
            </w:r>
          </w:p>
        </w:tc>
        <w:tc>
          <w:tcPr>
            <w:tcW w:w="3044" w:type="dxa"/>
            <w:gridSpan w:val="4"/>
            <w:vAlign w:val="center"/>
          </w:tcPr>
          <w:p w:rsidR="005E12A6" w:rsidRPr="004251DD" w:rsidRDefault="00CD313D" w:rsidP="00BD591F">
            <w:pPr>
              <w:widowControl w:val="0"/>
              <w:autoSpaceDE w:val="0"/>
              <w:autoSpaceDN w:val="0"/>
              <w:jc w:val="center"/>
              <w:rPr>
                <w:b/>
              </w:rPr>
            </w:pPr>
            <w:r w:rsidRPr="004251DD">
              <w:rPr>
                <w:b/>
              </w:rPr>
              <w:t xml:space="preserve">Объем инвестиций, </w:t>
            </w:r>
          </w:p>
          <w:p w:rsidR="00CD313D" w:rsidRPr="004251DD" w:rsidRDefault="00CD313D" w:rsidP="00BD591F">
            <w:pPr>
              <w:widowControl w:val="0"/>
              <w:autoSpaceDE w:val="0"/>
              <w:autoSpaceDN w:val="0"/>
              <w:jc w:val="center"/>
              <w:rPr>
                <w:b/>
              </w:rPr>
            </w:pPr>
            <w:r w:rsidRPr="004251DD">
              <w:rPr>
                <w:b/>
              </w:rPr>
              <w:t>млн. рублей</w:t>
            </w:r>
          </w:p>
        </w:tc>
        <w:tc>
          <w:tcPr>
            <w:tcW w:w="791" w:type="dxa"/>
            <w:vAlign w:val="center"/>
          </w:tcPr>
          <w:p w:rsidR="00CD313D" w:rsidRPr="004251DD" w:rsidRDefault="00CD313D" w:rsidP="00BD591F">
            <w:pPr>
              <w:widowControl w:val="0"/>
              <w:autoSpaceDE w:val="0"/>
              <w:autoSpaceDN w:val="0"/>
              <w:jc w:val="center"/>
              <w:rPr>
                <w:b/>
              </w:rPr>
            </w:pPr>
            <w:r w:rsidRPr="004251DD">
              <w:rPr>
                <w:b/>
              </w:rPr>
              <w:t xml:space="preserve">Срок </w:t>
            </w:r>
            <w:proofErr w:type="spellStart"/>
            <w:proofErr w:type="gramStart"/>
            <w:r w:rsidRPr="004251DD">
              <w:rPr>
                <w:b/>
              </w:rPr>
              <w:t>реали-зации</w:t>
            </w:r>
            <w:proofErr w:type="spellEnd"/>
            <w:proofErr w:type="gramEnd"/>
            <w:r w:rsidRPr="004251DD">
              <w:rPr>
                <w:b/>
              </w:rPr>
              <w:t xml:space="preserve"> </w:t>
            </w:r>
            <w:proofErr w:type="spellStart"/>
            <w:r w:rsidRPr="004251DD">
              <w:rPr>
                <w:b/>
              </w:rPr>
              <w:t>проек</w:t>
            </w:r>
            <w:proofErr w:type="spellEnd"/>
          </w:p>
          <w:p w:rsidR="00CD313D" w:rsidRPr="004251DD" w:rsidRDefault="00CD313D" w:rsidP="00BD591F">
            <w:pPr>
              <w:widowControl w:val="0"/>
              <w:autoSpaceDE w:val="0"/>
              <w:autoSpaceDN w:val="0"/>
              <w:jc w:val="center"/>
              <w:rPr>
                <w:b/>
              </w:rPr>
            </w:pPr>
            <w:r w:rsidRPr="004251DD">
              <w:rPr>
                <w:b/>
              </w:rPr>
              <w:t>та</w:t>
            </w:r>
          </w:p>
        </w:tc>
        <w:tc>
          <w:tcPr>
            <w:tcW w:w="2507" w:type="dxa"/>
            <w:gridSpan w:val="4"/>
            <w:vAlign w:val="center"/>
          </w:tcPr>
          <w:p w:rsidR="00CD313D" w:rsidRPr="004251DD" w:rsidRDefault="00CD313D" w:rsidP="00BD591F">
            <w:pPr>
              <w:widowControl w:val="0"/>
              <w:autoSpaceDE w:val="0"/>
              <w:autoSpaceDN w:val="0"/>
              <w:jc w:val="center"/>
              <w:rPr>
                <w:b/>
              </w:rPr>
            </w:pPr>
            <w:r w:rsidRPr="004251DD">
              <w:rPr>
                <w:b/>
              </w:rPr>
              <w:t>Количество создаваемых рабочих мест</w:t>
            </w:r>
          </w:p>
        </w:tc>
      </w:tr>
      <w:tr w:rsidR="00CD313D" w:rsidRPr="004251DD" w:rsidTr="00E91C44">
        <w:trPr>
          <w:trHeight w:val="20"/>
          <w:tblHeader/>
        </w:trPr>
        <w:tc>
          <w:tcPr>
            <w:tcW w:w="439" w:type="dxa"/>
            <w:vMerge/>
            <w:vAlign w:val="center"/>
          </w:tcPr>
          <w:p w:rsidR="00CD313D" w:rsidRPr="004251DD" w:rsidRDefault="00CD313D" w:rsidP="00BD591F">
            <w:pPr>
              <w:jc w:val="center"/>
              <w:rPr>
                <w:rFonts w:eastAsia="Calibri"/>
                <w:b/>
                <w:lang w:eastAsia="en-US"/>
              </w:rPr>
            </w:pPr>
          </w:p>
        </w:tc>
        <w:tc>
          <w:tcPr>
            <w:tcW w:w="1830" w:type="dxa"/>
            <w:vMerge/>
            <w:vAlign w:val="center"/>
          </w:tcPr>
          <w:p w:rsidR="00CD313D" w:rsidRPr="004251DD" w:rsidRDefault="00CD313D" w:rsidP="00BD591F">
            <w:pPr>
              <w:jc w:val="center"/>
              <w:rPr>
                <w:rFonts w:eastAsia="Calibri"/>
                <w:b/>
                <w:lang w:eastAsia="en-US"/>
              </w:rPr>
            </w:pPr>
          </w:p>
        </w:tc>
        <w:tc>
          <w:tcPr>
            <w:tcW w:w="2409" w:type="dxa"/>
            <w:vMerge/>
            <w:vAlign w:val="center"/>
          </w:tcPr>
          <w:p w:rsidR="00CD313D" w:rsidRPr="004251DD" w:rsidRDefault="00CD313D" w:rsidP="00BD591F">
            <w:pPr>
              <w:jc w:val="center"/>
              <w:rPr>
                <w:rFonts w:eastAsia="Calibri"/>
                <w:b/>
                <w:lang w:eastAsia="en-US"/>
              </w:rPr>
            </w:pPr>
          </w:p>
        </w:tc>
        <w:tc>
          <w:tcPr>
            <w:tcW w:w="815"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3</w:t>
            </w:r>
            <w:r w:rsidRPr="004251DD">
              <w:rPr>
                <w:b/>
              </w:rPr>
              <w:t xml:space="preserve"> </w:t>
            </w:r>
            <w:proofErr w:type="spellStart"/>
            <w:proofErr w:type="gramStart"/>
            <w:r w:rsidRPr="004251DD">
              <w:rPr>
                <w:b/>
              </w:rPr>
              <w:t>ожида-емое</w:t>
            </w:r>
            <w:proofErr w:type="spellEnd"/>
            <w:proofErr w:type="gramEnd"/>
          </w:p>
        </w:tc>
        <w:tc>
          <w:tcPr>
            <w:tcW w:w="886"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4</w:t>
            </w:r>
          </w:p>
        </w:tc>
        <w:tc>
          <w:tcPr>
            <w:tcW w:w="634"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5</w:t>
            </w:r>
          </w:p>
        </w:tc>
        <w:tc>
          <w:tcPr>
            <w:tcW w:w="709"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6</w:t>
            </w:r>
          </w:p>
        </w:tc>
        <w:tc>
          <w:tcPr>
            <w:tcW w:w="791" w:type="dxa"/>
            <w:vAlign w:val="center"/>
          </w:tcPr>
          <w:p w:rsidR="00CD313D" w:rsidRPr="004251DD" w:rsidRDefault="00CD313D" w:rsidP="00BD591F">
            <w:pPr>
              <w:jc w:val="center"/>
              <w:rPr>
                <w:rFonts w:eastAsia="Calibri"/>
                <w:b/>
                <w:lang w:eastAsia="en-US"/>
              </w:rPr>
            </w:pPr>
          </w:p>
        </w:tc>
        <w:tc>
          <w:tcPr>
            <w:tcW w:w="815"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3</w:t>
            </w:r>
            <w:r w:rsidRPr="004251DD">
              <w:rPr>
                <w:b/>
              </w:rPr>
              <w:t xml:space="preserve"> </w:t>
            </w:r>
            <w:proofErr w:type="spellStart"/>
            <w:proofErr w:type="gramStart"/>
            <w:r w:rsidRPr="004251DD">
              <w:rPr>
                <w:b/>
              </w:rPr>
              <w:t>ожида-емое</w:t>
            </w:r>
            <w:proofErr w:type="spellEnd"/>
            <w:proofErr w:type="gramEnd"/>
          </w:p>
        </w:tc>
        <w:tc>
          <w:tcPr>
            <w:tcW w:w="564"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4</w:t>
            </w:r>
          </w:p>
        </w:tc>
        <w:tc>
          <w:tcPr>
            <w:tcW w:w="564"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5</w:t>
            </w:r>
          </w:p>
        </w:tc>
        <w:tc>
          <w:tcPr>
            <w:tcW w:w="564" w:type="dxa"/>
            <w:vAlign w:val="center"/>
          </w:tcPr>
          <w:p w:rsidR="00CD313D" w:rsidRPr="004251DD" w:rsidRDefault="00CD313D" w:rsidP="00BD591F">
            <w:pPr>
              <w:widowControl w:val="0"/>
              <w:autoSpaceDE w:val="0"/>
              <w:autoSpaceDN w:val="0"/>
              <w:jc w:val="center"/>
              <w:rPr>
                <w:b/>
              </w:rPr>
            </w:pPr>
            <w:r w:rsidRPr="004251DD">
              <w:rPr>
                <w:b/>
              </w:rPr>
              <w:t>202</w:t>
            </w:r>
            <w:r w:rsidR="00D87B8D" w:rsidRPr="004251DD">
              <w:rPr>
                <w:b/>
              </w:rPr>
              <w:t>6</w:t>
            </w:r>
          </w:p>
        </w:tc>
      </w:tr>
      <w:tr w:rsidR="00CD313D" w:rsidRPr="004251DD" w:rsidTr="00E91C44">
        <w:trPr>
          <w:trHeight w:val="20"/>
          <w:tblHeader/>
        </w:trPr>
        <w:tc>
          <w:tcPr>
            <w:tcW w:w="439" w:type="dxa"/>
            <w:vAlign w:val="center"/>
          </w:tcPr>
          <w:p w:rsidR="00CD313D" w:rsidRPr="004251DD" w:rsidRDefault="00CD313D" w:rsidP="00BD591F">
            <w:pPr>
              <w:widowControl w:val="0"/>
              <w:autoSpaceDE w:val="0"/>
              <w:autoSpaceDN w:val="0"/>
              <w:jc w:val="center"/>
              <w:rPr>
                <w:b/>
              </w:rPr>
            </w:pPr>
            <w:r w:rsidRPr="004251DD">
              <w:rPr>
                <w:b/>
              </w:rPr>
              <w:t>1</w:t>
            </w:r>
          </w:p>
        </w:tc>
        <w:tc>
          <w:tcPr>
            <w:tcW w:w="1830" w:type="dxa"/>
            <w:vAlign w:val="center"/>
          </w:tcPr>
          <w:p w:rsidR="00CD313D" w:rsidRPr="004251DD" w:rsidRDefault="00CD313D" w:rsidP="00BD591F">
            <w:pPr>
              <w:widowControl w:val="0"/>
              <w:autoSpaceDE w:val="0"/>
              <w:autoSpaceDN w:val="0"/>
              <w:jc w:val="center"/>
              <w:rPr>
                <w:b/>
              </w:rPr>
            </w:pPr>
            <w:r w:rsidRPr="004251DD">
              <w:rPr>
                <w:b/>
              </w:rPr>
              <w:t>2</w:t>
            </w:r>
          </w:p>
        </w:tc>
        <w:tc>
          <w:tcPr>
            <w:tcW w:w="2409" w:type="dxa"/>
          </w:tcPr>
          <w:p w:rsidR="00CD313D" w:rsidRPr="004251DD" w:rsidRDefault="00CD313D" w:rsidP="00BD591F">
            <w:pPr>
              <w:jc w:val="center"/>
              <w:rPr>
                <w:b/>
              </w:rPr>
            </w:pPr>
            <w:r w:rsidRPr="004251DD">
              <w:rPr>
                <w:b/>
              </w:rPr>
              <w:t>3</w:t>
            </w:r>
          </w:p>
        </w:tc>
        <w:tc>
          <w:tcPr>
            <w:tcW w:w="815" w:type="dxa"/>
            <w:vAlign w:val="center"/>
          </w:tcPr>
          <w:p w:rsidR="00CD313D" w:rsidRPr="004251DD" w:rsidRDefault="00CD313D" w:rsidP="00BD591F">
            <w:pPr>
              <w:widowControl w:val="0"/>
              <w:autoSpaceDE w:val="0"/>
              <w:autoSpaceDN w:val="0"/>
              <w:jc w:val="center"/>
              <w:rPr>
                <w:b/>
              </w:rPr>
            </w:pPr>
            <w:r w:rsidRPr="004251DD">
              <w:rPr>
                <w:b/>
              </w:rPr>
              <w:t>4</w:t>
            </w:r>
          </w:p>
        </w:tc>
        <w:tc>
          <w:tcPr>
            <w:tcW w:w="886" w:type="dxa"/>
            <w:vAlign w:val="center"/>
          </w:tcPr>
          <w:p w:rsidR="00CD313D" w:rsidRPr="004251DD" w:rsidRDefault="00CD313D" w:rsidP="00BD591F">
            <w:pPr>
              <w:widowControl w:val="0"/>
              <w:autoSpaceDE w:val="0"/>
              <w:autoSpaceDN w:val="0"/>
              <w:jc w:val="center"/>
              <w:rPr>
                <w:b/>
              </w:rPr>
            </w:pPr>
            <w:r w:rsidRPr="004251DD">
              <w:rPr>
                <w:b/>
              </w:rPr>
              <w:t>5</w:t>
            </w:r>
          </w:p>
        </w:tc>
        <w:tc>
          <w:tcPr>
            <w:tcW w:w="634" w:type="dxa"/>
            <w:vAlign w:val="center"/>
          </w:tcPr>
          <w:p w:rsidR="00CD313D" w:rsidRPr="004251DD" w:rsidRDefault="00CD313D" w:rsidP="00BD591F">
            <w:pPr>
              <w:jc w:val="center"/>
              <w:rPr>
                <w:b/>
              </w:rPr>
            </w:pPr>
            <w:r w:rsidRPr="004251DD">
              <w:rPr>
                <w:b/>
              </w:rPr>
              <w:t>6</w:t>
            </w:r>
          </w:p>
        </w:tc>
        <w:tc>
          <w:tcPr>
            <w:tcW w:w="709" w:type="dxa"/>
            <w:vAlign w:val="center"/>
          </w:tcPr>
          <w:p w:rsidR="00CD313D" w:rsidRPr="004251DD" w:rsidRDefault="00CD313D" w:rsidP="00BD591F">
            <w:pPr>
              <w:jc w:val="center"/>
              <w:rPr>
                <w:b/>
              </w:rPr>
            </w:pPr>
            <w:r w:rsidRPr="004251DD">
              <w:rPr>
                <w:b/>
              </w:rPr>
              <w:t>7</w:t>
            </w:r>
          </w:p>
        </w:tc>
        <w:tc>
          <w:tcPr>
            <w:tcW w:w="791" w:type="dxa"/>
            <w:vAlign w:val="center"/>
          </w:tcPr>
          <w:p w:rsidR="00CD313D" w:rsidRPr="004251DD" w:rsidRDefault="00CD313D" w:rsidP="00BD591F">
            <w:pPr>
              <w:widowControl w:val="0"/>
              <w:autoSpaceDE w:val="0"/>
              <w:autoSpaceDN w:val="0"/>
              <w:jc w:val="center"/>
              <w:rPr>
                <w:b/>
              </w:rPr>
            </w:pPr>
            <w:r w:rsidRPr="004251DD">
              <w:rPr>
                <w:b/>
              </w:rPr>
              <w:t>8</w:t>
            </w:r>
          </w:p>
        </w:tc>
        <w:tc>
          <w:tcPr>
            <w:tcW w:w="815" w:type="dxa"/>
            <w:vAlign w:val="center"/>
          </w:tcPr>
          <w:p w:rsidR="00CD313D" w:rsidRPr="004251DD" w:rsidRDefault="00CD313D" w:rsidP="00BD591F">
            <w:pPr>
              <w:widowControl w:val="0"/>
              <w:autoSpaceDE w:val="0"/>
              <w:autoSpaceDN w:val="0"/>
              <w:jc w:val="center"/>
              <w:rPr>
                <w:b/>
              </w:rPr>
            </w:pPr>
            <w:r w:rsidRPr="004251DD">
              <w:rPr>
                <w:b/>
              </w:rPr>
              <w:t>9</w:t>
            </w:r>
          </w:p>
        </w:tc>
        <w:tc>
          <w:tcPr>
            <w:tcW w:w="564" w:type="dxa"/>
            <w:vAlign w:val="center"/>
          </w:tcPr>
          <w:p w:rsidR="00CD313D" w:rsidRPr="004251DD" w:rsidRDefault="00CD313D" w:rsidP="00BD591F">
            <w:pPr>
              <w:widowControl w:val="0"/>
              <w:autoSpaceDE w:val="0"/>
              <w:autoSpaceDN w:val="0"/>
              <w:jc w:val="center"/>
              <w:rPr>
                <w:b/>
              </w:rPr>
            </w:pPr>
            <w:r w:rsidRPr="004251DD">
              <w:rPr>
                <w:b/>
              </w:rPr>
              <w:t>10</w:t>
            </w:r>
          </w:p>
        </w:tc>
        <w:tc>
          <w:tcPr>
            <w:tcW w:w="564" w:type="dxa"/>
            <w:vAlign w:val="center"/>
          </w:tcPr>
          <w:p w:rsidR="00CD313D" w:rsidRPr="004251DD" w:rsidRDefault="00CD313D" w:rsidP="00BD591F">
            <w:pPr>
              <w:widowControl w:val="0"/>
              <w:autoSpaceDE w:val="0"/>
              <w:autoSpaceDN w:val="0"/>
              <w:jc w:val="center"/>
              <w:rPr>
                <w:b/>
              </w:rPr>
            </w:pPr>
            <w:r w:rsidRPr="004251DD">
              <w:rPr>
                <w:b/>
              </w:rPr>
              <w:t>11</w:t>
            </w:r>
          </w:p>
        </w:tc>
        <w:tc>
          <w:tcPr>
            <w:tcW w:w="564" w:type="dxa"/>
            <w:vAlign w:val="center"/>
          </w:tcPr>
          <w:p w:rsidR="00CD313D" w:rsidRPr="004251DD" w:rsidRDefault="00CD313D" w:rsidP="00BD591F">
            <w:pPr>
              <w:widowControl w:val="0"/>
              <w:autoSpaceDE w:val="0"/>
              <w:autoSpaceDN w:val="0"/>
              <w:jc w:val="center"/>
              <w:rPr>
                <w:b/>
              </w:rPr>
            </w:pPr>
            <w:r w:rsidRPr="004251DD">
              <w:rPr>
                <w:b/>
              </w:rPr>
              <w:t>12</w:t>
            </w: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val="restart"/>
            <w:vAlign w:val="center"/>
          </w:tcPr>
          <w:p w:rsidR="00B45F57" w:rsidRPr="004251DD" w:rsidRDefault="00B45F57" w:rsidP="00BD591F">
            <w:pPr>
              <w:widowControl w:val="0"/>
              <w:autoSpaceDE w:val="0"/>
              <w:autoSpaceDN w:val="0"/>
              <w:jc w:val="center"/>
            </w:pPr>
            <w:r w:rsidRPr="004251DD">
              <w:t>АО «БЭМЗ»</w:t>
            </w:r>
          </w:p>
        </w:tc>
        <w:tc>
          <w:tcPr>
            <w:tcW w:w="2409" w:type="dxa"/>
          </w:tcPr>
          <w:p w:rsidR="00B45F57" w:rsidRPr="004251DD" w:rsidRDefault="00B45F57" w:rsidP="00BD591F">
            <w:pPr>
              <w:jc w:val="both"/>
            </w:pPr>
            <w:r w:rsidRPr="004251DD">
              <w:t>Техническое перевооружение производства</w:t>
            </w:r>
          </w:p>
        </w:tc>
        <w:tc>
          <w:tcPr>
            <w:tcW w:w="815" w:type="dxa"/>
            <w:vAlign w:val="center"/>
          </w:tcPr>
          <w:p w:rsidR="00B45F57" w:rsidRPr="004251DD" w:rsidRDefault="00B45F57" w:rsidP="00BD591F">
            <w:pPr>
              <w:widowControl w:val="0"/>
              <w:autoSpaceDE w:val="0"/>
              <w:autoSpaceDN w:val="0"/>
              <w:jc w:val="center"/>
            </w:pPr>
            <w:r w:rsidRPr="004251DD">
              <w:t>269,9</w:t>
            </w:r>
          </w:p>
        </w:tc>
        <w:tc>
          <w:tcPr>
            <w:tcW w:w="886" w:type="dxa"/>
            <w:vAlign w:val="center"/>
          </w:tcPr>
          <w:p w:rsidR="00B45F57" w:rsidRPr="004251DD" w:rsidRDefault="00B45F57" w:rsidP="00BD591F">
            <w:pPr>
              <w:widowControl w:val="0"/>
              <w:autoSpaceDE w:val="0"/>
              <w:autoSpaceDN w:val="0"/>
              <w:jc w:val="center"/>
            </w:pPr>
            <w:r w:rsidRPr="004251DD">
              <w:t>269,9</w:t>
            </w: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2023-2024</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vAlign w:val="center"/>
          </w:tcPr>
          <w:p w:rsidR="00B45F57" w:rsidRPr="004251DD" w:rsidRDefault="00B45F57" w:rsidP="00BD591F">
            <w:pPr>
              <w:widowControl w:val="0"/>
              <w:autoSpaceDE w:val="0"/>
              <w:autoSpaceDN w:val="0"/>
              <w:jc w:val="center"/>
            </w:pPr>
          </w:p>
        </w:tc>
        <w:tc>
          <w:tcPr>
            <w:tcW w:w="2409" w:type="dxa"/>
          </w:tcPr>
          <w:p w:rsidR="00B45F57" w:rsidRPr="004251DD" w:rsidRDefault="00B45F57" w:rsidP="00BD591F">
            <w:pPr>
              <w:jc w:val="both"/>
            </w:pPr>
            <w:r w:rsidRPr="004251DD">
              <w:t>Техническое перевооружение производства</w:t>
            </w:r>
          </w:p>
        </w:tc>
        <w:tc>
          <w:tcPr>
            <w:tcW w:w="815" w:type="dxa"/>
            <w:vAlign w:val="center"/>
          </w:tcPr>
          <w:p w:rsidR="00B45F57" w:rsidRPr="004251DD" w:rsidRDefault="00B45F57" w:rsidP="00BD591F">
            <w:pPr>
              <w:widowControl w:val="0"/>
              <w:autoSpaceDE w:val="0"/>
              <w:autoSpaceDN w:val="0"/>
              <w:jc w:val="center"/>
            </w:pPr>
            <w:r w:rsidRPr="004251DD">
              <w:t>0,0</w:t>
            </w:r>
          </w:p>
        </w:tc>
        <w:tc>
          <w:tcPr>
            <w:tcW w:w="886" w:type="dxa"/>
            <w:vAlign w:val="center"/>
          </w:tcPr>
          <w:p w:rsidR="00B45F57" w:rsidRPr="004251DD" w:rsidRDefault="00B45F57" w:rsidP="00BD591F">
            <w:pPr>
              <w:widowControl w:val="0"/>
              <w:autoSpaceDE w:val="0"/>
              <w:autoSpaceDN w:val="0"/>
              <w:jc w:val="center"/>
            </w:pPr>
            <w:r w:rsidRPr="004251DD">
              <w:t>106,4</w:t>
            </w:r>
          </w:p>
        </w:tc>
        <w:tc>
          <w:tcPr>
            <w:tcW w:w="634" w:type="dxa"/>
            <w:vAlign w:val="center"/>
          </w:tcPr>
          <w:p w:rsidR="00B45F57" w:rsidRPr="004251DD" w:rsidRDefault="00B45F57" w:rsidP="00BD591F">
            <w:pPr>
              <w:jc w:val="center"/>
            </w:pPr>
            <w:r w:rsidRPr="004251DD">
              <w:t>106,4</w:t>
            </w:r>
          </w:p>
        </w:tc>
        <w:tc>
          <w:tcPr>
            <w:tcW w:w="709" w:type="dxa"/>
            <w:vAlign w:val="center"/>
          </w:tcPr>
          <w:p w:rsidR="00B45F57" w:rsidRPr="004251DD" w:rsidRDefault="00B45F57" w:rsidP="00BD591F">
            <w:pPr>
              <w:jc w:val="center"/>
            </w:pPr>
            <w:r w:rsidRPr="004251DD">
              <w:t>106,4</w:t>
            </w:r>
          </w:p>
        </w:tc>
        <w:tc>
          <w:tcPr>
            <w:tcW w:w="791" w:type="dxa"/>
            <w:vAlign w:val="center"/>
          </w:tcPr>
          <w:p w:rsidR="00B45F57" w:rsidRPr="004251DD" w:rsidRDefault="00B45F57" w:rsidP="00BD591F">
            <w:pPr>
              <w:widowControl w:val="0"/>
              <w:autoSpaceDE w:val="0"/>
              <w:autoSpaceDN w:val="0"/>
              <w:jc w:val="center"/>
            </w:pPr>
            <w:r w:rsidRPr="004251DD">
              <w:t>2024-2032</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r w:rsidRPr="004251DD">
              <w:t>12</w:t>
            </w:r>
          </w:p>
        </w:tc>
        <w:tc>
          <w:tcPr>
            <w:tcW w:w="564" w:type="dxa"/>
            <w:vAlign w:val="center"/>
          </w:tcPr>
          <w:p w:rsidR="00B45F57" w:rsidRPr="004251DD" w:rsidRDefault="00B45F57" w:rsidP="00BD591F">
            <w:pPr>
              <w:widowControl w:val="0"/>
              <w:autoSpaceDE w:val="0"/>
              <w:autoSpaceDN w:val="0"/>
              <w:jc w:val="center"/>
            </w:pPr>
          </w:p>
        </w:tc>
      </w:tr>
      <w:tr w:rsidR="00ED5750" w:rsidRPr="004251DD" w:rsidTr="00E91C44">
        <w:trPr>
          <w:trHeight w:val="20"/>
        </w:trPr>
        <w:tc>
          <w:tcPr>
            <w:tcW w:w="439" w:type="dxa"/>
            <w:vAlign w:val="center"/>
          </w:tcPr>
          <w:p w:rsidR="00ED5750" w:rsidRPr="004251DD" w:rsidRDefault="00ED5750" w:rsidP="00BD591F">
            <w:pPr>
              <w:widowControl w:val="0"/>
              <w:numPr>
                <w:ilvl w:val="0"/>
                <w:numId w:val="26"/>
              </w:numPr>
              <w:autoSpaceDE w:val="0"/>
              <w:autoSpaceDN w:val="0"/>
              <w:ind w:left="0" w:firstLine="0"/>
              <w:jc w:val="center"/>
            </w:pPr>
          </w:p>
        </w:tc>
        <w:tc>
          <w:tcPr>
            <w:tcW w:w="1830" w:type="dxa"/>
            <w:vMerge w:val="restart"/>
            <w:vAlign w:val="center"/>
          </w:tcPr>
          <w:p w:rsidR="00ED5750" w:rsidRPr="004251DD" w:rsidRDefault="00ED5750" w:rsidP="00BD591F">
            <w:pPr>
              <w:widowControl w:val="0"/>
              <w:autoSpaceDE w:val="0"/>
              <w:autoSpaceDN w:val="0"/>
              <w:jc w:val="center"/>
            </w:pPr>
            <w:r w:rsidRPr="004251DD">
              <w:t>ООО «</w:t>
            </w:r>
            <w:proofErr w:type="spellStart"/>
            <w:r w:rsidRPr="004251DD">
              <w:t>Здравмедтех</w:t>
            </w:r>
            <w:proofErr w:type="spellEnd"/>
            <w:r w:rsidRPr="004251DD">
              <w:t>-Н»</w:t>
            </w:r>
          </w:p>
        </w:tc>
        <w:tc>
          <w:tcPr>
            <w:tcW w:w="2409" w:type="dxa"/>
          </w:tcPr>
          <w:p w:rsidR="00ED5750" w:rsidRPr="004251DD" w:rsidRDefault="00ED5750" w:rsidP="00BD591F">
            <w:pPr>
              <w:jc w:val="both"/>
            </w:pPr>
            <w:r w:rsidRPr="004251DD">
              <w:t>Строительство склада готовой продукции</w:t>
            </w:r>
          </w:p>
        </w:tc>
        <w:tc>
          <w:tcPr>
            <w:tcW w:w="815" w:type="dxa"/>
            <w:vAlign w:val="center"/>
          </w:tcPr>
          <w:p w:rsidR="00ED5750" w:rsidRPr="004251DD" w:rsidRDefault="00ED5750" w:rsidP="00BD591F">
            <w:pPr>
              <w:widowControl w:val="0"/>
              <w:autoSpaceDE w:val="0"/>
              <w:autoSpaceDN w:val="0"/>
              <w:jc w:val="center"/>
            </w:pPr>
            <w:r w:rsidRPr="004251DD">
              <w:t>171,1</w:t>
            </w:r>
          </w:p>
        </w:tc>
        <w:tc>
          <w:tcPr>
            <w:tcW w:w="886" w:type="dxa"/>
            <w:vAlign w:val="center"/>
          </w:tcPr>
          <w:p w:rsidR="00ED5750" w:rsidRPr="004251DD" w:rsidRDefault="00ED5750" w:rsidP="00BD591F">
            <w:pPr>
              <w:widowControl w:val="0"/>
              <w:autoSpaceDE w:val="0"/>
              <w:autoSpaceDN w:val="0"/>
              <w:jc w:val="center"/>
            </w:pPr>
          </w:p>
        </w:tc>
        <w:tc>
          <w:tcPr>
            <w:tcW w:w="634" w:type="dxa"/>
            <w:vAlign w:val="center"/>
          </w:tcPr>
          <w:p w:rsidR="00ED5750" w:rsidRPr="004251DD" w:rsidRDefault="00ED5750" w:rsidP="00BD591F">
            <w:pPr>
              <w:jc w:val="center"/>
            </w:pPr>
          </w:p>
        </w:tc>
        <w:tc>
          <w:tcPr>
            <w:tcW w:w="709" w:type="dxa"/>
            <w:vAlign w:val="center"/>
          </w:tcPr>
          <w:p w:rsidR="00ED5750" w:rsidRPr="004251DD" w:rsidRDefault="00ED5750" w:rsidP="00BD591F">
            <w:pPr>
              <w:jc w:val="center"/>
            </w:pPr>
          </w:p>
        </w:tc>
        <w:tc>
          <w:tcPr>
            <w:tcW w:w="791" w:type="dxa"/>
            <w:vAlign w:val="center"/>
          </w:tcPr>
          <w:p w:rsidR="00ED5750" w:rsidRPr="004251DD" w:rsidRDefault="00ED5750" w:rsidP="00BD591F">
            <w:pPr>
              <w:widowControl w:val="0"/>
              <w:autoSpaceDE w:val="0"/>
              <w:autoSpaceDN w:val="0"/>
              <w:jc w:val="center"/>
            </w:pPr>
            <w:r w:rsidRPr="004251DD">
              <w:t>2022-2023</w:t>
            </w:r>
          </w:p>
        </w:tc>
        <w:tc>
          <w:tcPr>
            <w:tcW w:w="815"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r>
      <w:tr w:rsidR="00ED5750" w:rsidRPr="004251DD" w:rsidTr="00E91C44">
        <w:trPr>
          <w:trHeight w:val="20"/>
        </w:trPr>
        <w:tc>
          <w:tcPr>
            <w:tcW w:w="439" w:type="dxa"/>
            <w:vAlign w:val="center"/>
          </w:tcPr>
          <w:p w:rsidR="00ED5750" w:rsidRPr="004251DD" w:rsidRDefault="00ED5750" w:rsidP="00BD591F">
            <w:pPr>
              <w:widowControl w:val="0"/>
              <w:numPr>
                <w:ilvl w:val="0"/>
                <w:numId w:val="26"/>
              </w:numPr>
              <w:autoSpaceDE w:val="0"/>
              <w:autoSpaceDN w:val="0"/>
              <w:ind w:left="0" w:firstLine="0"/>
              <w:jc w:val="center"/>
            </w:pPr>
          </w:p>
        </w:tc>
        <w:tc>
          <w:tcPr>
            <w:tcW w:w="1830" w:type="dxa"/>
            <w:vMerge/>
            <w:vAlign w:val="center"/>
          </w:tcPr>
          <w:p w:rsidR="00ED5750" w:rsidRPr="004251DD" w:rsidRDefault="00ED5750" w:rsidP="00BD591F">
            <w:pPr>
              <w:widowControl w:val="0"/>
              <w:autoSpaceDE w:val="0"/>
              <w:autoSpaceDN w:val="0"/>
              <w:jc w:val="center"/>
            </w:pPr>
          </w:p>
        </w:tc>
        <w:tc>
          <w:tcPr>
            <w:tcW w:w="2409" w:type="dxa"/>
            <w:vAlign w:val="center"/>
          </w:tcPr>
          <w:p w:rsidR="00ED5750" w:rsidRPr="004251DD" w:rsidRDefault="00FE57E8" w:rsidP="00BD591F">
            <w:pPr>
              <w:widowControl w:val="0"/>
              <w:autoSpaceDE w:val="0"/>
              <w:autoSpaceDN w:val="0"/>
              <w:jc w:val="both"/>
              <w:rPr>
                <w:color w:val="000000"/>
              </w:rPr>
            </w:pPr>
            <w:r w:rsidRPr="004251DD">
              <w:rPr>
                <w:color w:val="000000"/>
              </w:rPr>
              <w:t xml:space="preserve">Модернизация производственной линии </w:t>
            </w:r>
            <w:r w:rsidRPr="004251DD">
              <w:rPr>
                <w:color w:val="000000"/>
              </w:rPr>
              <w:lastRenderedPageBreak/>
              <w:t>(замена оборудования),</w:t>
            </w:r>
          </w:p>
        </w:tc>
        <w:tc>
          <w:tcPr>
            <w:tcW w:w="815" w:type="dxa"/>
            <w:vAlign w:val="center"/>
          </w:tcPr>
          <w:p w:rsidR="00ED5750" w:rsidRPr="004251DD" w:rsidRDefault="00ED5750" w:rsidP="00BD591F">
            <w:pPr>
              <w:widowControl w:val="0"/>
              <w:autoSpaceDE w:val="0"/>
              <w:autoSpaceDN w:val="0"/>
              <w:jc w:val="center"/>
            </w:pPr>
            <w:r w:rsidRPr="004251DD">
              <w:lastRenderedPageBreak/>
              <w:t>42,9</w:t>
            </w:r>
          </w:p>
        </w:tc>
        <w:tc>
          <w:tcPr>
            <w:tcW w:w="886" w:type="dxa"/>
            <w:vAlign w:val="center"/>
          </w:tcPr>
          <w:p w:rsidR="00ED5750" w:rsidRPr="004251DD" w:rsidRDefault="00ED5750" w:rsidP="00BD591F">
            <w:pPr>
              <w:widowControl w:val="0"/>
              <w:autoSpaceDE w:val="0"/>
              <w:autoSpaceDN w:val="0"/>
              <w:jc w:val="center"/>
            </w:pPr>
            <w:r w:rsidRPr="004251DD">
              <w:t>4,1</w:t>
            </w:r>
          </w:p>
        </w:tc>
        <w:tc>
          <w:tcPr>
            <w:tcW w:w="634" w:type="dxa"/>
            <w:vAlign w:val="center"/>
          </w:tcPr>
          <w:p w:rsidR="00ED5750" w:rsidRPr="004251DD" w:rsidRDefault="00ED5750" w:rsidP="00BD591F">
            <w:pPr>
              <w:widowControl w:val="0"/>
              <w:autoSpaceDE w:val="0"/>
              <w:autoSpaceDN w:val="0"/>
              <w:jc w:val="center"/>
            </w:pPr>
          </w:p>
        </w:tc>
        <w:tc>
          <w:tcPr>
            <w:tcW w:w="709" w:type="dxa"/>
            <w:vAlign w:val="center"/>
          </w:tcPr>
          <w:p w:rsidR="00ED5750" w:rsidRPr="004251DD" w:rsidRDefault="00ED5750" w:rsidP="00BD591F">
            <w:pPr>
              <w:widowControl w:val="0"/>
              <w:autoSpaceDE w:val="0"/>
              <w:autoSpaceDN w:val="0"/>
              <w:jc w:val="center"/>
            </w:pPr>
          </w:p>
        </w:tc>
        <w:tc>
          <w:tcPr>
            <w:tcW w:w="791" w:type="dxa"/>
            <w:vAlign w:val="center"/>
          </w:tcPr>
          <w:p w:rsidR="00ED5750" w:rsidRPr="004251DD" w:rsidRDefault="00ED5750" w:rsidP="00BD591F">
            <w:pPr>
              <w:widowControl w:val="0"/>
              <w:autoSpaceDE w:val="0"/>
              <w:autoSpaceDN w:val="0"/>
              <w:jc w:val="center"/>
            </w:pPr>
            <w:r w:rsidRPr="004251DD">
              <w:t>2023-2024</w:t>
            </w:r>
          </w:p>
        </w:tc>
        <w:tc>
          <w:tcPr>
            <w:tcW w:w="815" w:type="dxa"/>
            <w:vAlign w:val="center"/>
          </w:tcPr>
          <w:p w:rsidR="00ED5750" w:rsidRPr="004251DD" w:rsidRDefault="00ED5750" w:rsidP="00BD591F">
            <w:pPr>
              <w:widowControl w:val="0"/>
              <w:autoSpaceDE w:val="0"/>
              <w:autoSpaceDN w:val="0"/>
              <w:jc w:val="center"/>
            </w:pPr>
            <w:r w:rsidRPr="004251DD">
              <w:t>15</w:t>
            </w:r>
          </w:p>
        </w:tc>
        <w:tc>
          <w:tcPr>
            <w:tcW w:w="564" w:type="dxa"/>
            <w:vAlign w:val="center"/>
          </w:tcPr>
          <w:p w:rsidR="00ED5750" w:rsidRPr="004251DD" w:rsidRDefault="00ED5750" w:rsidP="00BD591F">
            <w:pPr>
              <w:widowControl w:val="0"/>
              <w:autoSpaceDE w:val="0"/>
              <w:autoSpaceDN w:val="0"/>
              <w:jc w:val="center"/>
            </w:pPr>
            <w:r w:rsidRPr="004251DD">
              <w:t>20</w:t>
            </w:r>
          </w:p>
        </w:tc>
        <w:tc>
          <w:tcPr>
            <w:tcW w:w="564" w:type="dxa"/>
            <w:vAlign w:val="center"/>
          </w:tcPr>
          <w:p w:rsidR="00ED5750" w:rsidRPr="004251DD" w:rsidRDefault="00ED5750" w:rsidP="00BD591F">
            <w:pPr>
              <w:widowControl w:val="0"/>
              <w:autoSpaceDE w:val="0"/>
              <w:autoSpaceDN w:val="0"/>
              <w:jc w:val="center"/>
            </w:pPr>
            <w:r w:rsidRPr="004251DD">
              <w:t>25</w:t>
            </w:r>
          </w:p>
        </w:tc>
        <w:tc>
          <w:tcPr>
            <w:tcW w:w="564" w:type="dxa"/>
            <w:vAlign w:val="center"/>
          </w:tcPr>
          <w:p w:rsidR="00ED5750" w:rsidRPr="004251DD" w:rsidRDefault="00ED5750" w:rsidP="00BD591F">
            <w:pPr>
              <w:widowControl w:val="0"/>
              <w:autoSpaceDE w:val="0"/>
              <w:autoSpaceDN w:val="0"/>
              <w:jc w:val="center"/>
            </w:pPr>
            <w:r w:rsidRPr="004251DD">
              <w:t>30</w:t>
            </w:r>
          </w:p>
        </w:tc>
      </w:tr>
      <w:tr w:rsidR="00ED5750" w:rsidRPr="004251DD" w:rsidTr="00E91C44">
        <w:trPr>
          <w:trHeight w:val="20"/>
        </w:trPr>
        <w:tc>
          <w:tcPr>
            <w:tcW w:w="439" w:type="dxa"/>
            <w:vAlign w:val="center"/>
          </w:tcPr>
          <w:p w:rsidR="00ED5750" w:rsidRPr="004251DD" w:rsidRDefault="00ED5750" w:rsidP="00BD591F">
            <w:pPr>
              <w:widowControl w:val="0"/>
              <w:numPr>
                <w:ilvl w:val="0"/>
                <w:numId w:val="26"/>
              </w:numPr>
              <w:autoSpaceDE w:val="0"/>
              <w:autoSpaceDN w:val="0"/>
              <w:ind w:left="0" w:firstLine="0"/>
              <w:jc w:val="center"/>
            </w:pPr>
          </w:p>
        </w:tc>
        <w:tc>
          <w:tcPr>
            <w:tcW w:w="1830" w:type="dxa"/>
            <w:vMerge/>
            <w:vAlign w:val="center"/>
          </w:tcPr>
          <w:p w:rsidR="00ED5750" w:rsidRPr="004251DD" w:rsidRDefault="00ED5750" w:rsidP="00BD591F">
            <w:pPr>
              <w:widowControl w:val="0"/>
              <w:autoSpaceDE w:val="0"/>
              <w:autoSpaceDN w:val="0"/>
              <w:jc w:val="center"/>
            </w:pPr>
          </w:p>
        </w:tc>
        <w:tc>
          <w:tcPr>
            <w:tcW w:w="2409" w:type="dxa"/>
            <w:vAlign w:val="center"/>
          </w:tcPr>
          <w:p w:rsidR="00ED5750" w:rsidRPr="004251DD" w:rsidRDefault="00ED5750" w:rsidP="00BD591F">
            <w:pPr>
              <w:widowControl w:val="0"/>
              <w:autoSpaceDE w:val="0"/>
              <w:autoSpaceDN w:val="0"/>
              <w:jc w:val="both"/>
              <w:rPr>
                <w:color w:val="000000"/>
              </w:rPr>
            </w:pPr>
            <w:r w:rsidRPr="004251DD">
              <w:rPr>
                <w:color w:val="000000"/>
              </w:rPr>
              <w:t>Проведение комплекса мероприятий по инженерной подготовке и обеспечению безопасности, освещению территории</w:t>
            </w:r>
          </w:p>
        </w:tc>
        <w:tc>
          <w:tcPr>
            <w:tcW w:w="815" w:type="dxa"/>
            <w:vAlign w:val="center"/>
          </w:tcPr>
          <w:p w:rsidR="00ED5750" w:rsidRPr="004251DD" w:rsidRDefault="00ED5750" w:rsidP="00BD591F">
            <w:pPr>
              <w:widowControl w:val="0"/>
              <w:autoSpaceDE w:val="0"/>
              <w:autoSpaceDN w:val="0"/>
              <w:jc w:val="center"/>
            </w:pPr>
            <w:r w:rsidRPr="004251DD">
              <w:t>20,0</w:t>
            </w:r>
          </w:p>
        </w:tc>
        <w:tc>
          <w:tcPr>
            <w:tcW w:w="886" w:type="dxa"/>
            <w:vAlign w:val="center"/>
          </w:tcPr>
          <w:p w:rsidR="00ED5750" w:rsidRPr="004251DD" w:rsidRDefault="00ED5750" w:rsidP="00BD591F">
            <w:pPr>
              <w:widowControl w:val="0"/>
              <w:autoSpaceDE w:val="0"/>
              <w:autoSpaceDN w:val="0"/>
              <w:jc w:val="center"/>
            </w:pPr>
          </w:p>
        </w:tc>
        <w:tc>
          <w:tcPr>
            <w:tcW w:w="634" w:type="dxa"/>
            <w:vAlign w:val="center"/>
          </w:tcPr>
          <w:p w:rsidR="00ED5750" w:rsidRPr="004251DD" w:rsidRDefault="00ED5750" w:rsidP="00BD591F">
            <w:pPr>
              <w:widowControl w:val="0"/>
              <w:autoSpaceDE w:val="0"/>
              <w:autoSpaceDN w:val="0"/>
              <w:jc w:val="center"/>
            </w:pPr>
          </w:p>
        </w:tc>
        <w:tc>
          <w:tcPr>
            <w:tcW w:w="709" w:type="dxa"/>
            <w:vAlign w:val="center"/>
          </w:tcPr>
          <w:p w:rsidR="00ED5750" w:rsidRPr="004251DD" w:rsidRDefault="00ED5750" w:rsidP="00BD591F">
            <w:pPr>
              <w:widowControl w:val="0"/>
              <w:autoSpaceDE w:val="0"/>
              <w:autoSpaceDN w:val="0"/>
              <w:jc w:val="center"/>
            </w:pPr>
          </w:p>
        </w:tc>
        <w:tc>
          <w:tcPr>
            <w:tcW w:w="791" w:type="dxa"/>
            <w:vAlign w:val="center"/>
          </w:tcPr>
          <w:p w:rsidR="00ED5750" w:rsidRPr="004251DD" w:rsidRDefault="00ED5750" w:rsidP="00BD591F">
            <w:pPr>
              <w:widowControl w:val="0"/>
              <w:autoSpaceDE w:val="0"/>
              <w:autoSpaceDN w:val="0"/>
              <w:jc w:val="center"/>
            </w:pPr>
            <w:r w:rsidRPr="004251DD">
              <w:t>2022-2023</w:t>
            </w:r>
          </w:p>
        </w:tc>
        <w:tc>
          <w:tcPr>
            <w:tcW w:w="815"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c>
          <w:tcPr>
            <w:tcW w:w="564" w:type="dxa"/>
            <w:vAlign w:val="center"/>
          </w:tcPr>
          <w:p w:rsidR="00ED5750" w:rsidRPr="004251DD" w:rsidRDefault="00ED5750"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val="restart"/>
            <w:vAlign w:val="center"/>
          </w:tcPr>
          <w:p w:rsidR="00B45F57" w:rsidRPr="004251DD" w:rsidRDefault="00B45F57" w:rsidP="00BD591F">
            <w:pPr>
              <w:jc w:val="center"/>
            </w:pPr>
            <w:r w:rsidRPr="004251DD">
              <w:t>ООО ПО «</w:t>
            </w:r>
            <w:proofErr w:type="spellStart"/>
            <w:r w:rsidRPr="004251DD">
              <w:t>Сиббиофарм</w:t>
            </w:r>
            <w:proofErr w:type="spellEnd"/>
            <w:r w:rsidRPr="004251DD">
              <w:t>»</w:t>
            </w:r>
          </w:p>
        </w:tc>
        <w:tc>
          <w:tcPr>
            <w:tcW w:w="2409" w:type="dxa"/>
          </w:tcPr>
          <w:p w:rsidR="00B45F57" w:rsidRPr="004251DD" w:rsidRDefault="00B45F57" w:rsidP="00BD591F">
            <w:pPr>
              <w:jc w:val="both"/>
            </w:pPr>
            <w:r w:rsidRPr="004251DD">
              <w:t>Модернизация сушилки распылительной</w:t>
            </w:r>
          </w:p>
        </w:tc>
        <w:tc>
          <w:tcPr>
            <w:tcW w:w="815" w:type="dxa"/>
            <w:vAlign w:val="center"/>
          </w:tcPr>
          <w:p w:rsidR="00B45F57" w:rsidRPr="004251DD" w:rsidRDefault="004406A9" w:rsidP="00BD591F">
            <w:pPr>
              <w:widowControl w:val="0"/>
              <w:autoSpaceDE w:val="0"/>
              <w:autoSpaceDN w:val="0"/>
              <w:jc w:val="center"/>
            </w:pPr>
            <w:r w:rsidRPr="004251DD">
              <w:t>4,5</w:t>
            </w:r>
          </w:p>
        </w:tc>
        <w:tc>
          <w:tcPr>
            <w:tcW w:w="886" w:type="dxa"/>
            <w:vAlign w:val="center"/>
          </w:tcPr>
          <w:p w:rsidR="00B45F57" w:rsidRPr="004251DD" w:rsidRDefault="004406A9" w:rsidP="00BD591F">
            <w:pPr>
              <w:widowControl w:val="0"/>
              <w:autoSpaceDE w:val="0"/>
              <w:autoSpaceDN w:val="0"/>
              <w:jc w:val="center"/>
            </w:pPr>
            <w:r w:rsidRPr="004251DD">
              <w:t>7,5</w:t>
            </w: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2023</w:t>
            </w:r>
            <w:r w:rsidR="004406A9" w:rsidRPr="004251DD">
              <w:t>-2024</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tcPr>
          <w:p w:rsidR="00B45F57" w:rsidRPr="004251DD" w:rsidRDefault="00B45F57" w:rsidP="00BD591F"/>
        </w:tc>
        <w:tc>
          <w:tcPr>
            <w:tcW w:w="2409" w:type="dxa"/>
          </w:tcPr>
          <w:p w:rsidR="00B45F57" w:rsidRPr="004251DD" w:rsidRDefault="00B45F57" w:rsidP="00BD591F">
            <w:pPr>
              <w:jc w:val="both"/>
            </w:pPr>
            <w:r w:rsidRPr="004251DD">
              <w:t>Строительство склада готовой продукции</w:t>
            </w:r>
          </w:p>
        </w:tc>
        <w:tc>
          <w:tcPr>
            <w:tcW w:w="815" w:type="dxa"/>
            <w:vAlign w:val="center"/>
          </w:tcPr>
          <w:p w:rsidR="00B45F57" w:rsidRPr="004251DD" w:rsidRDefault="004406A9" w:rsidP="00BD591F">
            <w:pPr>
              <w:widowControl w:val="0"/>
              <w:autoSpaceDE w:val="0"/>
              <w:autoSpaceDN w:val="0"/>
              <w:jc w:val="center"/>
            </w:pPr>
            <w:r w:rsidRPr="004251DD">
              <w:t>9,0</w:t>
            </w:r>
          </w:p>
        </w:tc>
        <w:tc>
          <w:tcPr>
            <w:tcW w:w="886" w:type="dxa"/>
            <w:vAlign w:val="center"/>
          </w:tcPr>
          <w:p w:rsidR="00B45F57" w:rsidRPr="004251DD" w:rsidRDefault="004406A9" w:rsidP="00BD591F">
            <w:pPr>
              <w:widowControl w:val="0"/>
              <w:autoSpaceDE w:val="0"/>
              <w:autoSpaceDN w:val="0"/>
              <w:jc w:val="center"/>
            </w:pPr>
            <w:r w:rsidRPr="004251DD">
              <w:t>14,0</w:t>
            </w: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2023</w:t>
            </w:r>
            <w:r w:rsidR="004406A9" w:rsidRPr="004251DD">
              <w:t>-2024</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tcPr>
          <w:p w:rsidR="00B45F57" w:rsidRPr="004251DD" w:rsidRDefault="00B45F57" w:rsidP="00BD591F"/>
        </w:tc>
        <w:tc>
          <w:tcPr>
            <w:tcW w:w="2409" w:type="dxa"/>
          </w:tcPr>
          <w:p w:rsidR="00B45F57" w:rsidRPr="004251DD" w:rsidRDefault="00B45F57" w:rsidP="00BD591F">
            <w:pPr>
              <w:jc w:val="both"/>
            </w:pPr>
            <w:r w:rsidRPr="004251DD">
              <w:t xml:space="preserve">Модернизация </w:t>
            </w:r>
            <w:proofErr w:type="gramStart"/>
            <w:r w:rsidRPr="004251DD">
              <w:t>участка приготовления средств  защиты растений</w:t>
            </w:r>
            <w:proofErr w:type="gramEnd"/>
          </w:p>
        </w:tc>
        <w:tc>
          <w:tcPr>
            <w:tcW w:w="815" w:type="dxa"/>
            <w:vAlign w:val="center"/>
          </w:tcPr>
          <w:p w:rsidR="00B45F57" w:rsidRPr="004251DD" w:rsidRDefault="004406A9" w:rsidP="00BD591F">
            <w:pPr>
              <w:widowControl w:val="0"/>
              <w:autoSpaceDE w:val="0"/>
              <w:autoSpaceDN w:val="0"/>
              <w:jc w:val="center"/>
            </w:pPr>
            <w:r w:rsidRPr="004251DD">
              <w:t>3</w:t>
            </w:r>
            <w:r w:rsidR="00B45F57" w:rsidRPr="004251DD">
              <w:t>,0</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tcPr>
          <w:p w:rsidR="00B45F57" w:rsidRPr="004251DD" w:rsidRDefault="00B45F57" w:rsidP="00BD591F"/>
        </w:tc>
        <w:tc>
          <w:tcPr>
            <w:tcW w:w="2409" w:type="dxa"/>
          </w:tcPr>
          <w:p w:rsidR="00B45F57" w:rsidRPr="004251DD" w:rsidRDefault="00B45F57" w:rsidP="00BD591F">
            <w:pPr>
              <w:jc w:val="both"/>
            </w:pPr>
            <w:r w:rsidRPr="004251DD">
              <w:t>Модернизация автоматизированной системы управления технологическими процессами</w:t>
            </w:r>
          </w:p>
        </w:tc>
        <w:tc>
          <w:tcPr>
            <w:tcW w:w="815" w:type="dxa"/>
            <w:vAlign w:val="center"/>
          </w:tcPr>
          <w:p w:rsidR="00B45F57" w:rsidRPr="004251DD" w:rsidRDefault="00B45F57" w:rsidP="00BD591F">
            <w:pPr>
              <w:widowControl w:val="0"/>
              <w:autoSpaceDE w:val="0"/>
              <w:autoSpaceDN w:val="0"/>
              <w:jc w:val="center"/>
            </w:pPr>
            <w:r w:rsidRPr="004251DD">
              <w:t>3,</w:t>
            </w:r>
            <w:r w:rsidR="004406A9" w:rsidRPr="004251DD">
              <w:t>0</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2021-202</w:t>
            </w:r>
            <w:r w:rsidR="004406A9" w:rsidRPr="004251DD">
              <w:t>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Merge/>
          </w:tcPr>
          <w:p w:rsidR="00B45F57" w:rsidRPr="004251DD" w:rsidRDefault="00B45F57" w:rsidP="00BD591F"/>
        </w:tc>
        <w:tc>
          <w:tcPr>
            <w:tcW w:w="2409" w:type="dxa"/>
          </w:tcPr>
          <w:p w:rsidR="00B45F57" w:rsidRPr="004251DD" w:rsidRDefault="00B45F57" w:rsidP="00BD591F">
            <w:pPr>
              <w:jc w:val="both"/>
            </w:pPr>
            <w:r w:rsidRPr="004251DD">
              <w:t>Организация производства ОМЭК (органических микроэлементных комплексов для добавок в корма для животных)</w:t>
            </w:r>
          </w:p>
        </w:tc>
        <w:tc>
          <w:tcPr>
            <w:tcW w:w="815" w:type="dxa"/>
            <w:vAlign w:val="center"/>
          </w:tcPr>
          <w:p w:rsidR="00B45F57" w:rsidRPr="004251DD" w:rsidRDefault="00B45F57" w:rsidP="00BD591F">
            <w:pPr>
              <w:widowControl w:val="0"/>
              <w:autoSpaceDE w:val="0"/>
              <w:autoSpaceDN w:val="0"/>
              <w:jc w:val="center"/>
            </w:pPr>
            <w:r w:rsidRPr="004251DD">
              <w:t>5,0</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2021-202</w:t>
            </w:r>
            <w:r w:rsidR="004406A9" w:rsidRPr="004251DD">
              <w:t>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Align w:val="center"/>
          </w:tcPr>
          <w:p w:rsidR="00B45F57" w:rsidRPr="004251DD" w:rsidRDefault="00B45F57" w:rsidP="00BD591F">
            <w:pPr>
              <w:widowControl w:val="0"/>
              <w:autoSpaceDE w:val="0"/>
              <w:autoSpaceDN w:val="0"/>
              <w:jc w:val="center"/>
            </w:pPr>
            <w:r w:rsidRPr="004251DD">
              <w:t>АО «</w:t>
            </w:r>
            <w:proofErr w:type="spellStart"/>
            <w:r w:rsidRPr="004251DD">
              <w:t>Виртекс</w:t>
            </w:r>
            <w:proofErr w:type="spellEnd"/>
            <w:r w:rsidRPr="004251DD">
              <w:t>»</w:t>
            </w:r>
          </w:p>
        </w:tc>
        <w:tc>
          <w:tcPr>
            <w:tcW w:w="2409" w:type="dxa"/>
          </w:tcPr>
          <w:p w:rsidR="00B45F57" w:rsidRPr="004251DD" w:rsidRDefault="00B45F57" w:rsidP="00BD591F">
            <w:pPr>
              <w:jc w:val="both"/>
            </w:pPr>
            <w:r w:rsidRPr="004251DD">
              <w:t>Автоматизация производственных линий</w:t>
            </w:r>
          </w:p>
        </w:tc>
        <w:tc>
          <w:tcPr>
            <w:tcW w:w="815" w:type="dxa"/>
            <w:vAlign w:val="center"/>
          </w:tcPr>
          <w:p w:rsidR="00B45F57" w:rsidRPr="004251DD" w:rsidRDefault="00B45F57" w:rsidP="00BD591F">
            <w:pPr>
              <w:widowControl w:val="0"/>
              <w:autoSpaceDE w:val="0"/>
              <w:autoSpaceDN w:val="0"/>
              <w:jc w:val="center"/>
            </w:pPr>
            <w:r w:rsidRPr="004251DD">
              <w:t>69,0</w:t>
            </w:r>
          </w:p>
        </w:tc>
        <w:tc>
          <w:tcPr>
            <w:tcW w:w="886" w:type="dxa"/>
            <w:vAlign w:val="center"/>
          </w:tcPr>
          <w:p w:rsidR="00B45F57" w:rsidRPr="004251DD" w:rsidRDefault="00B45F57" w:rsidP="00BD591F">
            <w:pPr>
              <w:widowControl w:val="0"/>
              <w:autoSpaceDE w:val="0"/>
              <w:autoSpaceDN w:val="0"/>
              <w:jc w:val="center"/>
            </w:pPr>
            <w:r w:rsidRPr="004251DD">
              <w:t>70,0</w:t>
            </w: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2021 - 2024</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Align w:val="center"/>
          </w:tcPr>
          <w:p w:rsidR="00B45F57" w:rsidRPr="004251DD" w:rsidRDefault="00B45F57" w:rsidP="00BD591F">
            <w:pPr>
              <w:widowControl w:val="0"/>
              <w:autoSpaceDE w:val="0"/>
              <w:autoSpaceDN w:val="0"/>
              <w:jc w:val="center"/>
            </w:pPr>
            <w:r w:rsidRPr="004251DD">
              <w:t>ООО «Мульти-Пак»</w:t>
            </w:r>
          </w:p>
        </w:tc>
        <w:tc>
          <w:tcPr>
            <w:tcW w:w="2409" w:type="dxa"/>
          </w:tcPr>
          <w:p w:rsidR="00B45F57" w:rsidRPr="004251DD" w:rsidRDefault="00B45F57" w:rsidP="00BD591F">
            <w:pPr>
              <w:jc w:val="both"/>
            </w:pPr>
            <w:r w:rsidRPr="004251DD">
              <w:t>Фрезерный Станок ЧПУ KVL 650 производства КНР</w:t>
            </w:r>
          </w:p>
        </w:tc>
        <w:tc>
          <w:tcPr>
            <w:tcW w:w="815" w:type="dxa"/>
            <w:vAlign w:val="center"/>
          </w:tcPr>
          <w:p w:rsidR="00B45F57" w:rsidRPr="004251DD" w:rsidRDefault="00B45F57" w:rsidP="00BD591F">
            <w:pPr>
              <w:widowControl w:val="0"/>
              <w:autoSpaceDE w:val="0"/>
              <w:autoSpaceDN w:val="0"/>
              <w:jc w:val="center"/>
            </w:pPr>
            <w:r w:rsidRPr="004251DD">
              <w:t>9,0</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Align w:val="center"/>
          </w:tcPr>
          <w:p w:rsidR="00B45F57" w:rsidRPr="004251DD" w:rsidRDefault="00B45F57" w:rsidP="00BD591F">
            <w:pPr>
              <w:widowControl w:val="0"/>
              <w:autoSpaceDE w:val="0"/>
              <w:autoSpaceDN w:val="0"/>
              <w:jc w:val="center"/>
            </w:pPr>
            <w:r w:rsidRPr="004251DD">
              <w:t>ООО «</w:t>
            </w:r>
            <w:proofErr w:type="spellStart"/>
            <w:r w:rsidRPr="004251DD">
              <w:t>Бердская</w:t>
            </w:r>
            <w:proofErr w:type="spellEnd"/>
            <w:r w:rsidRPr="004251DD">
              <w:t xml:space="preserve"> птицефабрика «Алмаз»</w:t>
            </w:r>
          </w:p>
        </w:tc>
        <w:tc>
          <w:tcPr>
            <w:tcW w:w="2409" w:type="dxa"/>
          </w:tcPr>
          <w:p w:rsidR="00B45F57" w:rsidRPr="004251DD" w:rsidRDefault="00B45F57" w:rsidP="00BD591F">
            <w:pPr>
              <w:jc w:val="both"/>
            </w:pPr>
            <w:r w:rsidRPr="004251DD">
              <w:t>Приобретение 4-х ярусного оборудования для содержания кур-несушек</w:t>
            </w:r>
          </w:p>
        </w:tc>
        <w:tc>
          <w:tcPr>
            <w:tcW w:w="815" w:type="dxa"/>
            <w:vAlign w:val="center"/>
          </w:tcPr>
          <w:p w:rsidR="00B45F57" w:rsidRPr="004251DD" w:rsidRDefault="00B45F57" w:rsidP="00BD591F">
            <w:pPr>
              <w:widowControl w:val="0"/>
              <w:autoSpaceDE w:val="0"/>
              <w:autoSpaceDN w:val="0"/>
              <w:jc w:val="center"/>
            </w:pPr>
            <w:r w:rsidRPr="004251DD">
              <w:rPr>
                <w:lang w:val="en-US"/>
              </w:rPr>
              <w:t>1</w:t>
            </w:r>
            <w:r w:rsidR="00F703B4" w:rsidRPr="004251DD">
              <w:t>6</w:t>
            </w:r>
            <w:r w:rsidRPr="004251DD">
              <w:t>,0</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2023</w:t>
            </w:r>
          </w:p>
        </w:tc>
        <w:tc>
          <w:tcPr>
            <w:tcW w:w="815" w:type="dxa"/>
            <w:vAlign w:val="center"/>
          </w:tcPr>
          <w:p w:rsidR="00B45F57" w:rsidRPr="004251DD" w:rsidRDefault="00B45F57" w:rsidP="00BD591F">
            <w:pPr>
              <w:widowControl w:val="0"/>
              <w:autoSpaceDE w:val="0"/>
              <w:autoSpaceDN w:val="0"/>
              <w:jc w:val="center"/>
            </w:pPr>
            <w:r w:rsidRPr="004251DD">
              <w:t>1</w:t>
            </w:r>
          </w:p>
        </w:tc>
        <w:tc>
          <w:tcPr>
            <w:tcW w:w="564" w:type="dxa"/>
            <w:vAlign w:val="center"/>
          </w:tcPr>
          <w:p w:rsidR="00B45F57" w:rsidRPr="004251DD" w:rsidRDefault="009105E2" w:rsidP="00BD591F">
            <w:pPr>
              <w:widowControl w:val="0"/>
              <w:autoSpaceDE w:val="0"/>
              <w:autoSpaceDN w:val="0"/>
              <w:jc w:val="center"/>
            </w:pPr>
            <w:r w:rsidRPr="004251DD">
              <w:t>6</w:t>
            </w:r>
          </w:p>
        </w:tc>
        <w:tc>
          <w:tcPr>
            <w:tcW w:w="564" w:type="dxa"/>
            <w:vAlign w:val="center"/>
          </w:tcPr>
          <w:p w:rsidR="00B45F57" w:rsidRPr="004251DD" w:rsidRDefault="00B45F57" w:rsidP="00BD591F">
            <w:pPr>
              <w:widowControl w:val="0"/>
              <w:autoSpaceDE w:val="0"/>
              <w:autoSpaceDN w:val="0"/>
              <w:jc w:val="center"/>
            </w:pPr>
            <w:r w:rsidRPr="004251DD">
              <w:t>-</w:t>
            </w:r>
          </w:p>
        </w:tc>
        <w:tc>
          <w:tcPr>
            <w:tcW w:w="564" w:type="dxa"/>
            <w:vAlign w:val="center"/>
          </w:tcPr>
          <w:p w:rsidR="00B45F57" w:rsidRPr="004251DD" w:rsidRDefault="00B45F57" w:rsidP="00BD591F">
            <w:pPr>
              <w:widowControl w:val="0"/>
              <w:autoSpaceDE w:val="0"/>
              <w:autoSpaceDN w:val="0"/>
              <w:jc w:val="center"/>
            </w:pPr>
            <w:r w:rsidRPr="004251DD">
              <w:t>-</w:t>
            </w:r>
          </w:p>
        </w:tc>
      </w:tr>
      <w:tr w:rsidR="00B45F57" w:rsidRPr="004251DD" w:rsidTr="00E91C44">
        <w:trPr>
          <w:trHeight w:val="20"/>
        </w:trPr>
        <w:tc>
          <w:tcPr>
            <w:tcW w:w="439" w:type="dxa"/>
            <w:vAlign w:val="center"/>
          </w:tcPr>
          <w:p w:rsidR="00B45F57" w:rsidRPr="004251DD" w:rsidRDefault="00B45F57" w:rsidP="00BD591F">
            <w:pPr>
              <w:widowControl w:val="0"/>
              <w:numPr>
                <w:ilvl w:val="0"/>
                <w:numId w:val="26"/>
              </w:numPr>
              <w:autoSpaceDE w:val="0"/>
              <w:autoSpaceDN w:val="0"/>
              <w:ind w:left="0" w:firstLine="0"/>
              <w:jc w:val="center"/>
            </w:pPr>
          </w:p>
        </w:tc>
        <w:tc>
          <w:tcPr>
            <w:tcW w:w="1830" w:type="dxa"/>
            <w:vAlign w:val="center"/>
          </w:tcPr>
          <w:p w:rsidR="00B45F57" w:rsidRPr="004251DD" w:rsidRDefault="00B45F57" w:rsidP="00BD591F">
            <w:pPr>
              <w:widowControl w:val="0"/>
              <w:autoSpaceDE w:val="0"/>
              <w:autoSpaceDN w:val="0"/>
              <w:jc w:val="center"/>
            </w:pPr>
            <w:r w:rsidRPr="004251DD">
              <w:t>НАО «</w:t>
            </w:r>
            <w:proofErr w:type="spellStart"/>
            <w:r w:rsidRPr="004251DD">
              <w:t>Харменс</w:t>
            </w:r>
            <w:proofErr w:type="spellEnd"/>
            <w:r w:rsidRPr="004251DD">
              <w:t xml:space="preserve"> Бердск»</w:t>
            </w:r>
          </w:p>
        </w:tc>
        <w:tc>
          <w:tcPr>
            <w:tcW w:w="2409" w:type="dxa"/>
          </w:tcPr>
          <w:p w:rsidR="00B45F57" w:rsidRPr="004251DD" w:rsidRDefault="00B45F57" w:rsidP="00BD591F">
            <w:pPr>
              <w:jc w:val="both"/>
            </w:pPr>
            <w:r w:rsidRPr="004251DD">
              <w:t>Модернизация производства</w:t>
            </w:r>
          </w:p>
        </w:tc>
        <w:tc>
          <w:tcPr>
            <w:tcW w:w="815" w:type="dxa"/>
            <w:vAlign w:val="center"/>
          </w:tcPr>
          <w:p w:rsidR="00B45F57" w:rsidRPr="004251DD" w:rsidRDefault="00B45F57" w:rsidP="00BD591F">
            <w:pPr>
              <w:widowControl w:val="0"/>
              <w:autoSpaceDE w:val="0"/>
              <w:autoSpaceDN w:val="0"/>
              <w:jc w:val="center"/>
            </w:pPr>
            <w:r w:rsidRPr="004251DD">
              <w:t>80,9</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jc w:val="center"/>
            </w:pPr>
          </w:p>
        </w:tc>
        <w:tc>
          <w:tcPr>
            <w:tcW w:w="709" w:type="dxa"/>
            <w:vAlign w:val="center"/>
          </w:tcPr>
          <w:p w:rsidR="00B45F57" w:rsidRPr="004251DD" w:rsidRDefault="00B45F57" w:rsidP="00BD591F">
            <w:pPr>
              <w:jc w:val="center"/>
            </w:pPr>
          </w:p>
        </w:tc>
        <w:tc>
          <w:tcPr>
            <w:tcW w:w="791" w:type="dxa"/>
            <w:vAlign w:val="center"/>
          </w:tcPr>
          <w:p w:rsidR="00B45F57" w:rsidRPr="004251DD" w:rsidRDefault="00B45F57" w:rsidP="00BD591F">
            <w:pPr>
              <w:widowControl w:val="0"/>
              <w:autoSpaceDE w:val="0"/>
              <w:autoSpaceDN w:val="0"/>
              <w:jc w:val="center"/>
            </w:pPr>
            <w:r w:rsidRPr="004251DD">
              <w:t>2023</w:t>
            </w:r>
          </w:p>
        </w:tc>
        <w:tc>
          <w:tcPr>
            <w:tcW w:w="815" w:type="dxa"/>
            <w:vAlign w:val="center"/>
          </w:tcPr>
          <w:p w:rsidR="00B45F57" w:rsidRPr="004251DD" w:rsidRDefault="00B45F57" w:rsidP="00BD591F">
            <w:pPr>
              <w:widowControl w:val="0"/>
              <w:autoSpaceDE w:val="0"/>
              <w:autoSpaceDN w:val="0"/>
              <w:jc w:val="center"/>
            </w:pPr>
            <w:r w:rsidRPr="004251DD">
              <w:t>9</w:t>
            </w: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F45E00" w:rsidRPr="004251DD" w:rsidTr="00E91C44">
        <w:trPr>
          <w:trHeight w:val="20"/>
        </w:trPr>
        <w:tc>
          <w:tcPr>
            <w:tcW w:w="439" w:type="dxa"/>
            <w:vAlign w:val="center"/>
          </w:tcPr>
          <w:p w:rsidR="00F45E00" w:rsidRPr="004251DD" w:rsidRDefault="00F45E00" w:rsidP="00BD591F">
            <w:pPr>
              <w:widowControl w:val="0"/>
              <w:numPr>
                <w:ilvl w:val="0"/>
                <w:numId w:val="26"/>
              </w:numPr>
              <w:autoSpaceDE w:val="0"/>
              <w:autoSpaceDN w:val="0"/>
              <w:ind w:left="0" w:firstLine="0"/>
              <w:jc w:val="center"/>
            </w:pPr>
          </w:p>
        </w:tc>
        <w:tc>
          <w:tcPr>
            <w:tcW w:w="1830" w:type="dxa"/>
            <w:vAlign w:val="center"/>
          </w:tcPr>
          <w:p w:rsidR="00F45E00" w:rsidRPr="004251DD" w:rsidRDefault="00F45E00" w:rsidP="00BD591F">
            <w:pPr>
              <w:widowControl w:val="0"/>
              <w:autoSpaceDE w:val="0"/>
              <w:autoSpaceDN w:val="0"/>
              <w:jc w:val="center"/>
            </w:pPr>
            <w:r w:rsidRPr="004251DD">
              <w:t>АО «Рассвет Сибири»</w:t>
            </w:r>
          </w:p>
        </w:tc>
        <w:tc>
          <w:tcPr>
            <w:tcW w:w="2409" w:type="dxa"/>
          </w:tcPr>
          <w:p w:rsidR="00F45E00" w:rsidRPr="004251DD" w:rsidRDefault="00F45E00" w:rsidP="00BD591F">
            <w:pPr>
              <w:jc w:val="both"/>
            </w:pPr>
            <w:proofErr w:type="spellStart"/>
            <w:r w:rsidRPr="004251DD">
              <w:t>Акватермальный</w:t>
            </w:r>
            <w:proofErr w:type="spellEnd"/>
            <w:r w:rsidRPr="004251DD">
              <w:t xml:space="preserve"> комплекс «</w:t>
            </w:r>
            <w:proofErr w:type="spellStart"/>
            <w:r w:rsidRPr="004251DD">
              <w:t>Океадора</w:t>
            </w:r>
            <w:proofErr w:type="spellEnd"/>
            <w:r w:rsidRPr="004251DD">
              <w:t xml:space="preserve">»   </w:t>
            </w:r>
          </w:p>
        </w:tc>
        <w:tc>
          <w:tcPr>
            <w:tcW w:w="815" w:type="dxa"/>
            <w:vAlign w:val="center"/>
          </w:tcPr>
          <w:p w:rsidR="00F45E00" w:rsidRPr="004251DD" w:rsidRDefault="00F45E00" w:rsidP="00BD591F">
            <w:pPr>
              <w:widowControl w:val="0"/>
              <w:autoSpaceDE w:val="0"/>
              <w:autoSpaceDN w:val="0"/>
              <w:jc w:val="center"/>
            </w:pPr>
            <w:r w:rsidRPr="004251DD">
              <w:t>65,0</w:t>
            </w:r>
          </w:p>
        </w:tc>
        <w:tc>
          <w:tcPr>
            <w:tcW w:w="886" w:type="dxa"/>
            <w:vAlign w:val="center"/>
          </w:tcPr>
          <w:p w:rsidR="00F45E00" w:rsidRPr="004251DD" w:rsidRDefault="00F45E00" w:rsidP="00BD591F">
            <w:pPr>
              <w:widowControl w:val="0"/>
              <w:autoSpaceDE w:val="0"/>
              <w:autoSpaceDN w:val="0"/>
              <w:jc w:val="center"/>
            </w:pPr>
          </w:p>
        </w:tc>
        <w:tc>
          <w:tcPr>
            <w:tcW w:w="634" w:type="dxa"/>
            <w:vAlign w:val="center"/>
          </w:tcPr>
          <w:p w:rsidR="00F45E00" w:rsidRPr="004251DD" w:rsidRDefault="00F45E00" w:rsidP="00BD591F">
            <w:pPr>
              <w:jc w:val="center"/>
            </w:pPr>
          </w:p>
        </w:tc>
        <w:tc>
          <w:tcPr>
            <w:tcW w:w="709" w:type="dxa"/>
            <w:vAlign w:val="center"/>
          </w:tcPr>
          <w:p w:rsidR="00F45E00" w:rsidRPr="004251DD" w:rsidRDefault="00F45E00" w:rsidP="00BD591F">
            <w:pPr>
              <w:jc w:val="center"/>
            </w:pPr>
          </w:p>
        </w:tc>
        <w:tc>
          <w:tcPr>
            <w:tcW w:w="791" w:type="dxa"/>
            <w:vAlign w:val="center"/>
          </w:tcPr>
          <w:p w:rsidR="00F45E00" w:rsidRPr="004251DD" w:rsidRDefault="00F45E00" w:rsidP="00BD591F">
            <w:pPr>
              <w:widowControl w:val="0"/>
              <w:autoSpaceDE w:val="0"/>
              <w:autoSpaceDN w:val="0"/>
              <w:jc w:val="center"/>
            </w:pPr>
            <w:r w:rsidRPr="004251DD">
              <w:t>2022-2023</w:t>
            </w:r>
          </w:p>
        </w:tc>
        <w:tc>
          <w:tcPr>
            <w:tcW w:w="815"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r>
      <w:tr w:rsidR="00F45E00" w:rsidRPr="004251DD" w:rsidTr="00E91C44">
        <w:trPr>
          <w:trHeight w:val="20"/>
        </w:trPr>
        <w:tc>
          <w:tcPr>
            <w:tcW w:w="439" w:type="dxa"/>
            <w:vAlign w:val="center"/>
          </w:tcPr>
          <w:p w:rsidR="00F45E00" w:rsidRPr="004251DD" w:rsidRDefault="00F45E00" w:rsidP="00BD591F">
            <w:pPr>
              <w:widowControl w:val="0"/>
              <w:numPr>
                <w:ilvl w:val="0"/>
                <w:numId w:val="26"/>
              </w:numPr>
              <w:autoSpaceDE w:val="0"/>
              <w:autoSpaceDN w:val="0"/>
              <w:ind w:left="0" w:firstLine="0"/>
              <w:jc w:val="center"/>
            </w:pPr>
          </w:p>
        </w:tc>
        <w:tc>
          <w:tcPr>
            <w:tcW w:w="1830" w:type="dxa"/>
            <w:vMerge w:val="restart"/>
            <w:vAlign w:val="center"/>
          </w:tcPr>
          <w:p w:rsidR="00F45E00" w:rsidRPr="004251DD" w:rsidRDefault="00F45E00" w:rsidP="00BD591F">
            <w:pPr>
              <w:jc w:val="center"/>
            </w:pPr>
            <w:r w:rsidRPr="004251DD">
              <w:t>ООО «Санаторий «Рассвет»</w:t>
            </w:r>
          </w:p>
        </w:tc>
        <w:tc>
          <w:tcPr>
            <w:tcW w:w="2409" w:type="dxa"/>
          </w:tcPr>
          <w:p w:rsidR="00F45E00" w:rsidRPr="004251DD" w:rsidRDefault="00F45E00" w:rsidP="00BD591F">
            <w:pPr>
              <w:jc w:val="both"/>
            </w:pPr>
            <w:r w:rsidRPr="004251DD">
              <w:t xml:space="preserve">Реконструкция ресторана (пристройка шведской линии)   </w:t>
            </w:r>
          </w:p>
        </w:tc>
        <w:tc>
          <w:tcPr>
            <w:tcW w:w="815" w:type="dxa"/>
            <w:vAlign w:val="center"/>
          </w:tcPr>
          <w:p w:rsidR="00F45E00" w:rsidRPr="004251DD" w:rsidRDefault="00F45E00" w:rsidP="00BD591F">
            <w:pPr>
              <w:widowControl w:val="0"/>
              <w:autoSpaceDE w:val="0"/>
              <w:autoSpaceDN w:val="0"/>
              <w:jc w:val="center"/>
            </w:pPr>
            <w:r w:rsidRPr="004251DD">
              <w:t>7,2</w:t>
            </w:r>
          </w:p>
        </w:tc>
        <w:tc>
          <w:tcPr>
            <w:tcW w:w="886" w:type="dxa"/>
            <w:vAlign w:val="center"/>
          </w:tcPr>
          <w:p w:rsidR="00F45E00" w:rsidRPr="004251DD" w:rsidRDefault="00F45E00" w:rsidP="00BD591F">
            <w:pPr>
              <w:widowControl w:val="0"/>
              <w:autoSpaceDE w:val="0"/>
              <w:autoSpaceDN w:val="0"/>
              <w:jc w:val="center"/>
            </w:pPr>
          </w:p>
        </w:tc>
        <w:tc>
          <w:tcPr>
            <w:tcW w:w="634" w:type="dxa"/>
            <w:vAlign w:val="center"/>
          </w:tcPr>
          <w:p w:rsidR="00F45E00" w:rsidRPr="004251DD" w:rsidRDefault="00F45E00" w:rsidP="00BD591F">
            <w:pPr>
              <w:jc w:val="center"/>
            </w:pPr>
          </w:p>
        </w:tc>
        <w:tc>
          <w:tcPr>
            <w:tcW w:w="709" w:type="dxa"/>
            <w:vAlign w:val="center"/>
          </w:tcPr>
          <w:p w:rsidR="00F45E00" w:rsidRPr="004251DD" w:rsidRDefault="00F45E00" w:rsidP="00BD591F">
            <w:pPr>
              <w:jc w:val="center"/>
            </w:pPr>
          </w:p>
        </w:tc>
        <w:tc>
          <w:tcPr>
            <w:tcW w:w="791" w:type="dxa"/>
            <w:vAlign w:val="center"/>
          </w:tcPr>
          <w:p w:rsidR="00F45E00" w:rsidRPr="004251DD" w:rsidRDefault="00F45E00" w:rsidP="00BD591F">
            <w:pPr>
              <w:widowControl w:val="0"/>
              <w:autoSpaceDE w:val="0"/>
              <w:autoSpaceDN w:val="0"/>
              <w:jc w:val="center"/>
            </w:pPr>
            <w:r w:rsidRPr="004251DD">
              <w:t>2023</w:t>
            </w:r>
          </w:p>
        </w:tc>
        <w:tc>
          <w:tcPr>
            <w:tcW w:w="815"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r>
      <w:tr w:rsidR="00F45E00" w:rsidRPr="004251DD" w:rsidTr="00E91C44">
        <w:trPr>
          <w:trHeight w:val="20"/>
        </w:trPr>
        <w:tc>
          <w:tcPr>
            <w:tcW w:w="439" w:type="dxa"/>
            <w:vAlign w:val="center"/>
          </w:tcPr>
          <w:p w:rsidR="00F45E00" w:rsidRPr="004251DD" w:rsidRDefault="00F45E00" w:rsidP="00BD591F">
            <w:pPr>
              <w:widowControl w:val="0"/>
              <w:numPr>
                <w:ilvl w:val="0"/>
                <w:numId w:val="26"/>
              </w:numPr>
              <w:autoSpaceDE w:val="0"/>
              <w:autoSpaceDN w:val="0"/>
              <w:ind w:left="0" w:firstLine="0"/>
              <w:jc w:val="center"/>
            </w:pPr>
          </w:p>
        </w:tc>
        <w:tc>
          <w:tcPr>
            <w:tcW w:w="1830" w:type="dxa"/>
            <w:vMerge/>
            <w:vAlign w:val="center"/>
          </w:tcPr>
          <w:p w:rsidR="00F45E00" w:rsidRPr="004251DD" w:rsidRDefault="00F45E00" w:rsidP="00BD591F">
            <w:pPr>
              <w:jc w:val="center"/>
            </w:pPr>
          </w:p>
        </w:tc>
        <w:tc>
          <w:tcPr>
            <w:tcW w:w="2409" w:type="dxa"/>
          </w:tcPr>
          <w:p w:rsidR="00F45E00" w:rsidRPr="004251DD" w:rsidRDefault="00F45E00" w:rsidP="00BD591F">
            <w:pPr>
              <w:jc w:val="both"/>
            </w:pPr>
            <w:r w:rsidRPr="004251DD">
              <w:t xml:space="preserve">Строительство шатра «Времена года»      </w:t>
            </w:r>
          </w:p>
        </w:tc>
        <w:tc>
          <w:tcPr>
            <w:tcW w:w="815" w:type="dxa"/>
            <w:vAlign w:val="center"/>
          </w:tcPr>
          <w:p w:rsidR="00F45E00" w:rsidRPr="004251DD" w:rsidRDefault="00F45E00" w:rsidP="00BD591F">
            <w:pPr>
              <w:widowControl w:val="0"/>
              <w:autoSpaceDE w:val="0"/>
              <w:autoSpaceDN w:val="0"/>
              <w:jc w:val="center"/>
            </w:pPr>
            <w:r w:rsidRPr="004251DD">
              <w:t>2,5</w:t>
            </w:r>
          </w:p>
        </w:tc>
        <w:tc>
          <w:tcPr>
            <w:tcW w:w="886" w:type="dxa"/>
            <w:vAlign w:val="center"/>
          </w:tcPr>
          <w:p w:rsidR="00F45E00" w:rsidRPr="004251DD" w:rsidRDefault="00F45E00" w:rsidP="00BD591F">
            <w:pPr>
              <w:widowControl w:val="0"/>
              <w:autoSpaceDE w:val="0"/>
              <w:autoSpaceDN w:val="0"/>
              <w:jc w:val="center"/>
            </w:pPr>
          </w:p>
        </w:tc>
        <w:tc>
          <w:tcPr>
            <w:tcW w:w="634" w:type="dxa"/>
            <w:vAlign w:val="center"/>
          </w:tcPr>
          <w:p w:rsidR="00F45E00" w:rsidRPr="004251DD" w:rsidRDefault="00F45E00" w:rsidP="00BD591F">
            <w:pPr>
              <w:jc w:val="center"/>
            </w:pPr>
          </w:p>
        </w:tc>
        <w:tc>
          <w:tcPr>
            <w:tcW w:w="709" w:type="dxa"/>
            <w:vAlign w:val="center"/>
          </w:tcPr>
          <w:p w:rsidR="00F45E00" w:rsidRPr="004251DD" w:rsidRDefault="00F45E00" w:rsidP="00BD591F">
            <w:pPr>
              <w:jc w:val="center"/>
            </w:pPr>
          </w:p>
        </w:tc>
        <w:tc>
          <w:tcPr>
            <w:tcW w:w="791" w:type="dxa"/>
            <w:vAlign w:val="center"/>
          </w:tcPr>
          <w:p w:rsidR="00F45E00" w:rsidRPr="004251DD" w:rsidRDefault="00F45E00" w:rsidP="00BD591F">
            <w:pPr>
              <w:widowControl w:val="0"/>
              <w:autoSpaceDE w:val="0"/>
              <w:autoSpaceDN w:val="0"/>
              <w:jc w:val="center"/>
            </w:pPr>
            <w:r w:rsidRPr="004251DD">
              <w:t>2023</w:t>
            </w:r>
          </w:p>
        </w:tc>
        <w:tc>
          <w:tcPr>
            <w:tcW w:w="815"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c>
          <w:tcPr>
            <w:tcW w:w="564" w:type="dxa"/>
            <w:vAlign w:val="center"/>
          </w:tcPr>
          <w:p w:rsidR="00F45E00" w:rsidRPr="004251DD" w:rsidRDefault="00F45E00" w:rsidP="00BD591F">
            <w:pPr>
              <w:widowControl w:val="0"/>
              <w:autoSpaceDE w:val="0"/>
              <w:autoSpaceDN w:val="0"/>
              <w:jc w:val="center"/>
            </w:pPr>
          </w:p>
        </w:tc>
      </w:tr>
      <w:tr w:rsidR="004D6C07" w:rsidRPr="004251DD" w:rsidTr="00E91C44">
        <w:trPr>
          <w:trHeight w:val="20"/>
        </w:trPr>
        <w:tc>
          <w:tcPr>
            <w:tcW w:w="439" w:type="dxa"/>
            <w:vAlign w:val="center"/>
          </w:tcPr>
          <w:p w:rsidR="004D6C07" w:rsidRPr="004251DD" w:rsidRDefault="004D6C07" w:rsidP="00BD591F">
            <w:pPr>
              <w:widowControl w:val="0"/>
              <w:numPr>
                <w:ilvl w:val="0"/>
                <w:numId w:val="26"/>
              </w:numPr>
              <w:autoSpaceDE w:val="0"/>
              <w:autoSpaceDN w:val="0"/>
              <w:ind w:left="0" w:firstLine="0"/>
              <w:jc w:val="center"/>
            </w:pPr>
          </w:p>
        </w:tc>
        <w:tc>
          <w:tcPr>
            <w:tcW w:w="1830" w:type="dxa"/>
            <w:vMerge w:val="restart"/>
            <w:vAlign w:val="center"/>
          </w:tcPr>
          <w:p w:rsidR="004D6C07" w:rsidRPr="004251DD" w:rsidRDefault="004D6C07" w:rsidP="00BD591F">
            <w:pPr>
              <w:widowControl w:val="0"/>
              <w:autoSpaceDE w:val="0"/>
              <w:autoSpaceDN w:val="0"/>
              <w:jc w:val="center"/>
            </w:pPr>
            <w:r w:rsidRPr="004251DD">
              <w:t>ООО «</w:t>
            </w:r>
            <w:proofErr w:type="spellStart"/>
            <w:r w:rsidRPr="004251DD">
              <w:t>Бердская</w:t>
            </w:r>
            <w:proofErr w:type="spellEnd"/>
            <w:r w:rsidRPr="004251DD">
              <w:t xml:space="preserve"> строительная компания»</w:t>
            </w:r>
          </w:p>
        </w:tc>
        <w:tc>
          <w:tcPr>
            <w:tcW w:w="2409" w:type="dxa"/>
            <w:vAlign w:val="center"/>
          </w:tcPr>
          <w:p w:rsidR="004D6C07" w:rsidRPr="004251DD" w:rsidRDefault="004D6C07" w:rsidP="00BD591F">
            <w:pPr>
              <w:widowControl w:val="0"/>
              <w:autoSpaceDE w:val="0"/>
              <w:autoSpaceDN w:val="0"/>
              <w:jc w:val="both"/>
              <w:rPr>
                <w:color w:val="000000"/>
              </w:rPr>
            </w:pPr>
            <w:r w:rsidRPr="004251DD">
              <w:rPr>
                <w:color w:val="000000"/>
              </w:rPr>
              <w:t>Закупка оборудования для производства металлоизделий</w:t>
            </w:r>
          </w:p>
        </w:tc>
        <w:tc>
          <w:tcPr>
            <w:tcW w:w="815" w:type="dxa"/>
            <w:vAlign w:val="center"/>
          </w:tcPr>
          <w:p w:rsidR="004D6C07" w:rsidRPr="004251DD" w:rsidRDefault="004D6C07" w:rsidP="00BD591F">
            <w:pPr>
              <w:widowControl w:val="0"/>
              <w:autoSpaceDE w:val="0"/>
              <w:autoSpaceDN w:val="0"/>
              <w:jc w:val="center"/>
              <w:rPr>
                <w:color w:val="FF0000"/>
              </w:rPr>
            </w:pPr>
          </w:p>
        </w:tc>
        <w:tc>
          <w:tcPr>
            <w:tcW w:w="886" w:type="dxa"/>
            <w:vAlign w:val="center"/>
          </w:tcPr>
          <w:p w:rsidR="004D6C07" w:rsidRPr="004251DD" w:rsidRDefault="0084152A" w:rsidP="00BD591F">
            <w:pPr>
              <w:widowControl w:val="0"/>
              <w:autoSpaceDE w:val="0"/>
              <w:autoSpaceDN w:val="0"/>
              <w:jc w:val="center"/>
            </w:pPr>
            <w:r w:rsidRPr="004251DD">
              <w:t>4,0</w:t>
            </w:r>
          </w:p>
        </w:tc>
        <w:tc>
          <w:tcPr>
            <w:tcW w:w="634" w:type="dxa"/>
            <w:vAlign w:val="center"/>
          </w:tcPr>
          <w:p w:rsidR="004D6C07" w:rsidRPr="004251DD" w:rsidRDefault="004D6C07" w:rsidP="00BD591F">
            <w:pPr>
              <w:widowControl w:val="0"/>
              <w:autoSpaceDE w:val="0"/>
              <w:autoSpaceDN w:val="0"/>
              <w:jc w:val="center"/>
            </w:pPr>
            <w:r w:rsidRPr="004251DD">
              <w:t>3,7</w:t>
            </w:r>
          </w:p>
        </w:tc>
        <w:tc>
          <w:tcPr>
            <w:tcW w:w="709" w:type="dxa"/>
            <w:vAlign w:val="center"/>
          </w:tcPr>
          <w:p w:rsidR="004D6C07" w:rsidRPr="004251DD" w:rsidRDefault="004D6C07" w:rsidP="00BD591F">
            <w:pPr>
              <w:widowControl w:val="0"/>
              <w:autoSpaceDE w:val="0"/>
              <w:autoSpaceDN w:val="0"/>
              <w:jc w:val="center"/>
            </w:pPr>
            <w:r w:rsidRPr="004251DD">
              <w:t>3,7</w:t>
            </w:r>
          </w:p>
        </w:tc>
        <w:tc>
          <w:tcPr>
            <w:tcW w:w="791" w:type="dxa"/>
            <w:vAlign w:val="center"/>
          </w:tcPr>
          <w:p w:rsidR="004D6C07" w:rsidRPr="004251DD" w:rsidRDefault="0084152A" w:rsidP="00BD591F">
            <w:pPr>
              <w:widowControl w:val="0"/>
              <w:autoSpaceDE w:val="0"/>
              <w:autoSpaceDN w:val="0"/>
              <w:jc w:val="center"/>
            </w:pPr>
            <w:r w:rsidRPr="004251DD">
              <w:t>2024</w:t>
            </w:r>
            <w:r w:rsidR="004D6C07" w:rsidRPr="004251DD">
              <w:t>-202</w:t>
            </w:r>
            <w:r w:rsidRPr="004251DD">
              <w:t>7</w:t>
            </w:r>
          </w:p>
        </w:tc>
        <w:tc>
          <w:tcPr>
            <w:tcW w:w="815"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r>
      <w:tr w:rsidR="004D6C07" w:rsidRPr="004251DD" w:rsidTr="00E91C44">
        <w:trPr>
          <w:trHeight w:val="20"/>
        </w:trPr>
        <w:tc>
          <w:tcPr>
            <w:tcW w:w="439" w:type="dxa"/>
            <w:vAlign w:val="center"/>
          </w:tcPr>
          <w:p w:rsidR="004D6C07" w:rsidRPr="004251DD" w:rsidRDefault="004D6C07" w:rsidP="00BD591F">
            <w:pPr>
              <w:widowControl w:val="0"/>
              <w:numPr>
                <w:ilvl w:val="0"/>
                <w:numId w:val="26"/>
              </w:numPr>
              <w:autoSpaceDE w:val="0"/>
              <w:autoSpaceDN w:val="0"/>
              <w:ind w:left="0" w:firstLine="0"/>
              <w:jc w:val="center"/>
            </w:pPr>
          </w:p>
        </w:tc>
        <w:tc>
          <w:tcPr>
            <w:tcW w:w="1830" w:type="dxa"/>
            <w:vMerge/>
            <w:vAlign w:val="center"/>
          </w:tcPr>
          <w:p w:rsidR="004D6C07" w:rsidRPr="004251DD" w:rsidRDefault="004D6C07" w:rsidP="00BD591F">
            <w:pPr>
              <w:widowControl w:val="0"/>
              <w:autoSpaceDE w:val="0"/>
              <w:autoSpaceDN w:val="0"/>
              <w:jc w:val="both"/>
            </w:pPr>
          </w:p>
        </w:tc>
        <w:tc>
          <w:tcPr>
            <w:tcW w:w="2409" w:type="dxa"/>
            <w:vAlign w:val="center"/>
          </w:tcPr>
          <w:p w:rsidR="004D6C07" w:rsidRPr="004251DD" w:rsidRDefault="004D6C07" w:rsidP="00BD591F">
            <w:pPr>
              <w:widowControl w:val="0"/>
              <w:autoSpaceDE w:val="0"/>
              <w:autoSpaceDN w:val="0"/>
              <w:jc w:val="both"/>
              <w:rPr>
                <w:color w:val="000000"/>
              </w:rPr>
            </w:pPr>
            <w:r w:rsidRPr="004251DD">
              <w:rPr>
                <w:color w:val="000000"/>
              </w:rPr>
              <w:t xml:space="preserve">Строительство </w:t>
            </w:r>
            <w:r w:rsidR="00F703B4" w:rsidRPr="004251DD">
              <w:rPr>
                <w:color w:val="000000"/>
              </w:rPr>
              <w:t>производственно-</w:t>
            </w:r>
            <w:r w:rsidRPr="004251DD">
              <w:rPr>
                <w:color w:val="000000"/>
              </w:rPr>
              <w:t>складск</w:t>
            </w:r>
            <w:r w:rsidR="00F703B4" w:rsidRPr="004251DD">
              <w:rPr>
                <w:color w:val="000000"/>
              </w:rPr>
              <w:t>ого</w:t>
            </w:r>
            <w:r w:rsidRPr="004251DD">
              <w:rPr>
                <w:color w:val="000000"/>
              </w:rPr>
              <w:t xml:space="preserve"> помещени</w:t>
            </w:r>
            <w:r w:rsidR="00F703B4" w:rsidRPr="004251DD">
              <w:rPr>
                <w:color w:val="000000"/>
              </w:rPr>
              <w:t>я</w:t>
            </w:r>
          </w:p>
        </w:tc>
        <w:tc>
          <w:tcPr>
            <w:tcW w:w="815" w:type="dxa"/>
            <w:vAlign w:val="center"/>
          </w:tcPr>
          <w:p w:rsidR="004D6C07" w:rsidRPr="004251DD" w:rsidRDefault="004D6C07" w:rsidP="00BD591F">
            <w:pPr>
              <w:widowControl w:val="0"/>
              <w:autoSpaceDE w:val="0"/>
              <w:autoSpaceDN w:val="0"/>
              <w:jc w:val="center"/>
            </w:pPr>
            <w:r w:rsidRPr="004251DD">
              <w:t>10,8</w:t>
            </w:r>
          </w:p>
        </w:tc>
        <w:tc>
          <w:tcPr>
            <w:tcW w:w="886" w:type="dxa"/>
            <w:vAlign w:val="center"/>
          </w:tcPr>
          <w:p w:rsidR="004D6C07" w:rsidRPr="004251DD" w:rsidRDefault="004D6C07" w:rsidP="00BD591F">
            <w:pPr>
              <w:widowControl w:val="0"/>
              <w:autoSpaceDE w:val="0"/>
              <w:autoSpaceDN w:val="0"/>
              <w:jc w:val="center"/>
            </w:pPr>
            <w:r w:rsidRPr="004251DD">
              <w:t>10,8</w:t>
            </w:r>
          </w:p>
        </w:tc>
        <w:tc>
          <w:tcPr>
            <w:tcW w:w="634" w:type="dxa"/>
            <w:vAlign w:val="center"/>
          </w:tcPr>
          <w:p w:rsidR="004D6C07" w:rsidRPr="004251DD" w:rsidRDefault="004D6C07" w:rsidP="00BD591F">
            <w:pPr>
              <w:widowControl w:val="0"/>
              <w:autoSpaceDE w:val="0"/>
              <w:autoSpaceDN w:val="0"/>
              <w:jc w:val="center"/>
            </w:pPr>
          </w:p>
        </w:tc>
        <w:tc>
          <w:tcPr>
            <w:tcW w:w="709" w:type="dxa"/>
            <w:vAlign w:val="center"/>
          </w:tcPr>
          <w:p w:rsidR="004D6C07" w:rsidRPr="004251DD" w:rsidRDefault="004D6C07" w:rsidP="00BD591F">
            <w:pPr>
              <w:widowControl w:val="0"/>
              <w:autoSpaceDE w:val="0"/>
              <w:autoSpaceDN w:val="0"/>
              <w:jc w:val="center"/>
            </w:pPr>
          </w:p>
        </w:tc>
        <w:tc>
          <w:tcPr>
            <w:tcW w:w="791" w:type="dxa"/>
            <w:vAlign w:val="center"/>
          </w:tcPr>
          <w:p w:rsidR="004D6C07" w:rsidRPr="004251DD" w:rsidRDefault="004D6C07" w:rsidP="00BD591F">
            <w:pPr>
              <w:widowControl w:val="0"/>
              <w:autoSpaceDE w:val="0"/>
              <w:autoSpaceDN w:val="0"/>
              <w:jc w:val="center"/>
            </w:pPr>
            <w:r w:rsidRPr="004251DD">
              <w:t>2022-2024</w:t>
            </w:r>
          </w:p>
        </w:tc>
        <w:tc>
          <w:tcPr>
            <w:tcW w:w="815" w:type="dxa"/>
            <w:vAlign w:val="center"/>
          </w:tcPr>
          <w:p w:rsidR="004D6C07" w:rsidRPr="004251DD" w:rsidRDefault="004D6C07" w:rsidP="00BD591F">
            <w:pPr>
              <w:widowControl w:val="0"/>
              <w:autoSpaceDE w:val="0"/>
              <w:autoSpaceDN w:val="0"/>
              <w:jc w:val="center"/>
            </w:pPr>
            <w:r w:rsidRPr="004251DD">
              <w:t>1</w:t>
            </w:r>
          </w:p>
        </w:tc>
        <w:tc>
          <w:tcPr>
            <w:tcW w:w="564" w:type="dxa"/>
            <w:vAlign w:val="center"/>
          </w:tcPr>
          <w:p w:rsidR="004D6C07" w:rsidRPr="004251DD" w:rsidRDefault="004D6C07" w:rsidP="00BD591F">
            <w:pPr>
              <w:widowControl w:val="0"/>
              <w:autoSpaceDE w:val="0"/>
              <w:autoSpaceDN w:val="0"/>
              <w:jc w:val="center"/>
            </w:pPr>
            <w:r w:rsidRPr="004251DD">
              <w:t>1</w:t>
            </w:r>
          </w:p>
        </w:tc>
        <w:tc>
          <w:tcPr>
            <w:tcW w:w="564" w:type="dxa"/>
            <w:vAlign w:val="center"/>
          </w:tcPr>
          <w:p w:rsidR="004D6C07" w:rsidRPr="004251DD" w:rsidRDefault="004D6C07" w:rsidP="00BD591F">
            <w:pPr>
              <w:widowControl w:val="0"/>
              <w:autoSpaceDE w:val="0"/>
              <w:autoSpaceDN w:val="0"/>
              <w:jc w:val="center"/>
            </w:pPr>
            <w:r w:rsidRPr="004251DD">
              <w:t>1</w:t>
            </w:r>
          </w:p>
        </w:tc>
        <w:tc>
          <w:tcPr>
            <w:tcW w:w="564" w:type="dxa"/>
            <w:vAlign w:val="center"/>
          </w:tcPr>
          <w:p w:rsidR="004D6C07" w:rsidRPr="004251DD" w:rsidRDefault="004D6C07" w:rsidP="00BD591F">
            <w:pPr>
              <w:widowControl w:val="0"/>
              <w:autoSpaceDE w:val="0"/>
              <w:autoSpaceDN w:val="0"/>
              <w:jc w:val="center"/>
            </w:pPr>
            <w:r w:rsidRPr="004251DD">
              <w:t>2</w:t>
            </w:r>
          </w:p>
        </w:tc>
      </w:tr>
      <w:tr w:rsidR="004D6C07" w:rsidRPr="004251DD" w:rsidTr="00E91C44">
        <w:trPr>
          <w:trHeight w:val="20"/>
        </w:trPr>
        <w:tc>
          <w:tcPr>
            <w:tcW w:w="439" w:type="dxa"/>
            <w:vAlign w:val="center"/>
          </w:tcPr>
          <w:p w:rsidR="004D6C07" w:rsidRPr="004251DD" w:rsidRDefault="004D6C07" w:rsidP="00BD591F">
            <w:pPr>
              <w:widowControl w:val="0"/>
              <w:numPr>
                <w:ilvl w:val="0"/>
                <w:numId w:val="26"/>
              </w:numPr>
              <w:autoSpaceDE w:val="0"/>
              <w:autoSpaceDN w:val="0"/>
              <w:ind w:left="0" w:firstLine="0"/>
              <w:jc w:val="center"/>
            </w:pPr>
          </w:p>
        </w:tc>
        <w:tc>
          <w:tcPr>
            <w:tcW w:w="1830" w:type="dxa"/>
            <w:vMerge w:val="restart"/>
            <w:vAlign w:val="center"/>
          </w:tcPr>
          <w:p w:rsidR="004D6C07" w:rsidRPr="004251DD" w:rsidRDefault="004D6C07" w:rsidP="00BD591F">
            <w:pPr>
              <w:jc w:val="center"/>
            </w:pPr>
            <w:r w:rsidRPr="004251DD">
              <w:t>ПК Холдинг «</w:t>
            </w:r>
            <w:proofErr w:type="spellStart"/>
            <w:r w:rsidRPr="004251DD">
              <w:t>Продсиб</w:t>
            </w:r>
            <w:proofErr w:type="spellEnd"/>
            <w:r w:rsidRPr="004251DD">
              <w:t>»</w:t>
            </w:r>
          </w:p>
        </w:tc>
        <w:tc>
          <w:tcPr>
            <w:tcW w:w="2409" w:type="dxa"/>
            <w:vAlign w:val="center"/>
          </w:tcPr>
          <w:p w:rsidR="004D6C07" w:rsidRPr="004251DD" w:rsidRDefault="004D6C07" w:rsidP="00BD591F">
            <w:pPr>
              <w:widowControl w:val="0"/>
              <w:autoSpaceDE w:val="0"/>
              <w:autoSpaceDN w:val="0"/>
              <w:jc w:val="both"/>
            </w:pPr>
            <w:r w:rsidRPr="004251DD">
              <w:t>Строительство дополнительной торговой площадки</w:t>
            </w:r>
          </w:p>
        </w:tc>
        <w:tc>
          <w:tcPr>
            <w:tcW w:w="815" w:type="dxa"/>
            <w:vAlign w:val="center"/>
          </w:tcPr>
          <w:p w:rsidR="004D6C07" w:rsidRPr="004251DD" w:rsidRDefault="004D6C07" w:rsidP="00BD591F">
            <w:pPr>
              <w:widowControl w:val="0"/>
              <w:autoSpaceDE w:val="0"/>
              <w:autoSpaceDN w:val="0"/>
              <w:jc w:val="center"/>
            </w:pPr>
            <w:r w:rsidRPr="004251DD">
              <w:t>5,0</w:t>
            </w:r>
          </w:p>
        </w:tc>
        <w:tc>
          <w:tcPr>
            <w:tcW w:w="886" w:type="dxa"/>
            <w:vAlign w:val="center"/>
          </w:tcPr>
          <w:p w:rsidR="004D6C07" w:rsidRPr="004251DD" w:rsidRDefault="004D6C07" w:rsidP="00BD591F">
            <w:pPr>
              <w:widowControl w:val="0"/>
              <w:autoSpaceDE w:val="0"/>
              <w:autoSpaceDN w:val="0"/>
              <w:jc w:val="center"/>
            </w:pPr>
            <w:r w:rsidRPr="004251DD">
              <w:t>19,0</w:t>
            </w:r>
          </w:p>
        </w:tc>
        <w:tc>
          <w:tcPr>
            <w:tcW w:w="634" w:type="dxa"/>
            <w:vAlign w:val="center"/>
          </w:tcPr>
          <w:p w:rsidR="004D6C07" w:rsidRPr="004251DD" w:rsidRDefault="004D6C07" w:rsidP="00BD591F">
            <w:pPr>
              <w:widowControl w:val="0"/>
              <w:autoSpaceDE w:val="0"/>
              <w:autoSpaceDN w:val="0"/>
              <w:jc w:val="center"/>
            </w:pPr>
          </w:p>
        </w:tc>
        <w:tc>
          <w:tcPr>
            <w:tcW w:w="709" w:type="dxa"/>
            <w:vAlign w:val="center"/>
          </w:tcPr>
          <w:p w:rsidR="004D6C07" w:rsidRPr="004251DD" w:rsidRDefault="004D6C07" w:rsidP="00BD591F">
            <w:pPr>
              <w:widowControl w:val="0"/>
              <w:autoSpaceDE w:val="0"/>
              <w:autoSpaceDN w:val="0"/>
              <w:jc w:val="center"/>
            </w:pPr>
          </w:p>
        </w:tc>
        <w:tc>
          <w:tcPr>
            <w:tcW w:w="791" w:type="dxa"/>
            <w:vAlign w:val="center"/>
          </w:tcPr>
          <w:p w:rsidR="004D6C07" w:rsidRPr="004251DD" w:rsidRDefault="00021F09" w:rsidP="00BD591F">
            <w:pPr>
              <w:widowControl w:val="0"/>
              <w:autoSpaceDE w:val="0"/>
              <w:autoSpaceDN w:val="0"/>
              <w:jc w:val="center"/>
            </w:pPr>
            <w:r w:rsidRPr="004251DD">
              <w:t>2023</w:t>
            </w:r>
            <w:r w:rsidR="004D6C07" w:rsidRPr="004251DD">
              <w:t>-2024</w:t>
            </w:r>
          </w:p>
        </w:tc>
        <w:tc>
          <w:tcPr>
            <w:tcW w:w="815"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r>
      <w:tr w:rsidR="004D6C07" w:rsidRPr="004251DD" w:rsidTr="00E91C44">
        <w:trPr>
          <w:trHeight w:val="140"/>
        </w:trPr>
        <w:tc>
          <w:tcPr>
            <w:tcW w:w="439" w:type="dxa"/>
            <w:vAlign w:val="center"/>
          </w:tcPr>
          <w:p w:rsidR="004D6C07" w:rsidRPr="004251DD" w:rsidRDefault="004D6C07" w:rsidP="00BD591F">
            <w:pPr>
              <w:widowControl w:val="0"/>
              <w:numPr>
                <w:ilvl w:val="0"/>
                <w:numId w:val="26"/>
              </w:numPr>
              <w:autoSpaceDE w:val="0"/>
              <w:autoSpaceDN w:val="0"/>
              <w:ind w:left="0" w:firstLine="0"/>
              <w:jc w:val="center"/>
            </w:pPr>
          </w:p>
        </w:tc>
        <w:tc>
          <w:tcPr>
            <w:tcW w:w="1830" w:type="dxa"/>
            <w:vMerge/>
          </w:tcPr>
          <w:p w:rsidR="004D6C07" w:rsidRPr="004251DD" w:rsidRDefault="004D6C07" w:rsidP="00BD591F"/>
        </w:tc>
        <w:tc>
          <w:tcPr>
            <w:tcW w:w="2409" w:type="dxa"/>
            <w:vAlign w:val="center"/>
          </w:tcPr>
          <w:p w:rsidR="004D6C07" w:rsidRPr="004251DD" w:rsidRDefault="004D6C07" w:rsidP="00BD591F">
            <w:pPr>
              <w:widowControl w:val="0"/>
              <w:autoSpaceDE w:val="0"/>
              <w:autoSpaceDN w:val="0"/>
              <w:jc w:val="both"/>
              <w:rPr>
                <w:rFonts w:eastAsia="Calibri"/>
                <w:color w:val="000000"/>
                <w:lang w:eastAsia="en-US"/>
              </w:rPr>
            </w:pPr>
            <w:r w:rsidRPr="004251DD">
              <w:rPr>
                <w:rFonts w:eastAsia="Calibri"/>
                <w:color w:val="000000"/>
                <w:lang w:eastAsia="en-US"/>
              </w:rPr>
              <w:t xml:space="preserve">Реконструкция магазина, г. Бердск, ул. К. Маркса, </w:t>
            </w:r>
            <w:r w:rsidRPr="004251DD">
              <w:rPr>
                <w:rFonts w:eastAsia="Calibri"/>
                <w:color w:val="000000"/>
                <w:lang w:eastAsia="en-US"/>
              </w:rPr>
              <w:lastRenderedPageBreak/>
              <w:t>15</w:t>
            </w:r>
          </w:p>
        </w:tc>
        <w:tc>
          <w:tcPr>
            <w:tcW w:w="815" w:type="dxa"/>
            <w:vAlign w:val="center"/>
          </w:tcPr>
          <w:p w:rsidR="004D6C07" w:rsidRPr="004251DD" w:rsidRDefault="004D6C07" w:rsidP="00BD591F">
            <w:pPr>
              <w:widowControl w:val="0"/>
              <w:autoSpaceDE w:val="0"/>
              <w:autoSpaceDN w:val="0"/>
              <w:jc w:val="center"/>
            </w:pPr>
          </w:p>
        </w:tc>
        <w:tc>
          <w:tcPr>
            <w:tcW w:w="886" w:type="dxa"/>
            <w:vAlign w:val="center"/>
          </w:tcPr>
          <w:p w:rsidR="004D6C07" w:rsidRPr="004251DD" w:rsidRDefault="004D6C07" w:rsidP="00BD591F">
            <w:pPr>
              <w:widowControl w:val="0"/>
              <w:autoSpaceDE w:val="0"/>
              <w:autoSpaceDN w:val="0"/>
              <w:jc w:val="center"/>
            </w:pPr>
            <w:r w:rsidRPr="004251DD">
              <w:t>20,0</w:t>
            </w:r>
          </w:p>
        </w:tc>
        <w:tc>
          <w:tcPr>
            <w:tcW w:w="634" w:type="dxa"/>
            <w:vAlign w:val="center"/>
          </w:tcPr>
          <w:p w:rsidR="004D6C07" w:rsidRPr="004251DD" w:rsidRDefault="004D6C07" w:rsidP="00BD591F">
            <w:pPr>
              <w:widowControl w:val="0"/>
              <w:autoSpaceDE w:val="0"/>
              <w:autoSpaceDN w:val="0"/>
              <w:jc w:val="center"/>
            </w:pPr>
          </w:p>
        </w:tc>
        <w:tc>
          <w:tcPr>
            <w:tcW w:w="709" w:type="dxa"/>
            <w:vAlign w:val="center"/>
          </w:tcPr>
          <w:p w:rsidR="004D6C07" w:rsidRPr="004251DD" w:rsidRDefault="004D6C07" w:rsidP="00BD591F">
            <w:pPr>
              <w:widowControl w:val="0"/>
              <w:autoSpaceDE w:val="0"/>
              <w:autoSpaceDN w:val="0"/>
              <w:jc w:val="center"/>
            </w:pPr>
          </w:p>
        </w:tc>
        <w:tc>
          <w:tcPr>
            <w:tcW w:w="791" w:type="dxa"/>
            <w:vAlign w:val="center"/>
          </w:tcPr>
          <w:p w:rsidR="004D6C07" w:rsidRPr="004251DD" w:rsidRDefault="004D6C07" w:rsidP="00BD591F">
            <w:pPr>
              <w:widowControl w:val="0"/>
              <w:autoSpaceDE w:val="0"/>
              <w:autoSpaceDN w:val="0"/>
              <w:jc w:val="center"/>
            </w:pPr>
            <w:r w:rsidRPr="004251DD">
              <w:t>2024</w:t>
            </w:r>
          </w:p>
        </w:tc>
        <w:tc>
          <w:tcPr>
            <w:tcW w:w="815"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r w:rsidRPr="004251DD">
              <w:t>15</w:t>
            </w:r>
          </w:p>
        </w:tc>
        <w:tc>
          <w:tcPr>
            <w:tcW w:w="564" w:type="dxa"/>
            <w:vAlign w:val="center"/>
          </w:tcPr>
          <w:p w:rsidR="004D6C07" w:rsidRPr="004251DD" w:rsidRDefault="004D6C07" w:rsidP="00BD591F">
            <w:pPr>
              <w:widowControl w:val="0"/>
              <w:autoSpaceDE w:val="0"/>
              <w:autoSpaceDN w:val="0"/>
              <w:jc w:val="center"/>
            </w:pPr>
          </w:p>
        </w:tc>
        <w:tc>
          <w:tcPr>
            <w:tcW w:w="564" w:type="dxa"/>
            <w:vAlign w:val="center"/>
          </w:tcPr>
          <w:p w:rsidR="004D6C07" w:rsidRPr="004251DD" w:rsidRDefault="004D6C0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pPr>
            <w:r w:rsidRPr="004251DD">
              <w:lastRenderedPageBreak/>
              <w:t>22.</w:t>
            </w:r>
          </w:p>
        </w:tc>
        <w:tc>
          <w:tcPr>
            <w:tcW w:w="1830" w:type="dxa"/>
            <w:vAlign w:val="center"/>
          </w:tcPr>
          <w:p w:rsidR="00B45F57" w:rsidRPr="004251DD" w:rsidRDefault="00B45F57" w:rsidP="00BD591F">
            <w:pPr>
              <w:widowControl w:val="0"/>
              <w:autoSpaceDE w:val="0"/>
              <w:autoSpaceDN w:val="0"/>
              <w:jc w:val="center"/>
              <w:rPr>
                <w:b/>
              </w:rPr>
            </w:pPr>
            <w:r w:rsidRPr="004251DD">
              <w:rPr>
                <w:color w:val="000000"/>
              </w:rPr>
              <w:t>ГКУ НСО «УКС»</w:t>
            </w:r>
          </w:p>
        </w:tc>
        <w:tc>
          <w:tcPr>
            <w:tcW w:w="2409" w:type="dxa"/>
            <w:vAlign w:val="center"/>
          </w:tcPr>
          <w:p w:rsidR="00B45F57" w:rsidRPr="004251DD" w:rsidRDefault="00B45F57" w:rsidP="00BD591F">
            <w:pPr>
              <w:widowControl w:val="0"/>
              <w:autoSpaceDE w:val="0"/>
              <w:autoSpaceDN w:val="0"/>
              <w:jc w:val="both"/>
              <w:rPr>
                <w:b/>
              </w:rPr>
            </w:pPr>
            <w:r w:rsidRPr="004251DD">
              <w:rPr>
                <w:color w:val="000000"/>
              </w:rPr>
              <w:t xml:space="preserve">Строительство футбольного поля с искусственным покрытием и </w:t>
            </w:r>
            <w:proofErr w:type="gramStart"/>
            <w:r w:rsidRPr="004251DD">
              <w:rPr>
                <w:color w:val="000000"/>
              </w:rPr>
              <w:t>легко-атлетическими</w:t>
            </w:r>
            <w:proofErr w:type="gramEnd"/>
            <w:r w:rsidRPr="004251DD">
              <w:rPr>
                <w:color w:val="000000"/>
              </w:rPr>
              <w:t xml:space="preserve"> беговыми дорожками</w:t>
            </w:r>
          </w:p>
        </w:tc>
        <w:tc>
          <w:tcPr>
            <w:tcW w:w="815" w:type="dxa"/>
            <w:vAlign w:val="center"/>
          </w:tcPr>
          <w:p w:rsidR="00B45F57" w:rsidRPr="004251DD" w:rsidRDefault="00B45F57" w:rsidP="00BD591F">
            <w:pPr>
              <w:widowControl w:val="0"/>
              <w:autoSpaceDE w:val="0"/>
              <w:autoSpaceDN w:val="0"/>
              <w:jc w:val="center"/>
            </w:pPr>
            <w:r w:rsidRPr="004251DD">
              <w:t>126,7</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2022-2023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pPr>
            <w:r w:rsidRPr="004251DD">
              <w:t>23.</w:t>
            </w:r>
          </w:p>
        </w:tc>
        <w:tc>
          <w:tcPr>
            <w:tcW w:w="1830" w:type="dxa"/>
            <w:vAlign w:val="center"/>
          </w:tcPr>
          <w:p w:rsidR="00B45F57" w:rsidRPr="004251DD" w:rsidRDefault="00B45F57" w:rsidP="00BD591F">
            <w:pPr>
              <w:widowControl w:val="0"/>
              <w:autoSpaceDE w:val="0"/>
              <w:autoSpaceDN w:val="0"/>
              <w:jc w:val="center"/>
            </w:pPr>
            <w:r w:rsidRPr="004251DD">
              <w:t>МУП «Комбинат бытовых услуг»</w:t>
            </w:r>
          </w:p>
        </w:tc>
        <w:tc>
          <w:tcPr>
            <w:tcW w:w="2409" w:type="dxa"/>
            <w:vAlign w:val="center"/>
          </w:tcPr>
          <w:p w:rsidR="00B45F57" w:rsidRPr="004251DD" w:rsidRDefault="00B45F57" w:rsidP="00BD591F">
            <w:pPr>
              <w:widowControl w:val="0"/>
              <w:autoSpaceDE w:val="0"/>
              <w:autoSpaceDN w:val="0"/>
              <w:jc w:val="both"/>
            </w:pPr>
            <w:r w:rsidRPr="004251DD">
              <w:t>Строительство, реконструкция и модернизация источников тепловой энергии и тепловых сетей - альтернативного источника теплоснабжения в зоне котельной ООО «ТГК-1»</w:t>
            </w:r>
          </w:p>
        </w:tc>
        <w:tc>
          <w:tcPr>
            <w:tcW w:w="815" w:type="dxa"/>
            <w:vAlign w:val="center"/>
          </w:tcPr>
          <w:p w:rsidR="00B45F57" w:rsidRPr="004251DD" w:rsidRDefault="00B45F57" w:rsidP="00BD591F">
            <w:pPr>
              <w:widowControl w:val="0"/>
              <w:autoSpaceDE w:val="0"/>
              <w:autoSpaceDN w:val="0"/>
              <w:jc w:val="center"/>
            </w:pPr>
            <w:r w:rsidRPr="004251DD">
              <w:t>0,7</w:t>
            </w:r>
          </w:p>
        </w:tc>
        <w:tc>
          <w:tcPr>
            <w:tcW w:w="886" w:type="dxa"/>
            <w:vAlign w:val="center"/>
          </w:tcPr>
          <w:p w:rsidR="00B45F57" w:rsidRPr="004251DD" w:rsidRDefault="00B45F57" w:rsidP="00BD591F">
            <w:pPr>
              <w:widowControl w:val="0"/>
              <w:autoSpaceDE w:val="0"/>
              <w:autoSpaceDN w:val="0"/>
              <w:jc w:val="center"/>
            </w:pPr>
            <w:r w:rsidRPr="004251DD">
              <w:t>1 509,1</w:t>
            </w:r>
          </w:p>
        </w:tc>
        <w:tc>
          <w:tcPr>
            <w:tcW w:w="634" w:type="dxa"/>
            <w:vAlign w:val="center"/>
          </w:tcPr>
          <w:p w:rsidR="00B45F57" w:rsidRPr="004251DD" w:rsidRDefault="00B45F57" w:rsidP="00BD591F">
            <w:pPr>
              <w:widowControl w:val="0"/>
              <w:autoSpaceDE w:val="0"/>
              <w:autoSpaceDN w:val="0"/>
              <w:jc w:val="center"/>
            </w:pPr>
            <w:r w:rsidRPr="004251DD">
              <w:t>10,3</w:t>
            </w:r>
          </w:p>
        </w:tc>
        <w:tc>
          <w:tcPr>
            <w:tcW w:w="709" w:type="dxa"/>
            <w:vAlign w:val="center"/>
          </w:tcPr>
          <w:p w:rsidR="00B45F57" w:rsidRPr="004251DD" w:rsidRDefault="00B45F57" w:rsidP="00BD591F">
            <w:pPr>
              <w:widowControl w:val="0"/>
              <w:autoSpaceDE w:val="0"/>
              <w:autoSpaceDN w:val="0"/>
              <w:jc w:val="center"/>
            </w:pPr>
            <w:r w:rsidRPr="004251DD">
              <w:t>35,9</w:t>
            </w:r>
          </w:p>
        </w:tc>
        <w:tc>
          <w:tcPr>
            <w:tcW w:w="791" w:type="dxa"/>
            <w:vAlign w:val="center"/>
          </w:tcPr>
          <w:p w:rsidR="00B45F57" w:rsidRPr="004251DD" w:rsidRDefault="00B45F57" w:rsidP="00BD591F">
            <w:pPr>
              <w:widowControl w:val="0"/>
              <w:autoSpaceDE w:val="0"/>
              <w:autoSpaceDN w:val="0"/>
              <w:jc w:val="center"/>
            </w:pPr>
            <w:r w:rsidRPr="004251DD">
              <w:t>2023-2025</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pPr>
            <w:r w:rsidRPr="004251DD">
              <w:t>24.</w:t>
            </w:r>
          </w:p>
        </w:tc>
        <w:tc>
          <w:tcPr>
            <w:tcW w:w="1830" w:type="dxa"/>
            <w:vAlign w:val="center"/>
          </w:tcPr>
          <w:p w:rsidR="00B45F57" w:rsidRPr="004251DD" w:rsidRDefault="00B45F57" w:rsidP="00BD591F">
            <w:pPr>
              <w:widowControl w:val="0"/>
              <w:autoSpaceDE w:val="0"/>
              <w:autoSpaceDN w:val="0"/>
              <w:jc w:val="center"/>
            </w:pPr>
            <w:r w:rsidRPr="004251DD">
              <w:t>МУП «Комбинат бытовых услуг»</w:t>
            </w:r>
          </w:p>
        </w:tc>
        <w:tc>
          <w:tcPr>
            <w:tcW w:w="2409" w:type="dxa"/>
            <w:vAlign w:val="center"/>
          </w:tcPr>
          <w:p w:rsidR="00B45F57" w:rsidRPr="004251DD" w:rsidRDefault="00B45F57" w:rsidP="00BD591F">
            <w:pPr>
              <w:widowControl w:val="0"/>
              <w:autoSpaceDE w:val="0"/>
              <w:autoSpaceDN w:val="0"/>
              <w:jc w:val="both"/>
              <w:rPr>
                <w:b/>
              </w:rPr>
            </w:pPr>
            <w:r w:rsidRPr="004251DD">
              <w:t>Строительство, реконструкция и модернизация объектов централизованной системы холодного водоснабжения - насосной станции первого подъема</w:t>
            </w:r>
          </w:p>
        </w:tc>
        <w:tc>
          <w:tcPr>
            <w:tcW w:w="815" w:type="dxa"/>
            <w:vAlign w:val="center"/>
          </w:tcPr>
          <w:p w:rsidR="00B45F57" w:rsidRPr="004251DD" w:rsidRDefault="00B45F57" w:rsidP="00BD591F">
            <w:pPr>
              <w:widowControl w:val="0"/>
              <w:autoSpaceDE w:val="0"/>
              <w:autoSpaceDN w:val="0"/>
              <w:jc w:val="center"/>
            </w:pPr>
            <w:r w:rsidRPr="004251DD">
              <w:t>0,7</w:t>
            </w:r>
          </w:p>
        </w:tc>
        <w:tc>
          <w:tcPr>
            <w:tcW w:w="886" w:type="dxa"/>
            <w:vAlign w:val="center"/>
          </w:tcPr>
          <w:p w:rsidR="00B45F57" w:rsidRPr="004251DD" w:rsidRDefault="00B45F57" w:rsidP="00BD591F">
            <w:pPr>
              <w:widowControl w:val="0"/>
              <w:autoSpaceDE w:val="0"/>
              <w:autoSpaceDN w:val="0"/>
              <w:jc w:val="center"/>
            </w:pPr>
            <w:r w:rsidRPr="004251DD">
              <w:t>637,0</w:t>
            </w:r>
          </w:p>
        </w:tc>
        <w:tc>
          <w:tcPr>
            <w:tcW w:w="634" w:type="dxa"/>
            <w:vAlign w:val="center"/>
          </w:tcPr>
          <w:p w:rsidR="00B45F57" w:rsidRPr="004251DD" w:rsidRDefault="00B45F57" w:rsidP="00BD591F">
            <w:pPr>
              <w:widowControl w:val="0"/>
              <w:autoSpaceDE w:val="0"/>
              <w:autoSpaceDN w:val="0"/>
              <w:jc w:val="center"/>
            </w:pPr>
            <w:r w:rsidRPr="004251DD">
              <w:t>19,2</w:t>
            </w:r>
          </w:p>
        </w:tc>
        <w:tc>
          <w:tcPr>
            <w:tcW w:w="709" w:type="dxa"/>
            <w:vAlign w:val="center"/>
          </w:tcPr>
          <w:p w:rsidR="00B45F57" w:rsidRPr="004251DD" w:rsidRDefault="00B45F57" w:rsidP="00BD591F">
            <w:pPr>
              <w:widowControl w:val="0"/>
              <w:autoSpaceDE w:val="0"/>
              <w:autoSpaceDN w:val="0"/>
              <w:jc w:val="center"/>
            </w:pPr>
            <w:r w:rsidRPr="004251DD">
              <w:t>19,9</w:t>
            </w:r>
          </w:p>
        </w:tc>
        <w:tc>
          <w:tcPr>
            <w:tcW w:w="791" w:type="dxa"/>
            <w:vAlign w:val="center"/>
          </w:tcPr>
          <w:p w:rsidR="00B45F57" w:rsidRPr="004251DD" w:rsidRDefault="00B45F57" w:rsidP="00BD591F">
            <w:pPr>
              <w:widowControl w:val="0"/>
              <w:autoSpaceDE w:val="0"/>
              <w:autoSpaceDN w:val="0"/>
              <w:jc w:val="center"/>
            </w:pPr>
            <w:r w:rsidRPr="004251DD">
              <w:t>2023-2025</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pPr>
            <w:r w:rsidRPr="004251DD">
              <w:t>25.</w:t>
            </w:r>
          </w:p>
        </w:tc>
        <w:tc>
          <w:tcPr>
            <w:tcW w:w="1830" w:type="dxa"/>
            <w:vAlign w:val="center"/>
          </w:tcPr>
          <w:p w:rsidR="00B45F57" w:rsidRPr="004251DD" w:rsidRDefault="00B45F57" w:rsidP="00BD591F">
            <w:pPr>
              <w:widowControl w:val="0"/>
              <w:autoSpaceDE w:val="0"/>
              <w:autoSpaceDN w:val="0"/>
              <w:jc w:val="center"/>
            </w:pPr>
            <w:r w:rsidRPr="004251DD">
              <w:t>МУП «Комбинат бытовых услуг»</w:t>
            </w:r>
          </w:p>
        </w:tc>
        <w:tc>
          <w:tcPr>
            <w:tcW w:w="2409" w:type="dxa"/>
            <w:vAlign w:val="center"/>
          </w:tcPr>
          <w:p w:rsidR="00B45F57" w:rsidRPr="004251DD" w:rsidRDefault="00B45F57" w:rsidP="00BD591F">
            <w:pPr>
              <w:widowControl w:val="0"/>
              <w:autoSpaceDE w:val="0"/>
              <w:autoSpaceDN w:val="0"/>
              <w:jc w:val="both"/>
              <w:rPr>
                <w:b/>
              </w:rPr>
            </w:pPr>
            <w:r w:rsidRPr="004251DD">
              <w:t xml:space="preserve">Строительство, реконструкция и модернизация объектов централизованной системы водоотведения - канализационного коллектора по ул. Первомайской на участке от пер. </w:t>
            </w:r>
            <w:proofErr w:type="gramStart"/>
            <w:r w:rsidRPr="004251DD">
              <w:t>Краснофлотский</w:t>
            </w:r>
            <w:proofErr w:type="gramEnd"/>
            <w:r w:rsidRPr="004251DD">
              <w:t xml:space="preserve"> до ул. Ленина</w:t>
            </w:r>
          </w:p>
        </w:tc>
        <w:tc>
          <w:tcPr>
            <w:tcW w:w="815" w:type="dxa"/>
            <w:vAlign w:val="center"/>
          </w:tcPr>
          <w:p w:rsidR="00B45F57" w:rsidRPr="004251DD" w:rsidRDefault="00B45F57" w:rsidP="00BD591F">
            <w:pPr>
              <w:widowControl w:val="0"/>
              <w:autoSpaceDE w:val="0"/>
              <w:autoSpaceDN w:val="0"/>
              <w:jc w:val="center"/>
            </w:pPr>
            <w:r w:rsidRPr="004251DD">
              <w:t>0,3</w:t>
            </w:r>
          </w:p>
        </w:tc>
        <w:tc>
          <w:tcPr>
            <w:tcW w:w="886" w:type="dxa"/>
            <w:vAlign w:val="center"/>
          </w:tcPr>
          <w:p w:rsidR="00B45F57" w:rsidRPr="004251DD" w:rsidRDefault="00B45F57" w:rsidP="00BD591F">
            <w:pPr>
              <w:widowControl w:val="0"/>
              <w:autoSpaceDE w:val="0"/>
              <w:autoSpaceDN w:val="0"/>
            </w:pPr>
            <w:r w:rsidRPr="004251DD">
              <w:t>380,0</w:t>
            </w:r>
          </w:p>
        </w:tc>
        <w:tc>
          <w:tcPr>
            <w:tcW w:w="634" w:type="dxa"/>
            <w:vAlign w:val="center"/>
          </w:tcPr>
          <w:p w:rsidR="00B45F57" w:rsidRPr="004251DD" w:rsidRDefault="00B45F57" w:rsidP="00BD591F">
            <w:pPr>
              <w:widowControl w:val="0"/>
              <w:autoSpaceDE w:val="0"/>
              <w:autoSpaceDN w:val="0"/>
              <w:jc w:val="center"/>
            </w:pPr>
            <w:r w:rsidRPr="004251DD">
              <w:t>14,9</w:t>
            </w:r>
          </w:p>
        </w:tc>
        <w:tc>
          <w:tcPr>
            <w:tcW w:w="709" w:type="dxa"/>
            <w:vAlign w:val="center"/>
          </w:tcPr>
          <w:p w:rsidR="00B45F57" w:rsidRPr="004251DD" w:rsidRDefault="00B45F57" w:rsidP="00BD591F">
            <w:pPr>
              <w:widowControl w:val="0"/>
              <w:autoSpaceDE w:val="0"/>
              <w:autoSpaceDN w:val="0"/>
              <w:jc w:val="center"/>
            </w:pPr>
            <w:r w:rsidRPr="004251DD">
              <w:t>15,8</w:t>
            </w:r>
          </w:p>
        </w:tc>
        <w:tc>
          <w:tcPr>
            <w:tcW w:w="791" w:type="dxa"/>
            <w:vAlign w:val="center"/>
          </w:tcPr>
          <w:p w:rsidR="00B45F57" w:rsidRPr="004251DD" w:rsidRDefault="00B45F57" w:rsidP="00BD591F">
            <w:pPr>
              <w:widowControl w:val="0"/>
              <w:autoSpaceDE w:val="0"/>
              <w:autoSpaceDN w:val="0"/>
              <w:jc w:val="center"/>
            </w:pPr>
            <w:r w:rsidRPr="004251DD">
              <w:t>2021-2023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pPr>
            <w:r w:rsidRPr="004251DD">
              <w:t>26.</w:t>
            </w:r>
          </w:p>
        </w:tc>
        <w:tc>
          <w:tcPr>
            <w:tcW w:w="1830" w:type="dxa"/>
            <w:vAlign w:val="center"/>
          </w:tcPr>
          <w:p w:rsidR="00B45F57" w:rsidRPr="004251DD" w:rsidRDefault="00B45F57" w:rsidP="00BD591F">
            <w:pPr>
              <w:widowControl w:val="0"/>
              <w:autoSpaceDE w:val="0"/>
              <w:autoSpaceDN w:val="0"/>
              <w:jc w:val="center"/>
            </w:pPr>
            <w:r w:rsidRPr="004251DD">
              <w:t>Минтранс НСО  Администрация города Бердска (МКУ «УКС»)</w:t>
            </w:r>
          </w:p>
        </w:tc>
        <w:tc>
          <w:tcPr>
            <w:tcW w:w="2409" w:type="dxa"/>
            <w:vAlign w:val="center"/>
          </w:tcPr>
          <w:p w:rsidR="00B45F57" w:rsidRPr="004251DD" w:rsidRDefault="00B45F57" w:rsidP="00BD591F">
            <w:pPr>
              <w:widowControl w:val="0"/>
              <w:autoSpaceDE w:val="0"/>
              <w:autoSpaceDN w:val="0"/>
              <w:jc w:val="both"/>
            </w:pPr>
            <w:r w:rsidRPr="004251DD">
              <w:t>Реконструкция примыканий к федеральной автомобильной дороге Р-256 «Чуйский тракт»</w:t>
            </w:r>
          </w:p>
        </w:tc>
        <w:tc>
          <w:tcPr>
            <w:tcW w:w="815" w:type="dxa"/>
            <w:vAlign w:val="center"/>
          </w:tcPr>
          <w:p w:rsidR="00B45F57" w:rsidRPr="004251DD" w:rsidRDefault="00B45F57" w:rsidP="00BD591F">
            <w:pPr>
              <w:widowControl w:val="0"/>
              <w:autoSpaceDE w:val="0"/>
              <w:autoSpaceDN w:val="0"/>
              <w:jc w:val="center"/>
            </w:pPr>
            <w:r w:rsidRPr="004251DD">
              <w:t>131,9</w:t>
            </w:r>
          </w:p>
        </w:tc>
        <w:tc>
          <w:tcPr>
            <w:tcW w:w="886" w:type="dxa"/>
            <w:vAlign w:val="center"/>
          </w:tcPr>
          <w:p w:rsidR="00B45F57" w:rsidRPr="004251DD" w:rsidRDefault="00B45F57" w:rsidP="00BD591F">
            <w:pPr>
              <w:widowControl w:val="0"/>
              <w:autoSpaceDE w:val="0"/>
              <w:autoSpaceDN w:val="0"/>
              <w:jc w:val="center"/>
            </w:pP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2023</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F45E00" w:rsidP="00BD591F">
            <w:pPr>
              <w:widowControl w:val="0"/>
              <w:autoSpaceDE w:val="0"/>
              <w:autoSpaceDN w:val="0"/>
              <w:jc w:val="center"/>
            </w:pPr>
            <w:r w:rsidRPr="004251DD">
              <w:t>27</w:t>
            </w:r>
            <w:r w:rsidR="00B45F57" w:rsidRPr="004251DD">
              <w:t>.</w:t>
            </w:r>
          </w:p>
        </w:tc>
        <w:tc>
          <w:tcPr>
            <w:tcW w:w="1830" w:type="dxa"/>
            <w:vAlign w:val="center"/>
          </w:tcPr>
          <w:p w:rsidR="00B45F57" w:rsidRPr="004251DD" w:rsidRDefault="00B45F57" w:rsidP="00BD591F">
            <w:pPr>
              <w:widowControl w:val="0"/>
              <w:autoSpaceDE w:val="0"/>
              <w:autoSpaceDN w:val="0"/>
              <w:jc w:val="center"/>
            </w:pPr>
            <w:r w:rsidRPr="004251DD">
              <w:t>Администрация города Бердска (МКУ «УКС»)</w:t>
            </w:r>
          </w:p>
        </w:tc>
        <w:tc>
          <w:tcPr>
            <w:tcW w:w="2409" w:type="dxa"/>
          </w:tcPr>
          <w:p w:rsidR="00B45F57" w:rsidRPr="004251DD" w:rsidRDefault="00B45F57" w:rsidP="00BD591F">
            <w:pPr>
              <w:jc w:val="both"/>
            </w:pPr>
            <w:r w:rsidRPr="004251DD">
              <w:t>Канализационный коллектор г. Бердс</w:t>
            </w:r>
            <w:proofErr w:type="gramStart"/>
            <w:r w:rsidRPr="004251DD">
              <w:t>к-</w:t>
            </w:r>
            <w:proofErr w:type="gramEnd"/>
            <w:r w:rsidRPr="004251DD">
              <w:t xml:space="preserve"> Академгородок (дюкера), 1 этап</w:t>
            </w:r>
          </w:p>
        </w:tc>
        <w:tc>
          <w:tcPr>
            <w:tcW w:w="815" w:type="dxa"/>
            <w:vAlign w:val="center"/>
          </w:tcPr>
          <w:p w:rsidR="00B45F57" w:rsidRPr="004251DD" w:rsidRDefault="00B45F57" w:rsidP="00BD591F">
            <w:pPr>
              <w:widowControl w:val="0"/>
              <w:autoSpaceDE w:val="0"/>
              <w:autoSpaceDN w:val="0"/>
              <w:jc w:val="center"/>
            </w:pPr>
            <w:r w:rsidRPr="004251DD">
              <w:t>399,8</w:t>
            </w:r>
          </w:p>
        </w:tc>
        <w:tc>
          <w:tcPr>
            <w:tcW w:w="886" w:type="dxa"/>
            <w:vAlign w:val="center"/>
          </w:tcPr>
          <w:p w:rsidR="00B45F57" w:rsidRPr="004251DD" w:rsidRDefault="00B45F57" w:rsidP="00BD591F">
            <w:pPr>
              <w:widowControl w:val="0"/>
              <w:autoSpaceDE w:val="0"/>
              <w:autoSpaceDN w:val="0"/>
              <w:jc w:val="center"/>
            </w:pPr>
            <w:r w:rsidRPr="004251DD">
              <w:t>18,8</w:t>
            </w:r>
          </w:p>
        </w:tc>
        <w:tc>
          <w:tcPr>
            <w:tcW w:w="634" w:type="dxa"/>
            <w:vAlign w:val="center"/>
          </w:tcPr>
          <w:p w:rsidR="00B45F57" w:rsidRPr="004251DD" w:rsidRDefault="00B45F57" w:rsidP="00BD591F">
            <w:pPr>
              <w:widowControl w:val="0"/>
              <w:autoSpaceDE w:val="0"/>
              <w:autoSpaceDN w:val="0"/>
              <w:jc w:val="center"/>
            </w:pPr>
          </w:p>
        </w:tc>
        <w:tc>
          <w:tcPr>
            <w:tcW w:w="709" w:type="dxa"/>
            <w:vAlign w:val="center"/>
          </w:tcPr>
          <w:p w:rsidR="00B45F57" w:rsidRPr="004251DD" w:rsidRDefault="00B45F57" w:rsidP="00BD591F">
            <w:pPr>
              <w:widowControl w:val="0"/>
              <w:autoSpaceDE w:val="0"/>
              <w:autoSpaceDN w:val="0"/>
              <w:jc w:val="center"/>
            </w:pPr>
          </w:p>
        </w:tc>
        <w:tc>
          <w:tcPr>
            <w:tcW w:w="791" w:type="dxa"/>
            <w:vAlign w:val="center"/>
          </w:tcPr>
          <w:p w:rsidR="00B45F57" w:rsidRPr="004251DD" w:rsidRDefault="00B45F57" w:rsidP="00BD591F">
            <w:pPr>
              <w:widowControl w:val="0"/>
              <w:autoSpaceDE w:val="0"/>
              <w:autoSpaceDN w:val="0"/>
              <w:jc w:val="center"/>
            </w:pPr>
            <w:r w:rsidRPr="004251DD">
              <w:t>2023-2024</w:t>
            </w:r>
          </w:p>
        </w:tc>
        <w:tc>
          <w:tcPr>
            <w:tcW w:w="815"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c>
          <w:tcPr>
            <w:tcW w:w="564" w:type="dxa"/>
            <w:vAlign w:val="center"/>
          </w:tcPr>
          <w:p w:rsidR="00B45F57" w:rsidRPr="004251DD" w:rsidRDefault="00B45F57" w:rsidP="00BD591F">
            <w:pPr>
              <w:widowControl w:val="0"/>
              <w:autoSpaceDE w:val="0"/>
              <w:autoSpaceDN w:val="0"/>
              <w:jc w:val="center"/>
            </w:pPr>
          </w:p>
        </w:tc>
      </w:tr>
      <w:tr w:rsidR="00B45F57" w:rsidRPr="004251DD" w:rsidTr="00E91C44">
        <w:trPr>
          <w:trHeight w:val="20"/>
        </w:trPr>
        <w:tc>
          <w:tcPr>
            <w:tcW w:w="439" w:type="dxa"/>
            <w:vAlign w:val="center"/>
          </w:tcPr>
          <w:p w:rsidR="00B45F57" w:rsidRPr="004251DD" w:rsidRDefault="00B45F57" w:rsidP="00BD591F">
            <w:pPr>
              <w:widowControl w:val="0"/>
              <w:autoSpaceDE w:val="0"/>
              <w:autoSpaceDN w:val="0"/>
              <w:jc w:val="center"/>
              <w:rPr>
                <w:b/>
              </w:rPr>
            </w:pPr>
          </w:p>
        </w:tc>
        <w:tc>
          <w:tcPr>
            <w:tcW w:w="1830" w:type="dxa"/>
            <w:vAlign w:val="center"/>
          </w:tcPr>
          <w:p w:rsidR="00B45F57" w:rsidRPr="004251DD" w:rsidRDefault="00B45F57" w:rsidP="00BD591F">
            <w:pPr>
              <w:widowControl w:val="0"/>
              <w:autoSpaceDE w:val="0"/>
              <w:autoSpaceDN w:val="0"/>
              <w:jc w:val="both"/>
              <w:rPr>
                <w:b/>
              </w:rPr>
            </w:pPr>
            <w:r w:rsidRPr="004251DD">
              <w:rPr>
                <w:b/>
              </w:rPr>
              <w:t>ИТОГО</w:t>
            </w:r>
          </w:p>
        </w:tc>
        <w:tc>
          <w:tcPr>
            <w:tcW w:w="2409" w:type="dxa"/>
            <w:vAlign w:val="center"/>
          </w:tcPr>
          <w:p w:rsidR="00B45F57" w:rsidRPr="004251DD" w:rsidRDefault="00B45F57" w:rsidP="00BD591F">
            <w:pPr>
              <w:widowControl w:val="0"/>
              <w:autoSpaceDE w:val="0"/>
              <w:autoSpaceDN w:val="0"/>
              <w:jc w:val="both"/>
              <w:rPr>
                <w:b/>
              </w:rPr>
            </w:pPr>
          </w:p>
        </w:tc>
        <w:tc>
          <w:tcPr>
            <w:tcW w:w="815" w:type="dxa"/>
            <w:vAlign w:val="center"/>
          </w:tcPr>
          <w:p w:rsidR="00B45F57" w:rsidRPr="004251DD" w:rsidRDefault="00E91C44" w:rsidP="00BD591F">
            <w:pPr>
              <w:widowControl w:val="0"/>
              <w:autoSpaceDE w:val="0"/>
              <w:autoSpaceDN w:val="0"/>
              <w:jc w:val="center"/>
              <w:rPr>
                <w:b/>
              </w:rPr>
            </w:pPr>
            <w:r w:rsidRPr="004251DD">
              <w:rPr>
                <w:b/>
              </w:rPr>
              <w:t>1</w:t>
            </w:r>
            <w:r w:rsidR="001E2378" w:rsidRPr="004251DD">
              <w:rPr>
                <w:b/>
              </w:rPr>
              <w:t> </w:t>
            </w:r>
            <w:r w:rsidRPr="004251DD">
              <w:rPr>
                <w:b/>
              </w:rPr>
              <w:t>4</w:t>
            </w:r>
            <w:r w:rsidR="001E2378" w:rsidRPr="004251DD">
              <w:rPr>
                <w:b/>
              </w:rPr>
              <w:t>5</w:t>
            </w:r>
            <w:r w:rsidR="009105E2" w:rsidRPr="004251DD">
              <w:rPr>
                <w:b/>
              </w:rPr>
              <w:t>3</w:t>
            </w:r>
            <w:r w:rsidR="001E2378" w:rsidRPr="004251DD">
              <w:rPr>
                <w:b/>
              </w:rPr>
              <w:t>,9</w:t>
            </w:r>
          </w:p>
        </w:tc>
        <w:tc>
          <w:tcPr>
            <w:tcW w:w="886" w:type="dxa"/>
            <w:vAlign w:val="center"/>
          </w:tcPr>
          <w:p w:rsidR="00B45F57" w:rsidRPr="004251DD" w:rsidRDefault="00E91C44" w:rsidP="00BD591F">
            <w:pPr>
              <w:widowControl w:val="0"/>
              <w:autoSpaceDE w:val="0"/>
              <w:autoSpaceDN w:val="0"/>
              <w:jc w:val="center"/>
              <w:rPr>
                <w:b/>
              </w:rPr>
            </w:pPr>
            <w:r w:rsidRPr="004251DD">
              <w:rPr>
                <w:b/>
              </w:rPr>
              <w:t>3</w:t>
            </w:r>
            <w:r w:rsidR="001E2378" w:rsidRPr="004251DD">
              <w:rPr>
                <w:b/>
              </w:rPr>
              <w:t> </w:t>
            </w:r>
            <w:r w:rsidRPr="004251DD">
              <w:rPr>
                <w:b/>
              </w:rPr>
              <w:t>0</w:t>
            </w:r>
            <w:r w:rsidR="001E2378" w:rsidRPr="004251DD">
              <w:rPr>
                <w:b/>
              </w:rPr>
              <w:t>70,</w:t>
            </w:r>
            <w:r w:rsidR="009105E2" w:rsidRPr="004251DD">
              <w:rPr>
                <w:b/>
              </w:rPr>
              <w:t>9</w:t>
            </w:r>
          </w:p>
        </w:tc>
        <w:tc>
          <w:tcPr>
            <w:tcW w:w="634" w:type="dxa"/>
            <w:vAlign w:val="center"/>
          </w:tcPr>
          <w:p w:rsidR="00B45F57" w:rsidRPr="004251DD" w:rsidRDefault="00E91C44" w:rsidP="00BD591F">
            <w:pPr>
              <w:widowControl w:val="0"/>
              <w:autoSpaceDE w:val="0"/>
              <w:autoSpaceDN w:val="0"/>
              <w:jc w:val="center"/>
              <w:rPr>
                <w:b/>
              </w:rPr>
            </w:pPr>
            <w:r w:rsidRPr="004251DD">
              <w:rPr>
                <w:b/>
              </w:rPr>
              <w:t>154,5</w:t>
            </w:r>
          </w:p>
        </w:tc>
        <w:tc>
          <w:tcPr>
            <w:tcW w:w="709" w:type="dxa"/>
            <w:vAlign w:val="center"/>
          </w:tcPr>
          <w:p w:rsidR="00B45F57" w:rsidRPr="004251DD" w:rsidRDefault="00E91C44" w:rsidP="00BD591F">
            <w:pPr>
              <w:widowControl w:val="0"/>
              <w:autoSpaceDE w:val="0"/>
              <w:autoSpaceDN w:val="0"/>
              <w:jc w:val="center"/>
              <w:rPr>
                <w:b/>
              </w:rPr>
            </w:pPr>
            <w:r w:rsidRPr="004251DD">
              <w:rPr>
                <w:b/>
              </w:rPr>
              <w:t>181,7</w:t>
            </w:r>
          </w:p>
        </w:tc>
        <w:tc>
          <w:tcPr>
            <w:tcW w:w="791" w:type="dxa"/>
            <w:vAlign w:val="center"/>
          </w:tcPr>
          <w:p w:rsidR="00B45F57" w:rsidRPr="004251DD" w:rsidRDefault="00B45F57" w:rsidP="00BD591F">
            <w:pPr>
              <w:widowControl w:val="0"/>
              <w:autoSpaceDE w:val="0"/>
              <w:autoSpaceDN w:val="0"/>
              <w:jc w:val="center"/>
              <w:rPr>
                <w:b/>
              </w:rPr>
            </w:pPr>
          </w:p>
        </w:tc>
        <w:tc>
          <w:tcPr>
            <w:tcW w:w="815" w:type="dxa"/>
            <w:vAlign w:val="center"/>
          </w:tcPr>
          <w:p w:rsidR="00B45F57" w:rsidRPr="004251DD" w:rsidRDefault="00E91C44" w:rsidP="00BD591F">
            <w:pPr>
              <w:widowControl w:val="0"/>
              <w:autoSpaceDE w:val="0"/>
              <w:autoSpaceDN w:val="0"/>
              <w:jc w:val="center"/>
              <w:rPr>
                <w:b/>
              </w:rPr>
            </w:pPr>
            <w:r w:rsidRPr="004251DD">
              <w:rPr>
                <w:b/>
              </w:rPr>
              <w:t>26</w:t>
            </w:r>
          </w:p>
        </w:tc>
        <w:tc>
          <w:tcPr>
            <w:tcW w:w="564" w:type="dxa"/>
            <w:vAlign w:val="center"/>
          </w:tcPr>
          <w:p w:rsidR="00B45F57" w:rsidRPr="004251DD" w:rsidRDefault="009105E2" w:rsidP="00BD591F">
            <w:pPr>
              <w:widowControl w:val="0"/>
              <w:autoSpaceDE w:val="0"/>
              <w:autoSpaceDN w:val="0"/>
              <w:jc w:val="center"/>
              <w:rPr>
                <w:b/>
              </w:rPr>
            </w:pPr>
            <w:r w:rsidRPr="004251DD">
              <w:rPr>
                <w:b/>
              </w:rPr>
              <w:t>42</w:t>
            </w:r>
          </w:p>
        </w:tc>
        <w:tc>
          <w:tcPr>
            <w:tcW w:w="564" w:type="dxa"/>
            <w:vAlign w:val="center"/>
          </w:tcPr>
          <w:p w:rsidR="00B45F57" w:rsidRPr="004251DD" w:rsidRDefault="00E91C44" w:rsidP="00BD591F">
            <w:pPr>
              <w:widowControl w:val="0"/>
              <w:autoSpaceDE w:val="0"/>
              <w:autoSpaceDN w:val="0"/>
              <w:jc w:val="center"/>
              <w:rPr>
                <w:b/>
              </w:rPr>
            </w:pPr>
            <w:r w:rsidRPr="004251DD">
              <w:rPr>
                <w:b/>
              </w:rPr>
              <w:t>38</w:t>
            </w:r>
          </w:p>
        </w:tc>
        <w:tc>
          <w:tcPr>
            <w:tcW w:w="564" w:type="dxa"/>
            <w:vAlign w:val="center"/>
          </w:tcPr>
          <w:p w:rsidR="00B45F57" w:rsidRPr="004251DD" w:rsidRDefault="00E91C44" w:rsidP="00BD591F">
            <w:pPr>
              <w:widowControl w:val="0"/>
              <w:autoSpaceDE w:val="0"/>
              <w:autoSpaceDN w:val="0"/>
              <w:jc w:val="center"/>
              <w:rPr>
                <w:b/>
              </w:rPr>
            </w:pPr>
            <w:r w:rsidRPr="004251DD">
              <w:rPr>
                <w:b/>
              </w:rPr>
              <w:t>32</w:t>
            </w:r>
          </w:p>
        </w:tc>
      </w:tr>
    </w:tbl>
    <w:p w:rsidR="00587D61" w:rsidRDefault="00DF726B" w:rsidP="00587D61">
      <w:pPr>
        <w:pStyle w:val="1"/>
        <w:tabs>
          <w:tab w:val="left" w:pos="1134"/>
          <w:tab w:val="left" w:pos="1418"/>
        </w:tabs>
        <w:spacing w:before="0" w:after="0"/>
        <w:jc w:val="both"/>
        <w:rPr>
          <w:rFonts w:ascii="Times New Roman" w:hAnsi="Times New Roman"/>
          <w:sz w:val="24"/>
          <w:szCs w:val="24"/>
        </w:rPr>
      </w:pPr>
      <w:bookmarkStart w:id="77" w:name="_Toc122679785"/>
      <w:bookmarkStart w:id="78" w:name="_Toc149651183"/>
      <w:r w:rsidRPr="00FE57E8">
        <w:rPr>
          <w:rFonts w:ascii="Times New Roman" w:hAnsi="Times New Roman"/>
          <w:sz w:val="24"/>
          <w:szCs w:val="24"/>
          <w:lang w:val="en-US"/>
        </w:rPr>
        <w:t>XVI</w:t>
      </w:r>
      <w:r w:rsidRPr="00FE57E8">
        <w:rPr>
          <w:rFonts w:ascii="Times New Roman" w:hAnsi="Times New Roman"/>
          <w:sz w:val="24"/>
          <w:szCs w:val="24"/>
        </w:rPr>
        <w:t>. Планируемое создание новых и расширение действующих производств</w:t>
      </w:r>
      <w:bookmarkEnd w:id="77"/>
      <w:r w:rsidR="00D0006D" w:rsidRPr="00FE57E8">
        <w:rPr>
          <w:rFonts w:ascii="Times New Roman" w:hAnsi="Times New Roman"/>
          <w:sz w:val="24"/>
          <w:szCs w:val="24"/>
        </w:rPr>
        <w:t xml:space="preserve"> </w:t>
      </w:r>
      <w:r w:rsidRPr="00FE57E8">
        <w:rPr>
          <w:rFonts w:ascii="Times New Roman" w:hAnsi="Times New Roman"/>
          <w:sz w:val="24"/>
          <w:szCs w:val="24"/>
        </w:rPr>
        <w:t>в 202</w:t>
      </w:r>
      <w:r w:rsidR="003B101E" w:rsidRPr="00FE57E8">
        <w:rPr>
          <w:rFonts w:ascii="Times New Roman" w:hAnsi="Times New Roman"/>
          <w:sz w:val="24"/>
          <w:szCs w:val="24"/>
        </w:rPr>
        <w:t>3</w:t>
      </w:r>
      <w:r w:rsidRPr="00FE57E8">
        <w:rPr>
          <w:rFonts w:ascii="Times New Roman" w:hAnsi="Times New Roman"/>
          <w:sz w:val="24"/>
          <w:szCs w:val="24"/>
        </w:rPr>
        <w:t>-202</w:t>
      </w:r>
      <w:r w:rsidR="000C1A67" w:rsidRPr="00FE57E8">
        <w:rPr>
          <w:rFonts w:ascii="Times New Roman" w:hAnsi="Times New Roman"/>
          <w:sz w:val="24"/>
          <w:szCs w:val="24"/>
        </w:rPr>
        <w:t>6</w:t>
      </w:r>
    </w:p>
    <w:p w:rsidR="003B101E" w:rsidRPr="00FE57E8" w:rsidRDefault="00587D61" w:rsidP="00587D61">
      <w:pPr>
        <w:pStyle w:val="1"/>
        <w:tabs>
          <w:tab w:val="left" w:pos="1134"/>
          <w:tab w:val="left" w:pos="1418"/>
        </w:tabs>
        <w:spacing w:before="0" w:after="0"/>
        <w:jc w:val="both"/>
        <w:rPr>
          <w:rFonts w:ascii="Times New Roman" w:hAnsi="Times New Roman"/>
          <w:sz w:val="24"/>
          <w:szCs w:val="24"/>
        </w:rPr>
      </w:pPr>
      <w:r>
        <w:rPr>
          <w:rFonts w:ascii="Times New Roman" w:hAnsi="Times New Roman"/>
          <w:sz w:val="24"/>
          <w:szCs w:val="24"/>
        </w:rPr>
        <w:t xml:space="preserve">      </w:t>
      </w:r>
      <w:r w:rsidR="00DF726B" w:rsidRPr="00FE57E8">
        <w:rPr>
          <w:rFonts w:ascii="Times New Roman" w:hAnsi="Times New Roman"/>
          <w:sz w:val="24"/>
          <w:szCs w:val="24"/>
        </w:rPr>
        <w:t xml:space="preserve"> </w:t>
      </w:r>
      <w:r>
        <w:rPr>
          <w:rFonts w:ascii="Times New Roman" w:hAnsi="Times New Roman"/>
          <w:sz w:val="24"/>
          <w:szCs w:val="24"/>
        </w:rPr>
        <w:t xml:space="preserve">  </w:t>
      </w:r>
      <w:proofErr w:type="gramStart"/>
      <w:r w:rsidR="00DF726B" w:rsidRPr="00FE57E8">
        <w:rPr>
          <w:rFonts w:ascii="Times New Roman" w:hAnsi="Times New Roman"/>
          <w:sz w:val="24"/>
          <w:szCs w:val="24"/>
        </w:rPr>
        <w:t>годах</w:t>
      </w:r>
      <w:bookmarkEnd w:id="78"/>
      <w:proofErr w:type="gramEnd"/>
    </w:p>
    <w:tbl>
      <w:tblPr>
        <w:tblW w:w="11118" w:type="dxa"/>
        <w:tblInd w:w="-856" w:type="dxa"/>
        <w:tblLook w:val="04A0" w:firstRow="1" w:lastRow="0" w:firstColumn="1" w:lastColumn="0" w:noHBand="0" w:noVBand="1"/>
      </w:tblPr>
      <w:tblGrid>
        <w:gridCol w:w="577"/>
        <w:gridCol w:w="5137"/>
        <w:gridCol w:w="2031"/>
        <w:gridCol w:w="1492"/>
        <w:gridCol w:w="1875"/>
        <w:gridCol w:w="6"/>
      </w:tblGrid>
      <w:tr w:rsidR="00F84401" w:rsidRPr="004251DD" w:rsidTr="00966864">
        <w:trPr>
          <w:gridAfter w:val="1"/>
          <w:wAfter w:w="6" w:type="dxa"/>
          <w:trHeight w:val="716"/>
          <w:tblHeader/>
        </w:trPr>
        <w:tc>
          <w:tcPr>
            <w:tcW w:w="5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4401" w:rsidRPr="004251DD" w:rsidRDefault="00F84401" w:rsidP="00BD591F">
            <w:pPr>
              <w:jc w:val="center"/>
              <w:rPr>
                <w:b/>
                <w:bCs/>
              </w:rPr>
            </w:pPr>
            <w:r w:rsidRPr="004251DD">
              <w:rPr>
                <w:b/>
                <w:bCs/>
              </w:rPr>
              <w:t xml:space="preserve">№ </w:t>
            </w:r>
            <w:proofErr w:type="gramStart"/>
            <w:r w:rsidRPr="004251DD">
              <w:rPr>
                <w:b/>
                <w:bCs/>
              </w:rPr>
              <w:t>п</w:t>
            </w:r>
            <w:proofErr w:type="gramEnd"/>
            <w:r w:rsidRPr="004251DD">
              <w:rPr>
                <w:b/>
                <w:bCs/>
              </w:rPr>
              <w:t>/п</w:t>
            </w:r>
          </w:p>
        </w:tc>
        <w:tc>
          <w:tcPr>
            <w:tcW w:w="5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4401" w:rsidRPr="004251DD" w:rsidRDefault="00F84401" w:rsidP="00BD591F">
            <w:pPr>
              <w:jc w:val="center"/>
              <w:rPr>
                <w:b/>
                <w:bCs/>
              </w:rPr>
            </w:pPr>
            <w:r w:rsidRPr="004251DD">
              <w:rPr>
                <w:b/>
                <w:bCs/>
              </w:rPr>
              <w:t>Наименование предприятия, вид выпускаемой продукции</w:t>
            </w:r>
          </w:p>
        </w:tc>
        <w:tc>
          <w:tcPr>
            <w:tcW w:w="20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4401" w:rsidRPr="004251DD" w:rsidRDefault="00F84401" w:rsidP="00BD591F">
            <w:pPr>
              <w:jc w:val="center"/>
              <w:rPr>
                <w:b/>
                <w:bCs/>
              </w:rPr>
            </w:pPr>
            <w:r w:rsidRPr="004251DD">
              <w:rPr>
                <w:b/>
                <w:bCs/>
              </w:rPr>
              <w:t>Наименование нового производства, расширение действующего</w:t>
            </w: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4401" w:rsidRPr="004251DD" w:rsidRDefault="00F84401" w:rsidP="00BD591F">
            <w:pPr>
              <w:jc w:val="center"/>
              <w:rPr>
                <w:b/>
                <w:bCs/>
              </w:rPr>
            </w:pPr>
            <w:r w:rsidRPr="004251DD">
              <w:rPr>
                <w:b/>
                <w:bCs/>
              </w:rPr>
              <w:t>Количество создаваемых новых рабочих мест, чел.</w:t>
            </w:r>
          </w:p>
        </w:tc>
        <w:tc>
          <w:tcPr>
            <w:tcW w:w="18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4401" w:rsidRPr="004251DD" w:rsidRDefault="00F84401" w:rsidP="00BD591F">
            <w:pPr>
              <w:jc w:val="center"/>
              <w:rPr>
                <w:b/>
                <w:bCs/>
              </w:rPr>
            </w:pPr>
            <w:r w:rsidRPr="004251DD">
              <w:rPr>
                <w:b/>
                <w:bCs/>
              </w:rPr>
              <w:t>Среднемесячная заработная плата, рублей</w:t>
            </w:r>
          </w:p>
        </w:tc>
      </w:tr>
      <w:tr w:rsidR="00F84401" w:rsidRPr="004251DD" w:rsidTr="00966864">
        <w:trPr>
          <w:gridAfter w:val="1"/>
          <w:wAfter w:w="6" w:type="dxa"/>
          <w:trHeight w:val="211"/>
          <w:tblHeader/>
        </w:trPr>
        <w:tc>
          <w:tcPr>
            <w:tcW w:w="577" w:type="dxa"/>
            <w:tcBorders>
              <w:top w:val="single" w:sz="4" w:space="0" w:color="auto"/>
              <w:left w:val="single" w:sz="4" w:space="0" w:color="auto"/>
              <w:bottom w:val="single" w:sz="4" w:space="0" w:color="auto"/>
              <w:right w:val="single" w:sz="4" w:space="0" w:color="auto"/>
            </w:tcBorders>
            <w:shd w:val="clear" w:color="auto" w:fill="auto"/>
            <w:vAlign w:val="center"/>
          </w:tcPr>
          <w:p w:rsidR="00F84401" w:rsidRPr="004251DD" w:rsidRDefault="00F84401" w:rsidP="00BD591F">
            <w:pPr>
              <w:jc w:val="center"/>
              <w:rPr>
                <w:b/>
                <w:bCs/>
              </w:rPr>
            </w:pPr>
            <w:r w:rsidRPr="004251DD">
              <w:rPr>
                <w:b/>
                <w:bCs/>
              </w:rPr>
              <w:t>1</w:t>
            </w:r>
          </w:p>
        </w:tc>
        <w:tc>
          <w:tcPr>
            <w:tcW w:w="5137" w:type="dxa"/>
            <w:tcBorders>
              <w:top w:val="single" w:sz="4" w:space="0" w:color="auto"/>
              <w:left w:val="single" w:sz="4" w:space="0" w:color="auto"/>
              <w:bottom w:val="single" w:sz="4" w:space="0" w:color="auto"/>
              <w:right w:val="single" w:sz="4" w:space="0" w:color="auto"/>
            </w:tcBorders>
            <w:shd w:val="clear" w:color="auto" w:fill="auto"/>
            <w:vAlign w:val="center"/>
          </w:tcPr>
          <w:p w:rsidR="00F84401" w:rsidRPr="004251DD" w:rsidRDefault="00F84401" w:rsidP="00BD591F">
            <w:pPr>
              <w:jc w:val="center"/>
              <w:rPr>
                <w:b/>
                <w:bCs/>
              </w:rPr>
            </w:pPr>
            <w:r w:rsidRPr="004251DD">
              <w:rPr>
                <w:b/>
                <w:bCs/>
              </w:rPr>
              <w:t>2</w:t>
            </w:r>
          </w:p>
        </w:tc>
        <w:tc>
          <w:tcPr>
            <w:tcW w:w="2031" w:type="dxa"/>
            <w:tcBorders>
              <w:top w:val="single" w:sz="4" w:space="0" w:color="auto"/>
              <w:left w:val="single" w:sz="4" w:space="0" w:color="auto"/>
              <w:bottom w:val="single" w:sz="4" w:space="0" w:color="auto"/>
              <w:right w:val="single" w:sz="4" w:space="0" w:color="auto"/>
            </w:tcBorders>
            <w:shd w:val="clear" w:color="auto" w:fill="auto"/>
            <w:vAlign w:val="center"/>
          </w:tcPr>
          <w:p w:rsidR="00F84401" w:rsidRPr="004251DD" w:rsidRDefault="00F84401" w:rsidP="00BD591F">
            <w:pPr>
              <w:jc w:val="center"/>
              <w:rPr>
                <w:b/>
                <w:bCs/>
              </w:rPr>
            </w:pPr>
            <w:r w:rsidRPr="004251DD">
              <w:rPr>
                <w:b/>
                <w:bCs/>
              </w:rPr>
              <w:t>3</w:t>
            </w:r>
          </w:p>
        </w:tc>
        <w:tc>
          <w:tcPr>
            <w:tcW w:w="1492" w:type="dxa"/>
            <w:tcBorders>
              <w:top w:val="single" w:sz="4" w:space="0" w:color="auto"/>
              <w:left w:val="single" w:sz="4" w:space="0" w:color="auto"/>
              <w:bottom w:val="single" w:sz="4" w:space="0" w:color="auto"/>
              <w:right w:val="single" w:sz="4" w:space="0" w:color="auto"/>
            </w:tcBorders>
            <w:shd w:val="clear" w:color="auto" w:fill="auto"/>
            <w:vAlign w:val="center"/>
          </w:tcPr>
          <w:p w:rsidR="00F84401" w:rsidRPr="004251DD" w:rsidRDefault="00F84401" w:rsidP="00BD591F">
            <w:pPr>
              <w:jc w:val="center"/>
              <w:rPr>
                <w:b/>
                <w:bCs/>
              </w:rPr>
            </w:pPr>
            <w:r w:rsidRPr="004251DD">
              <w:rPr>
                <w:b/>
                <w:bCs/>
              </w:rPr>
              <w:t>4</w:t>
            </w:r>
          </w:p>
        </w:tc>
        <w:tc>
          <w:tcPr>
            <w:tcW w:w="1875" w:type="dxa"/>
            <w:tcBorders>
              <w:top w:val="single" w:sz="4" w:space="0" w:color="auto"/>
              <w:left w:val="single" w:sz="4" w:space="0" w:color="auto"/>
              <w:bottom w:val="single" w:sz="4" w:space="0" w:color="auto"/>
              <w:right w:val="single" w:sz="4" w:space="0" w:color="auto"/>
            </w:tcBorders>
            <w:shd w:val="clear" w:color="auto" w:fill="auto"/>
            <w:vAlign w:val="center"/>
          </w:tcPr>
          <w:p w:rsidR="00F84401" w:rsidRPr="004251DD" w:rsidRDefault="00F84401" w:rsidP="00BD591F">
            <w:pPr>
              <w:jc w:val="center"/>
              <w:rPr>
                <w:b/>
                <w:bCs/>
              </w:rPr>
            </w:pPr>
            <w:r w:rsidRPr="004251DD">
              <w:rPr>
                <w:b/>
                <w:bCs/>
              </w:rPr>
              <w:t>5</w:t>
            </w:r>
          </w:p>
        </w:tc>
      </w:tr>
      <w:tr w:rsidR="00F84401" w:rsidRPr="004251DD" w:rsidTr="00966864">
        <w:trPr>
          <w:trHeight w:val="390"/>
        </w:trPr>
        <w:tc>
          <w:tcPr>
            <w:tcW w:w="11118" w:type="dxa"/>
            <w:gridSpan w:val="6"/>
            <w:tcBorders>
              <w:top w:val="single" w:sz="4" w:space="0" w:color="auto"/>
              <w:left w:val="single" w:sz="8" w:space="0" w:color="000000"/>
              <w:bottom w:val="nil"/>
              <w:right w:val="single" w:sz="8" w:space="0" w:color="000000"/>
            </w:tcBorders>
            <w:shd w:val="clear" w:color="auto" w:fill="auto"/>
            <w:hideMark/>
          </w:tcPr>
          <w:p w:rsidR="00F84401" w:rsidRPr="004251DD" w:rsidRDefault="00F84401" w:rsidP="00BD591F">
            <w:pPr>
              <w:jc w:val="center"/>
              <w:rPr>
                <w:b/>
                <w:bCs/>
              </w:rPr>
            </w:pPr>
            <w:r w:rsidRPr="004251DD">
              <w:rPr>
                <w:b/>
                <w:bCs/>
              </w:rPr>
              <w:t>I. Расширение действующих производств</w:t>
            </w:r>
          </w:p>
        </w:tc>
      </w:tr>
      <w:tr w:rsidR="00F84401" w:rsidRPr="004251DD" w:rsidTr="00966864">
        <w:trPr>
          <w:gridAfter w:val="1"/>
          <w:wAfter w:w="6" w:type="dxa"/>
          <w:trHeight w:val="511"/>
        </w:trPr>
        <w:tc>
          <w:tcPr>
            <w:tcW w:w="577" w:type="dxa"/>
            <w:vMerge w:val="restart"/>
            <w:tcBorders>
              <w:top w:val="single" w:sz="8" w:space="0" w:color="auto"/>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lastRenderedPageBreak/>
              <w:t>1</w:t>
            </w:r>
          </w:p>
        </w:tc>
        <w:tc>
          <w:tcPr>
            <w:tcW w:w="5137" w:type="dxa"/>
            <w:vMerge w:val="restart"/>
            <w:tcBorders>
              <w:top w:val="single" w:sz="8" w:space="0" w:color="auto"/>
              <w:left w:val="nil"/>
              <w:right w:val="single" w:sz="8" w:space="0" w:color="auto"/>
            </w:tcBorders>
            <w:shd w:val="clear" w:color="000000" w:fill="FFFFFF"/>
            <w:vAlign w:val="center"/>
            <w:hideMark/>
          </w:tcPr>
          <w:p w:rsidR="00F84401" w:rsidRPr="004251DD" w:rsidRDefault="00F84401" w:rsidP="00BD591F">
            <w:pPr>
              <w:jc w:val="center"/>
              <w:rPr>
                <w:bCs/>
              </w:rPr>
            </w:pPr>
            <w:r w:rsidRPr="004251DD">
              <w:rPr>
                <w:bCs/>
              </w:rPr>
              <w:t>ООО «</w:t>
            </w:r>
            <w:proofErr w:type="spellStart"/>
            <w:r w:rsidRPr="004251DD">
              <w:rPr>
                <w:bCs/>
              </w:rPr>
              <w:t>Бердский</w:t>
            </w:r>
            <w:proofErr w:type="spellEnd"/>
            <w:r w:rsidRPr="004251DD">
              <w:rPr>
                <w:bCs/>
              </w:rPr>
              <w:t xml:space="preserve"> элеватор»</w:t>
            </w:r>
          </w:p>
          <w:p w:rsidR="00F84401" w:rsidRPr="004251DD" w:rsidRDefault="00F84401" w:rsidP="00BD591F">
            <w:pPr>
              <w:jc w:val="center"/>
              <w:rPr>
                <w:bCs/>
              </w:rPr>
            </w:pPr>
            <w:r w:rsidRPr="004251DD">
              <w:rPr>
                <w:bCs/>
              </w:rPr>
              <w:t>Хранение и складирование зерна</w:t>
            </w:r>
          </w:p>
        </w:tc>
        <w:tc>
          <w:tcPr>
            <w:tcW w:w="2031" w:type="dxa"/>
            <w:tcBorders>
              <w:top w:val="single" w:sz="8" w:space="0" w:color="auto"/>
              <w:left w:val="nil"/>
              <w:bottom w:val="single" w:sz="8" w:space="0" w:color="auto"/>
              <w:right w:val="single" w:sz="8" w:space="0" w:color="auto"/>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single" w:sz="8" w:space="0" w:color="auto"/>
              <w:left w:val="nil"/>
              <w:bottom w:val="single" w:sz="8" w:space="0" w:color="auto"/>
              <w:right w:val="single" w:sz="8" w:space="0" w:color="auto"/>
            </w:tcBorders>
            <w:shd w:val="clear" w:color="000000" w:fill="FFFFFF"/>
            <w:hideMark/>
          </w:tcPr>
          <w:p w:rsidR="00F84401" w:rsidRPr="004251DD" w:rsidRDefault="00F84401" w:rsidP="00BD591F">
            <w:pPr>
              <w:jc w:val="center"/>
              <w:rPr>
                <w:bCs/>
              </w:rPr>
            </w:pPr>
            <w:r w:rsidRPr="004251DD">
              <w:rPr>
                <w:bCs/>
              </w:rPr>
              <w:t>40</w:t>
            </w:r>
          </w:p>
        </w:tc>
        <w:tc>
          <w:tcPr>
            <w:tcW w:w="1875" w:type="dxa"/>
            <w:tcBorders>
              <w:top w:val="single" w:sz="8" w:space="0" w:color="auto"/>
              <w:left w:val="nil"/>
              <w:bottom w:val="single" w:sz="8" w:space="0" w:color="auto"/>
              <w:right w:val="single" w:sz="8" w:space="0" w:color="auto"/>
            </w:tcBorders>
            <w:shd w:val="clear" w:color="000000" w:fill="FFFFFF"/>
            <w:hideMark/>
          </w:tcPr>
          <w:p w:rsidR="00F84401" w:rsidRPr="004251DD" w:rsidRDefault="00F84401" w:rsidP="00BD591F">
            <w:pPr>
              <w:jc w:val="center"/>
              <w:rPr>
                <w:bCs/>
              </w:rPr>
            </w:pPr>
            <w:r w:rsidRPr="004251DD">
              <w:rPr>
                <w:bCs/>
              </w:rPr>
              <w:t> </w:t>
            </w:r>
          </w:p>
        </w:tc>
      </w:tr>
      <w:tr w:rsidR="00F84401" w:rsidRPr="004251DD" w:rsidTr="00966864">
        <w:trPr>
          <w:gridAfter w:val="1"/>
          <w:wAfter w:w="6" w:type="dxa"/>
          <w:trHeight w:val="222"/>
        </w:trPr>
        <w:tc>
          <w:tcPr>
            <w:tcW w:w="57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5137" w:type="dxa"/>
            <w:vMerge/>
            <w:tcBorders>
              <w:left w:val="nil"/>
              <w:right w:val="single" w:sz="8" w:space="0" w:color="auto"/>
            </w:tcBorders>
            <w:shd w:val="clear" w:color="000000" w:fill="FFFFFF"/>
            <w:hideMark/>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hideMark/>
          </w:tcPr>
          <w:p w:rsidR="00F84401" w:rsidRPr="004251DD" w:rsidRDefault="00F84401" w:rsidP="00BD591F">
            <w:r w:rsidRPr="004251DD">
              <w:t>2023</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10</w:t>
            </w:r>
          </w:p>
        </w:tc>
        <w:tc>
          <w:tcPr>
            <w:tcW w:w="1875"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49 083</w:t>
            </w:r>
          </w:p>
        </w:tc>
      </w:tr>
      <w:tr w:rsidR="00F84401" w:rsidRPr="004251DD" w:rsidTr="00966864">
        <w:trPr>
          <w:gridAfter w:val="1"/>
          <w:wAfter w:w="6" w:type="dxa"/>
          <w:trHeight w:val="70"/>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2024</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10</w:t>
            </w:r>
          </w:p>
        </w:tc>
        <w:tc>
          <w:tcPr>
            <w:tcW w:w="1875"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53 991</w:t>
            </w:r>
          </w:p>
        </w:tc>
      </w:tr>
      <w:tr w:rsidR="00F84401" w:rsidRPr="004251DD" w:rsidTr="00966864">
        <w:trPr>
          <w:gridAfter w:val="1"/>
          <w:wAfter w:w="6" w:type="dxa"/>
          <w:trHeight w:val="188"/>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2025</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10</w:t>
            </w:r>
          </w:p>
        </w:tc>
        <w:tc>
          <w:tcPr>
            <w:tcW w:w="1875"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59 391</w:t>
            </w:r>
          </w:p>
        </w:tc>
      </w:tr>
      <w:tr w:rsidR="00F84401" w:rsidRPr="004251DD" w:rsidTr="00966864">
        <w:trPr>
          <w:gridAfter w:val="1"/>
          <w:wAfter w:w="6" w:type="dxa"/>
          <w:trHeight w:val="192"/>
        </w:trPr>
        <w:tc>
          <w:tcPr>
            <w:tcW w:w="577" w:type="dxa"/>
            <w:vMerge/>
            <w:tcBorders>
              <w:left w:val="single" w:sz="8" w:space="0" w:color="auto"/>
              <w:bottom w:val="single" w:sz="4" w:space="0" w:color="auto"/>
              <w:right w:val="single" w:sz="8" w:space="0" w:color="auto"/>
            </w:tcBorders>
            <w:vAlign w:val="center"/>
          </w:tcPr>
          <w:p w:rsidR="00F84401" w:rsidRPr="004251DD" w:rsidRDefault="00F84401" w:rsidP="00BD591F">
            <w:pPr>
              <w:rPr>
                <w:bCs/>
              </w:rPr>
            </w:pPr>
          </w:p>
        </w:tc>
        <w:tc>
          <w:tcPr>
            <w:tcW w:w="5137" w:type="dxa"/>
            <w:vMerge/>
            <w:tcBorders>
              <w:left w:val="nil"/>
              <w:bottom w:val="single" w:sz="8" w:space="0" w:color="auto"/>
              <w:right w:val="single" w:sz="8" w:space="0" w:color="auto"/>
            </w:tcBorders>
            <w:shd w:val="clear" w:color="000000" w:fill="FFFFFF"/>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2026</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10</w:t>
            </w:r>
          </w:p>
        </w:tc>
        <w:tc>
          <w:tcPr>
            <w:tcW w:w="1875"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65 330</w:t>
            </w:r>
          </w:p>
        </w:tc>
      </w:tr>
      <w:tr w:rsidR="00F84401" w:rsidRPr="004251DD" w:rsidTr="00966864">
        <w:trPr>
          <w:gridAfter w:val="1"/>
          <w:wAfter w:w="6" w:type="dxa"/>
          <w:trHeight w:val="549"/>
        </w:trPr>
        <w:tc>
          <w:tcPr>
            <w:tcW w:w="57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84401" w:rsidRPr="004251DD" w:rsidRDefault="00F84401" w:rsidP="00BD591F">
            <w:pPr>
              <w:jc w:val="center"/>
              <w:rPr>
                <w:bCs/>
              </w:rPr>
            </w:pPr>
            <w:r w:rsidRPr="004251DD">
              <w:rPr>
                <w:bCs/>
              </w:rPr>
              <w:t>2</w:t>
            </w:r>
          </w:p>
        </w:tc>
        <w:tc>
          <w:tcPr>
            <w:tcW w:w="5137" w:type="dxa"/>
            <w:vMerge w:val="restart"/>
            <w:tcBorders>
              <w:top w:val="nil"/>
              <w:left w:val="single" w:sz="4"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ООО «</w:t>
            </w:r>
            <w:proofErr w:type="spellStart"/>
            <w:r w:rsidRPr="004251DD">
              <w:rPr>
                <w:bCs/>
              </w:rPr>
              <w:t>Бердская</w:t>
            </w:r>
            <w:proofErr w:type="spellEnd"/>
            <w:r w:rsidRPr="004251DD">
              <w:rPr>
                <w:bCs/>
              </w:rPr>
              <w:t xml:space="preserve"> строительная компания»</w:t>
            </w:r>
          </w:p>
          <w:p w:rsidR="00F84401" w:rsidRPr="004251DD" w:rsidRDefault="00F84401" w:rsidP="00BD591F">
            <w:pPr>
              <w:jc w:val="center"/>
              <w:rPr>
                <w:bCs/>
              </w:rPr>
            </w:pPr>
            <w:r w:rsidRPr="004251DD">
              <w:t>Производство изделий из проволоки, цепей и пружин</w:t>
            </w:r>
          </w:p>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nil"/>
              <w:left w:val="single" w:sz="8" w:space="0" w:color="auto"/>
              <w:bottom w:val="single" w:sz="8" w:space="0" w:color="000000"/>
              <w:right w:val="single" w:sz="8" w:space="0" w:color="000000"/>
            </w:tcBorders>
            <w:shd w:val="clear" w:color="000000" w:fill="FFFFFF"/>
          </w:tcPr>
          <w:p w:rsidR="00F84401" w:rsidRPr="004251DD" w:rsidRDefault="00F84401" w:rsidP="00BD591F">
            <w:pPr>
              <w:jc w:val="center"/>
              <w:rPr>
                <w:bCs/>
              </w:rPr>
            </w:pPr>
            <w:r w:rsidRPr="004251DD">
              <w:rPr>
                <w:bCs/>
              </w:rPr>
              <w:t>5</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p>
        </w:tc>
      </w:tr>
      <w:tr w:rsidR="00F84401" w:rsidRPr="004251DD" w:rsidTr="00966864">
        <w:trPr>
          <w:gridAfter w:val="1"/>
          <w:wAfter w:w="6" w:type="dxa"/>
          <w:trHeight w:val="274"/>
        </w:trPr>
        <w:tc>
          <w:tcPr>
            <w:tcW w:w="577" w:type="dxa"/>
            <w:vMerge/>
            <w:tcBorders>
              <w:top w:val="single" w:sz="4" w:space="0" w:color="auto"/>
              <w:left w:val="single" w:sz="4" w:space="0" w:color="auto"/>
              <w:bottom w:val="single" w:sz="4" w:space="0" w:color="auto"/>
              <w:right w:val="single" w:sz="4" w:space="0" w:color="auto"/>
            </w:tcBorders>
            <w:vAlign w:val="center"/>
            <w:hideMark/>
          </w:tcPr>
          <w:p w:rsidR="00F84401" w:rsidRPr="004251DD" w:rsidRDefault="00F84401" w:rsidP="00BD591F">
            <w:pPr>
              <w:rPr>
                <w:bCs/>
              </w:rPr>
            </w:pPr>
          </w:p>
        </w:tc>
        <w:tc>
          <w:tcPr>
            <w:tcW w:w="5137" w:type="dxa"/>
            <w:vMerge/>
            <w:tcBorders>
              <w:left w:val="single" w:sz="4" w:space="0" w:color="auto"/>
              <w:right w:val="single" w:sz="8" w:space="0" w:color="auto"/>
            </w:tcBorders>
            <w:shd w:val="clear" w:color="000000" w:fill="FFFFFF"/>
            <w:vAlign w:val="center"/>
            <w:hideMark/>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pPr>
            <w:r w:rsidRPr="004251DD">
              <w:t>1</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r w:rsidRPr="004251DD">
              <w:t>32 500</w:t>
            </w:r>
          </w:p>
        </w:tc>
      </w:tr>
      <w:tr w:rsidR="00F84401" w:rsidRPr="004251DD" w:rsidTr="00966864">
        <w:trPr>
          <w:gridAfter w:val="1"/>
          <w:wAfter w:w="6" w:type="dxa"/>
          <w:trHeight w:val="249"/>
        </w:trPr>
        <w:tc>
          <w:tcPr>
            <w:tcW w:w="577" w:type="dxa"/>
            <w:vMerge/>
            <w:tcBorders>
              <w:top w:val="single" w:sz="4" w:space="0" w:color="auto"/>
              <w:left w:val="single" w:sz="4" w:space="0" w:color="auto"/>
              <w:bottom w:val="single" w:sz="4" w:space="0" w:color="auto"/>
              <w:right w:val="single" w:sz="4" w:space="0" w:color="auto"/>
            </w:tcBorders>
            <w:vAlign w:val="center"/>
            <w:hideMark/>
          </w:tcPr>
          <w:p w:rsidR="00F84401" w:rsidRPr="004251DD" w:rsidRDefault="00F84401" w:rsidP="00BD591F">
            <w:pPr>
              <w:rPr>
                <w:bCs/>
              </w:rPr>
            </w:pPr>
          </w:p>
        </w:tc>
        <w:tc>
          <w:tcPr>
            <w:tcW w:w="5137" w:type="dxa"/>
            <w:vMerge/>
            <w:tcBorders>
              <w:left w:val="single" w:sz="4" w:space="0" w:color="auto"/>
              <w:right w:val="single" w:sz="8" w:space="0" w:color="auto"/>
            </w:tcBorders>
            <w:vAlign w:val="center"/>
            <w:hideMark/>
          </w:tcPr>
          <w:p w:rsidR="00F84401" w:rsidRPr="004251DD" w:rsidRDefault="00F84401" w:rsidP="00BD591F"/>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pPr>
            <w:r w:rsidRPr="004251DD">
              <w:t>1</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r w:rsidRPr="004251DD">
              <w:t>34 000</w:t>
            </w:r>
          </w:p>
        </w:tc>
      </w:tr>
      <w:tr w:rsidR="00F84401" w:rsidRPr="004251DD" w:rsidTr="00966864">
        <w:trPr>
          <w:gridAfter w:val="1"/>
          <w:wAfter w:w="6" w:type="dxa"/>
          <w:trHeight w:val="240"/>
        </w:trPr>
        <w:tc>
          <w:tcPr>
            <w:tcW w:w="577" w:type="dxa"/>
            <w:vMerge/>
            <w:tcBorders>
              <w:top w:val="single" w:sz="4" w:space="0" w:color="auto"/>
              <w:left w:val="single" w:sz="4" w:space="0" w:color="auto"/>
              <w:bottom w:val="single" w:sz="4" w:space="0" w:color="auto"/>
              <w:right w:val="single" w:sz="4" w:space="0" w:color="auto"/>
            </w:tcBorders>
            <w:vAlign w:val="center"/>
            <w:hideMark/>
          </w:tcPr>
          <w:p w:rsidR="00F84401" w:rsidRPr="004251DD" w:rsidRDefault="00F84401" w:rsidP="00BD591F">
            <w:pPr>
              <w:rPr>
                <w:bCs/>
              </w:rPr>
            </w:pPr>
          </w:p>
        </w:tc>
        <w:tc>
          <w:tcPr>
            <w:tcW w:w="5137" w:type="dxa"/>
            <w:vMerge/>
            <w:tcBorders>
              <w:left w:val="single" w:sz="4" w:space="0" w:color="auto"/>
              <w:right w:val="single" w:sz="8" w:space="0" w:color="auto"/>
            </w:tcBorders>
            <w:vAlign w:val="center"/>
            <w:hideMark/>
          </w:tcPr>
          <w:p w:rsidR="00F84401" w:rsidRPr="004251DD" w:rsidRDefault="00F84401" w:rsidP="00BD591F"/>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2025</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pPr>
            <w:r w:rsidRPr="004251DD">
              <w:t>1</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r w:rsidRPr="004251DD">
              <w:t>36 000</w:t>
            </w:r>
          </w:p>
        </w:tc>
      </w:tr>
      <w:tr w:rsidR="00F84401" w:rsidRPr="004251DD" w:rsidTr="00966864">
        <w:trPr>
          <w:gridAfter w:val="1"/>
          <w:wAfter w:w="6" w:type="dxa"/>
          <w:trHeight w:val="229"/>
        </w:trPr>
        <w:tc>
          <w:tcPr>
            <w:tcW w:w="577" w:type="dxa"/>
            <w:vMerge/>
            <w:tcBorders>
              <w:top w:val="single" w:sz="4" w:space="0" w:color="auto"/>
              <w:left w:val="single" w:sz="4" w:space="0" w:color="auto"/>
              <w:bottom w:val="single" w:sz="4" w:space="0" w:color="auto"/>
              <w:right w:val="single" w:sz="4" w:space="0" w:color="auto"/>
            </w:tcBorders>
            <w:vAlign w:val="center"/>
            <w:hideMark/>
          </w:tcPr>
          <w:p w:rsidR="00F84401" w:rsidRPr="004251DD" w:rsidRDefault="00F84401" w:rsidP="00BD591F">
            <w:pPr>
              <w:rPr>
                <w:bCs/>
              </w:rPr>
            </w:pPr>
          </w:p>
        </w:tc>
        <w:tc>
          <w:tcPr>
            <w:tcW w:w="5137" w:type="dxa"/>
            <w:vMerge/>
            <w:tcBorders>
              <w:left w:val="single" w:sz="4" w:space="0" w:color="auto"/>
              <w:bottom w:val="single" w:sz="8" w:space="0" w:color="000000"/>
              <w:right w:val="single" w:sz="8" w:space="0" w:color="auto"/>
            </w:tcBorders>
            <w:vAlign w:val="center"/>
            <w:hideMark/>
          </w:tcPr>
          <w:p w:rsidR="00F84401" w:rsidRPr="004251DD" w:rsidRDefault="00F84401" w:rsidP="00BD591F"/>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2026</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pPr>
            <w:r w:rsidRPr="004251DD">
              <w:t>2</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r w:rsidRPr="004251DD">
              <w:t>38 000</w:t>
            </w:r>
          </w:p>
        </w:tc>
      </w:tr>
      <w:tr w:rsidR="00F84401" w:rsidRPr="004251DD" w:rsidTr="00966864">
        <w:trPr>
          <w:gridAfter w:val="1"/>
          <w:wAfter w:w="6" w:type="dxa"/>
          <w:trHeight w:val="487"/>
        </w:trPr>
        <w:tc>
          <w:tcPr>
            <w:tcW w:w="577" w:type="dxa"/>
            <w:vMerge w:val="restart"/>
            <w:tcBorders>
              <w:top w:val="single" w:sz="4" w:space="0" w:color="auto"/>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3</w:t>
            </w:r>
          </w:p>
        </w:tc>
        <w:tc>
          <w:tcPr>
            <w:tcW w:w="5137" w:type="dxa"/>
            <w:vMerge w:val="restart"/>
            <w:tcBorders>
              <w:top w:val="single" w:sz="4" w:space="0" w:color="auto"/>
              <w:left w:val="nil"/>
              <w:right w:val="single" w:sz="8" w:space="0" w:color="auto"/>
            </w:tcBorders>
            <w:shd w:val="clear" w:color="000000" w:fill="FFFFFF"/>
            <w:vAlign w:val="center"/>
            <w:hideMark/>
          </w:tcPr>
          <w:p w:rsidR="00F84401" w:rsidRPr="004251DD" w:rsidRDefault="00F84401" w:rsidP="00BD591F">
            <w:pPr>
              <w:jc w:val="center"/>
              <w:rPr>
                <w:bCs/>
              </w:rPr>
            </w:pPr>
            <w:r w:rsidRPr="004251DD">
              <w:rPr>
                <w:bCs/>
              </w:rPr>
              <w:t>ООО «</w:t>
            </w:r>
            <w:proofErr w:type="spellStart"/>
            <w:r w:rsidRPr="004251DD">
              <w:rPr>
                <w:bCs/>
              </w:rPr>
              <w:t>Убертюре</w:t>
            </w:r>
            <w:proofErr w:type="spellEnd"/>
            <w:r w:rsidRPr="004251DD">
              <w:rPr>
                <w:bCs/>
              </w:rPr>
              <w:t>»</w:t>
            </w:r>
          </w:p>
          <w:p w:rsidR="00F84401" w:rsidRPr="004251DD" w:rsidRDefault="00F84401" w:rsidP="00BD591F">
            <w:pPr>
              <w:jc w:val="center"/>
              <w:rPr>
                <w:bCs/>
              </w:rPr>
            </w:pPr>
            <w:r w:rsidRPr="004251DD">
              <w:t>Производство шпона, фанеры, деревянных плит и панелей</w:t>
            </w:r>
          </w:p>
        </w:tc>
        <w:tc>
          <w:tcPr>
            <w:tcW w:w="2031" w:type="dxa"/>
            <w:tcBorders>
              <w:top w:val="single" w:sz="4" w:space="0" w:color="auto"/>
              <w:left w:val="nil"/>
              <w:bottom w:val="single" w:sz="8" w:space="0" w:color="000000"/>
              <w:right w:val="nil"/>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single" w:sz="4" w:space="0" w:color="auto"/>
              <w:left w:val="single" w:sz="8" w:space="0" w:color="auto"/>
              <w:bottom w:val="nil"/>
              <w:right w:val="single" w:sz="8" w:space="0" w:color="000000"/>
            </w:tcBorders>
            <w:shd w:val="clear" w:color="000000" w:fill="FFFFFF"/>
            <w:vAlign w:val="bottom"/>
          </w:tcPr>
          <w:p w:rsidR="00F84401" w:rsidRPr="004251DD" w:rsidRDefault="00F84401" w:rsidP="00BD591F">
            <w:pPr>
              <w:jc w:val="center"/>
              <w:rPr>
                <w:bCs/>
              </w:rPr>
            </w:pPr>
            <w:r w:rsidRPr="004251DD">
              <w:rPr>
                <w:bCs/>
              </w:rPr>
              <w:t>30</w:t>
            </w:r>
          </w:p>
        </w:tc>
        <w:tc>
          <w:tcPr>
            <w:tcW w:w="1875" w:type="dxa"/>
            <w:tcBorders>
              <w:top w:val="single" w:sz="4" w:space="0" w:color="auto"/>
              <w:left w:val="nil"/>
              <w:bottom w:val="single" w:sz="8" w:space="0" w:color="000000"/>
              <w:right w:val="single" w:sz="8" w:space="0" w:color="auto"/>
            </w:tcBorders>
            <w:shd w:val="clear" w:color="000000" w:fill="FFFFFF"/>
            <w:vAlign w:val="bottom"/>
          </w:tcPr>
          <w:p w:rsidR="00F84401" w:rsidRPr="004251DD" w:rsidRDefault="00F84401" w:rsidP="00BD591F">
            <w:pPr>
              <w:jc w:val="center"/>
            </w:pPr>
          </w:p>
        </w:tc>
      </w:tr>
      <w:tr w:rsidR="00F84401" w:rsidRPr="004251DD" w:rsidTr="00966864">
        <w:trPr>
          <w:gridAfter w:val="1"/>
          <w:wAfter w:w="6" w:type="dxa"/>
          <w:trHeight w:val="188"/>
        </w:trPr>
        <w:tc>
          <w:tcPr>
            <w:tcW w:w="57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hideMark/>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r w:rsidRPr="004251DD">
              <w:t>2023</w:t>
            </w:r>
          </w:p>
        </w:tc>
        <w:tc>
          <w:tcPr>
            <w:tcW w:w="1492" w:type="dxa"/>
            <w:tcBorders>
              <w:top w:val="single" w:sz="8" w:space="0" w:color="auto"/>
              <w:left w:val="single" w:sz="8" w:space="0" w:color="auto"/>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6</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pPr>
            <w:r w:rsidRPr="004251DD">
              <w:t>47 389</w:t>
            </w:r>
          </w:p>
        </w:tc>
      </w:tr>
      <w:tr w:rsidR="00F84401" w:rsidRPr="004251DD" w:rsidTr="00966864">
        <w:trPr>
          <w:gridAfter w:val="1"/>
          <w:wAfter w:w="6" w:type="dxa"/>
          <w:trHeight w:val="44"/>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r w:rsidRPr="004251DD">
              <w:t>2024</w:t>
            </w:r>
          </w:p>
        </w:tc>
        <w:tc>
          <w:tcPr>
            <w:tcW w:w="1492" w:type="dxa"/>
            <w:tcBorders>
              <w:top w:val="single" w:sz="8" w:space="0" w:color="auto"/>
              <w:left w:val="single" w:sz="8" w:space="0" w:color="auto"/>
              <w:bottom w:val="single" w:sz="8" w:space="0" w:color="auto"/>
              <w:right w:val="single" w:sz="8" w:space="0" w:color="auto"/>
            </w:tcBorders>
            <w:shd w:val="clear" w:color="000000" w:fill="FFFFFF"/>
          </w:tcPr>
          <w:p w:rsidR="00F84401" w:rsidRPr="004251DD" w:rsidRDefault="00F84401" w:rsidP="00BD591F">
            <w:pPr>
              <w:jc w:val="center"/>
            </w:pPr>
            <w:r w:rsidRPr="004251DD">
              <w:t>8</w:t>
            </w:r>
          </w:p>
        </w:tc>
        <w:tc>
          <w:tcPr>
            <w:tcW w:w="1875" w:type="dxa"/>
            <w:tcBorders>
              <w:top w:val="nil"/>
              <w:left w:val="nil"/>
              <w:bottom w:val="single" w:sz="8" w:space="0" w:color="000000"/>
              <w:right w:val="single" w:sz="8" w:space="0" w:color="auto"/>
            </w:tcBorders>
            <w:shd w:val="clear" w:color="000000" w:fill="FFFFFF"/>
          </w:tcPr>
          <w:p w:rsidR="00F84401" w:rsidRPr="004251DD" w:rsidRDefault="00F84401" w:rsidP="00BD591F">
            <w:pPr>
              <w:jc w:val="center"/>
            </w:pPr>
            <w:r w:rsidRPr="004251DD">
              <w:t>52 128</w:t>
            </w:r>
          </w:p>
        </w:tc>
      </w:tr>
      <w:tr w:rsidR="00F84401" w:rsidRPr="004251DD" w:rsidTr="00966864">
        <w:trPr>
          <w:gridAfter w:val="1"/>
          <w:wAfter w:w="6" w:type="dxa"/>
          <w:trHeight w:val="222"/>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tcPr>
          <w:p w:rsidR="00F84401" w:rsidRPr="004251DD" w:rsidRDefault="00F84401" w:rsidP="00BD591F">
            <w:pPr>
              <w:jc w:val="center"/>
            </w:pPr>
          </w:p>
        </w:tc>
        <w:tc>
          <w:tcPr>
            <w:tcW w:w="2031" w:type="dxa"/>
            <w:tcBorders>
              <w:top w:val="nil"/>
              <w:left w:val="nil"/>
              <w:bottom w:val="single" w:sz="4" w:space="0" w:color="auto"/>
              <w:right w:val="nil"/>
            </w:tcBorders>
            <w:shd w:val="clear" w:color="000000" w:fill="FFFFFF"/>
          </w:tcPr>
          <w:p w:rsidR="00F84401" w:rsidRPr="004251DD" w:rsidRDefault="00F84401" w:rsidP="00BD591F">
            <w:r w:rsidRPr="004251DD">
              <w:t>2025</w:t>
            </w:r>
          </w:p>
        </w:tc>
        <w:tc>
          <w:tcPr>
            <w:tcW w:w="1492" w:type="dxa"/>
            <w:tcBorders>
              <w:top w:val="single" w:sz="8" w:space="0" w:color="auto"/>
              <w:left w:val="single" w:sz="8" w:space="0" w:color="auto"/>
              <w:bottom w:val="single" w:sz="4" w:space="0" w:color="auto"/>
              <w:right w:val="single" w:sz="8" w:space="0" w:color="auto"/>
            </w:tcBorders>
            <w:shd w:val="clear" w:color="000000" w:fill="FFFFFF"/>
          </w:tcPr>
          <w:p w:rsidR="00F84401" w:rsidRPr="004251DD" w:rsidRDefault="00F84401" w:rsidP="00BD591F">
            <w:pPr>
              <w:jc w:val="center"/>
            </w:pPr>
            <w:r w:rsidRPr="004251DD">
              <w:t>8</w:t>
            </w:r>
          </w:p>
        </w:tc>
        <w:tc>
          <w:tcPr>
            <w:tcW w:w="1875" w:type="dxa"/>
            <w:tcBorders>
              <w:top w:val="nil"/>
              <w:left w:val="nil"/>
              <w:bottom w:val="single" w:sz="4" w:space="0" w:color="auto"/>
              <w:right w:val="single" w:sz="8" w:space="0" w:color="auto"/>
            </w:tcBorders>
            <w:shd w:val="clear" w:color="000000" w:fill="FFFFFF"/>
          </w:tcPr>
          <w:p w:rsidR="00F84401" w:rsidRPr="004251DD" w:rsidRDefault="00F84401" w:rsidP="00BD591F">
            <w:pPr>
              <w:jc w:val="center"/>
            </w:pPr>
            <w:r w:rsidRPr="004251DD">
              <w:t>57 341</w:t>
            </w:r>
          </w:p>
        </w:tc>
      </w:tr>
      <w:tr w:rsidR="00F84401" w:rsidRPr="004251DD" w:rsidTr="00966864">
        <w:trPr>
          <w:gridAfter w:val="1"/>
          <w:wAfter w:w="6" w:type="dxa"/>
          <w:trHeight w:val="222"/>
        </w:trPr>
        <w:tc>
          <w:tcPr>
            <w:tcW w:w="577" w:type="dxa"/>
            <w:vMerge/>
            <w:tcBorders>
              <w:left w:val="single" w:sz="8" w:space="0" w:color="auto"/>
              <w:bottom w:val="single" w:sz="4" w:space="0" w:color="auto"/>
              <w:right w:val="single" w:sz="8" w:space="0" w:color="auto"/>
            </w:tcBorders>
            <w:vAlign w:val="center"/>
          </w:tcPr>
          <w:p w:rsidR="00F84401" w:rsidRPr="004251DD" w:rsidRDefault="00F84401" w:rsidP="00BD591F">
            <w:pPr>
              <w:rPr>
                <w:bCs/>
              </w:rPr>
            </w:pPr>
          </w:p>
        </w:tc>
        <w:tc>
          <w:tcPr>
            <w:tcW w:w="5137" w:type="dxa"/>
            <w:vMerge/>
            <w:tcBorders>
              <w:left w:val="nil"/>
              <w:bottom w:val="single" w:sz="4" w:space="0" w:color="auto"/>
              <w:right w:val="single" w:sz="8" w:space="0" w:color="auto"/>
            </w:tcBorders>
            <w:shd w:val="clear" w:color="000000" w:fill="FFFFFF"/>
            <w:vAlign w:val="center"/>
          </w:tcPr>
          <w:p w:rsidR="00F84401" w:rsidRPr="004251DD" w:rsidRDefault="00F84401" w:rsidP="00BD591F">
            <w:pPr>
              <w:jc w:val="center"/>
            </w:pPr>
          </w:p>
        </w:tc>
        <w:tc>
          <w:tcPr>
            <w:tcW w:w="2031" w:type="dxa"/>
            <w:tcBorders>
              <w:top w:val="nil"/>
              <w:left w:val="nil"/>
              <w:bottom w:val="single" w:sz="4" w:space="0" w:color="auto"/>
              <w:right w:val="nil"/>
            </w:tcBorders>
            <w:shd w:val="clear" w:color="000000" w:fill="FFFFFF"/>
          </w:tcPr>
          <w:p w:rsidR="00F84401" w:rsidRPr="004251DD" w:rsidRDefault="00F84401" w:rsidP="00BD591F">
            <w:r w:rsidRPr="004251DD">
              <w:t>2026</w:t>
            </w:r>
          </w:p>
        </w:tc>
        <w:tc>
          <w:tcPr>
            <w:tcW w:w="1492" w:type="dxa"/>
            <w:tcBorders>
              <w:top w:val="single" w:sz="8" w:space="0" w:color="auto"/>
              <w:left w:val="single" w:sz="8" w:space="0" w:color="auto"/>
              <w:bottom w:val="single" w:sz="4" w:space="0" w:color="auto"/>
              <w:right w:val="single" w:sz="8" w:space="0" w:color="auto"/>
            </w:tcBorders>
            <w:shd w:val="clear" w:color="000000" w:fill="FFFFFF"/>
          </w:tcPr>
          <w:p w:rsidR="00F84401" w:rsidRPr="004251DD" w:rsidRDefault="00F84401" w:rsidP="00BD591F">
            <w:pPr>
              <w:jc w:val="center"/>
            </w:pPr>
            <w:r w:rsidRPr="004251DD">
              <w:t>8</w:t>
            </w:r>
          </w:p>
        </w:tc>
        <w:tc>
          <w:tcPr>
            <w:tcW w:w="1875" w:type="dxa"/>
            <w:tcBorders>
              <w:top w:val="nil"/>
              <w:left w:val="nil"/>
              <w:bottom w:val="single" w:sz="4" w:space="0" w:color="auto"/>
              <w:right w:val="single" w:sz="8" w:space="0" w:color="auto"/>
            </w:tcBorders>
            <w:shd w:val="clear" w:color="000000" w:fill="FFFFFF"/>
          </w:tcPr>
          <w:p w:rsidR="00F84401" w:rsidRPr="004251DD" w:rsidRDefault="00F84401" w:rsidP="00BD591F">
            <w:pPr>
              <w:jc w:val="center"/>
            </w:pPr>
            <w:r w:rsidRPr="004251DD">
              <w:t>63 075</w:t>
            </w:r>
          </w:p>
        </w:tc>
      </w:tr>
      <w:tr w:rsidR="00F84401" w:rsidRPr="004251DD" w:rsidTr="00966864">
        <w:trPr>
          <w:gridAfter w:val="1"/>
          <w:wAfter w:w="6" w:type="dxa"/>
          <w:trHeight w:val="143"/>
        </w:trPr>
        <w:tc>
          <w:tcPr>
            <w:tcW w:w="577"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F84401" w:rsidRPr="004251DD" w:rsidRDefault="00F84401" w:rsidP="00BD591F">
            <w:pPr>
              <w:jc w:val="center"/>
              <w:rPr>
                <w:bCs/>
              </w:rPr>
            </w:pPr>
            <w:r w:rsidRPr="004251DD">
              <w:rPr>
                <w:bCs/>
              </w:rPr>
              <w:t>4</w:t>
            </w:r>
          </w:p>
        </w:tc>
        <w:tc>
          <w:tcPr>
            <w:tcW w:w="513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84401" w:rsidRPr="004251DD" w:rsidRDefault="00F84401" w:rsidP="00BD591F">
            <w:pPr>
              <w:jc w:val="center"/>
              <w:rPr>
                <w:bCs/>
              </w:rPr>
            </w:pPr>
            <w:r w:rsidRPr="004251DD">
              <w:rPr>
                <w:bCs/>
              </w:rPr>
              <w:t>ООО «</w:t>
            </w:r>
            <w:proofErr w:type="spellStart"/>
            <w:r w:rsidRPr="004251DD">
              <w:rPr>
                <w:bCs/>
              </w:rPr>
              <w:t>Здравмедтех</w:t>
            </w:r>
            <w:proofErr w:type="spellEnd"/>
            <w:r w:rsidRPr="004251DD">
              <w:rPr>
                <w:bCs/>
              </w:rPr>
              <w:t>-Н»</w:t>
            </w:r>
          </w:p>
          <w:p w:rsidR="00F84401" w:rsidRPr="004251DD" w:rsidRDefault="00F84401" w:rsidP="00BD591F">
            <w:pPr>
              <w:jc w:val="center"/>
              <w:rPr>
                <w:bCs/>
              </w:rPr>
            </w:pPr>
            <w:r w:rsidRPr="004251DD">
              <w:t>Производство медицинской одноразовой одежды и белья</w:t>
            </w:r>
          </w:p>
        </w:tc>
        <w:tc>
          <w:tcPr>
            <w:tcW w:w="2031" w:type="dxa"/>
            <w:tcBorders>
              <w:top w:val="nil"/>
              <w:left w:val="single" w:sz="4" w:space="0" w:color="auto"/>
              <w:bottom w:val="nil"/>
              <w:right w:val="nil"/>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nil"/>
              <w:left w:val="single" w:sz="8" w:space="0" w:color="auto"/>
              <w:bottom w:val="nil"/>
              <w:right w:val="single" w:sz="8" w:space="0" w:color="000000"/>
            </w:tcBorders>
            <w:shd w:val="clear" w:color="000000" w:fill="FFFFFF"/>
            <w:vAlign w:val="bottom"/>
            <w:hideMark/>
          </w:tcPr>
          <w:p w:rsidR="00F84401" w:rsidRPr="004251DD" w:rsidRDefault="00F84401" w:rsidP="00BD591F">
            <w:pPr>
              <w:jc w:val="center"/>
              <w:rPr>
                <w:bCs/>
              </w:rPr>
            </w:pPr>
            <w:r w:rsidRPr="004251DD">
              <w:rPr>
                <w:bCs/>
              </w:rPr>
              <w:t>90</w:t>
            </w:r>
          </w:p>
        </w:tc>
        <w:tc>
          <w:tcPr>
            <w:tcW w:w="1875" w:type="dxa"/>
            <w:tcBorders>
              <w:top w:val="nil"/>
              <w:left w:val="nil"/>
              <w:bottom w:val="nil"/>
              <w:right w:val="single" w:sz="8" w:space="0" w:color="auto"/>
            </w:tcBorders>
            <w:shd w:val="clear" w:color="000000" w:fill="FFFFFF"/>
            <w:vAlign w:val="bottom"/>
            <w:hideMark/>
          </w:tcPr>
          <w:p w:rsidR="00F84401" w:rsidRPr="004251DD" w:rsidRDefault="00F84401" w:rsidP="00BD591F">
            <w:pPr>
              <w:jc w:val="center"/>
            </w:pPr>
            <w:r w:rsidRPr="004251DD">
              <w:t> </w:t>
            </w:r>
          </w:p>
        </w:tc>
      </w:tr>
      <w:tr w:rsidR="00F84401" w:rsidRPr="004251DD" w:rsidTr="00966864">
        <w:trPr>
          <w:gridAfter w:val="1"/>
          <w:wAfter w:w="6" w:type="dxa"/>
          <w:trHeight w:val="269"/>
        </w:trPr>
        <w:tc>
          <w:tcPr>
            <w:tcW w:w="577" w:type="dxa"/>
            <w:vMerge/>
            <w:tcBorders>
              <w:top w:val="single" w:sz="8" w:space="0" w:color="auto"/>
              <w:left w:val="single" w:sz="8" w:space="0" w:color="auto"/>
              <w:bottom w:val="single" w:sz="8" w:space="0" w:color="000000"/>
              <w:right w:val="single" w:sz="4" w:space="0" w:color="auto"/>
            </w:tcBorders>
            <w:vAlign w:val="center"/>
            <w:hideMark/>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hideMark/>
          </w:tcPr>
          <w:p w:rsidR="00F84401" w:rsidRPr="004251DD" w:rsidRDefault="00F84401" w:rsidP="00BD591F"/>
        </w:tc>
        <w:tc>
          <w:tcPr>
            <w:tcW w:w="2031" w:type="dxa"/>
            <w:tcBorders>
              <w:top w:val="single" w:sz="8" w:space="0" w:color="auto"/>
              <w:left w:val="single" w:sz="4" w:space="0" w:color="auto"/>
              <w:bottom w:val="single" w:sz="8" w:space="0" w:color="auto"/>
              <w:right w:val="single" w:sz="8" w:space="0" w:color="auto"/>
            </w:tcBorders>
            <w:shd w:val="clear" w:color="000000" w:fill="FFFFFF"/>
            <w:hideMark/>
          </w:tcPr>
          <w:p w:rsidR="00F84401" w:rsidRPr="004251DD" w:rsidRDefault="00F84401" w:rsidP="00BD591F">
            <w:r w:rsidRPr="004251DD">
              <w:t>2023</w:t>
            </w:r>
          </w:p>
        </w:tc>
        <w:tc>
          <w:tcPr>
            <w:tcW w:w="1492" w:type="dxa"/>
            <w:tcBorders>
              <w:top w:val="single" w:sz="4" w:space="0" w:color="auto"/>
              <w:left w:val="nil"/>
              <w:bottom w:val="single" w:sz="8" w:space="0" w:color="auto"/>
              <w:right w:val="single" w:sz="8" w:space="0" w:color="auto"/>
            </w:tcBorders>
            <w:shd w:val="clear" w:color="000000" w:fill="FFFFFF"/>
          </w:tcPr>
          <w:p w:rsidR="00F84401" w:rsidRPr="004251DD" w:rsidRDefault="00F84401" w:rsidP="00BD591F">
            <w:pPr>
              <w:jc w:val="center"/>
            </w:pPr>
            <w:r w:rsidRPr="004251DD">
              <w:t>15</w:t>
            </w:r>
          </w:p>
        </w:tc>
        <w:tc>
          <w:tcPr>
            <w:tcW w:w="1875" w:type="dxa"/>
            <w:tcBorders>
              <w:top w:val="single" w:sz="4" w:space="0" w:color="auto"/>
              <w:left w:val="nil"/>
              <w:bottom w:val="single" w:sz="8" w:space="0" w:color="auto"/>
              <w:right w:val="single" w:sz="8" w:space="0" w:color="auto"/>
            </w:tcBorders>
            <w:shd w:val="clear" w:color="000000" w:fill="FFFFFF"/>
          </w:tcPr>
          <w:p w:rsidR="00F84401" w:rsidRPr="004251DD" w:rsidRDefault="00F84401" w:rsidP="00BD591F">
            <w:pPr>
              <w:jc w:val="center"/>
            </w:pPr>
            <w:r w:rsidRPr="004251DD">
              <w:t>40 000</w:t>
            </w:r>
          </w:p>
        </w:tc>
      </w:tr>
      <w:tr w:rsidR="00F84401" w:rsidRPr="004251DD" w:rsidTr="00966864">
        <w:trPr>
          <w:gridAfter w:val="1"/>
          <w:wAfter w:w="6" w:type="dxa"/>
          <w:trHeight w:val="207"/>
        </w:trPr>
        <w:tc>
          <w:tcPr>
            <w:tcW w:w="577" w:type="dxa"/>
            <w:vMerge/>
            <w:tcBorders>
              <w:top w:val="single" w:sz="8" w:space="0" w:color="auto"/>
              <w:left w:val="single" w:sz="8" w:space="0" w:color="auto"/>
              <w:bottom w:val="single" w:sz="8" w:space="0" w:color="000000"/>
              <w:right w:val="single" w:sz="4" w:space="0" w:color="auto"/>
            </w:tcBorders>
            <w:vAlign w:val="center"/>
            <w:hideMark/>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vAlign w:val="center"/>
            <w:hideMark/>
          </w:tcPr>
          <w:p w:rsidR="00F84401" w:rsidRPr="004251DD" w:rsidRDefault="00F84401" w:rsidP="00BD591F">
            <w:pPr>
              <w:rPr>
                <w:bCs/>
              </w:rPr>
            </w:pPr>
          </w:p>
        </w:tc>
        <w:tc>
          <w:tcPr>
            <w:tcW w:w="2031" w:type="dxa"/>
            <w:tcBorders>
              <w:top w:val="nil"/>
              <w:left w:val="single" w:sz="4" w:space="0" w:color="auto"/>
              <w:bottom w:val="single" w:sz="8" w:space="0" w:color="auto"/>
              <w:right w:val="single" w:sz="8" w:space="0" w:color="auto"/>
            </w:tcBorders>
            <w:shd w:val="clear" w:color="000000" w:fill="FFFFFF"/>
            <w:hideMark/>
          </w:tcPr>
          <w:p w:rsidR="00F84401" w:rsidRPr="004251DD" w:rsidRDefault="00F84401" w:rsidP="00BD591F">
            <w:r w:rsidRPr="004251DD">
              <w:t>2024</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20</w:t>
            </w:r>
          </w:p>
        </w:tc>
        <w:tc>
          <w:tcPr>
            <w:tcW w:w="1875"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42 000</w:t>
            </w:r>
          </w:p>
        </w:tc>
      </w:tr>
      <w:tr w:rsidR="00F84401" w:rsidRPr="004251DD" w:rsidTr="000C1A67">
        <w:trPr>
          <w:gridAfter w:val="1"/>
          <w:wAfter w:w="6" w:type="dxa"/>
          <w:trHeight w:val="193"/>
        </w:trPr>
        <w:tc>
          <w:tcPr>
            <w:tcW w:w="577" w:type="dxa"/>
            <w:vMerge/>
            <w:tcBorders>
              <w:top w:val="single" w:sz="8" w:space="0" w:color="auto"/>
              <w:left w:val="single" w:sz="8" w:space="0" w:color="auto"/>
              <w:bottom w:val="single" w:sz="8" w:space="0" w:color="000000"/>
              <w:right w:val="single" w:sz="4" w:space="0" w:color="auto"/>
            </w:tcBorders>
            <w:vAlign w:val="center"/>
            <w:hideMark/>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vAlign w:val="center"/>
            <w:hideMark/>
          </w:tcPr>
          <w:p w:rsidR="00F84401" w:rsidRPr="004251DD" w:rsidRDefault="00F84401" w:rsidP="00BD591F">
            <w:pPr>
              <w:rPr>
                <w:bCs/>
              </w:rPr>
            </w:pPr>
          </w:p>
        </w:tc>
        <w:tc>
          <w:tcPr>
            <w:tcW w:w="2031" w:type="dxa"/>
            <w:tcBorders>
              <w:top w:val="nil"/>
              <w:left w:val="single" w:sz="4" w:space="0" w:color="auto"/>
              <w:bottom w:val="nil"/>
              <w:right w:val="nil"/>
            </w:tcBorders>
            <w:shd w:val="clear" w:color="000000" w:fill="FFFFFF"/>
            <w:hideMark/>
          </w:tcPr>
          <w:p w:rsidR="00F84401" w:rsidRPr="004251DD" w:rsidRDefault="00F84401" w:rsidP="00BD591F">
            <w:r w:rsidRPr="004251DD">
              <w:t>2025</w:t>
            </w:r>
          </w:p>
        </w:tc>
        <w:tc>
          <w:tcPr>
            <w:tcW w:w="1492" w:type="dxa"/>
            <w:tcBorders>
              <w:top w:val="nil"/>
              <w:left w:val="single" w:sz="8" w:space="0" w:color="auto"/>
              <w:bottom w:val="single" w:sz="8" w:space="0" w:color="auto"/>
              <w:right w:val="single" w:sz="8" w:space="0" w:color="auto"/>
            </w:tcBorders>
            <w:shd w:val="clear" w:color="000000" w:fill="FFFFFF"/>
          </w:tcPr>
          <w:p w:rsidR="00F84401" w:rsidRPr="004251DD" w:rsidRDefault="00F84401" w:rsidP="00BD591F">
            <w:pPr>
              <w:jc w:val="center"/>
            </w:pPr>
            <w:r w:rsidRPr="004251DD">
              <w:t>25</w:t>
            </w:r>
          </w:p>
        </w:tc>
        <w:tc>
          <w:tcPr>
            <w:tcW w:w="1875" w:type="dxa"/>
            <w:tcBorders>
              <w:top w:val="nil"/>
              <w:left w:val="nil"/>
              <w:bottom w:val="nil"/>
              <w:right w:val="single" w:sz="8" w:space="0" w:color="auto"/>
            </w:tcBorders>
            <w:shd w:val="clear" w:color="000000" w:fill="FFFFFF"/>
          </w:tcPr>
          <w:p w:rsidR="00F84401" w:rsidRPr="004251DD" w:rsidRDefault="00F84401" w:rsidP="00BD591F">
            <w:pPr>
              <w:jc w:val="center"/>
            </w:pPr>
            <w:r w:rsidRPr="004251DD">
              <w:t>44 100</w:t>
            </w:r>
          </w:p>
        </w:tc>
      </w:tr>
      <w:tr w:rsidR="00F84401" w:rsidRPr="004251DD" w:rsidTr="00966864">
        <w:trPr>
          <w:gridAfter w:val="1"/>
          <w:wAfter w:w="6" w:type="dxa"/>
          <w:trHeight w:val="104"/>
        </w:trPr>
        <w:tc>
          <w:tcPr>
            <w:tcW w:w="577" w:type="dxa"/>
            <w:vMerge/>
            <w:tcBorders>
              <w:top w:val="single" w:sz="8" w:space="0" w:color="auto"/>
              <w:left w:val="single" w:sz="8" w:space="0" w:color="auto"/>
              <w:bottom w:val="single" w:sz="8" w:space="0" w:color="000000"/>
              <w:right w:val="single" w:sz="4" w:space="0" w:color="auto"/>
            </w:tcBorders>
            <w:vAlign w:val="center"/>
            <w:hideMark/>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F84401" w:rsidRPr="004251DD" w:rsidRDefault="00F84401" w:rsidP="00BD591F"/>
        </w:tc>
        <w:tc>
          <w:tcPr>
            <w:tcW w:w="2031" w:type="dxa"/>
            <w:tcBorders>
              <w:top w:val="single" w:sz="8" w:space="0" w:color="auto"/>
              <w:left w:val="single" w:sz="4" w:space="0" w:color="auto"/>
              <w:bottom w:val="single" w:sz="8" w:space="0" w:color="auto"/>
              <w:right w:val="single" w:sz="8" w:space="0" w:color="auto"/>
            </w:tcBorders>
            <w:shd w:val="clear" w:color="000000" w:fill="FFFFFF"/>
            <w:hideMark/>
          </w:tcPr>
          <w:p w:rsidR="00F84401" w:rsidRPr="004251DD" w:rsidRDefault="00F84401" w:rsidP="00BD591F">
            <w:r w:rsidRPr="004251DD">
              <w:t>2026</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30</w:t>
            </w:r>
          </w:p>
        </w:tc>
        <w:tc>
          <w:tcPr>
            <w:tcW w:w="1875" w:type="dxa"/>
            <w:tcBorders>
              <w:top w:val="single" w:sz="8" w:space="0" w:color="auto"/>
              <w:left w:val="nil"/>
              <w:bottom w:val="single" w:sz="8" w:space="0" w:color="auto"/>
              <w:right w:val="single" w:sz="8" w:space="0" w:color="auto"/>
            </w:tcBorders>
            <w:shd w:val="clear" w:color="000000" w:fill="FFFFFF"/>
          </w:tcPr>
          <w:p w:rsidR="00F84401" w:rsidRPr="004251DD" w:rsidRDefault="00F84401" w:rsidP="00BD591F">
            <w:pPr>
              <w:jc w:val="center"/>
            </w:pPr>
            <w:r w:rsidRPr="004251DD">
              <w:t>46 305</w:t>
            </w:r>
          </w:p>
        </w:tc>
      </w:tr>
      <w:tr w:rsidR="00F84401" w:rsidRPr="004251DD" w:rsidTr="00966864">
        <w:trPr>
          <w:gridAfter w:val="1"/>
          <w:wAfter w:w="6" w:type="dxa"/>
          <w:trHeight w:val="483"/>
        </w:trPr>
        <w:tc>
          <w:tcPr>
            <w:tcW w:w="577" w:type="dxa"/>
            <w:vMerge w:val="restart"/>
            <w:tcBorders>
              <w:top w:val="single" w:sz="8" w:space="0" w:color="auto"/>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5</w:t>
            </w:r>
          </w:p>
        </w:tc>
        <w:tc>
          <w:tcPr>
            <w:tcW w:w="5137" w:type="dxa"/>
            <w:vMerge w:val="restart"/>
            <w:tcBorders>
              <w:top w:val="single" w:sz="4" w:space="0" w:color="auto"/>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ООО «</w:t>
            </w:r>
            <w:proofErr w:type="spellStart"/>
            <w:r w:rsidRPr="004251DD">
              <w:rPr>
                <w:bCs/>
              </w:rPr>
              <w:t>Бердский</w:t>
            </w:r>
            <w:proofErr w:type="spellEnd"/>
            <w:r w:rsidRPr="004251DD">
              <w:rPr>
                <w:bCs/>
              </w:rPr>
              <w:t xml:space="preserve"> кирпичный завод»</w:t>
            </w:r>
          </w:p>
          <w:p w:rsidR="00F84401" w:rsidRPr="004251DD" w:rsidRDefault="00F84401" w:rsidP="00BD591F">
            <w:pPr>
              <w:jc w:val="center"/>
              <w:rPr>
                <w:bCs/>
              </w:rPr>
            </w:pPr>
            <w:r w:rsidRPr="004251DD">
              <w:t>Производство кирпича</w:t>
            </w:r>
          </w:p>
        </w:tc>
        <w:tc>
          <w:tcPr>
            <w:tcW w:w="2031" w:type="dxa"/>
            <w:tcBorders>
              <w:top w:val="nil"/>
              <w:left w:val="nil"/>
              <w:bottom w:val="single" w:sz="8" w:space="0" w:color="auto"/>
              <w:right w:val="single" w:sz="8" w:space="0" w:color="auto"/>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nil"/>
              <w:left w:val="nil"/>
              <w:bottom w:val="single" w:sz="8" w:space="0" w:color="auto"/>
              <w:right w:val="single" w:sz="8" w:space="0" w:color="auto"/>
            </w:tcBorders>
            <w:shd w:val="clear" w:color="000000" w:fill="FFFFFF"/>
            <w:hideMark/>
          </w:tcPr>
          <w:p w:rsidR="00F84401" w:rsidRPr="004251DD" w:rsidRDefault="00F84401" w:rsidP="00BD591F">
            <w:pPr>
              <w:jc w:val="center"/>
              <w:rPr>
                <w:bCs/>
              </w:rPr>
            </w:pPr>
            <w:r w:rsidRPr="004251DD">
              <w:rPr>
                <w:bCs/>
              </w:rPr>
              <w:t>11</w:t>
            </w:r>
          </w:p>
        </w:tc>
        <w:tc>
          <w:tcPr>
            <w:tcW w:w="1875" w:type="dxa"/>
            <w:tcBorders>
              <w:top w:val="nil"/>
              <w:left w:val="nil"/>
              <w:bottom w:val="single" w:sz="8" w:space="0" w:color="auto"/>
              <w:right w:val="single" w:sz="8" w:space="0" w:color="auto"/>
            </w:tcBorders>
            <w:shd w:val="clear" w:color="000000" w:fill="FFFFFF"/>
            <w:vAlign w:val="bottom"/>
            <w:hideMark/>
          </w:tcPr>
          <w:p w:rsidR="00F84401" w:rsidRPr="004251DD" w:rsidRDefault="00F84401" w:rsidP="00BD591F">
            <w:pPr>
              <w:jc w:val="center"/>
            </w:pPr>
            <w:r w:rsidRPr="004251DD">
              <w:t> </w:t>
            </w:r>
          </w:p>
        </w:tc>
      </w:tr>
      <w:tr w:rsidR="00F84401" w:rsidRPr="004251DD" w:rsidTr="00966864">
        <w:trPr>
          <w:gridAfter w:val="1"/>
          <w:wAfter w:w="6" w:type="dxa"/>
          <w:trHeight w:val="194"/>
        </w:trPr>
        <w:tc>
          <w:tcPr>
            <w:tcW w:w="57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513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2031" w:type="dxa"/>
            <w:tcBorders>
              <w:top w:val="nil"/>
              <w:left w:val="nil"/>
              <w:bottom w:val="single" w:sz="8" w:space="0" w:color="auto"/>
              <w:right w:val="single" w:sz="8" w:space="0" w:color="auto"/>
            </w:tcBorders>
            <w:shd w:val="clear" w:color="000000" w:fill="FFFFFF"/>
            <w:hideMark/>
          </w:tcPr>
          <w:p w:rsidR="00F84401" w:rsidRPr="004251DD" w:rsidRDefault="00F84401" w:rsidP="00BD591F">
            <w:r w:rsidRPr="004251DD">
              <w:t>2023</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5</w:t>
            </w:r>
          </w:p>
        </w:tc>
        <w:tc>
          <w:tcPr>
            <w:tcW w:w="1875"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21 981</w:t>
            </w:r>
          </w:p>
        </w:tc>
      </w:tr>
      <w:tr w:rsidR="00F84401" w:rsidRPr="004251DD" w:rsidTr="00966864">
        <w:trPr>
          <w:gridAfter w:val="1"/>
          <w:wAfter w:w="6" w:type="dxa"/>
          <w:trHeight w:val="194"/>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single" w:sz="8" w:space="0" w:color="auto"/>
              <w:right w:val="single" w:sz="8" w:space="0" w:color="auto"/>
            </w:tcBorders>
            <w:vAlign w:val="center"/>
          </w:tcPr>
          <w:p w:rsidR="00F84401" w:rsidRPr="004251DD" w:rsidRDefault="00F84401" w:rsidP="00BD591F">
            <w:pPr>
              <w:rPr>
                <w:bCs/>
              </w:rP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2024</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3</w:t>
            </w:r>
          </w:p>
        </w:tc>
        <w:tc>
          <w:tcPr>
            <w:tcW w:w="1875"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23 739</w:t>
            </w:r>
          </w:p>
        </w:tc>
      </w:tr>
      <w:tr w:rsidR="00F84401" w:rsidRPr="004251DD" w:rsidTr="00966864">
        <w:trPr>
          <w:gridAfter w:val="1"/>
          <w:wAfter w:w="6" w:type="dxa"/>
          <w:trHeight w:val="194"/>
        </w:trPr>
        <w:tc>
          <w:tcPr>
            <w:tcW w:w="577" w:type="dxa"/>
            <w:vMerge/>
            <w:tcBorders>
              <w:left w:val="single" w:sz="8" w:space="0" w:color="auto"/>
              <w:bottom w:val="nil"/>
              <w:right w:val="single" w:sz="8" w:space="0" w:color="auto"/>
            </w:tcBorders>
            <w:vAlign w:val="center"/>
          </w:tcPr>
          <w:p w:rsidR="00F84401" w:rsidRPr="004251DD" w:rsidRDefault="00F84401" w:rsidP="00BD591F">
            <w:pPr>
              <w:rPr>
                <w:bCs/>
              </w:rPr>
            </w:pPr>
          </w:p>
        </w:tc>
        <w:tc>
          <w:tcPr>
            <w:tcW w:w="5137" w:type="dxa"/>
            <w:vMerge/>
            <w:tcBorders>
              <w:left w:val="single" w:sz="8" w:space="0" w:color="auto"/>
              <w:bottom w:val="nil"/>
              <w:right w:val="single" w:sz="8" w:space="0" w:color="auto"/>
            </w:tcBorders>
            <w:vAlign w:val="center"/>
          </w:tcPr>
          <w:p w:rsidR="00F84401" w:rsidRPr="004251DD" w:rsidRDefault="00F84401" w:rsidP="00BD591F">
            <w:pPr>
              <w:rPr>
                <w:bCs/>
              </w:rP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2025</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3</w:t>
            </w:r>
          </w:p>
        </w:tc>
        <w:tc>
          <w:tcPr>
            <w:tcW w:w="1875"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25 639</w:t>
            </w:r>
          </w:p>
        </w:tc>
      </w:tr>
      <w:tr w:rsidR="00F84401" w:rsidRPr="004251DD" w:rsidTr="00966864">
        <w:trPr>
          <w:gridAfter w:val="1"/>
          <w:wAfter w:w="6" w:type="dxa"/>
          <w:trHeight w:val="467"/>
        </w:trPr>
        <w:tc>
          <w:tcPr>
            <w:tcW w:w="577" w:type="dxa"/>
            <w:vMerge w:val="restart"/>
            <w:tcBorders>
              <w:top w:val="single" w:sz="8" w:space="0" w:color="auto"/>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6</w:t>
            </w:r>
          </w:p>
        </w:tc>
        <w:tc>
          <w:tcPr>
            <w:tcW w:w="5137" w:type="dxa"/>
            <w:vMerge w:val="restart"/>
            <w:tcBorders>
              <w:top w:val="single" w:sz="8" w:space="0" w:color="auto"/>
              <w:left w:val="nil"/>
              <w:right w:val="single" w:sz="8" w:space="0" w:color="auto"/>
            </w:tcBorders>
            <w:shd w:val="clear" w:color="000000" w:fill="FFFFFF"/>
            <w:vAlign w:val="center"/>
            <w:hideMark/>
          </w:tcPr>
          <w:p w:rsidR="00F84401" w:rsidRPr="004251DD" w:rsidRDefault="00F84401" w:rsidP="00BD591F">
            <w:pPr>
              <w:jc w:val="center"/>
              <w:rPr>
                <w:bCs/>
              </w:rPr>
            </w:pPr>
            <w:r w:rsidRPr="004251DD">
              <w:rPr>
                <w:bCs/>
              </w:rPr>
              <w:t>ООО «Бердска птицефабрика «Алмаз»</w:t>
            </w:r>
          </w:p>
          <w:p w:rsidR="00F84401" w:rsidRPr="004251DD" w:rsidRDefault="00F84401" w:rsidP="00BD591F">
            <w:pPr>
              <w:jc w:val="center"/>
              <w:rPr>
                <w:bCs/>
              </w:rPr>
            </w:pPr>
            <w:r w:rsidRPr="004251DD">
              <w:t>Производство яйца куриного</w:t>
            </w:r>
          </w:p>
        </w:tc>
        <w:tc>
          <w:tcPr>
            <w:tcW w:w="2031" w:type="dxa"/>
            <w:tcBorders>
              <w:top w:val="nil"/>
              <w:left w:val="nil"/>
              <w:bottom w:val="single" w:sz="8" w:space="0" w:color="auto"/>
              <w:right w:val="single" w:sz="8" w:space="0" w:color="auto"/>
            </w:tcBorders>
            <w:shd w:val="clear" w:color="000000" w:fill="FFFFFF"/>
            <w:hideMark/>
          </w:tcPr>
          <w:p w:rsidR="00F84401" w:rsidRPr="004251DD" w:rsidRDefault="00F84401" w:rsidP="00BD591F">
            <w:r w:rsidRPr="004251DD">
              <w:t>Расширение действующего производства</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rPr>
                <w:bCs/>
              </w:rPr>
            </w:pPr>
            <w:r w:rsidRPr="004251DD">
              <w:rPr>
                <w:bCs/>
              </w:rPr>
              <w:t>2</w:t>
            </w:r>
          </w:p>
        </w:tc>
        <w:tc>
          <w:tcPr>
            <w:tcW w:w="1875" w:type="dxa"/>
            <w:tcBorders>
              <w:top w:val="nil"/>
              <w:left w:val="nil"/>
              <w:bottom w:val="nil"/>
              <w:right w:val="single" w:sz="8" w:space="0" w:color="auto"/>
            </w:tcBorders>
            <w:shd w:val="clear" w:color="000000" w:fill="FFFFFF"/>
            <w:vAlign w:val="bottom"/>
          </w:tcPr>
          <w:p w:rsidR="00F84401" w:rsidRPr="004251DD" w:rsidRDefault="00F84401" w:rsidP="00BD591F">
            <w:pPr>
              <w:jc w:val="center"/>
            </w:pPr>
          </w:p>
        </w:tc>
      </w:tr>
      <w:tr w:rsidR="00F84401" w:rsidRPr="004251DD" w:rsidTr="00966864">
        <w:trPr>
          <w:gridAfter w:val="1"/>
          <w:wAfter w:w="6" w:type="dxa"/>
          <w:trHeight w:val="177"/>
        </w:trPr>
        <w:tc>
          <w:tcPr>
            <w:tcW w:w="57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5137" w:type="dxa"/>
            <w:vMerge/>
            <w:tcBorders>
              <w:left w:val="nil"/>
              <w:right w:val="single" w:sz="8" w:space="0" w:color="auto"/>
            </w:tcBorders>
            <w:shd w:val="clear" w:color="000000" w:fill="FFFFFF"/>
            <w:hideMark/>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hideMark/>
          </w:tcPr>
          <w:p w:rsidR="00F84401" w:rsidRPr="004251DD" w:rsidRDefault="00F84401" w:rsidP="00BD591F">
            <w:r w:rsidRPr="004251DD">
              <w:t>2023</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w:t>
            </w:r>
          </w:p>
        </w:tc>
        <w:tc>
          <w:tcPr>
            <w:tcW w:w="1875" w:type="dxa"/>
            <w:tcBorders>
              <w:top w:val="single" w:sz="8" w:space="0" w:color="auto"/>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25 200</w:t>
            </w:r>
          </w:p>
        </w:tc>
      </w:tr>
      <w:tr w:rsidR="00F84401" w:rsidRPr="004251DD" w:rsidTr="00966864">
        <w:trPr>
          <w:gridAfter w:val="1"/>
          <w:wAfter w:w="6" w:type="dxa"/>
          <w:trHeight w:val="310"/>
        </w:trPr>
        <w:tc>
          <w:tcPr>
            <w:tcW w:w="577" w:type="dxa"/>
            <w:vMerge/>
            <w:tcBorders>
              <w:left w:val="single" w:sz="8" w:space="0" w:color="auto"/>
              <w:bottom w:val="single" w:sz="8" w:space="0" w:color="000000"/>
              <w:right w:val="single" w:sz="8" w:space="0" w:color="auto"/>
            </w:tcBorders>
            <w:vAlign w:val="center"/>
          </w:tcPr>
          <w:p w:rsidR="00F84401" w:rsidRPr="004251DD" w:rsidRDefault="00F84401" w:rsidP="00BD591F">
            <w:pPr>
              <w:rPr>
                <w:bCs/>
              </w:rPr>
            </w:pPr>
          </w:p>
        </w:tc>
        <w:tc>
          <w:tcPr>
            <w:tcW w:w="5137" w:type="dxa"/>
            <w:vMerge/>
            <w:tcBorders>
              <w:left w:val="nil"/>
              <w:bottom w:val="single" w:sz="4" w:space="0" w:color="auto"/>
              <w:right w:val="single" w:sz="8" w:space="0" w:color="auto"/>
            </w:tcBorders>
            <w:shd w:val="clear" w:color="000000" w:fill="FFFFFF"/>
          </w:tcPr>
          <w:p w:rsidR="00F84401" w:rsidRPr="004251DD" w:rsidRDefault="00F84401" w:rsidP="00BD591F">
            <w:pPr>
              <w:jc w:val="center"/>
            </w:pPr>
          </w:p>
        </w:tc>
        <w:tc>
          <w:tcPr>
            <w:tcW w:w="2031" w:type="dxa"/>
            <w:tcBorders>
              <w:top w:val="nil"/>
              <w:left w:val="nil"/>
              <w:bottom w:val="single" w:sz="8" w:space="0" w:color="auto"/>
              <w:right w:val="single" w:sz="8" w:space="0" w:color="auto"/>
            </w:tcBorders>
            <w:shd w:val="clear" w:color="000000" w:fill="FFFFFF"/>
          </w:tcPr>
          <w:p w:rsidR="00F84401" w:rsidRPr="004251DD" w:rsidRDefault="00F84401" w:rsidP="00BD591F">
            <w:r w:rsidRPr="004251DD">
              <w:t>2024</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w:t>
            </w:r>
          </w:p>
        </w:tc>
        <w:tc>
          <w:tcPr>
            <w:tcW w:w="1875" w:type="dxa"/>
            <w:tcBorders>
              <w:top w:val="single" w:sz="8" w:space="0" w:color="auto"/>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25 500</w:t>
            </w:r>
          </w:p>
        </w:tc>
      </w:tr>
      <w:tr w:rsidR="00F84401" w:rsidRPr="004251DD" w:rsidTr="00966864">
        <w:trPr>
          <w:gridAfter w:val="1"/>
          <w:wAfter w:w="6" w:type="dxa"/>
          <w:trHeight w:val="390"/>
        </w:trPr>
        <w:tc>
          <w:tcPr>
            <w:tcW w:w="577" w:type="dxa"/>
            <w:vMerge w:val="restart"/>
            <w:tcBorders>
              <w:top w:val="single" w:sz="8" w:space="0" w:color="auto"/>
              <w:left w:val="single" w:sz="8" w:space="0" w:color="auto"/>
              <w:right w:val="single" w:sz="4" w:space="0" w:color="auto"/>
            </w:tcBorders>
            <w:vAlign w:val="center"/>
          </w:tcPr>
          <w:p w:rsidR="00F84401" w:rsidRPr="004251DD" w:rsidRDefault="00F84401" w:rsidP="00BD591F">
            <w:pPr>
              <w:jc w:val="center"/>
              <w:rPr>
                <w:bCs/>
              </w:rPr>
            </w:pPr>
            <w:r w:rsidRPr="004251DD">
              <w:rPr>
                <w:bCs/>
              </w:rPr>
              <w:t>7</w:t>
            </w:r>
          </w:p>
        </w:tc>
        <w:tc>
          <w:tcPr>
            <w:tcW w:w="5137"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F84401" w:rsidRPr="004251DD" w:rsidRDefault="00F84401" w:rsidP="00BD591F">
            <w:pPr>
              <w:jc w:val="center"/>
            </w:pPr>
            <w:r w:rsidRPr="004251DD">
              <w:t>ООО «Элизиум»</w:t>
            </w:r>
          </w:p>
          <w:p w:rsidR="00F84401" w:rsidRPr="004251DD" w:rsidRDefault="00F84401" w:rsidP="00BD591F">
            <w:pPr>
              <w:jc w:val="center"/>
            </w:pPr>
            <w:r w:rsidRPr="004251DD">
              <w:t>Производство обоев</w:t>
            </w:r>
          </w:p>
        </w:tc>
        <w:tc>
          <w:tcPr>
            <w:tcW w:w="2031" w:type="dxa"/>
            <w:tcBorders>
              <w:top w:val="nil"/>
              <w:left w:val="single" w:sz="4" w:space="0" w:color="auto"/>
              <w:bottom w:val="single" w:sz="8" w:space="0" w:color="auto"/>
              <w:right w:val="single" w:sz="8" w:space="0" w:color="auto"/>
            </w:tcBorders>
            <w:shd w:val="clear" w:color="000000" w:fill="FFFFFF"/>
          </w:tcPr>
          <w:p w:rsidR="00F84401" w:rsidRPr="004251DD" w:rsidRDefault="00F84401" w:rsidP="00BD591F">
            <w:r w:rsidRPr="004251DD">
              <w:t>Расширение действующего производства</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17</w:t>
            </w:r>
          </w:p>
        </w:tc>
        <w:tc>
          <w:tcPr>
            <w:tcW w:w="1875" w:type="dxa"/>
            <w:tcBorders>
              <w:top w:val="single" w:sz="8" w:space="0" w:color="auto"/>
              <w:left w:val="nil"/>
              <w:bottom w:val="single" w:sz="8" w:space="0" w:color="auto"/>
              <w:right w:val="single" w:sz="8" w:space="0" w:color="auto"/>
            </w:tcBorders>
            <w:shd w:val="clear" w:color="000000" w:fill="FFFFFF"/>
            <w:vAlign w:val="bottom"/>
          </w:tcPr>
          <w:p w:rsidR="00F84401" w:rsidRPr="004251DD" w:rsidRDefault="00F84401" w:rsidP="00BD591F">
            <w:pPr>
              <w:jc w:val="center"/>
            </w:pPr>
          </w:p>
        </w:tc>
      </w:tr>
      <w:tr w:rsidR="00F84401" w:rsidRPr="004251DD" w:rsidTr="00966864">
        <w:trPr>
          <w:gridAfter w:val="1"/>
          <w:wAfter w:w="6" w:type="dxa"/>
          <w:trHeight w:val="265"/>
        </w:trPr>
        <w:tc>
          <w:tcPr>
            <w:tcW w:w="577" w:type="dxa"/>
            <w:vMerge/>
            <w:tcBorders>
              <w:left w:val="single" w:sz="8" w:space="0" w:color="auto"/>
              <w:right w:val="single" w:sz="4" w:space="0" w:color="auto"/>
            </w:tcBorders>
            <w:vAlign w:val="center"/>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tcPr>
          <w:p w:rsidR="00F84401" w:rsidRPr="004251DD" w:rsidRDefault="00F84401" w:rsidP="00BD591F">
            <w:pPr>
              <w:jc w:val="center"/>
            </w:pPr>
          </w:p>
        </w:tc>
        <w:tc>
          <w:tcPr>
            <w:tcW w:w="2031" w:type="dxa"/>
            <w:tcBorders>
              <w:top w:val="nil"/>
              <w:left w:val="single" w:sz="4" w:space="0" w:color="auto"/>
              <w:bottom w:val="single" w:sz="8" w:space="0" w:color="auto"/>
              <w:right w:val="single" w:sz="8" w:space="0" w:color="auto"/>
            </w:tcBorders>
            <w:shd w:val="clear" w:color="000000" w:fill="FFFFFF"/>
          </w:tcPr>
          <w:p w:rsidR="00F84401" w:rsidRPr="004251DD" w:rsidRDefault="00F84401" w:rsidP="00BD591F">
            <w:pPr>
              <w:rPr>
                <w:lang w:val="en-US"/>
              </w:rPr>
            </w:pPr>
            <w:r w:rsidRPr="004251DD">
              <w:t>202</w:t>
            </w:r>
            <w:r w:rsidRPr="004251DD">
              <w:rPr>
                <w:lang w:val="en-US"/>
              </w:rPr>
              <w:t>3</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2</w:t>
            </w:r>
          </w:p>
        </w:tc>
        <w:tc>
          <w:tcPr>
            <w:tcW w:w="1875" w:type="dxa"/>
            <w:tcBorders>
              <w:top w:val="single" w:sz="8" w:space="0" w:color="auto"/>
              <w:left w:val="nil"/>
              <w:bottom w:val="single" w:sz="8" w:space="0" w:color="auto"/>
              <w:right w:val="single" w:sz="8" w:space="0" w:color="auto"/>
            </w:tcBorders>
            <w:shd w:val="clear" w:color="000000" w:fill="FFFFFF"/>
            <w:vAlign w:val="bottom"/>
          </w:tcPr>
          <w:p w:rsidR="00F84401" w:rsidRPr="004251DD" w:rsidRDefault="00F84401" w:rsidP="00BD591F">
            <w:pPr>
              <w:jc w:val="center"/>
              <w:rPr>
                <w:lang w:val="en-US"/>
              </w:rPr>
            </w:pPr>
            <w:r w:rsidRPr="004251DD">
              <w:t>55 000</w:t>
            </w:r>
          </w:p>
        </w:tc>
      </w:tr>
      <w:tr w:rsidR="00F84401" w:rsidRPr="004251DD" w:rsidTr="00966864">
        <w:trPr>
          <w:gridAfter w:val="1"/>
          <w:wAfter w:w="6" w:type="dxa"/>
          <w:trHeight w:val="100"/>
        </w:trPr>
        <w:tc>
          <w:tcPr>
            <w:tcW w:w="577" w:type="dxa"/>
            <w:vMerge/>
            <w:tcBorders>
              <w:left w:val="single" w:sz="8" w:space="0" w:color="auto"/>
              <w:right w:val="single" w:sz="4" w:space="0" w:color="auto"/>
            </w:tcBorders>
            <w:vAlign w:val="center"/>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tcPr>
          <w:p w:rsidR="00F84401" w:rsidRPr="004251DD" w:rsidRDefault="00F84401" w:rsidP="00BD591F">
            <w:pPr>
              <w:jc w:val="center"/>
            </w:pPr>
          </w:p>
        </w:tc>
        <w:tc>
          <w:tcPr>
            <w:tcW w:w="2031" w:type="dxa"/>
            <w:tcBorders>
              <w:top w:val="nil"/>
              <w:left w:val="single" w:sz="4" w:space="0" w:color="auto"/>
              <w:bottom w:val="single" w:sz="8" w:space="0" w:color="auto"/>
              <w:right w:val="single" w:sz="8" w:space="0" w:color="auto"/>
            </w:tcBorders>
            <w:shd w:val="clear" w:color="000000" w:fill="FFFFFF"/>
          </w:tcPr>
          <w:p w:rsidR="00F84401" w:rsidRPr="004251DD" w:rsidRDefault="00F84401" w:rsidP="00BD591F">
            <w:pPr>
              <w:rPr>
                <w:lang w:val="en-US"/>
              </w:rPr>
            </w:pPr>
            <w:r w:rsidRPr="004251DD">
              <w:t>202</w:t>
            </w:r>
            <w:r w:rsidRPr="004251DD">
              <w:rPr>
                <w:lang w:val="en-US"/>
              </w:rPr>
              <w:t>4</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5</w:t>
            </w:r>
          </w:p>
        </w:tc>
        <w:tc>
          <w:tcPr>
            <w:tcW w:w="1875" w:type="dxa"/>
            <w:tcBorders>
              <w:top w:val="single" w:sz="8" w:space="0" w:color="auto"/>
              <w:left w:val="nil"/>
              <w:bottom w:val="single" w:sz="8" w:space="0" w:color="auto"/>
              <w:right w:val="single" w:sz="8" w:space="0" w:color="auto"/>
            </w:tcBorders>
            <w:shd w:val="clear" w:color="000000" w:fill="FFFFFF"/>
          </w:tcPr>
          <w:p w:rsidR="00F84401" w:rsidRPr="004251DD" w:rsidRDefault="00F84401" w:rsidP="00BD591F">
            <w:pPr>
              <w:jc w:val="center"/>
              <w:rPr>
                <w:lang w:val="en-US"/>
              </w:rPr>
            </w:pPr>
            <w:r w:rsidRPr="004251DD">
              <w:t>57 750</w:t>
            </w:r>
          </w:p>
        </w:tc>
      </w:tr>
      <w:tr w:rsidR="00F84401" w:rsidRPr="004251DD" w:rsidTr="00966864">
        <w:trPr>
          <w:gridAfter w:val="1"/>
          <w:wAfter w:w="6" w:type="dxa"/>
          <w:trHeight w:val="231"/>
        </w:trPr>
        <w:tc>
          <w:tcPr>
            <w:tcW w:w="577" w:type="dxa"/>
            <w:vMerge/>
            <w:tcBorders>
              <w:left w:val="single" w:sz="8" w:space="0" w:color="auto"/>
              <w:right w:val="single" w:sz="4" w:space="0" w:color="auto"/>
            </w:tcBorders>
            <w:vAlign w:val="center"/>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tcPr>
          <w:p w:rsidR="00F84401" w:rsidRPr="004251DD" w:rsidRDefault="00F84401" w:rsidP="00BD591F">
            <w:pPr>
              <w:jc w:val="center"/>
            </w:pPr>
          </w:p>
        </w:tc>
        <w:tc>
          <w:tcPr>
            <w:tcW w:w="2031" w:type="dxa"/>
            <w:tcBorders>
              <w:top w:val="nil"/>
              <w:left w:val="single" w:sz="4" w:space="0" w:color="auto"/>
              <w:bottom w:val="single" w:sz="8" w:space="0" w:color="auto"/>
              <w:right w:val="single" w:sz="8" w:space="0" w:color="auto"/>
            </w:tcBorders>
            <w:shd w:val="clear" w:color="000000" w:fill="FFFFFF"/>
          </w:tcPr>
          <w:p w:rsidR="00F84401" w:rsidRPr="004251DD" w:rsidRDefault="00F84401" w:rsidP="00BD591F">
            <w:pPr>
              <w:rPr>
                <w:lang w:val="en-US"/>
              </w:rPr>
            </w:pPr>
            <w:r w:rsidRPr="004251DD">
              <w:t>202</w:t>
            </w:r>
            <w:r w:rsidRPr="004251DD">
              <w:rPr>
                <w:lang w:val="en-US"/>
              </w:rPr>
              <w:t>5</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5</w:t>
            </w:r>
          </w:p>
        </w:tc>
        <w:tc>
          <w:tcPr>
            <w:tcW w:w="1875" w:type="dxa"/>
            <w:tcBorders>
              <w:top w:val="single" w:sz="8" w:space="0" w:color="auto"/>
              <w:left w:val="nil"/>
              <w:bottom w:val="single" w:sz="8" w:space="0" w:color="auto"/>
              <w:right w:val="single" w:sz="8" w:space="0" w:color="auto"/>
            </w:tcBorders>
            <w:shd w:val="clear" w:color="000000" w:fill="FFFFFF"/>
          </w:tcPr>
          <w:p w:rsidR="00F84401" w:rsidRPr="004251DD" w:rsidRDefault="00F84401" w:rsidP="00BD591F">
            <w:pPr>
              <w:jc w:val="center"/>
              <w:rPr>
                <w:lang w:val="en-US"/>
              </w:rPr>
            </w:pPr>
            <w:r w:rsidRPr="004251DD">
              <w:t>60 638</w:t>
            </w:r>
          </w:p>
        </w:tc>
      </w:tr>
      <w:tr w:rsidR="00F84401" w:rsidRPr="004251DD" w:rsidTr="00966864">
        <w:trPr>
          <w:gridAfter w:val="1"/>
          <w:wAfter w:w="6" w:type="dxa"/>
          <w:trHeight w:val="231"/>
        </w:trPr>
        <w:tc>
          <w:tcPr>
            <w:tcW w:w="577" w:type="dxa"/>
            <w:vMerge/>
            <w:tcBorders>
              <w:left w:val="single" w:sz="8" w:space="0" w:color="auto"/>
              <w:bottom w:val="single" w:sz="4" w:space="0" w:color="auto"/>
              <w:right w:val="single" w:sz="4" w:space="0" w:color="auto"/>
            </w:tcBorders>
            <w:vAlign w:val="center"/>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tcPr>
          <w:p w:rsidR="00F84401" w:rsidRPr="004251DD" w:rsidRDefault="00F84401" w:rsidP="00BD591F">
            <w:pPr>
              <w:jc w:val="center"/>
            </w:pPr>
          </w:p>
        </w:tc>
        <w:tc>
          <w:tcPr>
            <w:tcW w:w="2031" w:type="dxa"/>
            <w:tcBorders>
              <w:top w:val="nil"/>
              <w:left w:val="single" w:sz="4" w:space="0" w:color="auto"/>
              <w:bottom w:val="single" w:sz="8" w:space="0" w:color="auto"/>
              <w:right w:val="single" w:sz="8" w:space="0" w:color="auto"/>
            </w:tcBorders>
            <w:shd w:val="clear" w:color="000000" w:fill="FFFFFF"/>
          </w:tcPr>
          <w:p w:rsidR="00F84401" w:rsidRPr="004251DD" w:rsidRDefault="00F84401" w:rsidP="00BD591F">
            <w:r w:rsidRPr="004251DD">
              <w:t>2026</w:t>
            </w:r>
          </w:p>
        </w:tc>
        <w:tc>
          <w:tcPr>
            <w:tcW w:w="1492" w:type="dxa"/>
            <w:tcBorders>
              <w:top w:val="nil"/>
              <w:left w:val="nil"/>
              <w:bottom w:val="single" w:sz="8" w:space="0" w:color="auto"/>
              <w:right w:val="single" w:sz="8" w:space="0" w:color="auto"/>
            </w:tcBorders>
            <w:shd w:val="clear" w:color="000000" w:fill="FFFFFF"/>
            <w:vAlign w:val="bottom"/>
          </w:tcPr>
          <w:p w:rsidR="00F84401" w:rsidRPr="004251DD" w:rsidRDefault="00F84401" w:rsidP="00BD591F">
            <w:pPr>
              <w:jc w:val="center"/>
            </w:pPr>
            <w:r w:rsidRPr="004251DD">
              <w:t>5</w:t>
            </w:r>
          </w:p>
        </w:tc>
        <w:tc>
          <w:tcPr>
            <w:tcW w:w="1875" w:type="dxa"/>
            <w:tcBorders>
              <w:top w:val="single" w:sz="8" w:space="0" w:color="auto"/>
              <w:left w:val="nil"/>
              <w:bottom w:val="single" w:sz="8" w:space="0" w:color="auto"/>
              <w:right w:val="single" w:sz="8" w:space="0" w:color="auto"/>
            </w:tcBorders>
            <w:shd w:val="clear" w:color="000000" w:fill="FFFFFF"/>
          </w:tcPr>
          <w:p w:rsidR="00F84401" w:rsidRPr="004251DD" w:rsidRDefault="00F84401" w:rsidP="00BD591F">
            <w:pPr>
              <w:jc w:val="center"/>
              <w:rPr>
                <w:lang w:val="en-US"/>
              </w:rPr>
            </w:pPr>
            <w:r w:rsidRPr="004251DD">
              <w:t>63 669</w:t>
            </w:r>
          </w:p>
        </w:tc>
      </w:tr>
      <w:tr w:rsidR="00F84401" w:rsidRPr="004251DD" w:rsidTr="00966864">
        <w:trPr>
          <w:gridAfter w:val="1"/>
          <w:wAfter w:w="6" w:type="dxa"/>
          <w:trHeight w:val="390"/>
        </w:trPr>
        <w:tc>
          <w:tcPr>
            <w:tcW w:w="577" w:type="dxa"/>
            <w:vMerge w:val="restart"/>
            <w:tcBorders>
              <w:top w:val="single" w:sz="4" w:space="0" w:color="auto"/>
              <w:left w:val="single" w:sz="4" w:space="0" w:color="auto"/>
              <w:bottom w:val="single" w:sz="4" w:space="0" w:color="auto"/>
              <w:right w:val="single" w:sz="4" w:space="0" w:color="auto"/>
            </w:tcBorders>
            <w:vAlign w:val="center"/>
          </w:tcPr>
          <w:p w:rsidR="00F84401" w:rsidRPr="004251DD" w:rsidRDefault="00F84401" w:rsidP="00BD591F">
            <w:pPr>
              <w:jc w:val="center"/>
              <w:rPr>
                <w:bCs/>
              </w:rPr>
            </w:pPr>
            <w:r w:rsidRPr="004251DD">
              <w:rPr>
                <w:bCs/>
              </w:rPr>
              <w:t>8</w:t>
            </w:r>
          </w:p>
        </w:tc>
        <w:tc>
          <w:tcPr>
            <w:tcW w:w="5137"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F84401" w:rsidRPr="004251DD" w:rsidRDefault="00F84401" w:rsidP="00BD591F">
            <w:pPr>
              <w:jc w:val="center"/>
            </w:pPr>
            <w:r w:rsidRPr="004251DD">
              <w:t>НАО «</w:t>
            </w:r>
            <w:proofErr w:type="spellStart"/>
            <w:r w:rsidRPr="004251DD">
              <w:t>Харменс</w:t>
            </w:r>
            <w:proofErr w:type="spellEnd"/>
            <w:r w:rsidRPr="004251DD">
              <w:t xml:space="preserve"> Бердск»</w:t>
            </w:r>
          </w:p>
          <w:p w:rsidR="00F84401" w:rsidRPr="004251DD" w:rsidRDefault="00F84401" w:rsidP="00BD591F">
            <w:pPr>
              <w:jc w:val="center"/>
            </w:pPr>
            <w:r w:rsidRPr="004251DD">
              <w:t>Производство гофрированной бумаги и картона, бумажной и картонной тары</w:t>
            </w:r>
          </w:p>
        </w:tc>
        <w:tc>
          <w:tcPr>
            <w:tcW w:w="2031" w:type="dxa"/>
            <w:tcBorders>
              <w:top w:val="nil"/>
              <w:left w:val="single" w:sz="4" w:space="0" w:color="auto"/>
              <w:bottom w:val="single" w:sz="8" w:space="0" w:color="auto"/>
              <w:right w:val="single" w:sz="8" w:space="0" w:color="auto"/>
            </w:tcBorders>
            <w:shd w:val="clear" w:color="000000" w:fill="FFFFFF"/>
            <w:vAlign w:val="center"/>
          </w:tcPr>
          <w:p w:rsidR="00F84401" w:rsidRPr="004251DD" w:rsidRDefault="00F84401" w:rsidP="00BD591F">
            <w:r w:rsidRPr="004251DD">
              <w:t>Расширение действующего производства</w:t>
            </w:r>
          </w:p>
        </w:tc>
        <w:tc>
          <w:tcPr>
            <w:tcW w:w="1492" w:type="dxa"/>
            <w:tcBorders>
              <w:top w:val="nil"/>
              <w:left w:val="nil"/>
              <w:bottom w:val="single" w:sz="8" w:space="0" w:color="auto"/>
              <w:right w:val="single" w:sz="8" w:space="0" w:color="auto"/>
            </w:tcBorders>
            <w:shd w:val="clear" w:color="000000" w:fill="FFFFFF"/>
          </w:tcPr>
          <w:p w:rsidR="00F84401" w:rsidRPr="004251DD" w:rsidRDefault="00F84401" w:rsidP="00BD591F">
            <w:pPr>
              <w:jc w:val="center"/>
            </w:pPr>
            <w:r w:rsidRPr="004251DD">
              <w:t>9</w:t>
            </w:r>
          </w:p>
        </w:tc>
        <w:tc>
          <w:tcPr>
            <w:tcW w:w="1875" w:type="dxa"/>
            <w:tcBorders>
              <w:top w:val="single" w:sz="8" w:space="0" w:color="auto"/>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 </w:t>
            </w:r>
          </w:p>
        </w:tc>
      </w:tr>
      <w:tr w:rsidR="00F84401" w:rsidRPr="004251DD" w:rsidTr="00966864">
        <w:trPr>
          <w:gridAfter w:val="1"/>
          <w:wAfter w:w="6" w:type="dxa"/>
          <w:trHeight w:val="205"/>
        </w:trPr>
        <w:tc>
          <w:tcPr>
            <w:tcW w:w="577" w:type="dxa"/>
            <w:vMerge/>
            <w:tcBorders>
              <w:top w:val="single" w:sz="4" w:space="0" w:color="auto"/>
              <w:left w:val="single" w:sz="4" w:space="0" w:color="auto"/>
              <w:bottom w:val="single" w:sz="4" w:space="0" w:color="auto"/>
              <w:right w:val="single" w:sz="4" w:space="0" w:color="auto"/>
            </w:tcBorders>
            <w:vAlign w:val="center"/>
          </w:tcPr>
          <w:p w:rsidR="00F84401" w:rsidRPr="004251DD" w:rsidRDefault="00F84401" w:rsidP="00BD591F">
            <w:pPr>
              <w:rPr>
                <w:bCs/>
              </w:rPr>
            </w:pPr>
          </w:p>
        </w:tc>
        <w:tc>
          <w:tcPr>
            <w:tcW w:w="5137" w:type="dxa"/>
            <w:vMerge/>
            <w:tcBorders>
              <w:top w:val="single" w:sz="4" w:space="0" w:color="auto"/>
              <w:left w:val="single" w:sz="4" w:space="0" w:color="auto"/>
              <w:bottom w:val="single" w:sz="4" w:space="0" w:color="auto"/>
              <w:right w:val="single" w:sz="4" w:space="0" w:color="auto"/>
            </w:tcBorders>
            <w:shd w:val="clear" w:color="000000" w:fill="FFFFFF"/>
          </w:tcPr>
          <w:p w:rsidR="00F84401" w:rsidRPr="004251DD" w:rsidRDefault="00F84401" w:rsidP="00BD591F">
            <w:pPr>
              <w:jc w:val="center"/>
            </w:pPr>
          </w:p>
        </w:tc>
        <w:tc>
          <w:tcPr>
            <w:tcW w:w="2031" w:type="dxa"/>
            <w:tcBorders>
              <w:top w:val="nil"/>
              <w:left w:val="single" w:sz="4" w:space="0" w:color="auto"/>
              <w:bottom w:val="single" w:sz="8" w:space="0" w:color="auto"/>
              <w:right w:val="single" w:sz="8" w:space="0" w:color="auto"/>
            </w:tcBorders>
            <w:shd w:val="clear" w:color="000000" w:fill="FFFFFF"/>
            <w:vAlign w:val="center"/>
          </w:tcPr>
          <w:p w:rsidR="00F84401" w:rsidRPr="004251DD" w:rsidRDefault="00F84401" w:rsidP="00BD591F">
            <w:r w:rsidRPr="004251DD">
              <w:t>2023</w:t>
            </w:r>
          </w:p>
        </w:tc>
        <w:tc>
          <w:tcPr>
            <w:tcW w:w="1492" w:type="dxa"/>
            <w:tcBorders>
              <w:top w:val="nil"/>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9</w:t>
            </w:r>
          </w:p>
        </w:tc>
        <w:tc>
          <w:tcPr>
            <w:tcW w:w="1875" w:type="dxa"/>
            <w:tcBorders>
              <w:top w:val="single" w:sz="8" w:space="0" w:color="auto"/>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50 000</w:t>
            </w:r>
          </w:p>
        </w:tc>
      </w:tr>
      <w:tr w:rsidR="00F84401" w:rsidRPr="004251DD" w:rsidTr="00966864">
        <w:trPr>
          <w:gridAfter w:val="1"/>
          <w:wAfter w:w="6" w:type="dxa"/>
          <w:trHeight w:val="390"/>
        </w:trPr>
        <w:tc>
          <w:tcPr>
            <w:tcW w:w="57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9</w:t>
            </w:r>
          </w:p>
        </w:tc>
        <w:tc>
          <w:tcPr>
            <w:tcW w:w="513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ООО «Вектор»</w:t>
            </w:r>
          </w:p>
          <w:p w:rsidR="00F84401" w:rsidRPr="004251DD" w:rsidRDefault="00F84401" w:rsidP="00BD591F">
            <w:pPr>
              <w:jc w:val="center"/>
            </w:pPr>
            <w:r w:rsidRPr="004251DD">
              <w:t>Производство обуви</w:t>
            </w: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Расширение действующего производства</w:t>
            </w:r>
          </w:p>
        </w:tc>
        <w:tc>
          <w:tcPr>
            <w:tcW w:w="1492" w:type="dxa"/>
            <w:tcBorders>
              <w:top w:val="nil"/>
              <w:left w:val="single" w:sz="8" w:space="0" w:color="auto"/>
              <w:bottom w:val="single" w:sz="8" w:space="0" w:color="000000"/>
              <w:right w:val="single" w:sz="8" w:space="0" w:color="000000"/>
            </w:tcBorders>
            <w:shd w:val="clear" w:color="000000" w:fill="FFFFFF"/>
          </w:tcPr>
          <w:p w:rsidR="00F84401" w:rsidRPr="004251DD" w:rsidRDefault="00F84401" w:rsidP="00BD591F">
            <w:pPr>
              <w:jc w:val="center"/>
              <w:rPr>
                <w:bCs/>
              </w:rPr>
            </w:pPr>
            <w:r w:rsidRPr="004251DD">
              <w:rPr>
                <w:bCs/>
              </w:rPr>
              <w:t>200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p>
        </w:tc>
      </w:tr>
      <w:tr w:rsidR="00F84401" w:rsidRPr="004251DD" w:rsidTr="00966864">
        <w:trPr>
          <w:gridAfter w:val="1"/>
          <w:wAfter w:w="6" w:type="dxa"/>
          <w:trHeight w:val="214"/>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88</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39 000</w:t>
            </w:r>
          </w:p>
        </w:tc>
      </w:tr>
      <w:tr w:rsidR="00F84401" w:rsidRPr="004251DD" w:rsidTr="00966864">
        <w:trPr>
          <w:gridAfter w:val="1"/>
          <w:wAfter w:w="6" w:type="dxa"/>
          <w:trHeight w:val="245"/>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12</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42 900</w:t>
            </w:r>
          </w:p>
        </w:tc>
      </w:tr>
      <w:tr w:rsidR="00F84401" w:rsidRPr="004251DD" w:rsidTr="00966864">
        <w:trPr>
          <w:gridAfter w:val="1"/>
          <w:wAfter w:w="6" w:type="dxa"/>
          <w:trHeight w:val="245"/>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2025</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50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47 190</w:t>
            </w:r>
          </w:p>
        </w:tc>
      </w:tr>
      <w:tr w:rsidR="00F84401" w:rsidRPr="004251DD" w:rsidTr="00966864">
        <w:trPr>
          <w:gridAfter w:val="1"/>
          <w:wAfter w:w="6" w:type="dxa"/>
          <w:trHeight w:val="245"/>
        </w:trPr>
        <w:tc>
          <w:tcPr>
            <w:tcW w:w="57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513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2026</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50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51 909</w:t>
            </w:r>
          </w:p>
        </w:tc>
      </w:tr>
      <w:tr w:rsidR="00F84401" w:rsidRPr="004251DD" w:rsidTr="00966864">
        <w:trPr>
          <w:gridAfter w:val="1"/>
          <w:wAfter w:w="6" w:type="dxa"/>
          <w:trHeight w:val="390"/>
        </w:trPr>
        <w:tc>
          <w:tcPr>
            <w:tcW w:w="57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10</w:t>
            </w:r>
          </w:p>
        </w:tc>
        <w:tc>
          <w:tcPr>
            <w:tcW w:w="513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ООО «</w:t>
            </w:r>
            <w:proofErr w:type="spellStart"/>
            <w:r w:rsidRPr="004251DD">
              <w:t>Петерпак</w:t>
            </w:r>
            <w:proofErr w:type="spellEnd"/>
            <w:r w:rsidRPr="004251DD">
              <w:t xml:space="preserve"> Сибирь»</w:t>
            </w:r>
          </w:p>
          <w:p w:rsidR="00F84401" w:rsidRPr="004251DD" w:rsidRDefault="00F84401" w:rsidP="00BD591F">
            <w:pPr>
              <w:jc w:val="center"/>
            </w:pPr>
            <w:r w:rsidRPr="004251DD">
              <w:t>Производство прочей молочной продукции</w:t>
            </w: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Расширение действующего производства</w:t>
            </w:r>
          </w:p>
        </w:tc>
        <w:tc>
          <w:tcPr>
            <w:tcW w:w="1492" w:type="dxa"/>
            <w:tcBorders>
              <w:top w:val="nil"/>
              <w:left w:val="single" w:sz="8" w:space="0" w:color="auto"/>
              <w:bottom w:val="single" w:sz="8" w:space="0" w:color="000000"/>
              <w:right w:val="single" w:sz="8" w:space="0" w:color="000000"/>
            </w:tcBorders>
            <w:shd w:val="clear" w:color="000000" w:fill="FFFFFF"/>
          </w:tcPr>
          <w:p w:rsidR="00F84401" w:rsidRPr="004251DD" w:rsidRDefault="00F84401" w:rsidP="00BD591F">
            <w:pPr>
              <w:jc w:val="center"/>
              <w:rPr>
                <w:bCs/>
              </w:rPr>
            </w:pPr>
            <w:r w:rsidRPr="004251DD">
              <w:rPr>
                <w:bCs/>
              </w:rPr>
              <w:t>15</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p>
        </w:tc>
      </w:tr>
      <w:tr w:rsidR="00F84401" w:rsidRPr="004251DD" w:rsidTr="00966864">
        <w:trPr>
          <w:gridAfter w:val="1"/>
          <w:wAfter w:w="6" w:type="dxa"/>
          <w:trHeight w:val="168"/>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5</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31 808</w:t>
            </w:r>
          </w:p>
        </w:tc>
      </w:tr>
      <w:tr w:rsidR="00F84401" w:rsidRPr="004251DD" w:rsidTr="00966864">
        <w:trPr>
          <w:gridAfter w:val="1"/>
          <w:wAfter w:w="6" w:type="dxa"/>
          <w:trHeight w:val="185"/>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6</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33 398</w:t>
            </w:r>
          </w:p>
        </w:tc>
      </w:tr>
      <w:tr w:rsidR="00F84401" w:rsidRPr="004251DD" w:rsidTr="00966864">
        <w:trPr>
          <w:gridAfter w:val="1"/>
          <w:wAfter w:w="6" w:type="dxa"/>
          <w:trHeight w:val="218"/>
        </w:trPr>
        <w:tc>
          <w:tcPr>
            <w:tcW w:w="57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513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2025</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4</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35 070</w:t>
            </w:r>
          </w:p>
        </w:tc>
      </w:tr>
      <w:tr w:rsidR="00F84401" w:rsidRPr="004251DD" w:rsidTr="00966864">
        <w:trPr>
          <w:gridAfter w:val="1"/>
          <w:wAfter w:w="6" w:type="dxa"/>
          <w:trHeight w:val="390"/>
        </w:trPr>
        <w:tc>
          <w:tcPr>
            <w:tcW w:w="57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11</w:t>
            </w:r>
          </w:p>
        </w:tc>
        <w:tc>
          <w:tcPr>
            <w:tcW w:w="5137" w:type="dxa"/>
            <w:vMerge w:val="restart"/>
            <w:tcBorders>
              <w:top w:val="single" w:sz="4" w:space="0" w:color="auto"/>
              <w:left w:val="single" w:sz="8" w:space="0" w:color="auto"/>
              <w:right w:val="single" w:sz="8" w:space="0" w:color="auto"/>
            </w:tcBorders>
            <w:vAlign w:val="center"/>
          </w:tcPr>
          <w:p w:rsidR="00F84401" w:rsidRPr="004251DD" w:rsidRDefault="00F84401" w:rsidP="00BD591F">
            <w:pPr>
              <w:jc w:val="center"/>
            </w:pPr>
            <w:r w:rsidRPr="004251DD">
              <w:t>ООО «Тепловые машины»</w:t>
            </w:r>
          </w:p>
          <w:p w:rsidR="00F84401" w:rsidRPr="004251DD" w:rsidRDefault="00F84401" w:rsidP="00BD591F">
            <w:pPr>
              <w:jc w:val="center"/>
            </w:pPr>
            <w:r w:rsidRPr="004251DD">
              <w:t>Производство котлов центрального отопления</w:t>
            </w: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Расширение действующего производства</w:t>
            </w:r>
          </w:p>
        </w:tc>
        <w:tc>
          <w:tcPr>
            <w:tcW w:w="1492" w:type="dxa"/>
            <w:tcBorders>
              <w:top w:val="nil"/>
              <w:left w:val="single" w:sz="8" w:space="0" w:color="auto"/>
              <w:bottom w:val="single" w:sz="8" w:space="0" w:color="000000"/>
              <w:right w:val="single" w:sz="8" w:space="0" w:color="000000"/>
            </w:tcBorders>
            <w:shd w:val="clear" w:color="000000" w:fill="FFFFFF"/>
          </w:tcPr>
          <w:p w:rsidR="00F84401" w:rsidRPr="004251DD" w:rsidRDefault="00F84401" w:rsidP="00BD591F">
            <w:pPr>
              <w:jc w:val="center"/>
              <w:rPr>
                <w:bCs/>
              </w:rPr>
            </w:pPr>
            <w:r w:rsidRPr="004251DD">
              <w:rPr>
                <w:bCs/>
              </w:rPr>
              <w:t>11</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p>
        </w:tc>
      </w:tr>
      <w:tr w:rsidR="00F84401" w:rsidRPr="004251DD" w:rsidTr="00966864">
        <w:trPr>
          <w:gridAfter w:val="1"/>
          <w:wAfter w:w="6" w:type="dxa"/>
          <w:trHeight w:val="260"/>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4</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78 130</w:t>
            </w:r>
          </w:p>
        </w:tc>
      </w:tr>
      <w:tr w:rsidR="00F84401" w:rsidRPr="004251DD" w:rsidTr="00966864">
        <w:trPr>
          <w:gridAfter w:val="1"/>
          <w:wAfter w:w="6" w:type="dxa"/>
          <w:trHeight w:val="263"/>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2</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82 000</w:t>
            </w:r>
          </w:p>
        </w:tc>
      </w:tr>
      <w:tr w:rsidR="00F84401" w:rsidRPr="004251DD" w:rsidTr="00966864">
        <w:trPr>
          <w:gridAfter w:val="1"/>
          <w:wAfter w:w="6" w:type="dxa"/>
          <w:trHeight w:val="268"/>
        </w:trPr>
        <w:tc>
          <w:tcPr>
            <w:tcW w:w="577" w:type="dxa"/>
            <w:vMerge/>
            <w:tcBorders>
              <w:left w:val="single" w:sz="8" w:space="0" w:color="auto"/>
              <w:right w:val="single" w:sz="8" w:space="0" w:color="auto"/>
            </w:tcBorders>
            <w:vAlign w:val="center"/>
          </w:tcPr>
          <w:p w:rsidR="00F84401" w:rsidRPr="004251DD" w:rsidRDefault="00F84401" w:rsidP="00BD591F">
            <w:pPr>
              <w:jc w:val="center"/>
            </w:pPr>
          </w:p>
        </w:tc>
        <w:tc>
          <w:tcPr>
            <w:tcW w:w="5137" w:type="dxa"/>
            <w:vMerge/>
            <w:tcBorders>
              <w:left w:val="single" w:sz="8" w:space="0" w:color="auto"/>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2025</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3</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86 000</w:t>
            </w:r>
          </w:p>
        </w:tc>
      </w:tr>
      <w:tr w:rsidR="00F84401" w:rsidRPr="004251DD" w:rsidTr="00966864">
        <w:trPr>
          <w:gridAfter w:val="1"/>
          <w:wAfter w:w="6" w:type="dxa"/>
          <w:trHeight w:val="258"/>
        </w:trPr>
        <w:tc>
          <w:tcPr>
            <w:tcW w:w="57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5137" w:type="dxa"/>
            <w:vMerge/>
            <w:tcBorders>
              <w:left w:val="single" w:sz="8" w:space="0" w:color="auto"/>
              <w:bottom w:val="single" w:sz="8" w:space="0" w:color="000000"/>
              <w:right w:val="single" w:sz="8" w:space="0" w:color="auto"/>
            </w:tcBorders>
            <w:vAlign w:val="center"/>
          </w:tcPr>
          <w:p w:rsidR="00F84401" w:rsidRPr="004251DD" w:rsidRDefault="00F84401" w:rsidP="00BD591F">
            <w:pPr>
              <w:jc w:val="center"/>
            </w:pP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2026</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2</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90 000</w:t>
            </w:r>
          </w:p>
        </w:tc>
      </w:tr>
      <w:tr w:rsidR="00F84401" w:rsidRPr="004251DD" w:rsidTr="00966864">
        <w:trPr>
          <w:gridAfter w:val="1"/>
          <w:wAfter w:w="6" w:type="dxa"/>
          <w:trHeight w:val="261"/>
        </w:trPr>
        <w:tc>
          <w:tcPr>
            <w:tcW w:w="577" w:type="dxa"/>
            <w:vMerge w:val="restart"/>
            <w:tcBorders>
              <w:top w:val="single" w:sz="4" w:space="0" w:color="auto"/>
              <w:left w:val="single" w:sz="8" w:space="0" w:color="auto"/>
              <w:bottom w:val="single" w:sz="8" w:space="0" w:color="000000"/>
              <w:right w:val="single" w:sz="8" w:space="0" w:color="auto"/>
            </w:tcBorders>
            <w:vAlign w:val="center"/>
          </w:tcPr>
          <w:p w:rsidR="00F84401" w:rsidRPr="004251DD" w:rsidRDefault="00F84401" w:rsidP="00BD591F"/>
        </w:tc>
        <w:tc>
          <w:tcPr>
            <w:tcW w:w="5137" w:type="dxa"/>
            <w:vMerge w:val="restart"/>
            <w:tcBorders>
              <w:top w:val="single" w:sz="4" w:space="0" w:color="auto"/>
              <w:left w:val="single" w:sz="8" w:space="0" w:color="auto"/>
              <w:bottom w:val="single" w:sz="8" w:space="0" w:color="000000"/>
              <w:right w:val="single" w:sz="8" w:space="0" w:color="auto"/>
            </w:tcBorders>
            <w:vAlign w:val="center"/>
          </w:tcPr>
          <w:p w:rsidR="00F84401" w:rsidRPr="004251DD" w:rsidRDefault="00F84401" w:rsidP="00BD591F">
            <w:pPr>
              <w:jc w:val="both"/>
            </w:pPr>
            <w:r w:rsidRPr="004251DD">
              <w:t>Итого за счет расширения действующих производств</w:t>
            </w:r>
          </w:p>
        </w:tc>
        <w:tc>
          <w:tcPr>
            <w:tcW w:w="2031" w:type="dxa"/>
            <w:tcBorders>
              <w:top w:val="nil"/>
              <w:left w:val="nil"/>
              <w:bottom w:val="single" w:sz="8" w:space="0" w:color="000000"/>
              <w:right w:val="nil"/>
            </w:tcBorders>
            <w:shd w:val="clear" w:color="000000" w:fill="FFFFFF"/>
          </w:tcPr>
          <w:p w:rsidR="00F84401" w:rsidRPr="004251DD" w:rsidRDefault="00F84401" w:rsidP="00BD591F">
            <w:pPr>
              <w:rPr>
                <w:bCs/>
              </w:rPr>
            </w:pPr>
            <w:r w:rsidRPr="004251DD">
              <w:rPr>
                <w:bCs/>
              </w:rPr>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146</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41139</w:t>
            </w:r>
          </w:p>
        </w:tc>
      </w:tr>
      <w:tr w:rsidR="00F84401" w:rsidRPr="004251DD" w:rsidTr="00966864">
        <w:trPr>
          <w:gridAfter w:val="1"/>
          <w:wAfter w:w="6" w:type="dxa"/>
          <w:trHeight w:val="265"/>
        </w:trPr>
        <w:tc>
          <w:tcPr>
            <w:tcW w:w="57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tc>
        <w:tc>
          <w:tcPr>
            <w:tcW w:w="513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pPr>
              <w:rPr>
                <w:bCs/>
              </w:rP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pPr>
              <w:rPr>
                <w:bCs/>
              </w:rPr>
            </w:pPr>
            <w:r w:rsidRPr="004251DD">
              <w:rPr>
                <w:bCs/>
              </w:rPr>
              <w:t>2023-2026</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430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46855</w:t>
            </w:r>
          </w:p>
        </w:tc>
      </w:tr>
      <w:tr w:rsidR="00F84401" w:rsidRPr="004251DD" w:rsidTr="00966864">
        <w:trPr>
          <w:gridAfter w:val="1"/>
          <w:wAfter w:w="6" w:type="dxa"/>
          <w:trHeight w:val="269"/>
        </w:trPr>
        <w:tc>
          <w:tcPr>
            <w:tcW w:w="57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tc>
        <w:tc>
          <w:tcPr>
            <w:tcW w:w="513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pPr>
              <w:rPr>
                <w:bCs/>
              </w:rP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pPr>
              <w:rPr>
                <w:bCs/>
              </w:rPr>
            </w:pPr>
            <w:r w:rsidRPr="004251DD">
              <w:rPr>
                <w:bCs/>
              </w:rPr>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rPr>
            </w:pPr>
            <w:r w:rsidRPr="004251DD">
              <w:rPr>
                <w:bCs/>
              </w:rPr>
              <w:t>68</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45523</w:t>
            </w:r>
          </w:p>
        </w:tc>
      </w:tr>
      <w:tr w:rsidR="00F84401" w:rsidRPr="004251DD" w:rsidTr="00966864">
        <w:trPr>
          <w:gridAfter w:val="1"/>
          <w:wAfter w:w="6" w:type="dxa"/>
          <w:trHeight w:val="260"/>
        </w:trPr>
        <w:tc>
          <w:tcPr>
            <w:tcW w:w="57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tc>
        <w:tc>
          <w:tcPr>
            <w:tcW w:w="513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pPr>
              <w:rPr>
                <w:bCs/>
              </w:rPr>
            </w:pPr>
          </w:p>
        </w:tc>
        <w:tc>
          <w:tcPr>
            <w:tcW w:w="2031" w:type="dxa"/>
            <w:tcBorders>
              <w:top w:val="nil"/>
              <w:left w:val="nil"/>
              <w:bottom w:val="nil"/>
              <w:right w:val="nil"/>
            </w:tcBorders>
            <w:shd w:val="clear" w:color="000000" w:fill="FFFFFF"/>
            <w:hideMark/>
          </w:tcPr>
          <w:p w:rsidR="00F84401" w:rsidRPr="004251DD" w:rsidRDefault="00F84401" w:rsidP="00BD591F">
            <w:pPr>
              <w:rPr>
                <w:bCs/>
              </w:rPr>
            </w:pPr>
            <w:r w:rsidRPr="004251DD">
              <w:rPr>
                <w:bCs/>
              </w:rPr>
              <w:t>2025</w:t>
            </w:r>
          </w:p>
        </w:tc>
        <w:tc>
          <w:tcPr>
            <w:tcW w:w="1492" w:type="dxa"/>
            <w:tcBorders>
              <w:top w:val="nil"/>
              <w:left w:val="single" w:sz="8" w:space="0" w:color="auto"/>
              <w:bottom w:val="nil"/>
              <w:right w:val="single" w:sz="8" w:space="0" w:color="000000"/>
            </w:tcBorders>
            <w:shd w:val="clear" w:color="000000" w:fill="FFFFFF"/>
            <w:vAlign w:val="bottom"/>
          </w:tcPr>
          <w:p w:rsidR="00F84401" w:rsidRPr="004251DD" w:rsidRDefault="00F84401" w:rsidP="00BD591F">
            <w:pPr>
              <w:jc w:val="center"/>
              <w:rPr>
                <w:bCs/>
              </w:rPr>
            </w:pPr>
            <w:r w:rsidRPr="004251DD">
              <w:rPr>
                <w:bCs/>
              </w:rPr>
              <w:t>109</w:t>
            </w:r>
          </w:p>
        </w:tc>
        <w:tc>
          <w:tcPr>
            <w:tcW w:w="1875" w:type="dxa"/>
            <w:tcBorders>
              <w:top w:val="nil"/>
              <w:left w:val="nil"/>
              <w:bottom w:val="nil"/>
              <w:right w:val="single" w:sz="8" w:space="0" w:color="auto"/>
            </w:tcBorders>
            <w:shd w:val="clear" w:color="000000" w:fill="FFFFFF"/>
            <w:vAlign w:val="center"/>
          </w:tcPr>
          <w:p w:rsidR="00F84401" w:rsidRPr="004251DD" w:rsidRDefault="00F84401" w:rsidP="00BD591F">
            <w:pPr>
              <w:jc w:val="center"/>
            </w:pPr>
            <w:r w:rsidRPr="004251DD">
              <w:t>48890</w:t>
            </w:r>
          </w:p>
        </w:tc>
      </w:tr>
      <w:tr w:rsidR="00F84401" w:rsidRPr="004251DD" w:rsidTr="00966864">
        <w:trPr>
          <w:gridAfter w:val="1"/>
          <w:wAfter w:w="6" w:type="dxa"/>
          <w:trHeight w:val="264"/>
        </w:trPr>
        <w:tc>
          <w:tcPr>
            <w:tcW w:w="57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tc>
        <w:tc>
          <w:tcPr>
            <w:tcW w:w="5137" w:type="dxa"/>
            <w:vMerge/>
            <w:tcBorders>
              <w:top w:val="nil"/>
              <w:left w:val="single" w:sz="8" w:space="0" w:color="auto"/>
              <w:bottom w:val="single" w:sz="8" w:space="0" w:color="000000"/>
              <w:right w:val="single" w:sz="8" w:space="0" w:color="auto"/>
            </w:tcBorders>
            <w:vAlign w:val="center"/>
            <w:hideMark/>
          </w:tcPr>
          <w:p w:rsidR="00F84401" w:rsidRPr="004251DD" w:rsidRDefault="00F84401" w:rsidP="00BD591F">
            <w:pPr>
              <w:rPr>
                <w:bCs/>
              </w:rPr>
            </w:pPr>
          </w:p>
        </w:tc>
        <w:tc>
          <w:tcPr>
            <w:tcW w:w="2031" w:type="dxa"/>
            <w:tcBorders>
              <w:top w:val="single" w:sz="8" w:space="0" w:color="auto"/>
              <w:left w:val="nil"/>
              <w:bottom w:val="single" w:sz="8" w:space="0" w:color="auto"/>
              <w:right w:val="single" w:sz="8" w:space="0" w:color="auto"/>
            </w:tcBorders>
            <w:shd w:val="clear" w:color="000000" w:fill="FFFFFF"/>
            <w:hideMark/>
          </w:tcPr>
          <w:p w:rsidR="00F84401" w:rsidRPr="004251DD" w:rsidRDefault="00F84401" w:rsidP="00BD591F">
            <w:pPr>
              <w:rPr>
                <w:bCs/>
              </w:rPr>
            </w:pPr>
            <w:r w:rsidRPr="004251DD">
              <w:rPr>
                <w:bCs/>
              </w:rPr>
              <w:t>2026</w:t>
            </w:r>
          </w:p>
        </w:tc>
        <w:tc>
          <w:tcPr>
            <w:tcW w:w="1492" w:type="dxa"/>
            <w:tcBorders>
              <w:top w:val="single" w:sz="8" w:space="0" w:color="auto"/>
              <w:left w:val="nil"/>
              <w:bottom w:val="single" w:sz="8" w:space="0" w:color="auto"/>
              <w:right w:val="single" w:sz="8" w:space="0" w:color="auto"/>
            </w:tcBorders>
            <w:shd w:val="clear" w:color="000000" w:fill="FFFFFF"/>
            <w:vAlign w:val="bottom"/>
          </w:tcPr>
          <w:p w:rsidR="00F84401" w:rsidRPr="004251DD" w:rsidRDefault="00F84401" w:rsidP="00BD591F">
            <w:pPr>
              <w:jc w:val="center"/>
              <w:rPr>
                <w:bCs/>
              </w:rPr>
            </w:pPr>
            <w:r w:rsidRPr="004251DD">
              <w:rPr>
                <w:bCs/>
              </w:rPr>
              <w:t>107</w:t>
            </w:r>
          </w:p>
        </w:tc>
        <w:tc>
          <w:tcPr>
            <w:tcW w:w="1875" w:type="dxa"/>
            <w:tcBorders>
              <w:top w:val="single" w:sz="8" w:space="0" w:color="auto"/>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53428</w:t>
            </w:r>
          </w:p>
        </w:tc>
      </w:tr>
      <w:tr w:rsidR="00F84401" w:rsidRPr="004251DD" w:rsidTr="00966864">
        <w:trPr>
          <w:trHeight w:val="390"/>
        </w:trPr>
        <w:tc>
          <w:tcPr>
            <w:tcW w:w="11118" w:type="dxa"/>
            <w:gridSpan w:val="6"/>
            <w:tcBorders>
              <w:top w:val="nil"/>
              <w:left w:val="single" w:sz="8" w:space="0" w:color="auto"/>
              <w:bottom w:val="nil"/>
              <w:right w:val="single" w:sz="8" w:space="0" w:color="000000"/>
            </w:tcBorders>
            <w:shd w:val="clear" w:color="000000" w:fill="FFFFFF"/>
            <w:hideMark/>
          </w:tcPr>
          <w:p w:rsidR="00F84401" w:rsidRPr="004251DD" w:rsidRDefault="00F84401" w:rsidP="00BD591F">
            <w:pPr>
              <w:jc w:val="center"/>
              <w:rPr>
                <w:b/>
                <w:bCs/>
              </w:rPr>
            </w:pPr>
            <w:r w:rsidRPr="004251DD">
              <w:rPr>
                <w:b/>
                <w:bCs/>
              </w:rPr>
              <w:t>II. Создание новых производств</w:t>
            </w:r>
          </w:p>
        </w:tc>
      </w:tr>
      <w:tr w:rsidR="000C1A67" w:rsidRPr="004251DD" w:rsidTr="00966864">
        <w:trPr>
          <w:gridAfter w:val="1"/>
          <w:wAfter w:w="6" w:type="dxa"/>
          <w:trHeight w:val="390"/>
        </w:trPr>
        <w:tc>
          <w:tcPr>
            <w:tcW w:w="577" w:type="dxa"/>
            <w:vMerge w:val="restart"/>
            <w:tcBorders>
              <w:top w:val="single" w:sz="8" w:space="0" w:color="auto"/>
              <w:left w:val="single" w:sz="8" w:space="0" w:color="auto"/>
              <w:right w:val="single" w:sz="4" w:space="0" w:color="auto"/>
            </w:tcBorders>
            <w:shd w:val="clear" w:color="000000" w:fill="FFFFFF"/>
            <w:vAlign w:val="center"/>
            <w:hideMark/>
          </w:tcPr>
          <w:p w:rsidR="000C1A67" w:rsidRPr="004251DD" w:rsidRDefault="000C1A67" w:rsidP="00BD591F">
            <w:pPr>
              <w:jc w:val="center"/>
              <w:rPr>
                <w:bCs/>
              </w:rPr>
            </w:pPr>
            <w:r w:rsidRPr="004251DD">
              <w:rPr>
                <w:bCs/>
              </w:rPr>
              <w:t>1</w:t>
            </w:r>
          </w:p>
        </w:tc>
        <w:tc>
          <w:tcPr>
            <w:tcW w:w="5137" w:type="dxa"/>
            <w:vMerge w:val="restart"/>
            <w:tcBorders>
              <w:top w:val="single" w:sz="4" w:space="0" w:color="auto"/>
              <w:left w:val="single" w:sz="4" w:space="0" w:color="auto"/>
              <w:right w:val="single" w:sz="4" w:space="0" w:color="auto"/>
            </w:tcBorders>
            <w:shd w:val="clear" w:color="000000" w:fill="FFFFFF"/>
            <w:vAlign w:val="center"/>
          </w:tcPr>
          <w:p w:rsidR="000C1A67" w:rsidRPr="004251DD" w:rsidRDefault="000C1A67" w:rsidP="00BD591F">
            <w:pPr>
              <w:jc w:val="center"/>
              <w:rPr>
                <w:bCs/>
                <w:color w:val="000000"/>
              </w:rPr>
            </w:pPr>
            <w:r w:rsidRPr="004251DD">
              <w:rPr>
                <w:bCs/>
                <w:color w:val="000000"/>
              </w:rPr>
              <w:t>ООО «Лайнер»</w:t>
            </w:r>
          </w:p>
          <w:p w:rsidR="000C1A67" w:rsidRPr="004251DD" w:rsidRDefault="000C1A67" w:rsidP="00BD591F">
            <w:pPr>
              <w:jc w:val="center"/>
              <w:rPr>
                <w:bCs/>
                <w:color w:val="000000"/>
              </w:rPr>
            </w:pPr>
            <w:r w:rsidRPr="004251DD">
              <w:rPr>
                <w:bCs/>
                <w:color w:val="000000"/>
              </w:rPr>
              <w:t>Полиграфическая деятельность</w:t>
            </w:r>
          </w:p>
        </w:tc>
        <w:tc>
          <w:tcPr>
            <w:tcW w:w="2031" w:type="dxa"/>
            <w:tcBorders>
              <w:top w:val="single" w:sz="8" w:space="0" w:color="auto"/>
              <w:left w:val="single" w:sz="4" w:space="0" w:color="auto"/>
              <w:bottom w:val="single" w:sz="8" w:space="0" w:color="auto"/>
              <w:right w:val="nil"/>
            </w:tcBorders>
            <w:shd w:val="clear" w:color="000000" w:fill="FFFFFF"/>
            <w:vAlign w:val="bottom"/>
          </w:tcPr>
          <w:p w:rsidR="000C1A67" w:rsidRPr="004251DD" w:rsidRDefault="000C1A67" w:rsidP="00BD591F">
            <w:pPr>
              <w:rPr>
                <w:color w:val="000000"/>
              </w:rPr>
            </w:pPr>
            <w:r w:rsidRPr="004251DD">
              <w:rPr>
                <w:color w:val="000000"/>
              </w:rPr>
              <w:t>Новое производство</w:t>
            </w:r>
          </w:p>
        </w:tc>
        <w:tc>
          <w:tcPr>
            <w:tcW w:w="1492" w:type="dxa"/>
            <w:tcBorders>
              <w:top w:val="single" w:sz="8" w:space="0" w:color="auto"/>
              <w:left w:val="single" w:sz="8" w:space="0" w:color="auto"/>
              <w:bottom w:val="single" w:sz="8" w:space="0" w:color="auto"/>
              <w:right w:val="single" w:sz="8" w:space="0" w:color="000000"/>
            </w:tcBorders>
            <w:shd w:val="clear" w:color="000000" w:fill="FFFFFF"/>
            <w:vAlign w:val="bottom"/>
          </w:tcPr>
          <w:p w:rsidR="000C1A67" w:rsidRPr="004251DD" w:rsidRDefault="000C1A67" w:rsidP="00BD591F">
            <w:pPr>
              <w:jc w:val="center"/>
              <w:rPr>
                <w:bCs/>
                <w:color w:val="000000"/>
              </w:rPr>
            </w:pPr>
            <w:r w:rsidRPr="004251DD">
              <w:rPr>
                <w:bCs/>
                <w:color w:val="000000"/>
              </w:rPr>
              <w:t>4</w:t>
            </w:r>
          </w:p>
        </w:tc>
        <w:tc>
          <w:tcPr>
            <w:tcW w:w="1875" w:type="dxa"/>
            <w:tcBorders>
              <w:top w:val="single" w:sz="8" w:space="0" w:color="auto"/>
              <w:left w:val="nil"/>
              <w:bottom w:val="single" w:sz="8" w:space="0" w:color="auto"/>
              <w:right w:val="single" w:sz="8" w:space="0" w:color="auto"/>
            </w:tcBorders>
            <w:shd w:val="clear" w:color="000000" w:fill="FFFFFF"/>
            <w:vAlign w:val="bottom"/>
          </w:tcPr>
          <w:p w:rsidR="000C1A67" w:rsidRPr="004251DD" w:rsidRDefault="000C1A67" w:rsidP="00BD591F">
            <w:pPr>
              <w:jc w:val="center"/>
              <w:rPr>
                <w:bCs/>
                <w:color w:val="000000"/>
              </w:rPr>
            </w:pPr>
          </w:p>
        </w:tc>
      </w:tr>
      <w:tr w:rsidR="000C1A67" w:rsidRPr="004251DD" w:rsidTr="00966864">
        <w:trPr>
          <w:gridAfter w:val="1"/>
          <w:wAfter w:w="6" w:type="dxa"/>
          <w:trHeight w:val="108"/>
        </w:trPr>
        <w:tc>
          <w:tcPr>
            <w:tcW w:w="577" w:type="dxa"/>
            <w:vMerge/>
            <w:tcBorders>
              <w:left w:val="single" w:sz="8" w:space="0" w:color="auto"/>
              <w:right w:val="single" w:sz="4" w:space="0" w:color="auto"/>
            </w:tcBorders>
            <w:vAlign w:val="center"/>
            <w:hideMark/>
          </w:tcPr>
          <w:p w:rsidR="000C1A67" w:rsidRPr="004251DD" w:rsidRDefault="000C1A67" w:rsidP="00BD591F">
            <w:pPr>
              <w:rPr>
                <w:bCs/>
              </w:rPr>
            </w:pPr>
          </w:p>
        </w:tc>
        <w:tc>
          <w:tcPr>
            <w:tcW w:w="5137" w:type="dxa"/>
            <w:vMerge/>
            <w:tcBorders>
              <w:left w:val="single" w:sz="4" w:space="0" w:color="auto"/>
              <w:right w:val="single" w:sz="4" w:space="0" w:color="auto"/>
            </w:tcBorders>
            <w:shd w:val="clear" w:color="000000" w:fill="FFFFFF"/>
            <w:vAlign w:val="center"/>
          </w:tcPr>
          <w:p w:rsidR="000C1A67" w:rsidRPr="004251DD" w:rsidRDefault="000C1A67" w:rsidP="00BD591F">
            <w:pPr>
              <w:jc w:val="center"/>
              <w:rPr>
                <w:color w:val="000000"/>
              </w:rPr>
            </w:pPr>
          </w:p>
        </w:tc>
        <w:tc>
          <w:tcPr>
            <w:tcW w:w="2031" w:type="dxa"/>
            <w:tcBorders>
              <w:top w:val="nil"/>
              <w:left w:val="single" w:sz="4" w:space="0" w:color="auto"/>
              <w:bottom w:val="single" w:sz="8" w:space="0" w:color="000000"/>
              <w:right w:val="nil"/>
            </w:tcBorders>
            <w:shd w:val="clear" w:color="000000" w:fill="FFFFFF"/>
            <w:vAlign w:val="bottom"/>
          </w:tcPr>
          <w:p w:rsidR="000C1A67" w:rsidRPr="004251DD" w:rsidRDefault="000C1A67" w:rsidP="00BD591F">
            <w:pPr>
              <w:rPr>
                <w:color w:val="000000"/>
              </w:rPr>
            </w:pPr>
            <w:r w:rsidRPr="004251DD">
              <w:rPr>
                <w:color w:val="000000"/>
              </w:rPr>
              <w:t>2023</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0C1A67" w:rsidRPr="004251DD" w:rsidRDefault="000C1A67" w:rsidP="00BD591F">
            <w:pPr>
              <w:jc w:val="center"/>
              <w:rPr>
                <w:color w:val="000000"/>
              </w:rPr>
            </w:pPr>
            <w:r w:rsidRPr="004251DD">
              <w:rPr>
                <w:color w:val="000000"/>
              </w:rPr>
              <w:t>1</w:t>
            </w:r>
          </w:p>
        </w:tc>
        <w:tc>
          <w:tcPr>
            <w:tcW w:w="1875" w:type="dxa"/>
            <w:tcBorders>
              <w:top w:val="nil"/>
              <w:left w:val="nil"/>
              <w:bottom w:val="single" w:sz="8" w:space="0" w:color="000000"/>
              <w:right w:val="single" w:sz="8" w:space="0" w:color="auto"/>
            </w:tcBorders>
            <w:shd w:val="clear" w:color="000000" w:fill="FFFFFF"/>
            <w:vAlign w:val="bottom"/>
          </w:tcPr>
          <w:p w:rsidR="000C1A67" w:rsidRPr="004251DD" w:rsidRDefault="000C1A67" w:rsidP="00BD591F">
            <w:pPr>
              <w:jc w:val="center"/>
              <w:rPr>
                <w:color w:val="000000"/>
              </w:rPr>
            </w:pPr>
            <w:r w:rsidRPr="004251DD">
              <w:rPr>
                <w:color w:val="000000"/>
              </w:rPr>
              <w:t>23 000</w:t>
            </w:r>
          </w:p>
        </w:tc>
      </w:tr>
      <w:tr w:rsidR="000C1A67" w:rsidRPr="004251DD" w:rsidTr="00966864">
        <w:trPr>
          <w:gridAfter w:val="1"/>
          <w:wAfter w:w="6" w:type="dxa"/>
          <w:trHeight w:val="108"/>
        </w:trPr>
        <w:tc>
          <w:tcPr>
            <w:tcW w:w="577" w:type="dxa"/>
            <w:vMerge/>
            <w:tcBorders>
              <w:left w:val="single" w:sz="8" w:space="0" w:color="auto"/>
              <w:bottom w:val="single" w:sz="8" w:space="0" w:color="000000"/>
              <w:right w:val="single" w:sz="4" w:space="0" w:color="auto"/>
            </w:tcBorders>
            <w:vAlign w:val="center"/>
          </w:tcPr>
          <w:p w:rsidR="000C1A67" w:rsidRPr="004251DD" w:rsidRDefault="000C1A67" w:rsidP="00BD591F">
            <w:pPr>
              <w:rPr>
                <w:bCs/>
              </w:rPr>
            </w:pPr>
          </w:p>
        </w:tc>
        <w:tc>
          <w:tcPr>
            <w:tcW w:w="5137" w:type="dxa"/>
            <w:vMerge/>
            <w:tcBorders>
              <w:left w:val="single" w:sz="4" w:space="0" w:color="auto"/>
              <w:bottom w:val="single" w:sz="4" w:space="0" w:color="auto"/>
              <w:right w:val="single" w:sz="4" w:space="0" w:color="auto"/>
            </w:tcBorders>
            <w:shd w:val="clear" w:color="000000" w:fill="FFFFFF"/>
            <w:vAlign w:val="center"/>
          </w:tcPr>
          <w:p w:rsidR="000C1A67" w:rsidRPr="004251DD" w:rsidRDefault="000C1A67" w:rsidP="00BD591F">
            <w:pPr>
              <w:jc w:val="center"/>
              <w:rPr>
                <w:color w:val="000000"/>
              </w:rPr>
            </w:pPr>
          </w:p>
        </w:tc>
        <w:tc>
          <w:tcPr>
            <w:tcW w:w="2031" w:type="dxa"/>
            <w:tcBorders>
              <w:top w:val="nil"/>
              <w:left w:val="single" w:sz="4" w:space="0" w:color="auto"/>
              <w:bottom w:val="single" w:sz="8" w:space="0" w:color="000000"/>
              <w:right w:val="nil"/>
            </w:tcBorders>
            <w:shd w:val="clear" w:color="000000" w:fill="FFFFFF"/>
            <w:vAlign w:val="bottom"/>
          </w:tcPr>
          <w:p w:rsidR="000C1A67" w:rsidRPr="004251DD" w:rsidRDefault="000C1A67" w:rsidP="00BD591F">
            <w:pPr>
              <w:rPr>
                <w:color w:val="000000"/>
              </w:rPr>
            </w:pPr>
            <w:r w:rsidRPr="004251DD">
              <w:rPr>
                <w:color w:val="000000"/>
              </w:rPr>
              <w:t>2024</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0C1A67" w:rsidRPr="004251DD" w:rsidRDefault="000C1A67" w:rsidP="00BD591F">
            <w:pPr>
              <w:jc w:val="center"/>
              <w:rPr>
                <w:color w:val="000000"/>
              </w:rPr>
            </w:pPr>
            <w:r w:rsidRPr="004251DD">
              <w:rPr>
                <w:color w:val="000000"/>
              </w:rPr>
              <w:t>3</w:t>
            </w:r>
          </w:p>
        </w:tc>
        <w:tc>
          <w:tcPr>
            <w:tcW w:w="1875" w:type="dxa"/>
            <w:tcBorders>
              <w:top w:val="nil"/>
              <w:left w:val="nil"/>
              <w:bottom w:val="single" w:sz="8" w:space="0" w:color="000000"/>
              <w:right w:val="single" w:sz="8" w:space="0" w:color="auto"/>
            </w:tcBorders>
            <w:shd w:val="clear" w:color="000000" w:fill="FFFFFF"/>
            <w:vAlign w:val="bottom"/>
          </w:tcPr>
          <w:p w:rsidR="000C1A67" w:rsidRPr="004251DD" w:rsidRDefault="000C1A67" w:rsidP="00BD591F">
            <w:pPr>
              <w:jc w:val="center"/>
              <w:rPr>
                <w:color w:val="000000"/>
              </w:rPr>
            </w:pPr>
            <w:r w:rsidRPr="004251DD">
              <w:rPr>
                <w:color w:val="000000"/>
              </w:rPr>
              <w:t>25 000</w:t>
            </w:r>
          </w:p>
        </w:tc>
      </w:tr>
      <w:tr w:rsidR="00F84401" w:rsidRPr="004251DD" w:rsidTr="00966864">
        <w:trPr>
          <w:gridAfter w:val="1"/>
          <w:wAfter w:w="6" w:type="dxa"/>
          <w:trHeight w:val="242"/>
        </w:trPr>
        <w:tc>
          <w:tcPr>
            <w:tcW w:w="577" w:type="dxa"/>
            <w:vMerge w:val="restart"/>
            <w:tcBorders>
              <w:top w:val="nil"/>
              <w:left w:val="single" w:sz="8" w:space="0" w:color="auto"/>
              <w:right w:val="single" w:sz="8" w:space="0" w:color="auto"/>
            </w:tcBorders>
            <w:shd w:val="clear" w:color="000000" w:fill="FFFFFF"/>
            <w:vAlign w:val="center"/>
            <w:hideMark/>
          </w:tcPr>
          <w:p w:rsidR="00F84401" w:rsidRPr="004251DD" w:rsidRDefault="00F84401" w:rsidP="00BD591F">
            <w:pPr>
              <w:jc w:val="center"/>
              <w:rPr>
                <w:bCs/>
              </w:rPr>
            </w:pPr>
            <w:r w:rsidRPr="004251DD">
              <w:rPr>
                <w:bCs/>
              </w:rPr>
              <w:t>2</w:t>
            </w:r>
          </w:p>
        </w:tc>
        <w:tc>
          <w:tcPr>
            <w:tcW w:w="5137" w:type="dxa"/>
            <w:vMerge w:val="restart"/>
            <w:tcBorders>
              <w:top w:val="single" w:sz="4" w:space="0" w:color="auto"/>
              <w:left w:val="nil"/>
              <w:right w:val="single" w:sz="8" w:space="0" w:color="auto"/>
            </w:tcBorders>
            <w:shd w:val="clear" w:color="000000" w:fill="FFFFFF"/>
            <w:vAlign w:val="center"/>
          </w:tcPr>
          <w:p w:rsidR="00F84401" w:rsidRPr="004251DD" w:rsidRDefault="00F84401" w:rsidP="00BD591F">
            <w:pPr>
              <w:jc w:val="center"/>
              <w:rPr>
                <w:bCs/>
                <w:color w:val="000000"/>
              </w:rPr>
            </w:pPr>
            <w:r w:rsidRPr="004251DD">
              <w:rPr>
                <w:bCs/>
                <w:color w:val="000000"/>
              </w:rPr>
              <w:t>ООО «Технология»</w:t>
            </w:r>
          </w:p>
          <w:p w:rsidR="00F84401" w:rsidRPr="004251DD" w:rsidRDefault="00F84401" w:rsidP="00BD591F">
            <w:pPr>
              <w:jc w:val="center"/>
              <w:rPr>
                <w:bCs/>
                <w:color w:val="000000"/>
              </w:rPr>
            </w:pPr>
            <w:r w:rsidRPr="004251DD">
              <w:rPr>
                <w:bCs/>
                <w:color w:val="000000"/>
              </w:rPr>
              <w:t>Обработка металлических изделий</w:t>
            </w:r>
          </w:p>
        </w:tc>
        <w:tc>
          <w:tcPr>
            <w:tcW w:w="2031" w:type="dxa"/>
            <w:tcBorders>
              <w:top w:val="nil"/>
              <w:left w:val="nil"/>
              <w:bottom w:val="single" w:sz="8" w:space="0" w:color="000000"/>
              <w:right w:val="nil"/>
            </w:tcBorders>
            <w:shd w:val="clear" w:color="000000" w:fill="FFFFFF"/>
            <w:vAlign w:val="bottom"/>
          </w:tcPr>
          <w:p w:rsidR="00F84401" w:rsidRPr="004251DD" w:rsidRDefault="00F84401" w:rsidP="00BD591F">
            <w:pPr>
              <w:rPr>
                <w:color w:val="000000"/>
              </w:rPr>
            </w:pPr>
            <w:r w:rsidRPr="004251DD">
              <w:rPr>
                <w:color w:val="000000"/>
              </w:rPr>
              <w:t>Новое производство</w:t>
            </w:r>
          </w:p>
        </w:tc>
        <w:tc>
          <w:tcPr>
            <w:tcW w:w="1492" w:type="dxa"/>
            <w:tcBorders>
              <w:top w:val="nil"/>
              <w:left w:val="single" w:sz="8" w:space="0" w:color="auto"/>
              <w:bottom w:val="single" w:sz="8" w:space="0" w:color="000000"/>
              <w:right w:val="single" w:sz="8" w:space="0" w:color="000000"/>
            </w:tcBorders>
            <w:shd w:val="clear" w:color="000000" w:fill="FFFFFF"/>
            <w:vAlign w:val="bottom"/>
          </w:tcPr>
          <w:p w:rsidR="00F84401" w:rsidRPr="004251DD" w:rsidRDefault="00F84401" w:rsidP="00BD591F">
            <w:pPr>
              <w:jc w:val="center"/>
              <w:rPr>
                <w:bCs/>
                <w:color w:val="000000"/>
              </w:rPr>
            </w:pPr>
            <w:r w:rsidRPr="004251DD">
              <w:rPr>
                <w:bCs/>
                <w:color w:val="000000"/>
              </w:rPr>
              <w:t>30</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bCs/>
                <w:color w:val="000000"/>
              </w:rPr>
            </w:pPr>
          </w:p>
        </w:tc>
      </w:tr>
      <w:tr w:rsidR="00F84401" w:rsidRPr="004251DD" w:rsidTr="00966864">
        <w:trPr>
          <w:gridAfter w:val="1"/>
          <w:wAfter w:w="6" w:type="dxa"/>
          <w:trHeight w:val="190"/>
        </w:trPr>
        <w:tc>
          <w:tcPr>
            <w:tcW w:w="577" w:type="dxa"/>
            <w:vMerge/>
            <w:tcBorders>
              <w:left w:val="single" w:sz="8" w:space="0" w:color="auto"/>
              <w:right w:val="single" w:sz="8" w:space="0" w:color="auto"/>
            </w:tcBorders>
            <w:vAlign w:val="center"/>
            <w:hideMark/>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tcPr>
          <w:p w:rsidR="00F84401" w:rsidRPr="004251DD" w:rsidRDefault="00F84401" w:rsidP="00BD591F">
            <w:pPr>
              <w:jc w:val="center"/>
              <w:rPr>
                <w:color w:val="000000"/>
              </w:rPr>
            </w:pPr>
          </w:p>
        </w:tc>
        <w:tc>
          <w:tcPr>
            <w:tcW w:w="2031" w:type="dxa"/>
            <w:tcBorders>
              <w:top w:val="single" w:sz="8" w:space="0" w:color="000000"/>
              <w:left w:val="nil"/>
              <w:bottom w:val="single" w:sz="4" w:space="0" w:color="auto"/>
              <w:right w:val="nil"/>
            </w:tcBorders>
            <w:shd w:val="clear" w:color="000000" w:fill="FFFFFF"/>
            <w:vAlign w:val="center"/>
          </w:tcPr>
          <w:p w:rsidR="00F84401" w:rsidRPr="004251DD" w:rsidRDefault="00F84401" w:rsidP="00BD591F">
            <w:pPr>
              <w:rPr>
                <w:color w:val="000000"/>
              </w:rPr>
            </w:pPr>
            <w:r w:rsidRPr="004251DD">
              <w:rPr>
                <w:color w:val="000000"/>
              </w:rPr>
              <w:t>2023</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center"/>
          </w:tcPr>
          <w:p w:rsidR="00F84401" w:rsidRPr="004251DD" w:rsidRDefault="00F84401" w:rsidP="00BD591F">
            <w:pPr>
              <w:jc w:val="center"/>
              <w:rPr>
                <w:color w:val="000000"/>
              </w:rPr>
            </w:pPr>
            <w:r w:rsidRPr="004251DD">
              <w:rPr>
                <w:color w:val="000000"/>
              </w:rPr>
              <w:t>5</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color w:val="000000"/>
              </w:rPr>
            </w:pPr>
            <w:r w:rsidRPr="004251DD">
              <w:rPr>
                <w:color w:val="000000"/>
              </w:rPr>
              <w:t>25 000</w:t>
            </w:r>
          </w:p>
        </w:tc>
      </w:tr>
      <w:tr w:rsidR="00F84401" w:rsidRPr="004251DD" w:rsidTr="00966864">
        <w:trPr>
          <w:gridAfter w:val="1"/>
          <w:wAfter w:w="6" w:type="dxa"/>
          <w:trHeight w:val="224"/>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tcPr>
          <w:p w:rsidR="00F84401" w:rsidRPr="004251DD" w:rsidRDefault="00F84401" w:rsidP="00BD591F">
            <w:pPr>
              <w:jc w:val="center"/>
              <w:rPr>
                <w:color w:val="000000"/>
              </w:rPr>
            </w:pPr>
          </w:p>
        </w:tc>
        <w:tc>
          <w:tcPr>
            <w:tcW w:w="2031" w:type="dxa"/>
            <w:tcBorders>
              <w:top w:val="single" w:sz="8" w:space="0" w:color="000000"/>
              <w:left w:val="nil"/>
              <w:bottom w:val="single" w:sz="4" w:space="0" w:color="auto"/>
              <w:right w:val="nil"/>
            </w:tcBorders>
            <w:shd w:val="clear" w:color="000000" w:fill="FFFFFF"/>
            <w:vAlign w:val="center"/>
          </w:tcPr>
          <w:p w:rsidR="00F84401" w:rsidRPr="004251DD" w:rsidRDefault="00F84401" w:rsidP="00BD591F">
            <w:pPr>
              <w:rPr>
                <w:color w:val="000000"/>
              </w:rPr>
            </w:pPr>
            <w:r w:rsidRPr="004251DD">
              <w:rPr>
                <w:color w:val="000000"/>
              </w:rPr>
              <w:t>2024</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center"/>
          </w:tcPr>
          <w:p w:rsidR="00F84401" w:rsidRPr="004251DD" w:rsidRDefault="00F84401" w:rsidP="00BD591F">
            <w:pPr>
              <w:jc w:val="center"/>
              <w:rPr>
                <w:color w:val="000000"/>
              </w:rPr>
            </w:pPr>
            <w:r w:rsidRPr="004251DD">
              <w:rPr>
                <w:color w:val="000000"/>
              </w:rPr>
              <w:t>10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color w:val="000000"/>
              </w:rPr>
            </w:pPr>
            <w:r w:rsidRPr="004251DD">
              <w:rPr>
                <w:color w:val="000000"/>
              </w:rPr>
              <w:t>26 000</w:t>
            </w:r>
          </w:p>
        </w:tc>
      </w:tr>
      <w:tr w:rsidR="00F84401" w:rsidRPr="004251DD" w:rsidTr="00966864">
        <w:trPr>
          <w:gridAfter w:val="1"/>
          <w:wAfter w:w="6" w:type="dxa"/>
          <w:trHeight w:val="254"/>
        </w:trPr>
        <w:tc>
          <w:tcPr>
            <w:tcW w:w="577" w:type="dxa"/>
            <w:vMerge/>
            <w:tcBorders>
              <w:left w:val="single" w:sz="8" w:space="0" w:color="auto"/>
              <w:right w:val="single" w:sz="8" w:space="0" w:color="auto"/>
            </w:tcBorders>
            <w:vAlign w:val="center"/>
          </w:tcPr>
          <w:p w:rsidR="00F84401" w:rsidRPr="004251DD" w:rsidRDefault="00F84401" w:rsidP="00BD591F">
            <w:pPr>
              <w:rPr>
                <w:bCs/>
              </w:rPr>
            </w:pPr>
          </w:p>
        </w:tc>
        <w:tc>
          <w:tcPr>
            <w:tcW w:w="5137" w:type="dxa"/>
            <w:vMerge/>
            <w:tcBorders>
              <w:left w:val="nil"/>
              <w:right w:val="single" w:sz="8" w:space="0" w:color="auto"/>
            </w:tcBorders>
            <w:shd w:val="clear" w:color="000000" w:fill="FFFFFF"/>
            <w:vAlign w:val="center"/>
          </w:tcPr>
          <w:p w:rsidR="00F84401" w:rsidRPr="004251DD" w:rsidRDefault="00F84401" w:rsidP="00BD591F">
            <w:pPr>
              <w:jc w:val="center"/>
              <w:rPr>
                <w:color w:val="000000"/>
              </w:rPr>
            </w:pPr>
          </w:p>
        </w:tc>
        <w:tc>
          <w:tcPr>
            <w:tcW w:w="2031" w:type="dxa"/>
            <w:tcBorders>
              <w:top w:val="single" w:sz="8" w:space="0" w:color="000000"/>
              <w:left w:val="nil"/>
              <w:bottom w:val="single" w:sz="4" w:space="0" w:color="auto"/>
              <w:right w:val="nil"/>
            </w:tcBorders>
            <w:shd w:val="clear" w:color="000000" w:fill="FFFFFF"/>
            <w:vAlign w:val="center"/>
          </w:tcPr>
          <w:p w:rsidR="00F84401" w:rsidRPr="004251DD" w:rsidRDefault="00F84401" w:rsidP="00BD591F">
            <w:pPr>
              <w:rPr>
                <w:color w:val="000000"/>
              </w:rPr>
            </w:pPr>
            <w:r w:rsidRPr="004251DD">
              <w:rPr>
                <w:color w:val="000000"/>
              </w:rPr>
              <w:t>2025</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center"/>
          </w:tcPr>
          <w:p w:rsidR="00F84401" w:rsidRPr="004251DD" w:rsidRDefault="00F84401" w:rsidP="00BD591F">
            <w:pPr>
              <w:jc w:val="center"/>
              <w:rPr>
                <w:color w:val="000000"/>
              </w:rPr>
            </w:pPr>
            <w:r w:rsidRPr="004251DD">
              <w:rPr>
                <w:color w:val="000000"/>
              </w:rPr>
              <w:t>10</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color w:val="000000"/>
              </w:rPr>
            </w:pPr>
            <w:r w:rsidRPr="004251DD">
              <w:rPr>
                <w:color w:val="000000"/>
              </w:rPr>
              <w:t>27 000</w:t>
            </w:r>
          </w:p>
        </w:tc>
      </w:tr>
      <w:tr w:rsidR="00F84401" w:rsidRPr="004251DD" w:rsidTr="00966864">
        <w:trPr>
          <w:gridAfter w:val="1"/>
          <w:wAfter w:w="6" w:type="dxa"/>
          <w:trHeight w:val="271"/>
        </w:trPr>
        <w:tc>
          <w:tcPr>
            <w:tcW w:w="577" w:type="dxa"/>
            <w:vMerge/>
            <w:tcBorders>
              <w:left w:val="single" w:sz="8" w:space="0" w:color="auto"/>
              <w:bottom w:val="single" w:sz="4" w:space="0" w:color="auto"/>
              <w:right w:val="single" w:sz="8" w:space="0" w:color="auto"/>
            </w:tcBorders>
            <w:vAlign w:val="center"/>
          </w:tcPr>
          <w:p w:rsidR="00F84401" w:rsidRPr="004251DD" w:rsidRDefault="00F84401" w:rsidP="00BD591F">
            <w:pPr>
              <w:rPr>
                <w:bCs/>
              </w:rPr>
            </w:pPr>
          </w:p>
        </w:tc>
        <w:tc>
          <w:tcPr>
            <w:tcW w:w="5137" w:type="dxa"/>
            <w:vMerge/>
            <w:tcBorders>
              <w:left w:val="nil"/>
              <w:bottom w:val="single" w:sz="4" w:space="0" w:color="auto"/>
              <w:right w:val="single" w:sz="8" w:space="0" w:color="auto"/>
            </w:tcBorders>
            <w:shd w:val="clear" w:color="000000" w:fill="FFFFFF"/>
            <w:vAlign w:val="center"/>
          </w:tcPr>
          <w:p w:rsidR="00F84401" w:rsidRPr="004251DD" w:rsidRDefault="00F84401" w:rsidP="00BD591F">
            <w:pPr>
              <w:jc w:val="center"/>
              <w:rPr>
                <w:color w:val="000000"/>
              </w:rPr>
            </w:pPr>
          </w:p>
        </w:tc>
        <w:tc>
          <w:tcPr>
            <w:tcW w:w="2031" w:type="dxa"/>
            <w:tcBorders>
              <w:top w:val="single" w:sz="8" w:space="0" w:color="000000"/>
              <w:left w:val="nil"/>
              <w:bottom w:val="single" w:sz="4" w:space="0" w:color="auto"/>
              <w:right w:val="nil"/>
            </w:tcBorders>
            <w:shd w:val="clear" w:color="000000" w:fill="FFFFFF"/>
            <w:vAlign w:val="center"/>
          </w:tcPr>
          <w:p w:rsidR="00F84401" w:rsidRPr="004251DD" w:rsidRDefault="00F84401" w:rsidP="00BD591F">
            <w:pPr>
              <w:rPr>
                <w:color w:val="000000"/>
              </w:rPr>
            </w:pPr>
            <w:r w:rsidRPr="004251DD">
              <w:rPr>
                <w:color w:val="000000"/>
              </w:rPr>
              <w:t>2026</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center"/>
          </w:tcPr>
          <w:p w:rsidR="00F84401" w:rsidRPr="004251DD" w:rsidRDefault="00F84401" w:rsidP="00BD591F">
            <w:pPr>
              <w:jc w:val="center"/>
              <w:rPr>
                <w:color w:val="000000"/>
              </w:rPr>
            </w:pPr>
            <w:r w:rsidRPr="004251DD">
              <w:rPr>
                <w:color w:val="000000"/>
              </w:rPr>
              <w:t>5</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color w:val="000000"/>
              </w:rPr>
            </w:pPr>
            <w:r w:rsidRPr="004251DD">
              <w:rPr>
                <w:color w:val="000000"/>
              </w:rPr>
              <w:t>28 000</w:t>
            </w:r>
          </w:p>
        </w:tc>
      </w:tr>
      <w:tr w:rsidR="00F84401" w:rsidRPr="004251DD" w:rsidTr="00966864">
        <w:trPr>
          <w:gridAfter w:val="1"/>
          <w:wAfter w:w="6" w:type="dxa"/>
          <w:trHeight w:val="239"/>
        </w:trPr>
        <w:tc>
          <w:tcPr>
            <w:tcW w:w="5714" w:type="dxa"/>
            <w:gridSpan w:val="2"/>
            <w:vMerge w:val="restart"/>
            <w:tcBorders>
              <w:top w:val="single" w:sz="4" w:space="0" w:color="auto"/>
              <w:left w:val="single" w:sz="8" w:space="0" w:color="auto"/>
              <w:right w:val="single" w:sz="8" w:space="0" w:color="auto"/>
            </w:tcBorders>
            <w:vAlign w:val="center"/>
          </w:tcPr>
          <w:p w:rsidR="00F84401" w:rsidRPr="004251DD" w:rsidRDefault="00F84401" w:rsidP="00BD591F">
            <w:pPr>
              <w:jc w:val="both"/>
              <w:rPr>
                <w:color w:val="000000"/>
              </w:rPr>
            </w:pPr>
            <w:r w:rsidRPr="004251DD">
              <w:rPr>
                <w:bCs/>
                <w:color w:val="000000"/>
              </w:rPr>
              <w:t>Итого за счет создания новых производств</w:t>
            </w:r>
          </w:p>
        </w:tc>
        <w:tc>
          <w:tcPr>
            <w:tcW w:w="2031" w:type="dxa"/>
            <w:tcBorders>
              <w:top w:val="single" w:sz="4" w:space="0" w:color="auto"/>
              <w:left w:val="nil"/>
              <w:bottom w:val="single" w:sz="4" w:space="0" w:color="auto"/>
              <w:right w:val="nil"/>
            </w:tcBorders>
            <w:shd w:val="clear" w:color="000000" w:fill="FFFFFF"/>
            <w:vAlign w:val="bottom"/>
          </w:tcPr>
          <w:p w:rsidR="00F84401" w:rsidRPr="004251DD" w:rsidRDefault="00F84401" w:rsidP="00BD591F">
            <w:pPr>
              <w:rPr>
                <w:color w:val="000000"/>
              </w:rPr>
            </w:pPr>
            <w:r w:rsidRPr="004251DD">
              <w:rPr>
                <w:color w:val="000000"/>
              </w:rPr>
              <w:t>2023</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bottom"/>
          </w:tcPr>
          <w:p w:rsidR="00F84401" w:rsidRPr="004251DD" w:rsidRDefault="00F84401" w:rsidP="00BD591F">
            <w:pPr>
              <w:jc w:val="center"/>
              <w:rPr>
                <w:color w:val="000000"/>
              </w:rPr>
            </w:pPr>
            <w:r w:rsidRPr="004251DD">
              <w:rPr>
                <w:color w:val="000000"/>
              </w:rPr>
              <w:t>6</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color w:val="000000"/>
              </w:rPr>
            </w:pPr>
            <w:r w:rsidRPr="004251DD">
              <w:rPr>
                <w:color w:val="000000"/>
              </w:rPr>
              <w:t>24 667</w:t>
            </w:r>
          </w:p>
        </w:tc>
      </w:tr>
      <w:tr w:rsidR="00F84401" w:rsidRPr="004251DD" w:rsidTr="00966864">
        <w:trPr>
          <w:gridAfter w:val="1"/>
          <w:wAfter w:w="6" w:type="dxa"/>
          <w:trHeight w:val="239"/>
        </w:trPr>
        <w:tc>
          <w:tcPr>
            <w:tcW w:w="5714" w:type="dxa"/>
            <w:gridSpan w:val="2"/>
            <w:vMerge/>
            <w:tcBorders>
              <w:left w:val="single" w:sz="8" w:space="0" w:color="auto"/>
              <w:right w:val="single" w:sz="8" w:space="0" w:color="auto"/>
            </w:tcBorders>
            <w:vAlign w:val="center"/>
          </w:tcPr>
          <w:p w:rsidR="00F84401" w:rsidRPr="004251DD" w:rsidRDefault="00F84401" w:rsidP="00BD591F">
            <w:pPr>
              <w:rPr>
                <w:bCs/>
                <w:color w:val="000000"/>
              </w:rPr>
            </w:pPr>
          </w:p>
        </w:tc>
        <w:tc>
          <w:tcPr>
            <w:tcW w:w="2031" w:type="dxa"/>
            <w:tcBorders>
              <w:top w:val="single" w:sz="4" w:space="0" w:color="auto"/>
              <w:left w:val="nil"/>
              <w:bottom w:val="single" w:sz="4" w:space="0" w:color="auto"/>
              <w:right w:val="nil"/>
            </w:tcBorders>
            <w:shd w:val="clear" w:color="000000" w:fill="FFFFFF"/>
            <w:vAlign w:val="bottom"/>
          </w:tcPr>
          <w:p w:rsidR="00F84401" w:rsidRPr="004251DD" w:rsidRDefault="00F84401" w:rsidP="00BD591F">
            <w:pPr>
              <w:rPr>
                <w:color w:val="000000"/>
              </w:rPr>
            </w:pPr>
            <w:r w:rsidRPr="004251DD">
              <w:rPr>
                <w:color w:val="000000"/>
              </w:rPr>
              <w:t>2023-2026</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bottom"/>
          </w:tcPr>
          <w:p w:rsidR="00F84401" w:rsidRPr="004251DD" w:rsidRDefault="00F84401" w:rsidP="00BD591F">
            <w:pPr>
              <w:jc w:val="center"/>
              <w:rPr>
                <w:color w:val="000000"/>
              </w:rPr>
            </w:pPr>
            <w:r w:rsidRPr="004251DD">
              <w:rPr>
                <w:color w:val="000000"/>
              </w:rPr>
              <w:t>34</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color w:val="000000"/>
              </w:rPr>
            </w:pPr>
            <w:r w:rsidRPr="004251DD">
              <w:rPr>
                <w:color w:val="000000"/>
              </w:rPr>
              <w:t>26 264</w:t>
            </w:r>
          </w:p>
        </w:tc>
      </w:tr>
      <w:tr w:rsidR="00F84401" w:rsidRPr="004251DD" w:rsidTr="00966864">
        <w:trPr>
          <w:gridAfter w:val="1"/>
          <w:wAfter w:w="6" w:type="dxa"/>
          <w:trHeight w:val="239"/>
        </w:trPr>
        <w:tc>
          <w:tcPr>
            <w:tcW w:w="5714" w:type="dxa"/>
            <w:gridSpan w:val="2"/>
            <w:vMerge/>
            <w:tcBorders>
              <w:left w:val="single" w:sz="8" w:space="0" w:color="auto"/>
              <w:right w:val="single" w:sz="8" w:space="0" w:color="auto"/>
            </w:tcBorders>
            <w:vAlign w:val="center"/>
          </w:tcPr>
          <w:p w:rsidR="00F84401" w:rsidRPr="004251DD" w:rsidRDefault="00F84401" w:rsidP="00BD591F">
            <w:pPr>
              <w:rPr>
                <w:bCs/>
                <w:color w:val="000000"/>
              </w:rPr>
            </w:pPr>
          </w:p>
        </w:tc>
        <w:tc>
          <w:tcPr>
            <w:tcW w:w="2031" w:type="dxa"/>
            <w:tcBorders>
              <w:top w:val="single" w:sz="4" w:space="0" w:color="auto"/>
              <w:left w:val="nil"/>
              <w:bottom w:val="single" w:sz="4" w:space="0" w:color="auto"/>
              <w:right w:val="nil"/>
            </w:tcBorders>
            <w:shd w:val="clear" w:color="000000" w:fill="FFFFFF"/>
            <w:vAlign w:val="bottom"/>
          </w:tcPr>
          <w:p w:rsidR="00F84401" w:rsidRPr="004251DD" w:rsidRDefault="00F84401" w:rsidP="00BD591F">
            <w:pPr>
              <w:rPr>
                <w:color w:val="000000"/>
              </w:rPr>
            </w:pPr>
            <w:r w:rsidRPr="004251DD">
              <w:rPr>
                <w:color w:val="000000"/>
              </w:rPr>
              <w:t>2024</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bottom"/>
          </w:tcPr>
          <w:p w:rsidR="00F84401" w:rsidRPr="004251DD" w:rsidRDefault="00F84401" w:rsidP="00BD591F">
            <w:pPr>
              <w:jc w:val="center"/>
              <w:rPr>
                <w:color w:val="000000"/>
              </w:rPr>
            </w:pPr>
            <w:r w:rsidRPr="004251DD">
              <w:rPr>
                <w:color w:val="000000"/>
              </w:rPr>
              <w:t>13</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color w:val="000000"/>
              </w:rPr>
            </w:pPr>
            <w:r w:rsidRPr="004251DD">
              <w:rPr>
                <w:color w:val="000000"/>
              </w:rPr>
              <w:t>25 769</w:t>
            </w:r>
          </w:p>
        </w:tc>
      </w:tr>
      <w:tr w:rsidR="00F84401" w:rsidRPr="004251DD" w:rsidTr="00966864">
        <w:trPr>
          <w:gridAfter w:val="1"/>
          <w:wAfter w:w="6" w:type="dxa"/>
          <w:trHeight w:val="239"/>
        </w:trPr>
        <w:tc>
          <w:tcPr>
            <w:tcW w:w="5714" w:type="dxa"/>
            <w:gridSpan w:val="2"/>
            <w:vMerge/>
            <w:tcBorders>
              <w:left w:val="single" w:sz="8" w:space="0" w:color="auto"/>
              <w:right w:val="single" w:sz="8" w:space="0" w:color="auto"/>
            </w:tcBorders>
            <w:vAlign w:val="center"/>
          </w:tcPr>
          <w:p w:rsidR="00F84401" w:rsidRPr="004251DD" w:rsidRDefault="00F84401" w:rsidP="00BD591F">
            <w:pPr>
              <w:rPr>
                <w:bCs/>
                <w:color w:val="000000"/>
              </w:rPr>
            </w:pPr>
          </w:p>
        </w:tc>
        <w:tc>
          <w:tcPr>
            <w:tcW w:w="2031" w:type="dxa"/>
            <w:tcBorders>
              <w:top w:val="single" w:sz="4" w:space="0" w:color="auto"/>
              <w:left w:val="nil"/>
              <w:bottom w:val="single" w:sz="4" w:space="0" w:color="auto"/>
              <w:right w:val="nil"/>
            </w:tcBorders>
            <w:shd w:val="clear" w:color="000000" w:fill="FFFFFF"/>
            <w:vAlign w:val="bottom"/>
          </w:tcPr>
          <w:p w:rsidR="00F84401" w:rsidRPr="004251DD" w:rsidRDefault="00F84401" w:rsidP="00BD591F">
            <w:pPr>
              <w:rPr>
                <w:color w:val="000000"/>
              </w:rPr>
            </w:pPr>
            <w:r w:rsidRPr="004251DD">
              <w:rPr>
                <w:color w:val="000000"/>
              </w:rPr>
              <w:t>2025</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bottom"/>
          </w:tcPr>
          <w:p w:rsidR="00F84401" w:rsidRPr="004251DD" w:rsidRDefault="00F84401" w:rsidP="00BD591F">
            <w:pPr>
              <w:jc w:val="center"/>
              <w:rPr>
                <w:color w:val="000000"/>
              </w:rPr>
            </w:pPr>
            <w:r w:rsidRPr="004251DD">
              <w:rPr>
                <w:color w:val="000000"/>
              </w:rPr>
              <w:t>10</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color w:val="000000"/>
              </w:rPr>
            </w:pPr>
            <w:r w:rsidRPr="004251DD">
              <w:rPr>
                <w:color w:val="000000"/>
              </w:rPr>
              <w:t>27 000</w:t>
            </w:r>
          </w:p>
        </w:tc>
      </w:tr>
      <w:tr w:rsidR="00F84401" w:rsidRPr="004251DD" w:rsidTr="00966864">
        <w:trPr>
          <w:gridAfter w:val="1"/>
          <w:wAfter w:w="6" w:type="dxa"/>
          <w:trHeight w:val="239"/>
        </w:trPr>
        <w:tc>
          <w:tcPr>
            <w:tcW w:w="5714" w:type="dxa"/>
            <w:gridSpan w:val="2"/>
            <w:vMerge/>
            <w:tcBorders>
              <w:left w:val="single" w:sz="8" w:space="0" w:color="auto"/>
              <w:bottom w:val="single" w:sz="8" w:space="0" w:color="000000"/>
              <w:right w:val="single" w:sz="8" w:space="0" w:color="auto"/>
            </w:tcBorders>
            <w:vAlign w:val="center"/>
          </w:tcPr>
          <w:p w:rsidR="00F84401" w:rsidRPr="004251DD" w:rsidRDefault="00F84401" w:rsidP="00BD591F">
            <w:pPr>
              <w:rPr>
                <w:bCs/>
                <w:color w:val="000000"/>
              </w:rPr>
            </w:pPr>
          </w:p>
        </w:tc>
        <w:tc>
          <w:tcPr>
            <w:tcW w:w="2031" w:type="dxa"/>
            <w:tcBorders>
              <w:top w:val="single" w:sz="4" w:space="0" w:color="auto"/>
              <w:left w:val="nil"/>
              <w:bottom w:val="single" w:sz="4" w:space="0" w:color="auto"/>
              <w:right w:val="nil"/>
            </w:tcBorders>
            <w:shd w:val="clear" w:color="000000" w:fill="FFFFFF"/>
            <w:vAlign w:val="bottom"/>
          </w:tcPr>
          <w:p w:rsidR="00F84401" w:rsidRPr="004251DD" w:rsidRDefault="00F84401" w:rsidP="00BD591F">
            <w:pPr>
              <w:rPr>
                <w:color w:val="000000"/>
              </w:rPr>
            </w:pPr>
            <w:r w:rsidRPr="004251DD">
              <w:rPr>
                <w:color w:val="000000"/>
              </w:rPr>
              <w:t>2026</w:t>
            </w:r>
          </w:p>
        </w:tc>
        <w:tc>
          <w:tcPr>
            <w:tcW w:w="1492" w:type="dxa"/>
            <w:tcBorders>
              <w:top w:val="single" w:sz="8" w:space="0" w:color="000000"/>
              <w:left w:val="single" w:sz="8" w:space="0" w:color="auto"/>
              <w:bottom w:val="single" w:sz="4" w:space="0" w:color="auto"/>
              <w:right w:val="single" w:sz="8" w:space="0" w:color="000000"/>
            </w:tcBorders>
            <w:shd w:val="clear" w:color="000000" w:fill="FFFFFF"/>
            <w:vAlign w:val="bottom"/>
          </w:tcPr>
          <w:p w:rsidR="00F84401" w:rsidRPr="004251DD" w:rsidRDefault="00F84401" w:rsidP="00BD591F">
            <w:pPr>
              <w:jc w:val="center"/>
              <w:rPr>
                <w:color w:val="000000"/>
              </w:rPr>
            </w:pPr>
            <w:r w:rsidRPr="004251DD">
              <w:rPr>
                <w:color w:val="000000"/>
              </w:rPr>
              <w:t>5</w:t>
            </w:r>
          </w:p>
        </w:tc>
        <w:tc>
          <w:tcPr>
            <w:tcW w:w="1875" w:type="dxa"/>
            <w:tcBorders>
              <w:top w:val="nil"/>
              <w:left w:val="nil"/>
              <w:bottom w:val="single" w:sz="8" w:space="0" w:color="000000"/>
              <w:right w:val="single" w:sz="8" w:space="0" w:color="auto"/>
            </w:tcBorders>
            <w:shd w:val="clear" w:color="000000" w:fill="FFFFFF"/>
            <w:vAlign w:val="bottom"/>
          </w:tcPr>
          <w:p w:rsidR="00F84401" w:rsidRPr="004251DD" w:rsidRDefault="00F84401" w:rsidP="00BD591F">
            <w:pPr>
              <w:jc w:val="center"/>
              <w:rPr>
                <w:color w:val="000000"/>
              </w:rPr>
            </w:pPr>
            <w:r w:rsidRPr="004251DD">
              <w:rPr>
                <w:color w:val="000000"/>
              </w:rPr>
              <w:t>28 000</w:t>
            </w:r>
          </w:p>
        </w:tc>
      </w:tr>
      <w:tr w:rsidR="00F84401" w:rsidRPr="004251DD" w:rsidTr="00966864">
        <w:trPr>
          <w:gridAfter w:val="1"/>
          <w:wAfter w:w="6" w:type="dxa"/>
          <w:trHeight w:val="514"/>
        </w:trPr>
        <w:tc>
          <w:tcPr>
            <w:tcW w:w="5714" w:type="dxa"/>
            <w:gridSpan w:val="2"/>
            <w:tcBorders>
              <w:top w:val="single" w:sz="8" w:space="0" w:color="auto"/>
              <w:left w:val="single" w:sz="8" w:space="0" w:color="auto"/>
              <w:bottom w:val="single" w:sz="8" w:space="0" w:color="auto"/>
              <w:right w:val="single" w:sz="8" w:space="0" w:color="auto"/>
            </w:tcBorders>
            <w:shd w:val="clear" w:color="auto" w:fill="auto"/>
            <w:hideMark/>
          </w:tcPr>
          <w:p w:rsidR="00F84401" w:rsidRPr="004251DD" w:rsidRDefault="00F84401" w:rsidP="00BD591F">
            <w:pPr>
              <w:jc w:val="both"/>
              <w:rPr>
                <w:color w:val="FF0000"/>
              </w:rPr>
            </w:pPr>
            <w:r w:rsidRPr="004251DD">
              <w:rPr>
                <w:bCs/>
                <w:color w:val="000000"/>
              </w:rPr>
              <w:t>Вновь зарегистрированные индивидуальные предприниматели</w:t>
            </w:r>
          </w:p>
        </w:tc>
        <w:tc>
          <w:tcPr>
            <w:tcW w:w="2031" w:type="dxa"/>
            <w:tcBorders>
              <w:top w:val="nil"/>
              <w:left w:val="nil"/>
              <w:bottom w:val="single" w:sz="8" w:space="0" w:color="000000"/>
              <w:right w:val="nil"/>
            </w:tcBorders>
            <w:shd w:val="clear" w:color="000000" w:fill="FFFFFF"/>
            <w:vAlign w:val="center"/>
            <w:hideMark/>
          </w:tcPr>
          <w:p w:rsidR="00F84401" w:rsidRPr="004251DD" w:rsidRDefault="00F84401" w:rsidP="00BD591F">
            <w:pPr>
              <w:rPr>
                <w:bCs/>
                <w:color w:val="000000"/>
                <w:lang w:val="en-US"/>
              </w:rPr>
            </w:pPr>
            <w:r w:rsidRPr="004251DD">
              <w:rPr>
                <w:bCs/>
                <w:color w:val="000000"/>
              </w:rPr>
              <w:t>202</w:t>
            </w:r>
            <w:r w:rsidRPr="004251DD">
              <w:rPr>
                <w:bCs/>
                <w:color w:val="000000"/>
                <w:lang w:val="en-US"/>
              </w:rPr>
              <w:t>3</w:t>
            </w:r>
          </w:p>
        </w:tc>
        <w:tc>
          <w:tcPr>
            <w:tcW w:w="1492" w:type="dxa"/>
            <w:tcBorders>
              <w:top w:val="nil"/>
              <w:left w:val="single" w:sz="8" w:space="0" w:color="auto"/>
              <w:bottom w:val="single" w:sz="8" w:space="0" w:color="000000"/>
              <w:right w:val="single" w:sz="8" w:space="0" w:color="000000"/>
            </w:tcBorders>
            <w:shd w:val="clear" w:color="000000" w:fill="FFFFFF"/>
            <w:vAlign w:val="center"/>
          </w:tcPr>
          <w:p w:rsidR="00F84401" w:rsidRPr="004251DD" w:rsidRDefault="00F84401" w:rsidP="00BD591F">
            <w:pPr>
              <w:jc w:val="center"/>
              <w:rPr>
                <w:bCs/>
                <w:lang w:val="en-US"/>
              </w:rPr>
            </w:pPr>
            <w:r w:rsidRPr="004251DD">
              <w:rPr>
                <w:bCs/>
              </w:rPr>
              <w:t>23</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bCs/>
              </w:rPr>
            </w:pPr>
            <w:r w:rsidRPr="004251DD">
              <w:rPr>
                <w:bCs/>
              </w:rPr>
              <w:t>33 000</w:t>
            </w:r>
          </w:p>
        </w:tc>
      </w:tr>
      <w:tr w:rsidR="00F84401" w:rsidRPr="004251DD" w:rsidTr="00966864">
        <w:trPr>
          <w:gridAfter w:val="1"/>
          <w:wAfter w:w="6" w:type="dxa"/>
          <w:trHeight w:val="224"/>
        </w:trPr>
        <w:tc>
          <w:tcPr>
            <w:tcW w:w="577" w:type="dxa"/>
            <w:vMerge w:val="restart"/>
            <w:tcBorders>
              <w:top w:val="nil"/>
              <w:left w:val="single" w:sz="8" w:space="0" w:color="auto"/>
              <w:bottom w:val="single" w:sz="8" w:space="0" w:color="000000"/>
              <w:right w:val="single" w:sz="8" w:space="0" w:color="000000"/>
            </w:tcBorders>
            <w:shd w:val="clear" w:color="000000" w:fill="FFFFFF"/>
            <w:hideMark/>
          </w:tcPr>
          <w:p w:rsidR="00F84401" w:rsidRPr="004251DD" w:rsidRDefault="00F84401" w:rsidP="00BD591F">
            <w:pPr>
              <w:jc w:val="center"/>
              <w:rPr>
                <w:color w:val="FF0000"/>
              </w:rPr>
            </w:pPr>
            <w:r w:rsidRPr="004251DD">
              <w:rPr>
                <w:color w:val="FF0000"/>
              </w:rPr>
              <w:t> </w:t>
            </w:r>
          </w:p>
        </w:tc>
        <w:tc>
          <w:tcPr>
            <w:tcW w:w="5137" w:type="dxa"/>
            <w:vMerge w:val="restart"/>
            <w:tcBorders>
              <w:top w:val="nil"/>
              <w:left w:val="single" w:sz="8" w:space="0" w:color="000000"/>
              <w:bottom w:val="single" w:sz="8" w:space="0" w:color="000000"/>
              <w:right w:val="single" w:sz="8" w:space="0" w:color="000000"/>
            </w:tcBorders>
            <w:shd w:val="clear" w:color="000000" w:fill="FFFFFF"/>
            <w:hideMark/>
          </w:tcPr>
          <w:p w:rsidR="00F84401" w:rsidRPr="004251DD" w:rsidRDefault="00F84401" w:rsidP="00BD591F">
            <w:pPr>
              <w:jc w:val="both"/>
              <w:rPr>
                <w:bCs/>
                <w:color w:val="000000"/>
              </w:rPr>
            </w:pPr>
            <w:r w:rsidRPr="004251DD">
              <w:rPr>
                <w:bCs/>
                <w:color w:val="000000"/>
              </w:rPr>
              <w:t>Всего</w:t>
            </w:r>
          </w:p>
        </w:tc>
        <w:tc>
          <w:tcPr>
            <w:tcW w:w="2031" w:type="dxa"/>
            <w:tcBorders>
              <w:top w:val="nil"/>
              <w:left w:val="nil"/>
              <w:bottom w:val="single" w:sz="8" w:space="0" w:color="000000"/>
              <w:right w:val="nil"/>
            </w:tcBorders>
            <w:shd w:val="clear" w:color="000000" w:fill="FFFFFF"/>
            <w:hideMark/>
          </w:tcPr>
          <w:p w:rsidR="00F84401" w:rsidRPr="004251DD" w:rsidRDefault="00F84401" w:rsidP="00BD591F">
            <w:pPr>
              <w:rPr>
                <w:bCs/>
                <w:color w:val="000000"/>
                <w:lang w:val="en-US"/>
              </w:rPr>
            </w:pPr>
            <w:r w:rsidRPr="004251DD">
              <w:rPr>
                <w:bCs/>
                <w:color w:val="000000"/>
              </w:rPr>
              <w:t>2023</w:t>
            </w:r>
          </w:p>
        </w:tc>
        <w:tc>
          <w:tcPr>
            <w:tcW w:w="1492" w:type="dxa"/>
            <w:tcBorders>
              <w:top w:val="nil"/>
              <w:left w:val="single" w:sz="8" w:space="0" w:color="auto"/>
              <w:bottom w:val="single" w:sz="8" w:space="0" w:color="000000"/>
              <w:right w:val="single" w:sz="8" w:space="0" w:color="000000"/>
            </w:tcBorders>
            <w:shd w:val="clear" w:color="000000" w:fill="FFFFFF"/>
            <w:vAlign w:val="center"/>
          </w:tcPr>
          <w:p w:rsidR="00F84401" w:rsidRPr="004251DD" w:rsidRDefault="00F84401" w:rsidP="00BD591F">
            <w:pPr>
              <w:jc w:val="center"/>
            </w:pPr>
            <w:r w:rsidRPr="004251DD">
              <w:t>175</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rPr>
                <w:bCs/>
              </w:rPr>
            </w:pPr>
            <w:r w:rsidRPr="004251DD">
              <w:rPr>
                <w:bCs/>
              </w:rPr>
              <w:t>38 933</w:t>
            </w:r>
          </w:p>
        </w:tc>
      </w:tr>
      <w:tr w:rsidR="00F84401" w:rsidRPr="004251DD" w:rsidTr="00966864">
        <w:trPr>
          <w:gridAfter w:val="1"/>
          <w:wAfter w:w="6" w:type="dxa"/>
          <w:trHeight w:val="213"/>
        </w:trPr>
        <w:tc>
          <w:tcPr>
            <w:tcW w:w="577" w:type="dxa"/>
            <w:vMerge/>
            <w:tcBorders>
              <w:top w:val="nil"/>
              <w:left w:val="single" w:sz="8" w:space="0" w:color="auto"/>
              <w:bottom w:val="single" w:sz="8" w:space="0" w:color="000000"/>
              <w:right w:val="single" w:sz="8" w:space="0" w:color="000000"/>
            </w:tcBorders>
            <w:vAlign w:val="center"/>
            <w:hideMark/>
          </w:tcPr>
          <w:p w:rsidR="00F84401" w:rsidRPr="004251DD" w:rsidRDefault="00F84401" w:rsidP="00BD591F">
            <w:pPr>
              <w:rPr>
                <w:color w:val="FF0000"/>
              </w:rPr>
            </w:pPr>
          </w:p>
        </w:tc>
        <w:tc>
          <w:tcPr>
            <w:tcW w:w="5137" w:type="dxa"/>
            <w:vMerge/>
            <w:tcBorders>
              <w:top w:val="nil"/>
              <w:left w:val="single" w:sz="8" w:space="0" w:color="000000"/>
              <w:bottom w:val="single" w:sz="8" w:space="0" w:color="000000"/>
              <w:right w:val="single" w:sz="8" w:space="0" w:color="000000"/>
            </w:tcBorders>
            <w:vAlign w:val="center"/>
            <w:hideMark/>
          </w:tcPr>
          <w:p w:rsidR="00F84401" w:rsidRPr="004251DD" w:rsidRDefault="00F84401" w:rsidP="00BD591F">
            <w:pPr>
              <w:rPr>
                <w:bCs/>
                <w:color w:val="000000"/>
              </w:rP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pPr>
              <w:rPr>
                <w:bCs/>
                <w:color w:val="000000"/>
              </w:rPr>
            </w:pPr>
            <w:r w:rsidRPr="004251DD">
              <w:rPr>
                <w:bCs/>
                <w:color w:val="000000"/>
              </w:rPr>
              <w:t>2023-2026</w:t>
            </w:r>
          </w:p>
        </w:tc>
        <w:tc>
          <w:tcPr>
            <w:tcW w:w="1492" w:type="dxa"/>
            <w:tcBorders>
              <w:top w:val="nil"/>
              <w:left w:val="single" w:sz="8" w:space="0" w:color="auto"/>
              <w:bottom w:val="single" w:sz="8" w:space="0" w:color="000000"/>
              <w:right w:val="single" w:sz="8" w:space="0" w:color="000000"/>
            </w:tcBorders>
            <w:shd w:val="clear" w:color="000000" w:fill="FFFFFF"/>
            <w:vAlign w:val="center"/>
          </w:tcPr>
          <w:p w:rsidR="00F84401" w:rsidRPr="004251DD" w:rsidRDefault="00F84401" w:rsidP="00BD591F">
            <w:pPr>
              <w:jc w:val="center"/>
            </w:pPr>
            <w:r w:rsidRPr="004251DD">
              <w:t>487</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p>
        </w:tc>
      </w:tr>
      <w:tr w:rsidR="00F84401" w:rsidRPr="004251DD" w:rsidTr="00966864">
        <w:trPr>
          <w:gridAfter w:val="1"/>
          <w:wAfter w:w="6" w:type="dxa"/>
          <w:trHeight w:val="204"/>
        </w:trPr>
        <w:tc>
          <w:tcPr>
            <w:tcW w:w="577" w:type="dxa"/>
            <w:vMerge/>
            <w:tcBorders>
              <w:top w:val="nil"/>
              <w:left w:val="single" w:sz="8" w:space="0" w:color="auto"/>
              <w:bottom w:val="single" w:sz="8" w:space="0" w:color="000000"/>
              <w:right w:val="single" w:sz="8" w:space="0" w:color="000000"/>
            </w:tcBorders>
            <w:vAlign w:val="center"/>
            <w:hideMark/>
          </w:tcPr>
          <w:p w:rsidR="00F84401" w:rsidRPr="004251DD" w:rsidRDefault="00F84401" w:rsidP="00BD591F">
            <w:pPr>
              <w:rPr>
                <w:color w:val="FF0000"/>
              </w:rPr>
            </w:pPr>
          </w:p>
        </w:tc>
        <w:tc>
          <w:tcPr>
            <w:tcW w:w="5137" w:type="dxa"/>
            <w:vMerge/>
            <w:tcBorders>
              <w:top w:val="nil"/>
              <w:left w:val="single" w:sz="8" w:space="0" w:color="000000"/>
              <w:bottom w:val="single" w:sz="8" w:space="0" w:color="000000"/>
              <w:right w:val="single" w:sz="8" w:space="0" w:color="000000"/>
            </w:tcBorders>
            <w:vAlign w:val="center"/>
            <w:hideMark/>
          </w:tcPr>
          <w:p w:rsidR="00F84401" w:rsidRPr="004251DD" w:rsidRDefault="00F84401" w:rsidP="00BD591F">
            <w:pPr>
              <w:rPr>
                <w:bCs/>
                <w:color w:val="000000"/>
              </w:rPr>
            </w:pPr>
          </w:p>
        </w:tc>
        <w:tc>
          <w:tcPr>
            <w:tcW w:w="2031" w:type="dxa"/>
            <w:tcBorders>
              <w:top w:val="nil"/>
              <w:left w:val="nil"/>
              <w:bottom w:val="single" w:sz="8" w:space="0" w:color="000000"/>
              <w:right w:val="nil"/>
            </w:tcBorders>
            <w:shd w:val="clear" w:color="000000" w:fill="FFFFFF"/>
            <w:hideMark/>
          </w:tcPr>
          <w:p w:rsidR="00F84401" w:rsidRPr="004251DD" w:rsidRDefault="00F84401" w:rsidP="00BD591F">
            <w:pPr>
              <w:rPr>
                <w:bCs/>
                <w:color w:val="000000"/>
              </w:rPr>
            </w:pPr>
            <w:r w:rsidRPr="004251DD">
              <w:rPr>
                <w:bCs/>
                <w:color w:val="000000"/>
              </w:rPr>
              <w:t>2024</w:t>
            </w:r>
          </w:p>
        </w:tc>
        <w:tc>
          <w:tcPr>
            <w:tcW w:w="1492" w:type="dxa"/>
            <w:tcBorders>
              <w:top w:val="nil"/>
              <w:left w:val="single" w:sz="8" w:space="0" w:color="auto"/>
              <w:bottom w:val="single" w:sz="8" w:space="0" w:color="000000"/>
              <w:right w:val="single" w:sz="8" w:space="0" w:color="000000"/>
            </w:tcBorders>
            <w:shd w:val="clear" w:color="000000" w:fill="FFFFFF"/>
            <w:vAlign w:val="center"/>
          </w:tcPr>
          <w:p w:rsidR="00F84401" w:rsidRPr="004251DD" w:rsidRDefault="00F84401" w:rsidP="00BD591F">
            <w:pPr>
              <w:jc w:val="center"/>
            </w:pPr>
            <w:r w:rsidRPr="004251DD">
              <w:t>81</w:t>
            </w:r>
          </w:p>
        </w:tc>
        <w:tc>
          <w:tcPr>
            <w:tcW w:w="1875" w:type="dxa"/>
            <w:tcBorders>
              <w:top w:val="nil"/>
              <w:left w:val="nil"/>
              <w:bottom w:val="single" w:sz="8" w:space="0" w:color="000000"/>
              <w:right w:val="single" w:sz="8" w:space="0" w:color="auto"/>
            </w:tcBorders>
            <w:shd w:val="clear" w:color="000000" w:fill="FFFFFF"/>
            <w:vAlign w:val="center"/>
          </w:tcPr>
          <w:p w:rsidR="00F84401" w:rsidRPr="004251DD" w:rsidRDefault="00F84401" w:rsidP="00BD591F">
            <w:pPr>
              <w:jc w:val="center"/>
            </w:pPr>
            <w:r w:rsidRPr="004251DD">
              <w:t>42353</w:t>
            </w:r>
          </w:p>
        </w:tc>
      </w:tr>
      <w:tr w:rsidR="00F84401" w:rsidRPr="004251DD" w:rsidTr="00966864">
        <w:trPr>
          <w:gridAfter w:val="1"/>
          <w:wAfter w:w="6" w:type="dxa"/>
          <w:trHeight w:val="321"/>
        </w:trPr>
        <w:tc>
          <w:tcPr>
            <w:tcW w:w="577" w:type="dxa"/>
            <w:vMerge/>
            <w:tcBorders>
              <w:top w:val="nil"/>
              <w:left w:val="single" w:sz="8" w:space="0" w:color="auto"/>
              <w:bottom w:val="single" w:sz="8" w:space="0" w:color="000000"/>
              <w:right w:val="single" w:sz="8" w:space="0" w:color="000000"/>
            </w:tcBorders>
            <w:vAlign w:val="center"/>
            <w:hideMark/>
          </w:tcPr>
          <w:p w:rsidR="00F84401" w:rsidRPr="004251DD" w:rsidRDefault="00F84401" w:rsidP="00BD591F">
            <w:pPr>
              <w:rPr>
                <w:color w:val="FF0000"/>
              </w:rPr>
            </w:pPr>
          </w:p>
        </w:tc>
        <w:tc>
          <w:tcPr>
            <w:tcW w:w="5137" w:type="dxa"/>
            <w:vMerge/>
            <w:tcBorders>
              <w:top w:val="nil"/>
              <w:left w:val="single" w:sz="8" w:space="0" w:color="000000"/>
              <w:bottom w:val="single" w:sz="8" w:space="0" w:color="000000"/>
              <w:right w:val="single" w:sz="8" w:space="0" w:color="000000"/>
            </w:tcBorders>
            <w:vAlign w:val="center"/>
            <w:hideMark/>
          </w:tcPr>
          <w:p w:rsidR="00F84401" w:rsidRPr="004251DD" w:rsidRDefault="00F84401" w:rsidP="00BD591F">
            <w:pPr>
              <w:rPr>
                <w:bCs/>
                <w:color w:val="000000"/>
              </w:rPr>
            </w:pPr>
          </w:p>
        </w:tc>
        <w:tc>
          <w:tcPr>
            <w:tcW w:w="2031" w:type="dxa"/>
            <w:tcBorders>
              <w:top w:val="nil"/>
              <w:left w:val="nil"/>
              <w:bottom w:val="nil"/>
              <w:right w:val="nil"/>
            </w:tcBorders>
            <w:shd w:val="clear" w:color="000000" w:fill="FFFFFF"/>
            <w:hideMark/>
          </w:tcPr>
          <w:p w:rsidR="00F84401" w:rsidRPr="004251DD" w:rsidRDefault="00F84401" w:rsidP="00BD591F">
            <w:pPr>
              <w:rPr>
                <w:bCs/>
                <w:color w:val="000000"/>
              </w:rPr>
            </w:pPr>
            <w:r w:rsidRPr="004251DD">
              <w:rPr>
                <w:bCs/>
                <w:color w:val="000000"/>
              </w:rPr>
              <w:t>2025</w:t>
            </w:r>
          </w:p>
        </w:tc>
        <w:tc>
          <w:tcPr>
            <w:tcW w:w="1492" w:type="dxa"/>
            <w:tcBorders>
              <w:top w:val="nil"/>
              <w:left w:val="single" w:sz="8" w:space="0" w:color="auto"/>
              <w:bottom w:val="nil"/>
              <w:right w:val="single" w:sz="8" w:space="0" w:color="000000"/>
            </w:tcBorders>
            <w:shd w:val="clear" w:color="000000" w:fill="FFFFFF"/>
            <w:vAlign w:val="center"/>
          </w:tcPr>
          <w:p w:rsidR="00F84401" w:rsidRPr="004251DD" w:rsidRDefault="00F84401" w:rsidP="00BD591F">
            <w:pPr>
              <w:jc w:val="center"/>
            </w:pPr>
            <w:r w:rsidRPr="004251DD">
              <w:t>119</w:t>
            </w:r>
          </w:p>
        </w:tc>
        <w:tc>
          <w:tcPr>
            <w:tcW w:w="1875" w:type="dxa"/>
            <w:tcBorders>
              <w:top w:val="nil"/>
              <w:left w:val="nil"/>
              <w:bottom w:val="nil"/>
              <w:right w:val="single" w:sz="8" w:space="0" w:color="auto"/>
            </w:tcBorders>
            <w:shd w:val="clear" w:color="000000" w:fill="FFFFFF"/>
            <w:vAlign w:val="center"/>
          </w:tcPr>
          <w:p w:rsidR="00F84401" w:rsidRPr="004251DD" w:rsidRDefault="00F84401" w:rsidP="00BD591F">
            <w:pPr>
              <w:jc w:val="center"/>
            </w:pPr>
            <w:r w:rsidRPr="004251DD">
              <w:t>47050</w:t>
            </w:r>
          </w:p>
        </w:tc>
      </w:tr>
      <w:tr w:rsidR="00F84401" w:rsidRPr="004251DD" w:rsidTr="00966864">
        <w:trPr>
          <w:gridAfter w:val="1"/>
          <w:wAfter w:w="6" w:type="dxa"/>
          <w:trHeight w:val="142"/>
        </w:trPr>
        <w:tc>
          <w:tcPr>
            <w:tcW w:w="577" w:type="dxa"/>
            <w:vMerge/>
            <w:tcBorders>
              <w:top w:val="nil"/>
              <w:left w:val="single" w:sz="8" w:space="0" w:color="auto"/>
              <w:bottom w:val="single" w:sz="8" w:space="0" w:color="000000"/>
              <w:right w:val="single" w:sz="8" w:space="0" w:color="000000"/>
            </w:tcBorders>
            <w:vAlign w:val="center"/>
            <w:hideMark/>
          </w:tcPr>
          <w:p w:rsidR="00F84401" w:rsidRPr="004251DD" w:rsidRDefault="00F84401" w:rsidP="00BD591F">
            <w:pPr>
              <w:rPr>
                <w:color w:val="FF0000"/>
              </w:rPr>
            </w:pPr>
          </w:p>
        </w:tc>
        <w:tc>
          <w:tcPr>
            <w:tcW w:w="5137" w:type="dxa"/>
            <w:vMerge/>
            <w:tcBorders>
              <w:top w:val="nil"/>
              <w:left w:val="single" w:sz="8" w:space="0" w:color="000000"/>
              <w:bottom w:val="single" w:sz="8" w:space="0" w:color="000000"/>
              <w:right w:val="single" w:sz="8" w:space="0" w:color="000000"/>
            </w:tcBorders>
            <w:vAlign w:val="center"/>
            <w:hideMark/>
          </w:tcPr>
          <w:p w:rsidR="00F84401" w:rsidRPr="004251DD" w:rsidRDefault="00F84401" w:rsidP="00BD591F">
            <w:pPr>
              <w:rPr>
                <w:bCs/>
                <w:color w:val="000000"/>
              </w:rPr>
            </w:pPr>
          </w:p>
        </w:tc>
        <w:tc>
          <w:tcPr>
            <w:tcW w:w="2031" w:type="dxa"/>
            <w:tcBorders>
              <w:top w:val="single" w:sz="8" w:space="0" w:color="auto"/>
              <w:left w:val="single" w:sz="8" w:space="0" w:color="auto"/>
              <w:bottom w:val="single" w:sz="8" w:space="0" w:color="auto"/>
              <w:right w:val="single" w:sz="8" w:space="0" w:color="auto"/>
            </w:tcBorders>
            <w:shd w:val="clear" w:color="000000" w:fill="FFFFFF"/>
            <w:hideMark/>
          </w:tcPr>
          <w:p w:rsidR="00F84401" w:rsidRPr="004251DD" w:rsidRDefault="00F84401" w:rsidP="00BD591F">
            <w:pPr>
              <w:rPr>
                <w:bCs/>
                <w:color w:val="000000"/>
              </w:rPr>
            </w:pPr>
            <w:r w:rsidRPr="004251DD">
              <w:rPr>
                <w:bCs/>
                <w:color w:val="000000"/>
              </w:rPr>
              <w:t>2026</w:t>
            </w:r>
          </w:p>
        </w:tc>
        <w:tc>
          <w:tcPr>
            <w:tcW w:w="1492" w:type="dxa"/>
            <w:tcBorders>
              <w:top w:val="single" w:sz="8" w:space="0" w:color="auto"/>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112</w:t>
            </w:r>
          </w:p>
        </w:tc>
        <w:tc>
          <w:tcPr>
            <w:tcW w:w="1875" w:type="dxa"/>
            <w:tcBorders>
              <w:top w:val="single" w:sz="8" w:space="0" w:color="auto"/>
              <w:left w:val="nil"/>
              <w:bottom w:val="single" w:sz="8" w:space="0" w:color="auto"/>
              <w:right w:val="single" w:sz="8" w:space="0" w:color="auto"/>
            </w:tcBorders>
            <w:shd w:val="clear" w:color="000000" w:fill="FFFFFF"/>
            <w:vAlign w:val="center"/>
          </w:tcPr>
          <w:p w:rsidR="00F84401" w:rsidRPr="004251DD" w:rsidRDefault="00F84401" w:rsidP="00BD591F">
            <w:pPr>
              <w:jc w:val="center"/>
            </w:pPr>
            <w:r w:rsidRPr="004251DD">
              <w:t>52293</w:t>
            </w:r>
          </w:p>
        </w:tc>
      </w:tr>
    </w:tbl>
    <w:p w:rsidR="003B101E" w:rsidRPr="00BD591F" w:rsidRDefault="003B101E" w:rsidP="00BD591F">
      <w:pPr>
        <w:rPr>
          <w:sz w:val="22"/>
          <w:szCs w:val="22"/>
        </w:rPr>
      </w:pPr>
    </w:p>
    <w:p w:rsidR="005F1F16" w:rsidRPr="00BD591F" w:rsidRDefault="005F1F16" w:rsidP="00BD591F">
      <w:pPr>
        <w:tabs>
          <w:tab w:val="left" w:pos="1134"/>
        </w:tabs>
        <w:rPr>
          <w:sz w:val="22"/>
          <w:szCs w:val="22"/>
        </w:rPr>
      </w:pPr>
    </w:p>
    <w:p w:rsidR="003B07B3" w:rsidRDefault="00DF726B" w:rsidP="009C5D96">
      <w:pPr>
        <w:tabs>
          <w:tab w:val="left" w:pos="1134"/>
        </w:tabs>
        <w:jc w:val="center"/>
        <w:rPr>
          <w:sz w:val="22"/>
          <w:szCs w:val="22"/>
        </w:rPr>
      </w:pPr>
      <w:r w:rsidRPr="00BD591F">
        <w:rPr>
          <w:sz w:val="22"/>
          <w:szCs w:val="22"/>
        </w:rPr>
        <w:t>____________________________________________</w:t>
      </w:r>
    </w:p>
    <w:sectPr w:rsidR="003B07B3" w:rsidSect="004251DD">
      <w:headerReference w:type="even" r:id="rId55"/>
      <w:headerReference w:type="default" r:id="rId56"/>
      <w:pgSz w:w="11906" w:h="16838"/>
      <w:pgMar w:top="1134" w:right="567"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4B36" w:rsidRDefault="00E84B36" w:rsidP="00624124">
      <w:r>
        <w:separator/>
      </w:r>
    </w:p>
  </w:endnote>
  <w:endnote w:type="continuationSeparator" w:id="0">
    <w:p w:rsidR="00E84B36" w:rsidRDefault="00E84B36" w:rsidP="00624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OfficinaSansC">
    <w:altName w:val="Courier New"/>
    <w:panose1 w:val="00000000000000000000"/>
    <w:charset w:val="00"/>
    <w:family w:val="decorative"/>
    <w:notTrueType/>
    <w:pitch w:val="variable"/>
    <w:sig w:usb0="00000203"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3" w:usb1="00000000" w:usb2="00000000" w:usb3="00000000" w:csb0="00000001" w:csb1="00000000"/>
  </w:font>
  <w:font w:name="ヒラギノ角ゴ Pro W3">
    <w:altName w:val="Arial Unicode MS"/>
    <w:charset w:val="00"/>
    <w:family w:val="roman"/>
    <w:pitch w:val="default"/>
    <w:sig w:usb0="00000000"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4B36" w:rsidRDefault="00E84B36" w:rsidP="00624124">
      <w:r>
        <w:separator/>
      </w:r>
    </w:p>
  </w:footnote>
  <w:footnote w:type="continuationSeparator" w:id="0">
    <w:p w:rsidR="00E84B36" w:rsidRDefault="00E84B36" w:rsidP="006241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B36" w:rsidRDefault="00206D4B" w:rsidP="00BF6BB4">
    <w:pPr>
      <w:pStyle w:val="a8"/>
      <w:framePr w:wrap="around" w:vAnchor="text" w:hAnchor="margin" w:xAlign="center" w:y="1"/>
      <w:rPr>
        <w:rStyle w:val="aff2"/>
      </w:rPr>
    </w:pPr>
    <w:r>
      <w:rPr>
        <w:rStyle w:val="aff2"/>
      </w:rPr>
      <w:fldChar w:fldCharType="begin"/>
    </w:r>
    <w:r w:rsidR="00E84B36">
      <w:rPr>
        <w:rStyle w:val="aff2"/>
      </w:rPr>
      <w:instrText xml:space="preserve">PAGE  </w:instrText>
    </w:r>
    <w:r>
      <w:rPr>
        <w:rStyle w:val="aff2"/>
      </w:rPr>
      <w:fldChar w:fldCharType="end"/>
    </w:r>
  </w:p>
  <w:p w:rsidR="00E84B36" w:rsidRDefault="00E84B3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B36" w:rsidRDefault="00206D4B" w:rsidP="00BF6BB4">
    <w:pPr>
      <w:pStyle w:val="a8"/>
      <w:jc w:val="center"/>
    </w:pPr>
    <w:r>
      <w:fldChar w:fldCharType="begin"/>
    </w:r>
    <w:r w:rsidR="00E84B36">
      <w:instrText>PAGE   \* MERGEFORMAT</w:instrText>
    </w:r>
    <w:r>
      <w:fldChar w:fldCharType="separate"/>
    </w:r>
    <w:r w:rsidR="00073F4E">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DEB8F3D4"/>
    <w:name w:val="WWNum3"/>
    <w:lvl w:ilvl="0">
      <w:start w:val="1"/>
      <w:numFmt w:val="bullet"/>
      <w:lvlText w:val=""/>
      <w:lvlJc w:val="left"/>
      <w:pPr>
        <w:tabs>
          <w:tab w:val="num" w:pos="0"/>
        </w:tabs>
        <w:ind w:left="0" w:firstLine="0"/>
      </w:pPr>
      <w:rPr>
        <w:rFonts w:ascii="Symbol" w:hAnsi="Symbol" w:cs="Symbol" w:hint="default"/>
      </w:rPr>
    </w:lvl>
    <w:lvl w:ilvl="1">
      <w:start w:val="1"/>
      <w:numFmt w:val="bullet"/>
      <w:lvlText w:val="-"/>
      <w:lvlJc w:val="left"/>
      <w:pPr>
        <w:tabs>
          <w:tab w:val="num" w:pos="0"/>
        </w:tabs>
        <w:ind w:left="0" w:firstLine="0"/>
      </w:pPr>
      <w:rPr>
        <w:rFonts w:ascii="Times New Roman" w:hAnsi="Times New Roman"/>
      </w:rPr>
    </w:lvl>
    <w:lvl w:ilvl="2">
      <w:start w:val="1"/>
      <w:numFmt w:val="bullet"/>
      <w:lvlText w:val="-"/>
      <w:lvlJc w:val="left"/>
      <w:pPr>
        <w:tabs>
          <w:tab w:val="num" w:pos="0"/>
        </w:tabs>
        <w:ind w:left="0" w:firstLine="0"/>
      </w:pPr>
      <w:rPr>
        <w:rFonts w:ascii="Times New Roman" w:hAnsi="Times New Roman"/>
      </w:rPr>
    </w:lvl>
    <w:lvl w:ilvl="3">
      <w:start w:val="1"/>
      <w:numFmt w:val="bullet"/>
      <w:lvlText w:val="-"/>
      <w:lvlJc w:val="left"/>
      <w:pPr>
        <w:tabs>
          <w:tab w:val="num" w:pos="0"/>
        </w:tabs>
        <w:ind w:left="0" w:firstLine="0"/>
      </w:pPr>
      <w:rPr>
        <w:rFonts w:ascii="Times New Roman" w:hAnsi="Times New Roman"/>
      </w:rPr>
    </w:lvl>
    <w:lvl w:ilvl="4">
      <w:start w:val="1"/>
      <w:numFmt w:val="bullet"/>
      <w:lvlText w:val="-"/>
      <w:lvlJc w:val="left"/>
      <w:pPr>
        <w:tabs>
          <w:tab w:val="num" w:pos="0"/>
        </w:tabs>
        <w:ind w:left="0" w:firstLine="0"/>
      </w:pPr>
      <w:rPr>
        <w:rFonts w:ascii="Times New Roman" w:hAnsi="Times New Roman"/>
      </w:rPr>
    </w:lvl>
    <w:lvl w:ilvl="5">
      <w:start w:val="1"/>
      <w:numFmt w:val="bullet"/>
      <w:lvlText w:val="-"/>
      <w:lvlJc w:val="left"/>
      <w:pPr>
        <w:tabs>
          <w:tab w:val="num" w:pos="0"/>
        </w:tabs>
        <w:ind w:left="0" w:firstLine="0"/>
      </w:pPr>
      <w:rPr>
        <w:rFonts w:ascii="Times New Roman" w:hAnsi="Times New Roman"/>
      </w:rPr>
    </w:lvl>
    <w:lvl w:ilvl="6">
      <w:start w:val="1"/>
      <w:numFmt w:val="bullet"/>
      <w:lvlText w:val="-"/>
      <w:lvlJc w:val="left"/>
      <w:pPr>
        <w:tabs>
          <w:tab w:val="num" w:pos="0"/>
        </w:tabs>
        <w:ind w:left="0" w:firstLine="0"/>
      </w:pPr>
      <w:rPr>
        <w:rFonts w:ascii="Times New Roman" w:hAnsi="Times New Roman"/>
      </w:rPr>
    </w:lvl>
    <w:lvl w:ilvl="7">
      <w:start w:val="1"/>
      <w:numFmt w:val="bullet"/>
      <w:lvlText w:val="-"/>
      <w:lvlJc w:val="left"/>
      <w:pPr>
        <w:tabs>
          <w:tab w:val="num" w:pos="0"/>
        </w:tabs>
        <w:ind w:left="0" w:firstLine="0"/>
      </w:pPr>
      <w:rPr>
        <w:rFonts w:ascii="Times New Roman" w:hAnsi="Times New Roman"/>
      </w:rPr>
    </w:lvl>
    <w:lvl w:ilvl="8">
      <w:start w:val="1"/>
      <w:numFmt w:val="bullet"/>
      <w:lvlText w:val="-"/>
      <w:lvlJc w:val="left"/>
      <w:pPr>
        <w:tabs>
          <w:tab w:val="num" w:pos="0"/>
        </w:tabs>
        <w:ind w:left="0" w:firstLine="0"/>
      </w:pPr>
      <w:rPr>
        <w:rFonts w:ascii="Times New Roman" w:hAnsi="Times New Roman"/>
      </w:rPr>
    </w:lvl>
  </w:abstractNum>
  <w:abstractNum w:abstractNumId="1">
    <w:nsid w:val="00000003"/>
    <w:multiLevelType w:val="singleLevel"/>
    <w:tmpl w:val="00000003"/>
    <w:name w:val="WW8Num5"/>
    <w:lvl w:ilvl="0">
      <w:start w:val="1"/>
      <w:numFmt w:val="bullet"/>
      <w:lvlText w:val=""/>
      <w:lvlJc w:val="left"/>
      <w:pPr>
        <w:tabs>
          <w:tab w:val="num" w:pos="720"/>
        </w:tabs>
        <w:ind w:left="720" w:hanging="360"/>
      </w:pPr>
      <w:rPr>
        <w:rFonts w:ascii="Symbol" w:hAnsi="Symbol" w:cs="Symbol" w:hint="default"/>
      </w:rPr>
    </w:lvl>
  </w:abstractNum>
  <w:abstractNum w:abstractNumId="2">
    <w:nsid w:val="01A07395"/>
    <w:multiLevelType w:val="hybridMultilevel"/>
    <w:tmpl w:val="D3D88F44"/>
    <w:lvl w:ilvl="0" w:tplc="0419000B">
      <w:start w:val="1"/>
      <w:numFmt w:val="bullet"/>
      <w:lvlText w:val=""/>
      <w:lvlJc w:val="left"/>
      <w:pPr>
        <w:ind w:left="1500" w:hanging="360"/>
      </w:pPr>
      <w:rPr>
        <w:rFonts w:ascii="Wingdings" w:hAnsi="Wingdings"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
    <w:nsid w:val="05FC4667"/>
    <w:multiLevelType w:val="multilevel"/>
    <w:tmpl w:val="4B8A76C6"/>
    <w:lvl w:ilvl="0">
      <w:start w:val="1"/>
      <w:numFmt w:val="bullet"/>
      <w:lvlText w:val=""/>
      <w:lvlJc w:val="left"/>
      <w:pPr>
        <w:tabs>
          <w:tab w:val="num" w:pos="568"/>
        </w:tabs>
        <w:ind w:left="1070" w:hanging="360"/>
      </w:pPr>
      <w:rPr>
        <w:rFonts w:ascii="Symbol" w:hAnsi="Symbol" w:cs="Symbol" w:hint="default"/>
      </w:rPr>
    </w:lvl>
    <w:lvl w:ilvl="1">
      <w:start w:val="1"/>
      <w:numFmt w:val="bullet"/>
      <w:lvlText w:val="o"/>
      <w:lvlJc w:val="left"/>
      <w:pPr>
        <w:tabs>
          <w:tab w:val="num" w:pos="568"/>
        </w:tabs>
        <w:ind w:left="2717" w:hanging="360"/>
      </w:pPr>
      <w:rPr>
        <w:rFonts w:ascii="Courier New" w:hAnsi="Courier New" w:cs="Courier New" w:hint="default"/>
      </w:rPr>
    </w:lvl>
    <w:lvl w:ilvl="2">
      <w:start w:val="1"/>
      <w:numFmt w:val="bullet"/>
      <w:lvlText w:val=""/>
      <w:lvlJc w:val="left"/>
      <w:pPr>
        <w:tabs>
          <w:tab w:val="num" w:pos="568"/>
        </w:tabs>
        <w:ind w:left="3437" w:hanging="360"/>
      </w:pPr>
      <w:rPr>
        <w:rFonts w:ascii="Wingdings" w:hAnsi="Wingdings" w:cs="Wingdings" w:hint="default"/>
      </w:rPr>
    </w:lvl>
    <w:lvl w:ilvl="3">
      <w:start w:val="1"/>
      <w:numFmt w:val="bullet"/>
      <w:lvlText w:val=""/>
      <w:lvlJc w:val="left"/>
      <w:pPr>
        <w:tabs>
          <w:tab w:val="num" w:pos="568"/>
        </w:tabs>
        <w:ind w:left="4157" w:hanging="360"/>
      </w:pPr>
      <w:rPr>
        <w:rFonts w:ascii="Symbol" w:hAnsi="Symbol" w:cs="Symbol" w:hint="default"/>
      </w:rPr>
    </w:lvl>
    <w:lvl w:ilvl="4">
      <w:start w:val="1"/>
      <w:numFmt w:val="bullet"/>
      <w:lvlText w:val="o"/>
      <w:lvlJc w:val="left"/>
      <w:pPr>
        <w:tabs>
          <w:tab w:val="num" w:pos="568"/>
        </w:tabs>
        <w:ind w:left="4877" w:hanging="360"/>
      </w:pPr>
      <w:rPr>
        <w:rFonts w:ascii="Courier New" w:hAnsi="Courier New" w:cs="Courier New" w:hint="default"/>
      </w:rPr>
    </w:lvl>
    <w:lvl w:ilvl="5">
      <w:start w:val="1"/>
      <w:numFmt w:val="bullet"/>
      <w:lvlText w:val=""/>
      <w:lvlJc w:val="left"/>
      <w:pPr>
        <w:tabs>
          <w:tab w:val="num" w:pos="568"/>
        </w:tabs>
        <w:ind w:left="5597" w:hanging="360"/>
      </w:pPr>
      <w:rPr>
        <w:rFonts w:ascii="Wingdings" w:hAnsi="Wingdings" w:cs="Wingdings" w:hint="default"/>
      </w:rPr>
    </w:lvl>
    <w:lvl w:ilvl="6">
      <w:start w:val="1"/>
      <w:numFmt w:val="bullet"/>
      <w:lvlText w:val=""/>
      <w:lvlJc w:val="left"/>
      <w:pPr>
        <w:tabs>
          <w:tab w:val="num" w:pos="568"/>
        </w:tabs>
        <w:ind w:left="6317" w:hanging="360"/>
      </w:pPr>
      <w:rPr>
        <w:rFonts w:ascii="Symbol" w:hAnsi="Symbol" w:cs="Symbol" w:hint="default"/>
      </w:rPr>
    </w:lvl>
    <w:lvl w:ilvl="7">
      <w:start w:val="1"/>
      <w:numFmt w:val="bullet"/>
      <w:lvlText w:val="o"/>
      <w:lvlJc w:val="left"/>
      <w:pPr>
        <w:tabs>
          <w:tab w:val="num" w:pos="568"/>
        </w:tabs>
        <w:ind w:left="7037" w:hanging="360"/>
      </w:pPr>
      <w:rPr>
        <w:rFonts w:ascii="Courier New" w:hAnsi="Courier New" w:cs="Courier New" w:hint="default"/>
      </w:rPr>
    </w:lvl>
    <w:lvl w:ilvl="8">
      <w:start w:val="1"/>
      <w:numFmt w:val="bullet"/>
      <w:lvlText w:val=""/>
      <w:lvlJc w:val="left"/>
      <w:pPr>
        <w:tabs>
          <w:tab w:val="num" w:pos="568"/>
        </w:tabs>
        <w:ind w:left="7757" w:hanging="360"/>
      </w:pPr>
      <w:rPr>
        <w:rFonts w:ascii="Wingdings" w:hAnsi="Wingdings" w:cs="Wingdings" w:hint="default"/>
      </w:rPr>
    </w:lvl>
  </w:abstractNum>
  <w:abstractNum w:abstractNumId="4">
    <w:nsid w:val="0612031A"/>
    <w:multiLevelType w:val="hybridMultilevel"/>
    <w:tmpl w:val="881E4B8C"/>
    <w:lvl w:ilvl="0" w:tplc="750CE7D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7ED3E11"/>
    <w:multiLevelType w:val="hybridMultilevel"/>
    <w:tmpl w:val="8D1003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B0E4675"/>
    <w:multiLevelType w:val="hybridMultilevel"/>
    <w:tmpl w:val="0B262AA2"/>
    <w:lvl w:ilvl="0" w:tplc="94AC1FDE">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0B463960"/>
    <w:multiLevelType w:val="hybridMultilevel"/>
    <w:tmpl w:val="ED403434"/>
    <w:lvl w:ilvl="0" w:tplc="0419000F">
      <w:start w:val="1"/>
      <w:numFmt w:val="decimal"/>
      <w:lvlText w:val="%1."/>
      <w:lvlJc w:val="left"/>
      <w:pPr>
        <w:ind w:left="643"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nsid w:val="0B7B1B09"/>
    <w:multiLevelType w:val="hybridMultilevel"/>
    <w:tmpl w:val="C310F152"/>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0D582222"/>
    <w:multiLevelType w:val="hybridMultilevel"/>
    <w:tmpl w:val="766451FE"/>
    <w:lvl w:ilvl="0" w:tplc="66E02A7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F1E2BD5"/>
    <w:multiLevelType w:val="hybridMultilevel"/>
    <w:tmpl w:val="6F0A3ED0"/>
    <w:lvl w:ilvl="0" w:tplc="66E02A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FB01343"/>
    <w:multiLevelType w:val="multilevel"/>
    <w:tmpl w:val="64A440E4"/>
    <w:lvl w:ilvl="0">
      <w:start w:val="1"/>
      <w:numFmt w:val="bullet"/>
      <w:lvlText w:val="-"/>
      <w:lvlJc w:val="left"/>
      <w:pPr>
        <w:tabs>
          <w:tab w:val="num" w:pos="66"/>
        </w:tabs>
        <w:ind w:left="1495" w:hanging="360"/>
      </w:pPr>
      <w:rPr>
        <w:rFonts w:ascii="Courier New" w:hAnsi="Courier New" w:cs="Courier New"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2">
    <w:nsid w:val="123B254E"/>
    <w:multiLevelType w:val="hybridMultilevel"/>
    <w:tmpl w:val="1DC0D250"/>
    <w:lvl w:ilvl="0" w:tplc="E75C3F52">
      <w:start w:val="1"/>
      <w:numFmt w:val="decimal"/>
      <w:lvlText w:val="%1."/>
      <w:lvlJc w:val="left"/>
      <w:pPr>
        <w:ind w:left="360" w:hanging="360"/>
      </w:pPr>
      <w:rPr>
        <w:rFonts w:ascii="Times New Roman" w:hAnsi="Times New Roman" w:cs="Times New Roman"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6794C6D"/>
    <w:multiLevelType w:val="hybridMultilevel"/>
    <w:tmpl w:val="7310CCCE"/>
    <w:lvl w:ilvl="0" w:tplc="66E02A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806437D"/>
    <w:multiLevelType w:val="hybridMultilevel"/>
    <w:tmpl w:val="7A94EDEC"/>
    <w:lvl w:ilvl="0" w:tplc="52ACF2B8">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8FB1D8B"/>
    <w:multiLevelType w:val="hybridMultilevel"/>
    <w:tmpl w:val="0F4295DE"/>
    <w:lvl w:ilvl="0" w:tplc="3CF01768">
      <w:start w:val="1"/>
      <w:numFmt w:val="bullet"/>
      <w:lvlText w:val=""/>
      <w:lvlJc w:val="left"/>
      <w:pPr>
        <w:ind w:left="1429" w:hanging="360"/>
      </w:pPr>
      <w:rPr>
        <w:rFonts w:ascii="Symbol" w:hAnsi="Symbol"/>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93E278F"/>
    <w:multiLevelType w:val="hybridMultilevel"/>
    <w:tmpl w:val="AEF475EC"/>
    <w:lvl w:ilvl="0" w:tplc="66E02A70">
      <w:start w:val="1"/>
      <w:numFmt w:val="bullet"/>
      <w:lvlText w:val=""/>
      <w:lvlJc w:val="left"/>
      <w:pPr>
        <w:ind w:left="720" w:hanging="360"/>
      </w:pPr>
      <w:rPr>
        <w:rFonts w:ascii="Symbol" w:hAnsi="Symbol" w:hint="default"/>
      </w:rPr>
    </w:lvl>
    <w:lvl w:ilvl="1" w:tplc="66E02A70">
      <w:start w:val="1"/>
      <w:numFmt w:val="bullet"/>
      <w:lvlText w:val=""/>
      <w:lvlJc w:val="left"/>
      <w:pPr>
        <w:ind w:left="3763"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9A5022B"/>
    <w:multiLevelType w:val="hybridMultilevel"/>
    <w:tmpl w:val="D8CA6EA8"/>
    <w:lvl w:ilvl="0" w:tplc="3C06FB46">
      <w:start w:val="1"/>
      <w:numFmt w:val="bullet"/>
      <w:lvlText w:val=""/>
      <w:lvlJc w:val="left"/>
      <w:pPr>
        <w:ind w:left="1495"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D7E1F53"/>
    <w:multiLevelType w:val="hybridMultilevel"/>
    <w:tmpl w:val="C8F63CF8"/>
    <w:lvl w:ilvl="0" w:tplc="66E02A70">
      <w:start w:val="1"/>
      <w:numFmt w:val="bullet"/>
      <w:lvlText w:val=""/>
      <w:lvlJc w:val="left"/>
      <w:pPr>
        <w:ind w:left="1211"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nsid w:val="1D8A733E"/>
    <w:multiLevelType w:val="hybridMultilevel"/>
    <w:tmpl w:val="BA165E4A"/>
    <w:lvl w:ilvl="0" w:tplc="F2043F46">
      <w:start w:val="1"/>
      <w:numFmt w:val="bullet"/>
      <w:lvlText w:val=""/>
      <w:lvlJc w:val="left"/>
      <w:pPr>
        <w:tabs>
          <w:tab w:val="num" w:pos="1495"/>
        </w:tabs>
        <w:ind w:left="1495" w:hanging="360"/>
      </w:pPr>
      <w:rPr>
        <w:rFonts w:ascii="Symbol" w:hAnsi="Symbol" w:hint="default"/>
        <w:color w:val="auto"/>
      </w:rPr>
    </w:lvl>
    <w:lvl w:ilvl="1" w:tplc="04190003">
      <w:start w:val="1"/>
      <w:numFmt w:val="bullet"/>
      <w:lvlText w:val="o"/>
      <w:lvlJc w:val="left"/>
      <w:pPr>
        <w:tabs>
          <w:tab w:val="num" w:pos="1723"/>
        </w:tabs>
        <w:ind w:left="1723" w:hanging="360"/>
      </w:pPr>
      <w:rPr>
        <w:rFonts w:ascii="Courier New" w:hAnsi="Courier New" w:cs="Courier New" w:hint="default"/>
      </w:rPr>
    </w:lvl>
    <w:lvl w:ilvl="2" w:tplc="04190005" w:tentative="1">
      <w:start w:val="1"/>
      <w:numFmt w:val="bullet"/>
      <w:lvlText w:val=""/>
      <w:lvlJc w:val="left"/>
      <w:pPr>
        <w:tabs>
          <w:tab w:val="num" w:pos="2443"/>
        </w:tabs>
        <w:ind w:left="2443" w:hanging="360"/>
      </w:pPr>
      <w:rPr>
        <w:rFonts w:ascii="Wingdings" w:hAnsi="Wingdings" w:hint="default"/>
      </w:rPr>
    </w:lvl>
    <w:lvl w:ilvl="3" w:tplc="04190001" w:tentative="1">
      <w:start w:val="1"/>
      <w:numFmt w:val="bullet"/>
      <w:lvlText w:val=""/>
      <w:lvlJc w:val="left"/>
      <w:pPr>
        <w:tabs>
          <w:tab w:val="num" w:pos="3163"/>
        </w:tabs>
        <w:ind w:left="3163" w:hanging="360"/>
      </w:pPr>
      <w:rPr>
        <w:rFonts w:ascii="Symbol" w:hAnsi="Symbol" w:hint="default"/>
      </w:rPr>
    </w:lvl>
    <w:lvl w:ilvl="4" w:tplc="04190003" w:tentative="1">
      <w:start w:val="1"/>
      <w:numFmt w:val="bullet"/>
      <w:lvlText w:val="o"/>
      <w:lvlJc w:val="left"/>
      <w:pPr>
        <w:tabs>
          <w:tab w:val="num" w:pos="3883"/>
        </w:tabs>
        <w:ind w:left="3883" w:hanging="360"/>
      </w:pPr>
      <w:rPr>
        <w:rFonts w:ascii="Courier New" w:hAnsi="Courier New" w:cs="Courier New" w:hint="default"/>
      </w:rPr>
    </w:lvl>
    <w:lvl w:ilvl="5" w:tplc="04190005" w:tentative="1">
      <w:start w:val="1"/>
      <w:numFmt w:val="bullet"/>
      <w:lvlText w:val=""/>
      <w:lvlJc w:val="left"/>
      <w:pPr>
        <w:tabs>
          <w:tab w:val="num" w:pos="4603"/>
        </w:tabs>
        <w:ind w:left="4603" w:hanging="360"/>
      </w:pPr>
      <w:rPr>
        <w:rFonts w:ascii="Wingdings" w:hAnsi="Wingdings" w:hint="default"/>
      </w:rPr>
    </w:lvl>
    <w:lvl w:ilvl="6" w:tplc="04190001" w:tentative="1">
      <w:start w:val="1"/>
      <w:numFmt w:val="bullet"/>
      <w:lvlText w:val=""/>
      <w:lvlJc w:val="left"/>
      <w:pPr>
        <w:tabs>
          <w:tab w:val="num" w:pos="5323"/>
        </w:tabs>
        <w:ind w:left="5323" w:hanging="360"/>
      </w:pPr>
      <w:rPr>
        <w:rFonts w:ascii="Symbol" w:hAnsi="Symbol" w:hint="default"/>
      </w:rPr>
    </w:lvl>
    <w:lvl w:ilvl="7" w:tplc="04190003" w:tentative="1">
      <w:start w:val="1"/>
      <w:numFmt w:val="bullet"/>
      <w:lvlText w:val="o"/>
      <w:lvlJc w:val="left"/>
      <w:pPr>
        <w:tabs>
          <w:tab w:val="num" w:pos="6043"/>
        </w:tabs>
        <w:ind w:left="6043" w:hanging="360"/>
      </w:pPr>
      <w:rPr>
        <w:rFonts w:ascii="Courier New" w:hAnsi="Courier New" w:cs="Courier New" w:hint="default"/>
      </w:rPr>
    </w:lvl>
    <w:lvl w:ilvl="8" w:tplc="04190005" w:tentative="1">
      <w:start w:val="1"/>
      <w:numFmt w:val="bullet"/>
      <w:lvlText w:val=""/>
      <w:lvlJc w:val="left"/>
      <w:pPr>
        <w:tabs>
          <w:tab w:val="num" w:pos="6763"/>
        </w:tabs>
        <w:ind w:left="6763" w:hanging="360"/>
      </w:pPr>
      <w:rPr>
        <w:rFonts w:ascii="Wingdings" w:hAnsi="Wingdings" w:hint="default"/>
      </w:rPr>
    </w:lvl>
  </w:abstractNum>
  <w:abstractNum w:abstractNumId="20">
    <w:nsid w:val="1F48445C"/>
    <w:multiLevelType w:val="hybridMultilevel"/>
    <w:tmpl w:val="1B587C5A"/>
    <w:lvl w:ilvl="0" w:tplc="ED62711C">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5CA72F0"/>
    <w:multiLevelType w:val="hybridMultilevel"/>
    <w:tmpl w:val="4B08F62A"/>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71C15E4"/>
    <w:multiLevelType w:val="hybridMultilevel"/>
    <w:tmpl w:val="DB00123C"/>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27F93ABF"/>
    <w:multiLevelType w:val="hybridMultilevel"/>
    <w:tmpl w:val="D4AC7084"/>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4">
    <w:nsid w:val="28DF3140"/>
    <w:multiLevelType w:val="hybridMultilevel"/>
    <w:tmpl w:val="492C7344"/>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290735E1"/>
    <w:multiLevelType w:val="hybridMultilevel"/>
    <w:tmpl w:val="40DA384C"/>
    <w:lvl w:ilvl="0" w:tplc="66E02A70">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6">
    <w:nsid w:val="29CB1824"/>
    <w:multiLevelType w:val="hybridMultilevel"/>
    <w:tmpl w:val="391E9410"/>
    <w:lvl w:ilvl="0" w:tplc="7D861F90">
      <w:start w:val="1"/>
      <w:numFmt w:val="decimal"/>
      <w:suff w:val="space"/>
      <w:lvlText w:val="%1."/>
      <w:lvlJc w:val="left"/>
      <w:pPr>
        <w:ind w:left="914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A790BDF"/>
    <w:multiLevelType w:val="hybridMultilevel"/>
    <w:tmpl w:val="5A6655F0"/>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2DA67146"/>
    <w:multiLevelType w:val="hybridMultilevel"/>
    <w:tmpl w:val="D84EA2B4"/>
    <w:lvl w:ilvl="0" w:tplc="E48A363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2E302BFE"/>
    <w:multiLevelType w:val="hybridMultilevel"/>
    <w:tmpl w:val="FA145488"/>
    <w:lvl w:ilvl="0" w:tplc="7468296A">
      <w:start w:val="1"/>
      <w:numFmt w:val="bullet"/>
      <w:lvlText w:val="-"/>
      <w:lvlJc w:val="left"/>
      <w:pPr>
        <w:tabs>
          <w:tab w:val="num" w:pos="2629"/>
        </w:tabs>
        <w:ind w:left="2629" w:hanging="360"/>
      </w:pPr>
      <w:rPr>
        <w:rFonts w:ascii="Courier New" w:hAnsi="Courier New" w:cs="Times New Roman" w:hint="default"/>
      </w:rPr>
    </w:lvl>
    <w:lvl w:ilvl="1" w:tplc="04190005">
      <w:start w:val="1"/>
      <w:numFmt w:val="bullet"/>
      <w:lvlText w:val=""/>
      <w:lvlJc w:val="left"/>
      <w:pPr>
        <w:tabs>
          <w:tab w:val="num" w:pos="2149"/>
        </w:tabs>
        <w:ind w:left="2149" w:hanging="360"/>
      </w:pPr>
      <w:rPr>
        <w:rFonts w:ascii="Wingdings" w:hAnsi="Wingding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0">
    <w:nsid w:val="2EB759F3"/>
    <w:multiLevelType w:val="hybridMultilevel"/>
    <w:tmpl w:val="C3C88466"/>
    <w:lvl w:ilvl="0" w:tplc="D4EAA4AC">
      <w:start w:val="2"/>
      <w:numFmt w:val="upperRoman"/>
      <w:lvlText w:val="%1."/>
      <w:lvlJc w:val="left"/>
      <w:pPr>
        <w:ind w:left="1848" w:hanging="720"/>
      </w:pPr>
      <w:rPr>
        <w:rFonts w:hint="default"/>
      </w:rPr>
    </w:lvl>
    <w:lvl w:ilvl="1" w:tplc="04190019" w:tentative="1">
      <w:start w:val="1"/>
      <w:numFmt w:val="lowerLetter"/>
      <w:lvlText w:val="%2."/>
      <w:lvlJc w:val="left"/>
      <w:pPr>
        <w:ind w:left="2208" w:hanging="360"/>
      </w:pPr>
    </w:lvl>
    <w:lvl w:ilvl="2" w:tplc="0419001B" w:tentative="1">
      <w:start w:val="1"/>
      <w:numFmt w:val="lowerRoman"/>
      <w:lvlText w:val="%3."/>
      <w:lvlJc w:val="right"/>
      <w:pPr>
        <w:ind w:left="2928" w:hanging="180"/>
      </w:pPr>
    </w:lvl>
    <w:lvl w:ilvl="3" w:tplc="0419000F" w:tentative="1">
      <w:start w:val="1"/>
      <w:numFmt w:val="decimal"/>
      <w:lvlText w:val="%4."/>
      <w:lvlJc w:val="left"/>
      <w:pPr>
        <w:ind w:left="3648" w:hanging="360"/>
      </w:pPr>
    </w:lvl>
    <w:lvl w:ilvl="4" w:tplc="04190019" w:tentative="1">
      <w:start w:val="1"/>
      <w:numFmt w:val="lowerLetter"/>
      <w:lvlText w:val="%5."/>
      <w:lvlJc w:val="left"/>
      <w:pPr>
        <w:ind w:left="4368" w:hanging="360"/>
      </w:pPr>
    </w:lvl>
    <w:lvl w:ilvl="5" w:tplc="0419001B" w:tentative="1">
      <w:start w:val="1"/>
      <w:numFmt w:val="lowerRoman"/>
      <w:lvlText w:val="%6."/>
      <w:lvlJc w:val="right"/>
      <w:pPr>
        <w:ind w:left="5088" w:hanging="180"/>
      </w:pPr>
    </w:lvl>
    <w:lvl w:ilvl="6" w:tplc="0419000F" w:tentative="1">
      <w:start w:val="1"/>
      <w:numFmt w:val="decimal"/>
      <w:lvlText w:val="%7."/>
      <w:lvlJc w:val="left"/>
      <w:pPr>
        <w:ind w:left="5808" w:hanging="360"/>
      </w:pPr>
    </w:lvl>
    <w:lvl w:ilvl="7" w:tplc="04190019" w:tentative="1">
      <w:start w:val="1"/>
      <w:numFmt w:val="lowerLetter"/>
      <w:lvlText w:val="%8."/>
      <w:lvlJc w:val="left"/>
      <w:pPr>
        <w:ind w:left="6528" w:hanging="360"/>
      </w:pPr>
    </w:lvl>
    <w:lvl w:ilvl="8" w:tplc="0419001B" w:tentative="1">
      <w:start w:val="1"/>
      <w:numFmt w:val="lowerRoman"/>
      <w:lvlText w:val="%9."/>
      <w:lvlJc w:val="right"/>
      <w:pPr>
        <w:ind w:left="7248" w:hanging="180"/>
      </w:pPr>
    </w:lvl>
  </w:abstractNum>
  <w:abstractNum w:abstractNumId="31">
    <w:nsid w:val="2F75581C"/>
    <w:multiLevelType w:val="hybridMultilevel"/>
    <w:tmpl w:val="D4E6F5CA"/>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363A072D"/>
    <w:multiLevelType w:val="hybridMultilevel"/>
    <w:tmpl w:val="E52A2620"/>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37422B41"/>
    <w:multiLevelType w:val="hybridMultilevel"/>
    <w:tmpl w:val="407661F0"/>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3D3439BA"/>
    <w:multiLevelType w:val="hybridMultilevel"/>
    <w:tmpl w:val="B96614AA"/>
    <w:lvl w:ilvl="0" w:tplc="F2043F4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3FD8085A"/>
    <w:multiLevelType w:val="hybridMultilevel"/>
    <w:tmpl w:val="FE3E454E"/>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186055F"/>
    <w:multiLevelType w:val="hybridMultilevel"/>
    <w:tmpl w:val="ACCEF856"/>
    <w:lvl w:ilvl="0" w:tplc="66E02A70">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7">
    <w:nsid w:val="4276687F"/>
    <w:multiLevelType w:val="hybridMultilevel"/>
    <w:tmpl w:val="3506AB08"/>
    <w:lvl w:ilvl="0" w:tplc="CA9C5CDC">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nsid w:val="43A7313B"/>
    <w:multiLevelType w:val="hybridMultilevel"/>
    <w:tmpl w:val="E2A2DDE0"/>
    <w:lvl w:ilvl="0" w:tplc="71089AE6">
      <w:start w:val="4"/>
      <w:numFmt w:val="upperRoman"/>
      <w:lvlText w:val="%1."/>
      <w:lvlJc w:val="left"/>
      <w:pPr>
        <w:ind w:left="1571" w:hanging="720"/>
      </w:pPr>
      <w:rPr>
        <w:rFonts w:ascii="Times New Roman" w:hAnsi="Times New Roman" w:cs="Times New Roman" w:hint="default"/>
        <w:sz w:val="24"/>
        <w:szCs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9">
    <w:nsid w:val="441B0120"/>
    <w:multiLevelType w:val="multilevel"/>
    <w:tmpl w:val="A1B4DFE0"/>
    <w:lvl w:ilvl="0">
      <w:start w:val="1"/>
      <w:numFmt w:val="bullet"/>
      <w:lvlText w:val=""/>
      <w:lvlJc w:val="left"/>
      <w:rPr>
        <w:rFonts w:ascii="Symbol" w:hAnsi="Symbol" w:hint="default"/>
        <w:b w:val="0"/>
        <w:i w:val="0"/>
        <w:smallCaps w:val="0"/>
        <w:strike w:val="0"/>
        <w:color w:val="000000"/>
        <w:spacing w:val="0"/>
        <w:w w:val="100"/>
        <w:position w:val="0"/>
        <w:sz w:val="26"/>
        <w:u w:val="none"/>
      </w:rPr>
    </w:lvl>
    <w:lvl w:ilvl="1">
      <w:start w:val="1"/>
      <w:numFmt w:val="bullet"/>
      <w:lvlText w:val="-"/>
      <w:lvlJc w:val="left"/>
      <w:rPr>
        <w:rFonts w:ascii="Times New Roman" w:hAnsi="Times New Roman"/>
        <w:b w:val="0"/>
        <w:i w:val="0"/>
        <w:smallCaps w:val="0"/>
        <w:strike w:val="0"/>
        <w:color w:val="000000"/>
        <w:spacing w:val="0"/>
        <w:w w:val="100"/>
        <w:position w:val="0"/>
        <w:sz w:val="26"/>
        <w:u w:val="none"/>
      </w:rPr>
    </w:lvl>
    <w:lvl w:ilvl="2">
      <w:start w:val="1"/>
      <w:numFmt w:val="bullet"/>
      <w:lvlText w:val="-"/>
      <w:lvlJc w:val="left"/>
      <w:rPr>
        <w:rFonts w:ascii="Times New Roman" w:hAnsi="Times New Roman"/>
        <w:b w:val="0"/>
        <w:i w:val="0"/>
        <w:smallCaps w:val="0"/>
        <w:strike w:val="0"/>
        <w:color w:val="000000"/>
        <w:spacing w:val="0"/>
        <w:w w:val="100"/>
        <w:position w:val="0"/>
        <w:sz w:val="26"/>
        <w:u w:val="none"/>
      </w:rPr>
    </w:lvl>
    <w:lvl w:ilvl="3">
      <w:start w:val="1"/>
      <w:numFmt w:val="bullet"/>
      <w:lvlText w:val="-"/>
      <w:lvlJc w:val="left"/>
      <w:rPr>
        <w:rFonts w:ascii="Times New Roman" w:hAnsi="Times New Roman"/>
        <w:b w:val="0"/>
        <w:i w:val="0"/>
        <w:smallCaps w:val="0"/>
        <w:strike w:val="0"/>
        <w:color w:val="000000"/>
        <w:spacing w:val="0"/>
        <w:w w:val="100"/>
        <w:position w:val="0"/>
        <w:sz w:val="26"/>
        <w:u w:val="none"/>
      </w:rPr>
    </w:lvl>
    <w:lvl w:ilvl="4">
      <w:start w:val="1"/>
      <w:numFmt w:val="bullet"/>
      <w:lvlText w:val="-"/>
      <w:lvlJc w:val="left"/>
      <w:rPr>
        <w:rFonts w:ascii="Times New Roman" w:hAnsi="Times New Roman"/>
        <w:b w:val="0"/>
        <w:i w:val="0"/>
        <w:smallCaps w:val="0"/>
        <w:strike w:val="0"/>
        <w:color w:val="000000"/>
        <w:spacing w:val="0"/>
        <w:w w:val="100"/>
        <w:position w:val="0"/>
        <w:sz w:val="26"/>
        <w:u w:val="none"/>
      </w:rPr>
    </w:lvl>
    <w:lvl w:ilvl="5">
      <w:start w:val="1"/>
      <w:numFmt w:val="bullet"/>
      <w:lvlText w:val="-"/>
      <w:lvlJc w:val="left"/>
      <w:rPr>
        <w:rFonts w:ascii="Times New Roman" w:hAnsi="Times New Roman"/>
        <w:b w:val="0"/>
        <w:i w:val="0"/>
        <w:smallCaps w:val="0"/>
        <w:strike w:val="0"/>
        <w:color w:val="000000"/>
        <w:spacing w:val="0"/>
        <w:w w:val="100"/>
        <w:position w:val="0"/>
        <w:sz w:val="26"/>
        <w:u w:val="none"/>
      </w:rPr>
    </w:lvl>
    <w:lvl w:ilvl="6">
      <w:start w:val="1"/>
      <w:numFmt w:val="bullet"/>
      <w:lvlText w:val="-"/>
      <w:lvlJc w:val="left"/>
      <w:rPr>
        <w:rFonts w:ascii="Times New Roman" w:hAnsi="Times New Roman"/>
        <w:b w:val="0"/>
        <w:i w:val="0"/>
        <w:smallCaps w:val="0"/>
        <w:strike w:val="0"/>
        <w:color w:val="000000"/>
        <w:spacing w:val="0"/>
        <w:w w:val="100"/>
        <w:position w:val="0"/>
        <w:sz w:val="26"/>
        <w:u w:val="none"/>
      </w:rPr>
    </w:lvl>
    <w:lvl w:ilvl="7">
      <w:start w:val="1"/>
      <w:numFmt w:val="bullet"/>
      <w:lvlText w:val="-"/>
      <w:lvlJc w:val="left"/>
      <w:rPr>
        <w:rFonts w:ascii="Times New Roman" w:hAnsi="Times New Roman"/>
        <w:b w:val="0"/>
        <w:i w:val="0"/>
        <w:smallCaps w:val="0"/>
        <w:strike w:val="0"/>
        <w:color w:val="000000"/>
        <w:spacing w:val="0"/>
        <w:w w:val="100"/>
        <w:position w:val="0"/>
        <w:sz w:val="26"/>
        <w:u w:val="none"/>
      </w:rPr>
    </w:lvl>
    <w:lvl w:ilvl="8">
      <w:start w:val="1"/>
      <w:numFmt w:val="bullet"/>
      <w:lvlText w:val="-"/>
      <w:lvlJc w:val="left"/>
      <w:rPr>
        <w:rFonts w:ascii="Times New Roman" w:hAnsi="Times New Roman"/>
        <w:b w:val="0"/>
        <w:i w:val="0"/>
        <w:smallCaps w:val="0"/>
        <w:strike w:val="0"/>
        <w:color w:val="000000"/>
        <w:spacing w:val="0"/>
        <w:w w:val="100"/>
        <w:position w:val="0"/>
        <w:sz w:val="26"/>
        <w:u w:val="none"/>
      </w:rPr>
    </w:lvl>
  </w:abstractNum>
  <w:abstractNum w:abstractNumId="40">
    <w:nsid w:val="44A661EF"/>
    <w:multiLevelType w:val="hybridMultilevel"/>
    <w:tmpl w:val="88245BBE"/>
    <w:lvl w:ilvl="0" w:tplc="0419000F">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1">
    <w:nsid w:val="45040000"/>
    <w:multiLevelType w:val="hybridMultilevel"/>
    <w:tmpl w:val="E932B64C"/>
    <w:lvl w:ilvl="0" w:tplc="66E02A70">
      <w:start w:val="1"/>
      <w:numFmt w:val="bullet"/>
      <w:lvlText w:val=""/>
      <w:lvlJc w:val="left"/>
      <w:pPr>
        <w:ind w:left="1778" w:hanging="360"/>
      </w:pPr>
      <w:rPr>
        <w:rFonts w:ascii="Symbol" w:hAnsi="Symbol" w:hint="default"/>
      </w:rPr>
    </w:lvl>
    <w:lvl w:ilvl="1" w:tplc="ED62711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451617E3"/>
    <w:multiLevelType w:val="hybridMultilevel"/>
    <w:tmpl w:val="2D8A8C14"/>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460E4B6A"/>
    <w:multiLevelType w:val="hybridMultilevel"/>
    <w:tmpl w:val="EA1AABBE"/>
    <w:lvl w:ilvl="0" w:tplc="ED62711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4">
    <w:nsid w:val="46E15834"/>
    <w:multiLevelType w:val="hybridMultilevel"/>
    <w:tmpl w:val="2166A830"/>
    <w:lvl w:ilvl="0" w:tplc="3C06FB46">
      <w:start w:val="1"/>
      <w:numFmt w:val="bullet"/>
      <w:lvlText w:val=""/>
      <w:lvlJc w:val="left"/>
      <w:pPr>
        <w:ind w:left="2204"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47C04762"/>
    <w:multiLevelType w:val="hybridMultilevel"/>
    <w:tmpl w:val="9DD2F384"/>
    <w:lvl w:ilvl="0" w:tplc="66E02A70">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6">
    <w:nsid w:val="50191A1C"/>
    <w:multiLevelType w:val="hybridMultilevel"/>
    <w:tmpl w:val="983467B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7">
    <w:nsid w:val="5172419C"/>
    <w:multiLevelType w:val="hybridMultilevel"/>
    <w:tmpl w:val="936E7ACA"/>
    <w:lvl w:ilvl="0" w:tplc="0419000B">
      <w:start w:val="1"/>
      <w:numFmt w:val="bullet"/>
      <w:lvlText w:val=""/>
      <w:lvlJc w:val="left"/>
      <w:pPr>
        <w:ind w:left="1353" w:hanging="360"/>
      </w:pPr>
      <w:rPr>
        <w:rFonts w:ascii="Wingdings" w:hAnsi="Wingdings"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48">
    <w:nsid w:val="519D330D"/>
    <w:multiLevelType w:val="hybridMultilevel"/>
    <w:tmpl w:val="6D0253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9">
    <w:nsid w:val="53D30F3A"/>
    <w:multiLevelType w:val="hybridMultilevel"/>
    <w:tmpl w:val="88AA799A"/>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nsid w:val="551835CB"/>
    <w:multiLevelType w:val="hybridMultilevel"/>
    <w:tmpl w:val="0D8E5A40"/>
    <w:lvl w:ilvl="0" w:tplc="7468296A">
      <w:start w:val="1"/>
      <w:numFmt w:val="bullet"/>
      <w:lvlText w:val="-"/>
      <w:lvlJc w:val="left"/>
      <w:pPr>
        <w:tabs>
          <w:tab w:val="num" w:pos="1800"/>
        </w:tabs>
        <w:ind w:left="180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1">
    <w:nsid w:val="553C34F6"/>
    <w:multiLevelType w:val="hybridMultilevel"/>
    <w:tmpl w:val="CF2439D4"/>
    <w:lvl w:ilvl="0" w:tplc="66E02A70">
      <w:start w:val="1"/>
      <w:numFmt w:val="bullet"/>
      <w:lvlText w:val=""/>
      <w:lvlJc w:val="left"/>
      <w:pPr>
        <w:tabs>
          <w:tab w:val="num" w:pos="8441"/>
        </w:tabs>
        <w:ind w:left="8441"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2">
    <w:nsid w:val="5CA31878"/>
    <w:multiLevelType w:val="hybridMultilevel"/>
    <w:tmpl w:val="B4BE5150"/>
    <w:lvl w:ilvl="0" w:tplc="3C06FB46">
      <w:start w:val="1"/>
      <w:numFmt w:val="bullet"/>
      <w:lvlText w:val=""/>
      <w:lvlJc w:val="left"/>
      <w:pPr>
        <w:ind w:left="1778" w:hanging="360"/>
      </w:pPr>
      <w:rPr>
        <w:rFonts w:ascii="Symbol" w:hAnsi="Symbol" w:hint="default"/>
      </w:rPr>
    </w:lvl>
    <w:lvl w:ilvl="1" w:tplc="04190003" w:tentative="1">
      <w:start w:val="1"/>
      <w:numFmt w:val="bullet"/>
      <w:lvlText w:val="o"/>
      <w:lvlJc w:val="left"/>
      <w:pPr>
        <w:ind w:left="2498" w:hanging="360"/>
      </w:pPr>
      <w:rPr>
        <w:rFonts w:ascii="Courier New" w:hAnsi="Courier New" w:cs="Courier New" w:hint="default"/>
      </w:rPr>
    </w:lvl>
    <w:lvl w:ilvl="2" w:tplc="04190005" w:tentative="1">
      <w:start w:val="1"/>
      <w:numFmt w:val="bullet"/>
      <w:lvlText w:val=""/>
      <w:lvlJc w:val="left"/>
      <w:pPr>
        <w:ind w:left="3218" w:hanging="360"/>
      </w:pPr>
      <w:rPr>
        <w:rFonts w:ascii="Wingdings" w:hAnsi="Wingdings" w:hint="default"/>
      </w:rPr>
    </w:lvl>
    <w:lvl w:ilvl="3" w:tplc="04190001" w:tentative="1">
      <w:start w:val="1"/>
      <w:numFmt w:val="bullet"/>
      <w:lvlText w:val=""/>
      <w:lvlJc w:val="left"/>
      <w:pPr>
        <w:ind w:left="3938" w:hanging="360"/>
      </w:pPr>
      <w:rPr>
        <w:rFonts w:ascii="Symbol" w:hAnsi="Symbol" w:hint="default"/>
      </w:rPr>
    </w:lvl>
    <w:lvl w:ilvl="4" w:tplc="04190003" w:tentative="1">
      <w:start w:val="1"/>
      <w:numFmt w:val="bullet"/>
      <w:lvlText w:val="o"/>
      <w:lvlJc w:val="left"/>
      <w:pPr>
        <w:ind w:left="4658" w:hanging="360"/>
      </w:pPr>
      <w:rPr>
        <w:rFonts w:ascii="Courier New" w:hAnsi="Courier New" w:cs="Courier New" w:hint="default"/>
      </w:rPr>
    </w:lvl>
    <w:lvl w:ilvl="5" w:tplc="04190005" w:tentative="1">
      <w:start w:val="1"/>
      <w:numFmt w:val="bullet"/>
      <w:lvlText w:val=""/>
      <w:lvlJc w:val="left"/>
      <w:pPr>
        <w:ind w:left="5378" w:hanging="360"/>
      </w:pPr>
      <w:rPr>
        <w:rFonts w:ascii="Wingdings" w:hAnsi="Wingdings" w:hint="default"/>
      </w:rPr>
    </w:lvl>
    <w:lvl w:ilvl="6" w:tplc="04190001" w:tentative="1">
      <w:start w:val="1"/>
      <w:numFmt w:val="bullet"/>
      <w:lvlText w:val=""/>
      <w:lvlJc w:val="left"/>
      <w:pPr>
        <w:ind w:left="6098" w:hanging="360"/>
      </w:pPr>
      <w:rPr>
        <w:rFonts w:ascii="Symbol" w:hAnsi="Symbol" w:hint="default"/>
      </w:rPr>
    </w:lvl>
    <w:lvl w:ilvl="7" w:tplc="04190003" w:tentative="1">
      <w:start w:val="1"/>
      <w:numFmt w:val="bullet"/>
      <w:lvlText w:val="o"/>
      <w:lvlJc w:val="left"/>
      <w:pPr>
        <w:ind w:left="6818" w:hanging="360"/>
      </w:pPr>
      <w:rPr>
        <w:rFonts w:ascii="Courier New" w:hAnsi="Courier New" w:cs="Courier New" w:hint="default"/>
      </w:rPr>
    </w:lvl>
    <w:lvl w:ilvl="8" w:tplc="04190005" w:tentative="1">
      <w:start w:val="1"/>
      <w:numFmt w:val="bullet"/>
      <w:lvlText w:val=""/>
      <w:lvlJc w:val="left"/>
      <w:pPr>
        <w:ind w:left="7538" w:hanging="360"/>
      </w:pPr>
      <w:rPr>
        <w:rFonts w:ascii="Wingdings" w:hAnsi="Wingdings" w:hint="default"/>
      </w:rPr>
    </w:lvl>
  </w:abstractNum>
  <w:abstractNum w:abstractNumId="53">
    <w:nsid w:val="5CCE1039"/>
    <w:multiLevelType w:val="hybridMultilevel"/>
    <w:tmpl w:val="2CD89E74"/>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nsid w:val="5D820354"/>
    <w:multiLevelType w:val="hybridMultilevel"/>
    <w:tmpl w:val="313C3436"/>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nsid w:val="5F1C11DB"/>
    <w:multiLevelType w:val="hybridMultilevel"/>
    <w:tmpl w:val="836C2D12"/>
    <w:lvl w:ilvl="0" w:tplc="66E02A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5FAC08B3"/>
    <w:multiLevelType w:val="hybridMultilevel"/>
    <w:tmpl w:val="B4C811A8"/>
    <w:lvl w:ilvl="0" w:tplc="66E02A70">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7">
    <w:nsid w:val="60625341"/>
    <w:multiLevelType w:val="hybridMultilevel"/>
    <w:tmpl w:val="5B683E50"/>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8">
    <w:nsid w:val="651F304E"/>
    <w:multiLevelType w:val="hybridMultilevel"/>
    <w:tmpl w:val="B294638E"/>
    <w:lvl w:ilvl="0" w:tplc="3C06FB4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66080802"/>
    <w:multiLevelType w:val="hybridMultilevel"/>
    <w:tmpl w:val="DE76D97C"/>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0">
    <w:nsid w:val="6864140C"/>
    <w:multiLevelType w:val="multilevel"/>
    <w:tmpl w:val="9D10ECDA"/>
    <w:lvl w:ilvl="0">
      <w:start w:val="1"/>
      <w:numFmt w:val="bullet"/>
      <w:lvlText w:val="-"/>
      <w:lvlJc w:val="left"/>
      <w:pPr>
        <w:tabs>
          <w:tab w:val="num" w:pos="1353"/>
        </w:tabs>
        <w:ind w:left="1353" w:hanging="360"/>
      </w:pPr>
      <w:rPr>
        <w:rFonts w:ascii="Courier New" w:hAnsi="Courier New" w:cs="Courier New" w:hint="default"/>
      </w:rPr>
    </w:lvl>
    <w:lvl w:ilvl="1">
      <w:start w:val="1"/>
      <w:numFmt w:val="bullet"/>
      <w:lvlText w:val=""/>
      <w:lvlJc w:val="left"/>
      <w:pPr>
        <w:tabs>
          <w:tab w:val="num" w:pos="2149"/>
        </w:tabs>
        <w:ind w:left="2149" w:hanging="360"/>
      </w:pPr>
      <w:rPr>
        <w:rFonts w:ascii="Wingdings" w:hAnsi="Wingdings" w:cs="Wingdings" w:hint="default"/>
      </w:rPr>
    </w:lvl>
    <w:lvl w:ilvl="2">
      <w:start w:val="1"/>
      <w:numFmt w:val="bullet"/>
      <w:lvlText w:val=""/>
      <w:lvlJc w:val="left"/>
      <w:pPr>
        <w:tabs>
          <w:tab w:val="num" w:pos="2869"/>
        </w:tabs>
        <w:ind w:left="2869" w:hanging="360"/>
      </w:pPr>
      <w:rPr>
        <w:rFonts w:ascii="Wingdings" w:hAnsi="Wingdings" w:cs="Wingdings" w:hint="default"/>
      </w:rPr>
    </w:lvl>
    <w:lvl w:ilvl="3">
      <w:start w:val="1"/>
      <w:numFmt w:val="bullet"/>
      <w:lvlText w:val=""/>
      <w:lvlJc w:val="left"/>
      <w:pPr>
        <w:tabs>
          <w:tab w:val="num" w:pos="3589"/>
        </w:tabs>
        <w:ind w:left="3589" w:hanging="360"/>
      </w:pPr>
      <w:rPr>
        <w:rFonts w:ascii="Symbol" w:hAnsi="Symbol" w:cs="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cs="Wingdings" w:hint="default"/>
      </w:rPr>
    </w:lvl>
    <w:lvl w:ilvl="6">
      <w:start w:val="1"/>
      <w:numFmt w:val="bullet"/>
      <w:lvlText w:val=""/>
      <w:lvlJc w:val="left"/>
      <w:pPr>
        <w:tabs>
          <w:tab w:val="num" w:pos="5749"/>
        </w:tabs>
        <w:ind w:left="5749" w:hanging="360"/>
      </w:pPr>
      <w:rPr>
        <w:rFonts w:ascii="Symbol" w:hAnsi="Symbol" w:cs="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cs="Wingdings" w:hint="default"/>
      </w:rPr>
    </w:lvl>
  </w:abstractNum>
  <w:abstractNum w:abstractNumId="61">
    <w:nsid w:val="69D13B55"/>
    <w:multiLevelType w:val="hybridMultilevel"/>
    <w:tmpl w:val="E5348B06"/>
    <w:lvl w:ilvl="0" w:tplc="66E02A7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2">
    <w:nsid w:val="6E255AB3"/>
    <w:multiLevelType w:val="hybridMultilevel"/>
    <w:tmpl w:val="99C46770"/>
    <w:lvl w:ilvl="0" w:tplc="66E02A7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3">
    <w:nsid w:val="6E2E3747"/>
    <w:multiLevelType w:val="hybridMultilevel"/>
    <w:tmpl w:val="D7EAE5AC"/>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4">
    <w:nsid w:val="736A732C"/>
    <w:multiLevelType w:val="hybridMultilevel"/>
    <w:tmpl w:val="7AFA57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74B33FCF"/>
    <w:multiLevelType w:val="hybridMultilevel"/>
    <w:tmpl w:val="58729D1A"/>
    <w:lvl w:ilvl="0" w:tplc="3C06FB4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6">
    <w:nsid w:val="77152CCD"/>
    <w:multiLevelType w:val="hybridMultilevel"/>
    <w:tmpl w:val="29006662"/>
    <w:lvl w:ilvl="0" w:tplc="3C06FB46">
      <w:start w:val="1"/>
      <w:numFmt w:val="bullet"/>
      <w:lvlText w:val=""/>
      <w:lvlJc w:val="left"/>
      <w:pPr>
        <w:ind w:left="5606"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772232DE"/>
    <w:multiLevelType w:val="hybridMultilevel"/>
    <w:tmpl w:val="457033A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777B694C"/>
    <w:multiLevelType w:val="hybridMultilevel"/>
    <w:tmpl w:val="DEFA9BC0"/>
    <w:lvl w:ilvl="0" w:tplc="FD822320">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9">
    <w:nsid w:val="786209BD"/>
    <w:multiLevelType w:val="hybridMultilevel"/>
    <w:tmpl w:val="826CD152"/>
    <w:lvl w:ilvl="0" w:tplc="66E02A70">
      <w:start w:val="1"/>
      <w:numFmt w:val="bullet"/>
      <w:lvlText w:val=""/>
      <w:lvlJc w:val="left"/>
      <w:pPr>
        <w:tabs>
          <w:tab w:val="num" w:pos="3338"/>
        </w:tabs>
        <w:ind w:left="3338"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0">
    <w:nsid w:val="7B4F4FE0"/>
    <w:multiLevelType w:val="hybridMultilevel"/>
    <w:tmpl w:val="1430C178"/>
    <w:lvl w:ilvl="0" w:tplc="3C06FB46">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1">
    <w:nsid w:val="7B997EC9"/>
    <w:multiLevelType w:val="hybridMultilevel"/>
    <w:tmpl w:val="599C363A"/>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2">
    <w:nsid w:val="7D9D51EF"/>
    <w:multiLevelType w:val="hybridMultilevel"/>
    <w:tmpl w:val="3B022838"/>
    <w:lvl w:ilvl="0" w:tplc="66E02A7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3">
    <w:nsid w:val="7ED63DDC"/>
    <w:multiLevelType w:val="hybridMultilevel"/>
    <w:tmpl w:val="D9984C46"/>
    <w:lvl w:ilvl="0" w:tplc="3C06FB46">
      <w:start w:val="1"/>
      <w:numFmt w:val="bullet"/>
      <w:lvlText w:val=""/>
      <w:lvlJc w:val="left"/>
      <w:pPr>
        <w:ind w:left="9716"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4"/>
  </w:num>
  <w:num w:numId="2">
    <w:abstractNumId w:val="30"/>
  </w:num>
  <w:num w:numId="3">
    <w:abstractNumId w:val="69"/>
  </w:num>
  <w:num w:numId="4">
    <w:abstractNumId w:val="68"/>
  </w:num>
  <w:num w:numId="5">
    <w:abstractNumId w:val="38"/>
  </w:num>
  <w:num w:numId="6">
    <w:abstractNumId w:val="6"/>
  </w:num>
  <w:num w:numId="7">
    <w:abstractNumId w:val="29"/>
  </w:num>
  <w:num w:numId="8">
    <w:abstractNumId w:val="20"/>
  </w:num>
  <w:num w:numId="9">
    <w:abstractNumId w:val="36"/>
  </w:num>
  <w:num w:numId="10">
    <w:abstractNumId w:val="18"/>
  </w:num>
  <w:num w:numId="11">
    <w:abstractNumId w:val="25"/>
  </w:num>
  <w:num w:numId="12">
    <w:abstractNumId w:val="19"/>
  </w:num>
  <w:num w:numId="13">
    <w:abstractNumId w:val="50"/>
  </w:num>
  <w:num w:numId="14">
    <w:abstractNumId w:val="41"/>
  </w:num>
  <w:num w:numId="15">
    <w:abstractNumId w:val="28"/>
  </w:num>
  <w:num w:numId="16">
    <w:abstractNumId w:val="43"/>
  </w:num>
  <w:num w:numId="17">
    <w:abstractNumId w:val="73"/>
  </w:num>
  <w:num w:numId="18">
    <w:abstractNumId w:val="32"/>
  </w:num>
  <w:num w:numId="19">
    <w:abstractNumId w:val="44"/>
  </w:num>
  <w:num w:numId="20">
    <w:abstractNumId w:val="12"/>
  </w:num>
  <w:num w:numId="21">
    <w:abstractNumId w:val="51"/>
  </w:num>
  <w:num w:numId="22">
    <w:abstractNumId w:val="37"/>
  </w:num>
  <w:num w:numId="23">
    <w:abstractNumId w:val="52"/>
  </w:num>
  <w:num w:numId="24">
    <w:abstractNumId w:val="17"/>
  </w:num>
  <w:num w:numId="25">
    <w:abstractNumId w:val="66"/>
  </w:num>
  <w:num w:numId="26">
    <w:abstractNumId w:val="7"/>
  </w:num>
  <w:num w:numId="27">
    <w:abstractNumId w:val="5"/>
  </w:num>
  <w:num w:numId="28">
    <w:abstractNumId w:val="58"/>
  </w:num>
  <w:num w:numId="29">
    <w:abstractNumId w:val="61"/>
  </w:num>
  <w:num w:numId="30">
    <w:abstractNumId w:val="31"/>
  </w:num>
  <w:num w:numId="31">
    <w:abstractNumId w:val="70"/>
  </w:num>
  <w:num w:numId="32">
    <w:abstractNumId w:val="54"/>
  </w:num>
  <w:num w:numId="33">
    <w:abstractNumId w:val="65"/>
  </w:num>
  <w:num w:numId="34">
    <w:abstractNumId w:val="11"/>
  </w:num>
  <w:num w:numId="35">
    <w:abstractNumId w:val="60"/>
  </w:num>
  <w:num w:numId="36">
    <w:abstractNumId w:val="34"/>
  </w:num>
  <w:num w:numId="37">
    <w:abstractNumId w:val="40"/>
  </w:num>
  <w:num w:numId="38">
    <w:abstractNumId w:val="49"/>
  </w:num>
  <w:num w:numId="39">
    <w:abstractNumId w:val="67"/>
  </w:num>
  <w:num w:numId="40">
    <w:abstractNumId w:val="62"/>
  </w:num>
  <w:num w:numId="41">
    <w:abstractNumId w:val="64"/>
  </w:num>
  <w:num w:numId="42">
    <w:abstractNumId w:val="53"/>
  </w:num>
  <w:num w:numId="43">
    <w:abstractNumId w:val="45"/>
  </w:num>
  <w:num w:numId="44">
    <w:abstractNumId w:val="33"/>
  </w:num>
  <w:num w:numId="45">
    <w:abstractNumId w:val="9"/>
  </w:num>
  <w:num w:numId="46">
    <w:abstractNumId w:val="3"/>
  </w:num>
  <w:num w:numId="47">
    <w:abstractNumId w:val="35"/>
  </w:num>
  <w:num w:numId="48">
    <w:abstractNumId w:val="72"/>
  </w:num>
  <w:num w:numId="49">
    <w:abstractNumId w:val="56"/>
  </w:num>
  <w:num w:numId="50">
    <w:abstractNumId w:val="15"/>
  </w:num>
  <w:num w:numId="51">
    <w:abstractNumId w:val="4"/>
  </w:num>
  <w:num w:numId="52">
    <w:abstractNumId w:val="13"/>
  </w:num>
  <w:num w:numId="53">
    <w:abstractNumId w:val="39"/>
  </w:num>
  <w:num w:numId="54">
    <w:abstractNumId w:val="16"/>
  </w:num>
  <w:num w:numId="55">
    <w:abstractNumId w:val="8"/>
  </w:num>
  <w:num w:numId="56">
    <w:abstractNumId w:val="10"/>
  </w:num>
  <w:num w:numId="57">
    <w:abstractNumId w:val="21"/>
  </w:num>
  <w:num w:numId="58">
    <w:abstractNumId w:val="22"/>
  </w:num>
  <w:num w:numId="59">
    <w:abstractNumId w:val="27"/>
  </w:num>
  <w:num w:numId="60">
    <w:abstractNumId w:val="59"/>
  </w:num>
  <w:num w:numId="61">
    <w:abstractNumId w:val="63"/>
  </w:num>
  <w:num w:numId="62">
    <w:abstractNumId w:val="57"/>
  </w:num>
  <w:num w:numId="63">
    <w:abstractNumId w:val="23"/>
  </w:num>
  <w:num w:numId="64">
    <w:abstractNumId w:val="42"/>
  </w:num>
  <w:num w:numId="65">
    <w:abstractNumId w:val="24"/>
  </w:num>
  <w:num w:numId="66">
    <w:abstractNumId w:val="71"/>
  </w:num>
  <w:num w:numId="67">
    <w:abstractNumId w:val="26"/>
  </w:num>
  <w:num w:numId="68">
    <w:abstractNumId w:val="48"/>
  </w:num>
  <w:num w:numId="69">
    <w:abstractNumId w:val="46"/>
  </w:num>
  <w:num w:numId="70">
    <w:abstractNumId w:val="55"/>
  </w:num>
  <w:num w:numId="71">
    <w:abstractNumId w:val="47"/>
  </w:num>
  <w:num w:numId="72">
    <w:abstractNumId w:val="2"/>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A7F26"/>
    <w:rsid w:val="0000147D"/>
    <w:rsid w:val="000062E9"/>
    <w:rsid w:val="000116A8"/>
    <w:rsid w:val="00011BB9"/>
    <w:rsid w:val="0001703F"/>
    <w:rsid w:val="00021F09"/>
    <w:rsid w:val="000231A4"/>
    <w:rsid w:val="00024541"/>
    <w:rsid w:val="000257F1"/>
    <w:rsid w:val="00025BEA"/>
    <w:rsid w:val="000310AF"/>
    <w:rsid w:val="0003355F"/>
    <w:rsid w:val="00037A6A"/>
    <w:rsid w:val="00040B06"/>
    <w:rsid w:val="00040DB8"/>
    <w:rsid w:val="00045461"/>
    <w:rsid w:val="00053057"/>
    <w:rsid w:val="00057991"/>
    <w:rsid w:val="00065C38"/>
    <w:rsid w:val="00073F4E"/>
    <w:rsid w:val="00076A50"/>
    <w:rsid w:val="000801B6"/>
    <w:rsid w:val="00082603"/>
    <w:rsid w:val="000848AD"/>
    <w:rsid w:val="00087F96"/>
    <w:rsid w:val="00094964"/>
    <w:rsid w:val="00095B0A"/>
    <w:rsid w:val="00095DC8"/>
    <w:rsid w:val="000A0099"/>
    <w:rsid w:val="000A1969"/>
    <w:rsid w:val="000A30B9"/>
    <w:rsid w:val="000A6A95"/>
    <w:rsid w:val="000A70CF"/>
    <w:rsid w:val="000A7874"/>
    <w:rsid w:val="000B0BDC"/>
    <w:rsid w:val="000B59D3"/>
    <w:rsid w:val="000B5E71"/>
    <w:rsid w:val="000C1A67"/>
    <w:rsid w:val="000C2BC8"/>
    <w:rsid w:val="000C4B80"/>
    <w:rsid w:val="000D0823"/>
    <w:rsid w:val="000D16B7"/>
    <w:rsid w:val="000D1951"/>
    <w:rsid w:val="000D38DC"/>
    <w:rsid w:val="000D4C35"/>
    <w:rsid w:val="000D5AD5"/>
    <w:rsid w:val="000E0620"/>
    <w:rsid w:val="000E0CE8"/>
    <w:rsid w:val="000E27A7"/>
    <w:rsid w:val="000E4929"/>
    <w:rsid w:val="000E63E9"/>
    <w:rsid w:val="000F2C85"/>
    <w:rsid w:val="000F2D92"/>
    <w:rsid w:val="000F5C78"/>
    <w:rsid w:val="000F6399"/>
    <w:rsid w:val="000F76FA"/>
    <w:rsid w:val="00100A76"/>
    <w:rsid w:val="00100AD3"/>
    <w:rsid w:val="00107412"/>
    <w:rsid w:val="00110D42"/>
    <w:rsid w:val="0011133C"/>
    <w:rsid w:val="00111472"/>
    <w:rsid w:val="00111DD8"/>
    <w:rsid w:val="001142EB"/>
    <w:rsid w:val="0011509C"/>
    <w:rsid w:val="00124A07"/>
    <w:rsid w:val="00127623"/>
    <w:rsid w:val="00130A13"/>
    <w:rsid w:val="0013502C"/>
    <w:rsid w:val="00135AFD"/>
    <w:rsid w:val="001360C0"/>
    <w:rsid w:val="00136B79"/>
    <w:rsid w:val="00140E71"/>
    <w:rsid w:val="0014118B"/>
    <w:rsid w:val="0014159C"/>
    <w:rsid w:val="00142FB9"/>
    <w:rsid w:val="0015003D"/>
    <w:rsid w:val="001524C6"/>
    <w:rsid w:val="00156DAD"/>
    <w:rsid w:val="00161382"/>
    <w:rsid w:val="001634DC"/>
    <w:rsid w:val="00166CE0"/>
    <w:rsid w:val="00170709"/>
    <w:rsid w:val="00172585"/>
    <w:rsid w:val="00172946"/>
    <w:rsid w:val="00172AB3"/>
    <w:rsid w:val="00172D6E"/>
    <w:rsid w:val="00173A7A"/>
    <w:rsid w:val="0018173C"/>
    <w:rsid w:val="00182022"/>
    <w:rsid w:val="001856AF"/>
    <w:rsid w:val="001924D1"/>
    <w:rsid w:val="00193A2C"/>
    <w:rsid w:val="00194260"/>
    <w:rsid w:val="001942DC"/>
    <w:rsid w:val="00194B83"/>
    <w:rsid w:val="00195127"/>
    <w:rsid w:val="001A315E"/>
    <w:rsid w:val="001A4994"/>
    <w:rsid w:val="001A7AC3"/>
    <w:rsid w:val="001B23B1"/>
    <w:rsid w:val="001B2B08"/>
    <w:rsid w:val="001B3741"/>
    <w:rsid w:val="001B49E0"/>
    <w:rsid w:val="001B70ED"/>
    <w:rsid w:val="001C24E8"/>
    <w:rsid w:val="001C3180"/>
    <w:rsid w:val="001D0333"/>
    <w:rsid w:val="001D1260"/>
    <w:rsid w:val="001D2A00"/>
    <w:rsid w:val="001D2AF2"/>
    <w:rsid w:val="001D4C45"/>
    <w:rsid w:val="001E08A1"/>
    <w:rsid w:val="001E16BB"/>
    <w:rsid w:val="001E2378"/>
    <w:rsid w:val="001E6AF4"/>
    <w:rsid w:val="001E7CD0"/>
    <w:rsid w:val="001F4EBE"/>
    <w:rsid w:val="0020063C"/>
    <w:rsid w:val="00202376"/>
    <w:rsid w:val="0020361F"/>
    <w:rsid w:val="00205701"/>
    <w:rsid w:val="00206D4B"/>
    <w:rsid w:val="00206F8C"/>
    <w:rsid w:val="00207EAF"/>
    <w:rsid w:val="002128A6"/>
    <w:rsid w:val="00214F70"/>
    <w:rsid w:val="00227F88"/>
    <w:rsid w:val="00231343"/>
    <w:rsid w:val="00232E23"/>
    <w:rsid w:val="00233631"/>
    <w:rsid w:val="00233D32"/>
    <w:rsid w:val="00235B6A"/>
    <w:rsid w:val="002369AF"/>
    <w:rsid w:val="00237DF3"/>
    <w:rsid w:val="00240B4A"/>
    <w:rsid w:val="002425F6"/>
    <w:rsid w:val="0024374A"/>
    <w:rsid w:val="00245317"/>
    <w:rsid w:val="00246D4F"/>
    <w:rsid w:val="0025294E"/>
    <w:rsid w:val="00255C1D"/>
    <w:rsid w:val="00256A8D"/>
    <w:rsid w:val="00257AF5"/>
    <w:rsid w:val="00260745"/>
    <w:rsid w:val="00264B27"/>
    <w:rsid w:val="00271BD9"/>
    <w:rsid w:val="002722BD"/>
    <w:rsid w:val="00273C1F"/>
    <w:rsid w:val="00276D6E"/>
    <w:rsid w:val="0028088B"/>
    <w:rsid w:val="002861F1"/>
    <w:rsid w:val="00287608"/>
    <w:rsid w:val="00291E3E"/>
    <w:rsid w:val="002921EE"/>
    <w:rsid w:val="002932A5"/>
    <w:rsid w:val="002939A3"/>
    <w:rsid w:val="0029594D"/>
    <w:rsid w:val="00296365"/>
    <w:rsid w:val="00296509"/>
    <w:rsid w:val="00297E76"/>
    <w:rsid w:val="002A4A9E"/>
    <w:rsid w:val="002B2794"/>
    <w:rsid w:val="002B3744"/>
    <w:rsid w:val="002B4299"/>
    <w:rsid w:val="002C04E5"/>
    <w:rsid w:val="002C49AE"/>
    <w:rsid w:val="002C4BE9"/>
    <w:rsid w:val="002C4DEA"/>
    <w:rsid w:val="002C53CB"/>
    <w:rsid w:val="002C632A"/>
    <w:rsid w:val="002D0238"/>
    <w:rsid w:val="002D0371"/>
    <w:rsid w:val="002D0612"/>
    <w:rsid w:val="002D2529"/>
    <w:rsid w:val="002D4262"/>
    <w:rsid w:val="002D6885"/>
    <w:rsid w:val="002D7763"/>
    <w:rsid w:val="002E40AD"/>
    <w:rsid w:val="002E4EB9"/>
    <w:rsid w:val="002E6E0C"/>
    <w:rsid w:val="002F071A"/>
    <w:rsid w:val="002F2F42"/>
    <w:rsid w:val="002F3245"/>
    <w:rsid w:val="003034BF"/>
    <w:rsid w:val="00303A55"/>
    <w:rsid w:val="00312664"/>
    <w:rsid w:val="00315402"/>
    <w:rsid w:val="003160AF"/>
    <w:rsid w:val="0031679A"/>
    <w:rsid w:val="00316F6E"/>
    <w:rsid w:val="003228F3"/>
    <w:rsid w:val="0032732C"/>
    <w:rsid w:val="00331C98"/>
    <w:rsid w:val="003334A0"/>
    <w:rsid w:val="003355F6"/>
    <w:rsid w:val="00342119"/>
    <w:rsid w:val="00345F96"/>
    <w:rsid w:val="00353417"/>
    <w:rsid w:val="0036010C"/>
    <w:rsid w:val="0036029B"/>
    <w:rsid w:val="00361CD1"/>
    <w:rsid w:val="00362DC9"/>
    <w:rsid w:val="0036503E"/>
    <w:rsid w:val="0036630C"/>
    <w:rsid w:val="0036683D"/>
    <w:rsid w:val="0037001C"/>
    <w:rsid w:val="00370E24"/>
    <w:rsid w:val="00371A1B"/>
    <w:rsid w:val="00373701"/>
    <w:rsid w:val="00381FAF"/>
    <w:rsid w:val="00387CE2"/>
    <w:rsid w:val="0039031F"/>
    <w:rsid w:val="003919AA"/>
    <w:rsid w:val="0039248C"/>
    <w:rsid w:val="00392505"/>
    <w:rsid w:val="00395985"/>
    <w:rsid w:val="00396A75"/>
    <w:rsid w:val="003A24FA"/>
    <w:rsid w:val="003B07B3"/>
    <w:rsid w:val="003B101E"/>
    <w:rsid w:val="003B1F81"/>
    <w:rsid w:val="003B3A5A"/>
    <w:rsid w:val="003C0596"/>
    <w:rsid w:val="003C5027"/>
    <w:rsid w:val="003C5497"/>
    <w:rsid w:val="003C62FE"/>
    <w:rsid w:val="003C7593"/>
    <w:rsid w:val="003D02A7"/>
    <w:rsid w:val="003D1205"/>
    <w:rsid w:val="003D166E"/>
    <w:rsid w:val="003D288A"/>
    <w:rsid w:val="003D67D4"/>
    <w:rsid w:val="003D77B8"/>
    <w:rsid w:val="003E20EE"/>
    <w:rsid w:val="003E3893"/>
    <w:rsid w:val="003E41CC"/>
    <w:rsid w:val="003E42F7"/>
    <w:rsid w:val="003E4427"/>
    <w:rsid w:val="003F6157"/>
    <w:rsid w:val="003F664E"/>
    <w:rsid w:val="004009D8"/>
    <w:rsid w:val="00401269"/>
    <w:rsid w:val="00402098"/>
    <w:rsid w:val="00402C44"/>
    <w:rsid w:val="00404233"/>
    <w:rsid w:val="00417EA2"/>
    <w:rsid w:val="00421716"/>
    <w:rsid w:val="00424BDE"/>
    <w:rsid w:val="004251DD"/>
    <w:rsid w:val="004257DD"/>
    <w:rsid w:val="0042677E"/>
    <w:rsid w:val="00430555"/>
    <w:rsid w:val="004328D8"/>
    <w:rsid w:val="00435619"/>
    <w:rsid w:val="004371E9"/>
    <w:rsid w:val="00437A8D"/>
    <w:rsid w:val="004406A9"/>
    <w:rsid w:val="00443C44"/>
    <w:rsid w:val="00443F58"/>
    <w:rsid w:val="00447356"/>
    <w:rsid w:val="004531B6"/>
    <w:rsid w:val="004541D2"/>
    <w:rsid w:val="0045553F"/>
    <w:rsid w:val="00455897"/>
    <w:rsid w:val="00455D54"/>
    <w:rsid w:val="004606DE"/>
    <w:rsid w:val="00461F93"/>
    <w:rsid w:val="004642DA"/>
    <w:rsid w:val="00466FFE"/>
    <w:rsid w:val="00471C28"/>
    <w:rsid w:val="00473105"/>
    <w:rsid w:val="0047440C"/>
    <w:rsid w:val="004748FD"/>
    <w:rsid w:val="00476B90"/>
    <w:rsid w:val="004770FD"/>
    <w:rsid w:val="00477AD2"/>
    <w:rsid w:val="004816FE"/>
    <w:rsid w:val="00482528"/>
    <w:rsid w:val="00482E98"/>
    <w:rsid w:val="0048460E"/>
    <w:rsid w:val="0048652D"/>
    <w:rsid w:val="00492376"/>
    <w:rsid w:val="00492AEB"/>
    <w:rsid w:val="00494224"/>
    <w:rsid w:val="004A25E8"/>
    <w:rsid w:val="004A2E68"/>
    <w:rsid w:val="004A4A1B"/>
    <w:rsid w:val="004A5615"/>
    <w:rsid w:val="004A6657"/>
    <w:rsid w:val="004B04DE"/>
    <w:rsid w:val="004B17C1"/>
    <w:rsid w:val="004B6D93"/>
    <w:rsid w:val="004C036D"/>
    <w:rsid w:val="004C04D0"/>
    <w:rsid w:val="004C0C77"/>
    <w:rsid w:val="004C11EF"/>
    <w:rsid w:val="004C4C52"/>
    <w:rsid w:val="004C635C"/>
    <w:rsid w:val="004C725B"/>
    <w:rsid w:val="004D1BB3"/>
    <w:rsid w:val="004D30CE"/>
    <w:rsid w:val="004D433B"/>
    <w:rsid w:val="004D4568"/>
    <w:rsid w:val="004D5D58"/>
    <w:rsid w:val="004D6C07"/>
    <w:rsid w:val="004D7B6A"/>
    <w:rsid w:val="004E21A1"/>
    <w:rsid w:val="004E22C5"/>
    <w:rsid w:val="004E2392"/>
    <w:rsid w:val="004E2530"/>
    <w:rsid w:val="004E2672"/>
    <w:rsid w:val="004E4F6D"/>
    <w:rsid w:val="004E5887"/>
    <w:rsid w:val="004E714B"/>
    <w:rsid w:val="004F21F2"/>
    <w:rsid w:val="004F290C"/>
    <w:rsid w:val="004F3642"/>
    <w:rsid w:val="004F6CAE"/>
    <w:rsid w:val="0050362B"/>
    <w:rsid w:val="00505526"/>
    <w:rsid w:val="00505FA6"/>
    <w:rsid w:val="00510253"/>
    <w:rsid w:val="00517BDB"/>
    <w:rsid w:val="005210CE"/>
    <w:rsid w:val="0052175A"/>
    <w:rsid w:val="00523A7A"/>
    <w:rsid w:val="00524F8F"/>
    <w:rsid w:val="00525C13"/>
    <w:rsid w:val="00527705"/>
    <w:rsid w:val="00531D85"/>
    <w:rsid w:val="00534292"/>
    <w:rsid w:val="0054038F"/>
    <w:rsid w:val="00541FC0"/>
    <w:rsid w:val="00543022"/>
    <w:rsid w:val="00543DA4"/>
    <w:rsid w:val="00544A33"/>
    <w:rsid w:val="00550A64"/>
    <w:rsid w:val="00553701"/>
    <w:rsid w:val="005537CC"/>
    <w:rsid w:val="00554893"/>
    <w:rsid w:val="00554F48"/>
    <w:rsid w:val="00555157"/>
    <w:rsid w:val="005551BA"/>
    <w:rsid w:val="00555385"/>
    <w:rsid w:val="005619C7"/>
    <w:rsid w:val="00571FEE"/>
    <w:rsid w:val="0057259C"/>
    <w:rsid w:val="00572898"/>
    <w:rsid w:val="00581335"/>
    <w:rsid w:val="00584AA8"/>
    <w:rsid w:val="00585934"/>
    <w:rsid w:val="00586810"/>
    <w:rsid w:val="00586F47"/>
    <w:rsid w:val="00587D61"/>
    <w:rsid w:val="00590973"/>
    <w:rsid w:val="00591C32"/>
    <w:rsid w:val="0059296C"/>
    <w:rsid w:val="00595906"/>
    <w:rsid w:val="005A072C"/>
    <w:rsid w:val="005A2AAF"/>
    <w:rsid w:val="005A4AC0"/>
    <w:rsid w:val="005A6848"/>
    <w:rsid w:val="005A7430"/>
    <w:rsid w:val="005B0752"/>
    <w:rsid w:val="005B211D"/>
    <w:rsid w:val="005B3AFB"/>
    <w:rsid w:val="005B45F1"/>
    <w:rsid w:val="005B71F5"/>
    <w:rsid w:val="005B7B9A"/>
    <w:rsid w:val="005C0BA9"/>
    <w:rsid w:val="005C54D5"/>
    <w:rsid w:val="005D1A32"/>
    <w:rsid w:val="005D5069"/>
    <w:rsid w:val="005D7E27"/>
    <w:rsid w:val="005E0DBE"/>
    <w:rsid w:val="005E12A6"/>
    <w:rsid w:val="005E3B54"/>
    <w:rsid w:val="005E4114"/>
    <w:rsid w:val="005E737E"/>
    <w:rsid w:val="005F1F16"/>
    <w:rsid w:val="005F254B"/>
    <w:rsid w:val="005F278E"/>
    <w:rsid w:val="005F2B4A"/>
    <w:rsid w:val="005F3326"/>
    <w:rsid w:val="005F3CB9"/>
    <w:rsid w:val="005F4FC2"/>
    <w:rsid w:val="00601668"/>
    <w:rsid w:val="00601D13"/>
    <w:rsid w:val="00602569"/>
    <w:rsid w:val="00605BF7"/>
    <w:rsid w:val="006070EA"/>
    <w:rsid w:val="00610C69"/>
    <w:rsid w:val="006148CC"/>
    <w:rsid w:val="00622B21"/>
    <w:rsid w:val="00623CCE"/>
    <w:rsid w:val="00624124"/>
    <w:rsid w:val="0062581D"/>
    <w:rsid w:val="006260A8"/>
    <w:rsid w:val="00627207"/>
    <w:rsid w:val="00643CDD"/>
    <w:rsid w:val="00650514"/>
    <w:rsid w:val="00651B78"/>
    <w:rsid w:val="0065358F"/>
    <w:rsid w:val="00653F3D"/>
    <w:rsid w:val="0065518D"/>
    <w:rsid w:val="00655C2C"/>
    <w:rsid w:val="00656635"/>
    <w:rsid w:val="006617A9"/>
    <w:rsid w:val="00662C44"/>
    <w:rsid w:val="00665FF2"/>
    <w:rsid w:val="00666265"/>
    <w:rsid w:val="00667357"/>
    <w:rsid w:val="0067002B"/>
    <w:rsid w:val="0067140B"/>
    <w:rsid w:val="0067210F"/>
    <w:rsid w:val="00673F7F"/>
    <w:rsid w:val="006779BA"/>
    <w:rsid w:val="00677F44"/>
    <w:rsid w:val="00682A35"/>
    <w:rsid w:val="006855EE"/>
    <w:rsid w:val="00686290"/>
    <w:rsid w:val="00693567"/>
    <w:rsid w:val="006977C7"/>
    <w:rsid w:val="006A0D55"/>
    <w:rsid w:val="006A23AD"/>
    <w:rsid w:val="006A2F42"/>
    <w:rsid w:val="006B1C7E"/>
    <w:rsid w:val="006B5409"/>
    <w:rsid w:val="006B541B"/>
    <w:rsid w:val="006B7D0F"/>
    <w:rsid w:val="006C2718"/>
    <w:rsid w:val="006C461D"/>
    <w:rsid w:val="006C511F"/>
    <w:rsid w:val="006C5349"/>
    <w:rsid w:val="006C637F"/>
    <w:rsid w:val="006C6582"/>
    <w:rsid w:val="006D2B86"/>
    <w:rsid w:val="006D2B93"/>
    <w:rsid w:val="006D4D26"/>
    <w:rsid w:val="006D5C43"/>
    <w:rsid w:val="006D6B73"/>
    <w:rsid w:val="006D7DF1"/>
    <w:rsid w:val="006E3038"/>
    <w:rsid w:val="006E4D5B"/>
    <w:rsid w:val="006E7CE4"/>
    <w:rsid w:val="006F190A"/>
    <w:rsid w:val="006F20E0"/>
    <w:rsid w:val="006F33E3"/>
    <w:rsid w:val="006F4C0C"/>
    <w:rsid w:val="007021AC"/>
    <w:rsid w:val="00705779"/>
    <w:rsid w:val="00707B21"/>
    <w:rsid w:val="00707DAB"/>
    <w:rsid w:val="0071284C"/>
    <w:rsid w:val="007157F6"/>
    <w:rsid w:val="00717DB7"/>
    <w:rsid w:val="0072035F"/>
    <w:rsid w:val="00721264"/>
    <w:rsid w:val="00723304"/>
    <w:rsid w:val="0072345A"/>
    <w:rsid w:val="00731D2A"/>
    <w:rsid w:val="007332C2"/>
    <w:rsid w:val="007338A4"/>
    <w:rsid w:val="00737E05"/>
    <w:rsid w:val="00740357"/>
    <w:rsid w:val="00741573"/>
    <w:rsid w:val="0074264F"/>
    <w:rsid w:val="007444AC"/>
    <w:rsid w:val="0074490F"/>
    <w:rsid w:val="007469FE"/>
    <w:rsid w:val="0075058C"/>
    <w:rsid w:val="00753F74"/>
    <w:rsid w:val="00757CAD"/>
    <w:rsid w:val="007637F9"/>
    <w:rsid w:val="00764E30"/>
    <w:rsid w:val="00764ED5"/>
    <w:rsid w:val="00770D90"/>
    <w:rsid w:val="0077164F"/>
    <w:rsid w:val="00771AAF"/>
    <w:rsid w:val="007729F8"/>
    <w:rsid w:val="00774498"/>
    <w:rsid w:val="00774F64"/>
    <w:rsid w:val="00775766"/>
    <w:rsid w:val="0078047E"/>
    <w:rsid w:val="0078150D"/>
    <w:rsid w:val="00782CB6"/>
    <w:rsid w:val="007830DB"/>
    <w:rsid w:val="00783449"/>
    <w:rsid w:val="0078687F"/>
    <w:rsid w:val="00786CAD"/>
    <w:rsid w:val="007878C0"/>
    <w:rsid w:val="007903AB"/>
    <w:rsid w:val="00792D6D"/>
    <w:rsid w:val="00793A09"/>
    <w:rsid w:val="00793F54"/>
    <w:rsid w:val="00797F5A"/>
    <w:rsid w:val="007A23EA"/>
    <w:rsid w:val="007A7738"/>
    <w:rsid w:val="007B5130"/>
    <w:rsid w:val="007B7AC4"/>
    <w:rsid w:val="007C21EB"/>
    <w:rsid w:val="007C261A"/>
    <w:rsid w:val="007D0273"/>
    <w:rsid w:val="007D04E6"/>
    <w:rsid w:val="007D21F3"/>
    <w:rsid w:val="007D237C"/>
    <w:rsid w:val="007E3298"/>
    <w:rsid w:val="007E4F3E"/>
    <w:rsid w:val="007E5B2D"/>
    <w:rsid w:val="007E67CD"/>
    <w:rsid w:val="007F0053"/>
    <w:rsid w:val="007F33CD"/>
    <w:rsid w:val="007F37F5"/>
    <w:rsid w:val="007F4A41"/>
    <w:rsid w:val="007F767D"/>
    <w:rsid w:val="008013C6"/>
    <w:rsid w:val="00802353"/>
    <w:rsid w:val="008100B4"/>
    <w:rsid w:val="00813B63"/>
    <w:rsid w:val="008158CB"/>
    <w:rsid w:val="008222D8"/>
    <w:rsid w:val="00822F5B"/>
    <w:rsid w:val="00825228"/>
    <w:rsid w:val="00830C1C"/>
    <w:rsid w:val="00833922"/>
    <w:rsid w:val="0084152A"/>
    <w:rsid w:val="00844714"/>
    <w:rsid w:val="008475CE"/>
    <w:rsid w:val="00847B02"/>
    <w:rsid w:val="00847CD2"/>
    <w:rsid w:val="008535C8"/>
    <w:rsid w:val="00853CCD"/>
    <w:rsid w:val="00856106"/>
    <w:rsid w:val="00860B72"/>
    <w:rsid w:val="00861BA8"/>
    <w:rsid w:val="00861C6D"/>
    <w:rsid w:val="00862E91"/>
    <w:rsid w:val="00863E60"/>
    <w:rsid w:val="008643EB"/>
    <w:rsid w:val="008657AB"/>
    <w:rsid w:val="00866E06"/>
    <w:rsid w:val="0087204C"/>
    <w:rsid w:val="00872AFE"/>
    <w:rsid w:val="00872C44"/>
    <w:rsid w:val="00874940"/>
    <w:rsid w:val="00875C95"/>
    <w:rsid w:val="0087757C"/>
    <w:rsid w:val="00880669"/>
    <w:rsid w:val="00886D8E"/>
    <w:rsid w:val="00890CBD"/>
    <w:rsid w:val="00892089"/>
    <w:rsid w:val="00895B24"/>
    <w:rsid w:val="00895FA4"/>
    <w:rsid w:val="0089633B"/>
    <w:rsid w:val="008A1330"/>
    <w:rsid w:val="008A1CFF"/>
    <w:rsid w:val="008A2801"/>
    <w:rsid w:val="008A7781"/>
    <w:rsid w:val="008A7982"/>
    <w:rsid w:val="008A7F26"/>
    <w:rsid w:val="008A7FB3"/>
    <w:rsid w:val="008B083E"/>
    <w:rsid w:val="008B0F6C"/>
    <w:rsid w:val="008B2C6D"/>
    <w:rsid w:val="008B353B"/>
    <w:rsid w:val="008B5118"/>
    <w:rsid w:val="008B58F1"/>
    <w:rsid w:val="008C0C0F"/>
    <w:rsid w:val="008C1C89"/>
    <w:rsid w:val="008C31C9"/>
    <w:rsid w:val="008C49F2"/>
    <w:rsid w:val="008C74B4"/>
    <w:rsid w:val="008C7C5A"/>
    <w:rsid w:val="008D0507"/>
    <w:rsid w:val="008D383D"/>
    <w:rsid w:val="008D4681"/>
    <w:rsid w:val="008D49B6"/>
    <w:rsid w:val="008E003A"/>
    <w:rsid w:val="008E0A45"/>
    <w:rsid w:val="008E3991"/>
    <w:rsid w:val="008E5F3C"/>
    <w:rsid w:val="008F04C4"/>
    <w:rsid w:val="008F6E20"/>
    <w:rsid w:val="00900E64"/>
    <w:rsid w:val="00901210"/>
    <w:rsid w:val="009026FB"/>
    <w:rsid w:val="009071B1"/>
    <w:rsid w:val="009105E2"/>
    <w:rsid w:val="00913D8C"/>
    <w:rsid w:val="0091407D"/>
    <w:rsid w:val="009144BA"/>
    <w:rsid w:val="00914BF9"/>
    <w:rsid w:val="00914CE1"/>
    <w:rsid w:val="00914CED"/>
    <w:rsid w:val="00916839"/>
    <w:rsid w:val="00923E60"/>
    <w:rsid w:val="00924BB6"/>
    <w:rsid w:val="00926EB9"/>
    <w:rsid w:val="00933310"/>
    <w:rsid w:val="00934C8D"/>
    <w:rsid w:val="00940E2E"/>
    <w:rsid w:val="00943F41"/>
    <w:rsid w:val="0094719E"/>
    <w:rsid w:val="00950DB5"/>
    <w:rsid w:val="0095563D"/>
    <w:rsid w:val="0095706D"/>
    <w:rsid w:val="009650E1"/>
    <w:rsid w:val="00966864"/>
    <w:rsid w:val="00970908"/>
    <w:rsid w:val="00976F95"/>
    <w:rsid w:val="00977316"/>
    <w:rsid w:val="00980456"/>
    <w:rsid w:val="00980F6E"/>
    <w:rsid w:val="009832C3"/>
    <w:rsid w:val="00983DF2"/>
    <w:rsid w:val="00984BD0"/>
    <w:rsid w:val="00986E63"/>
    <w:rsid w:val="009918BF"/>
    <w:rsid w:val="00991B9B"/>
    <w:rsid w:val="009A051B"/>
    <w:rsid w:val="009A05E3"/>
    <w:rsid w:val="009A7518"/>
    <w:rsid w:val="009B1F48"/>
    <w:rsid w:val="009B292D"/>
    <w:rsid w:val="009B2998"/>
    <w:rsid w:val="009C2764"/>
    <w:rsid w:val="009C2AAF"/>
    <w:rsid w:val="009C2B03"/>
    <w:rsid w:val="009C31B5"/>
    <w:rsid w:val="009C5D96"/>
    <w:rsid w:val="009C66EC"/>
    <w:rsid w:val="009D3796"/>
    <w:rsid w:val="009E5E15"/>
    <w:rsid w:val="009E610B"/>
    <w:rsid w:val="009F2639"/>
    <w:rsid w:val="009F4BD0"/>
    <w:rsid w:val="009F7C97"/>
    <w:rsid w:val="00A012E9"/>
    <w:rsid w:val="00A02A30"/>
    <w:rsid w:val="00A034FC"/>
    <w:rsid w:val="00A06AB4"/>
    <w:rsid w:val="00A11413"/>
    <w:rsid w:val="00A1161A"/>
    <w:rsid w:val="00A16FE4"/>
    <w:rsid w:val="00A21471"/>
    <w:rsid w:val="00A25456"/>
    <w:rsid w:val="00A2593D"/>
    <w:rsid w:val="00A25FA1"/>
    <w:rsid w:val="00A26A54"/>
    <w:rsid w:val="00A26A92"/>
    <w:rsid w:val="00A308AD"/>
    <w:rsid w:val="00A353B2"/>
    <w:rsid w:val="00A36E24"/>
    <w:rsid w:val="00A40ED7"/>
    <w:rsid w:val="00A411D8"/>
    <w:rsid w:val="00A41675"/>
    <w:rsid w:val="00A42BDC"/>
    <w:rsid w:val="00A44E6E"/>
    <w:rsid w:val="00A458CD"/>
    <w:rsid w:val="00A45E32"/>
    <w:rsid w:val="00A45E66"/>
    <w:rsid w:val="00A47ED5"/>
    <w:rsid w:val="00A50301"/>
    <w:rsid w:val="00A50E7B"/>
    <w:rsid w:val="00A53C1F"/>
    <w:rsid w:val="00A56266"/>
    <w:rsid w:val="00A63BD2"/>
    <w:rsid w:val="00A670E5"/>
    <w:rsid w:val="00A70BBE"/>
    <w:rsid w:val="00A70FDF"/>
    <w:rsid w:val="00A763DA"/>
    <w:rsid w:val="00A77168"/>
    <w:rsid w:val="00A77330"/>
    <w:rsid w:val="00A80039"/>
    <w:rsid w:val="00A80C8D"/>
    <w:rsid w:val="00A8264C"/>
    <w:rsid w:val="00A8305D"/>
    <w:rsid w:val="00A83A7F"/>
    <w:rsid w:val="00A91D13"/>
    <w:rsid w:val="00A92964"/>
    <w:rsid w:val="00A964E9"/>
    <w:rsid w:val="00A96B34"/>
    <w:rsid w:val="00A97111"/>
    <w:rsid w:val="00A975DE"/>
    <w:rsid w:val="00AA017F"/>
    <w:rsid w:val="00AA24A5"/>
    <w:rsid w:val="00AA3A41"/>
    <w:rsid w:val="00AA44BA"/>
    <w:rsid w:val="00AA45C1"/>
    <w:rsid w:val="00AA57EA"/>
    <w:rsid w:val="00AB5281"/>
    <w:rsid w:val="00AC06B5"/>
    <w:rsid w:val="00AC150B"/>
    <w:rsid w:val="00AC17EA"/>
    <w:rsid w:val="00AC19A0"/>
    <w:rsid w:val="00AC5A47"/>
    <w:rsid w:val="00AC7FA9"/>
    <w:rsid w:val="00AD3619"/>
    <w:rsid w:val="00AD4971"/>
    <w:rsid w:val="00AD7293"/>
    <w:rsid w:val="00AE4969"/>
    <w:rsid w:val="00AE4C0C"/>
    <w:rsid w:val="00AE557A"/>
    <w:rsid w:val="00AE603E"/>
    <w:rsid w:val="00AE6CB1"/>
    <w:rsid w:val="00AF47DE"/>
    <w:rsid w:val="00AF4B4B"/>
    <w:rsid w:val="00AF6D99"/>
    <w:rsid w:val="00B00501"/>
    <w:rsid w:val="00B02245"/>
    <w:rsid w:val="00B031A2"/>
    <w:rsid w:val="00B03944"/>
    <w:rsid w:val="00B05942"/>
    <w:rsid w:val="00B0620D"/>
    <w:rsid w:val="00B07A14"/>
    <w:rsid w:val="00B07C2B"/>
    <w:rsid w:val="00B124BC"/>
    <w:rsid w:val="00B125C9"/>
    <w:rsid w:val="00B1677A"/>
    <w:rsid w:val="00B20F1B"/>
    <w:rsid w:val="00B21903"/>
    <w:rsid w:val="00B25322"/>
    <w:rsid w:val="00B261A8"/>
    <w:rsid w:val="00B26A28"/>
    <w:rsid w:val="00B32531"/>
    <w:rsid w:val="00B32872"/>
    <w:rsid w:val="00B33BC9"/>
    <w:rsid w:val="00B33F0C"/>
    <w:rsid w:val="00B340D3"/>
    <w:rsid w:val="00B34618"/>
    <w:rsid w:val="00B35340"/>
    <w:rsid w:val="00B370FD"/>
    <w:rsid w:val="00B4069C"/>
    <w:rsid w:val="00B4085C"/>
    <w:rsid w:val="00B45F57"/>
    <w:rsid w:val="00B51298"/>
    <w:rsid w:val="00B51F39"/>
    <w:rsid w:val="00B53A60"/>
    <w:rsid w:val="00B579C8"/>
    <w:rsid w:val="00B65F11"/>
    <w:rsid w:val="00B74C87"/>
    <w:rsid w:val="00B7541D"/>
    <w:rsid w:val="00B759E6"/>
    <w:rsid w:val="00B8037D"/>
    <w:rsid w:val="00B806B4"/>
    <w:rsid w:val="00B84321"/>
    <w:rsid w:val="00B84DEE"/>
    <w:rsid w:val="00B84E2A"/>
    <w:rsid w:val="00B85A96"/>
    <w:rsid w:val="00B878A7"/>
    <w:rsid w:val="00B90B6B"/>
    <w:rsid w:val="00B95259"/>
    <w:rsid w:val="00B9765D"/>
    <w:rsid w:val="00BA18B4"/>
    <w:rsid w:val="00BA2114"/>
    <w:rsid w:val="00BA27A3"/>
    <w:rsid w:val="00BA3FC2"/>
    <w:rsid w:val="00BA79C2"/>
    <w:rsid w:val="00BC0DC7"/>
    <w:rsid w:val="00BC472C"/>
    <w:rsid w:val="00BC6344"/>
    <w:rsid w:val="00BC639D"/>
    <w:rsid w:val="00BC6504"/>
    <w:rsid w:val="00BC76D1"/>
    <w:rsid w:val="00BD1E23"/>
    <w:rsid w:val="00BD2802"/>
    <w:rsid w:val="00BD2A53"/>
    <w:rsid w:val="00BD2D03"/>
    <w:rsid w:val="00BD591F"/>
    <w:rsid w:val="00BE2937"/>
    <w:rsid w:val="00BE3709"/>
    <w:rsid w:val="00BE3DD0"/>
    <w:rsid w:val="00BE6811"/>
    <w:rsid w:val="00BF1146"/>
    <w:rsid w:val="00BF56CF"/>
    <w:rsid w:val="00BF59A4"/>
    <w:rsid w:val="00BF6BB4"/>
    <w:rsid w:val="00BF7886"/>
    <w:rsid w:val="00C0079C"/>
    <w:rsid w:val="00C023AC"/>
    <w:rsid w:val="00C030F8"/>
    <w:rsid w:val="00C073FE"/>
    <w:rsid w:val="00C10FA7"/>
    <w:rsid w:val="00C11E42"/>
    <w:rsid w:val="00C175C9"/>
    <w:rsid w:val="00C22C2F"/>
    <w:rsid w:val="00C237A4"/>
    <w:rsid w:val="00C24C36"/>
    <w:rsid w:val="00C25CF0"/>
    <w:rsid w:val="00C260CC"/>
    <w:rsid w:val="00C27163"/>
    <w:rsid w:val="00C3090E"/>
    <w:rsid w:val="00C30962"/>
    <w:rsid w:val="00C30B77"/>
    <w:rsid w:val="00C320D3"/>
    <w:rsid w:val="00C40755"/>
    <w:rsid w:val="00C4199D"/>
    <w:rsid w:val="00C46576"/>
    <w:rsid w:val="00C510DB"/>
    <w:rsid w:val="00C53B62"/>
    <w:rsid w:val="00C573AA"/>
    <w:rsid w:val="00C576A4"/>
    <w:rsid w:val="00C57CC1"/>
    <w:rsid w:val="00C60ACA"/>
    <w:rsid w:val="00C6338B"/>
    <w:rsid w:val="00C6596B"/>
    <w:rsid w:val="00C72CE0"/>
    <w:rsid w:val="00C73D21"/>
    <w:rsid w:val="00C76B63"/>
    <w:rsid w:val="00C77807"/>
    <w:rsid w:val="00C77C0F"/>
    <w:rsid w:val="00C80789"/>
    <w:rsid w:val="00C80A98"/>
    <w:rsid w:val="00C8190F"/>
    <w:rsid w:val="00C83957"/>
    <w:rsid w:val="00C8578F"/>
    <w:rsid w:val="00C86AFB"/>
    <w:rsid w:val="00C87BA0"/>
    <w:rsid w:val="00C9296E"/>
    <w:rsid w:val="00C942C8"/>
    <w:rsid w:val="00CA13B8"/>
    <w:rsid w:val="00CB2BCC"/>
    <w:rsid w:val="00CB36A6"/>
    <w:rsid w:val="00CC196F"/>
    <w:rsid w:val="00CC2B7B"/>
    <w:rsid w:val="00CC4F7D"/>
    <w:rsid w:val="00CC7992"/>
    <w:rsid w:val="00CD0A20"/>
    <w:rsid w:val="00CD0D0C"/>
    <w:rsid w:val="00CD10D5"/>
    <w:rsid w:val="00CD18C7"/>
    <w:rsid w:val="00CD313D"/>
    <w:rsid w:val="00CD4559"/>
    <w:rsid w:val="00CD5B8C"/>
    <w:rsid w:val="00CE121E"/>
    <w:rsid w:val="00CE2615"/>
    <w:rsid w:val="00CE2F52"/>
    <w:rsid w:val="00CE342E"/>
    <w:rsid w:val="00CE5093"/>
    <w:rsid w:val="00CE5ECA"/>
    <w:rsid w:val="00CE7C6D"/>
    <w:rsid w:val="00CF09F3"/>
    <w:rsid w:val="00CF37DA"/>
    <w:rsid w:val="00CF3E7A"/>
    <w:rsid w:val="00CF4888"/>
    <w:rsid w:val="00CF4EF1"/>
    <w:rsid w:val="00CF5485"/>
    <w:rsid w:val="00CF5DCB"/>
    <w:rsid w:val="00CF6872"/>
    <w:rsid w:val="00D0006D"/>
    <w:rsid w:val="00D0154B"/>
    <w:rsid w:val="00D035F1"/>
    <w:rsid w:val="00D041FB"/>
    <w:rsid w:val="00D069F5"/>
    <w:rsid w:val="00D10188"/>
    <w:rsid w:val="00D13343"/>
    <w:rsid w:val="00D14C5F"/>
    <w:rsid w:val="00D158BC"/>
    <w:rsid w:val="00D17F51"/>
    <w:rsid w:val="00D22022"/>
    <w:rsid w:val="00D3633A"/>
    <w:rsid w:val="00D364B8"/>
    <w:rsid w:val="00D36D12"/>
    <w:rsid w:val="00D375A4"/>
    <w:rsid w:val="00D4215C"/>
    <w:rsid w:val="00D42FEB"/>
    <w:rsid w:val="00D47C07"/>
    <w:rsid w:val="00D50B0C"/>
    <w:rsid w:val="00D52612"/>
    <w:rsid w:val="00D5308F"/>
    <w:rsid w:val="00D56AD3"/>
    <w:rsid w:val="00D57072"/>
    <w:rsid w:val="00D5742A"/>
    <w:rsid w:val="00D57C7A"/>
    <w:rsid w:val="00D61931"/>
    <w:rsid w:val="00D7198F"/>
    <w:rsid w:val="00D74B92"/>
    <w:rsid w:val="00D7754D"/>
    <w:rsid w:val="00D81666"/>
    <w:rsid w:val="00D81EDC"/>
    <w:rsid w:val="00D82C18"/>
    <w:rsid w:val="00D85C14"/>
    <w:rsid w:val="00D87B8D"/>
    <w:rsid w:val="00D87F28"/>
    <w:rsid w:val="00D907BE"/>
    <w:rsid w:val="00D91E4A"/>
    <w:rsid w:val="00D9301C"/>
    <w:rsid w:val="00DA49CF"/>
    <w:rsid w:val="00DA57E1"/>
    <w:rsid w:val="00DA603C"/>
    <w:rsid w:val="00DB716E"/>
    <w:rsid w:val="00DC0B39"/>
    <w:rsid w:val="00DC2C7D"/>
    <w:rsid w:val="00DC44F1"/>
    <w:rsid w:val="00DD0964"/>
    <w:rsid w:val="00DD3C77"/>
    <w:rsid w:val="00DD3EC3"/>
    <w:rsid w:val="00DD7763"/>
    <w:rsid w:val="00DE11A0"/>
    <w:rsid w:val="00DE5E69"/>
    <w:rsid w:val="00DE68B7"/>
    <w:rsid w:val="00DF037A"/>
    <w:rsid w:val="00DF1B05"/>
    <w:rsid w:val="00DF4D2A"/>
    <w:rsid w:val="00DF726B"/>
    <w:rsid w:val="00E0228D"/>
    <w:rsid w:val="00E03597"/>
    <w:rsid w:val="00E035CA"/>
    <w:rsid w:val="00E04661"/>
    <w:rsid w:val="00E047ED"/>
    <w:rsid w:val="00E13D4C"/>
    <w:rsid w:val="00E2385B"/>
    <w:rsid w:val="00E25786"/>
    <w:rsid w:val="00E26115"/>
    <w:rsid w:val="00E2706F"/>
    <w:rsid w:val="00E31D9F"/>
    <w:rsid w:val="00E32584"/>
    <w:rsid w:val="00E342E2"/>
    <w:rsid w:val="00E34D24"/>
    <w:rsid w:val="00E36D62"/>
    <w:rsid w:val="00E40C23"/>
    <w:rsid w:val="00E41194"/>
    <w:rsid w:val="00E431A4"/>
    <w:rsid w:val="00E43E13"/>
    <w:rsid w:val="00E43E40"/>
    <w:rsid w:val="00E47CB3"/>
    <w:rsid w:val="00E50543"/>
    <w:rsid w:val="00E51E69"/>
    <w:rsid w:val="00E52DF7"/>
    <w:rsid w:val="00E60A93"/>
    <w:rsid w:val="00E6200A"/>
    <w:rsid w:val="00E63CF3"/>
    <w:rsid w:val="00E67521"/>
    <w:rsid w:val="00E67629"/>
    <w:rsid w:val="00E7162E"/>
    <w:rsid w:val="00E716A6"/>
    <w:rsid w:val="00E71B64"/>
    <w:rsid w:val="00E74EE4"/>
    <w:rsid w:val="00E77A12"/>
    <w:rsid w:val="00E77B98"/>
    <w:rsid w:val="00E8190A"/>
    <w:rsid w:val="00E828CB"/>
    <w:rsid w:val="00E839F8"/>
    <w:rsid w:val="00E83A0F"/>
    <w:rsid w:val="00E84B36"/>
    <w:rsid w:val="00E85005"/>
    <w:rsid w:val="00E85399"/>
    <w:rsid w:val="00E8596A"/>
    <w:rsid w:val="00E87DE8"/>
    <w:rsid w:val="00E91C44"/>
    <w:rsid w:val="00E93B9D"/>
    <w:rsid w:val="00E94E0F"/>
    <w:rsid w:val="00E95ABB"/>
    <w:rsid w:val="00E96091"/>
    <w:rsid w:val="00E9664A"/>
    <w:rsid w:val="00E97359"/>
    <w:rsid w:val="00EA232D"/>
    <w:rsid w:val="00EA4CD9"/>
    <w:rsid w:val="00EB5723"/>
    <w:rsid w:val="00EC13C5"/>
    <w:rsid w:val="00EC2F1E"/>
    <w:rsid w:val="00EC3E7E"/>
    <w:rsid w:val="00EC456A"/>
    <w:rsid w:val="00EC4A98"/>
    <w:rsid w:val="00EC5C0C"/>
    <w:rsid w:val="00EC72B1"/>
    <w:rsid w:val="00ED36F8"/>
    <w:rsid w:val="00ED4FF0"/>
    <w:rsid w:val="00ED5750"/>
    <w:rsid w:val="00ED57CF"/>
    <w:rsid w:val="00ED709E"/>
    <w:rsid w:val="00ED7164"/>
    <w:rsid w:val="00EE0072"/>
    <w:rsid w:val="00EE09C1"/>
    <w:rsid w:val="00EE273D"/>
    <w:rsid w:val="00EE4186"/>
    <w:rsid w:val="00EF0537"/>
    <w:rsid w:val="00EF11DF"/>
    <w:rsid w:val="00EF36E2"/>
    <w:rsid w:val="00EF4D6D"/>
    <w:rsid w:val="00EF5529"/>
    <w:rsid w:val="00F04950"/>
    <w:rsid w:val="00F10E05"/>
    <w:rsid w:val="00F12122"/>
    <w:rsid w:val="00F12ACF"/>
    <w:rsid w:val="00F1594E"/>
    <w:rsid w:val="00F15E92"/>
    <w:rsid w:val="00F16A5C"/>
    <w:rsid w:val="00F21230"/>
    <w:rsid w:val="00F21B57"/>
    <w:rsid w:val="00F22365"/>
    <w:rsid w:val="00F24552"/>
    <w:rsid w:val="00F258A1"/>
    <w:rsid w:val="00F316B3"/>
    <w:rsid w:val="00F33619"/>
    <w:rsid w:val="00F33FCA"/>
    <w:rsid w:val="00F35F5A"/>
    <w:rsid w:val="00F404FE"/>
    <w:rsid w:val="00F40D71"/>
    <w:rsid w:val="00F45E00"/>
    <w:rsid w:val="00F46218"/>
    <w:rsid w:val="00F46DD1"/>
    <w:rsid w:val="00F53301"/>
    <w:rsid w:val="00F5737A"/>
    <w:rsid w:val="00F665FA"/>
    <w:rsid w:val="00F703B4"/>
    <w:rsid w:val="00F709DA"/>
    <w:rsid w:val="00F72783"/>
    <w:rsid w:val="00F809F8"/>
    <w:rsid w:val="00F82120"/>
    <w:rsid w:val="00F83752"/>
    <w:rsid w:val="00F84401"/>
    <w:rsid w:val="00F860BE"/>
    <w:rsid w:val="00F8702E"/>
    <w:rsid w:val="00F92939"/>
    <w:rsid w:val="00F931AE"/>
    <w:rsid w:val="00F9332A"/>
    <w:rsid w:val="00F96AF4"/>
    <w:rsid w:val="00F973D5"/>
    <w:rsid w:val="00FA00CD"/>
    <w:rsid w:val="00FA1930"/>
    <w:rsid w:val="00FA54FE"/>
    <w:rsid w:val="00FA7599"/>
    <w:rsid w:val="00FB0CB0"/>
    <w:rsid w:val="00FB3B05"/>
    <w:rsid w:val="00FB43AB"/>
    <w:rsid w:val="00FB6D9E"/>
    <w:rsid w:val="00FC135F"/>
    <w:rsid w:val="00FD493C"/>
    <w:rsid w:val="00FD4FE3"/>
    <w:rsid w:val="00FD56C2"/>
    <w:rsid w:val="00FD78DB"/>
    <w:rsid w:val="00FE2910"/>
    <w:rsid w:val="00FE3C63"/>
    <w:rsid w:val="00FE57E8"/>
    <w:rsid w:val="00FE5A08"/>
    <w:rsid w:val="00FE62C9"/>
    <w:rsid w:val="00FF2017"/>
    <w:rsid w:val="00FF2826"/>
    <w:rsid w:val="00FF2AD2"/>
    <w:rsid w:val="00FF6BCD"/>
    <w:rsid w:val="00FF6F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4B36"/>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6683D"/>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00A76"/>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E047ED"/>
    <w:pPr>
      <w:keepNext/>
      <w:jc w:val="center"/>
      <w:outlineLvl w:val="2"/>
    </w:pPr>
    <w:rPr>
      <w:bCs/>
      <w:sz w:val="28"/>
      <w:szCs w:val="26"/>
      <w:lang w:eastAsia="en-US"/>
    </w:rPr>
  </w:style>
  <w:style w:type="paragraph" w:styleId="4">
    <w:name w:val="heading 4"/>
    <w:basedOn w:val="a"/>
    <w:next w:val="a"/>
    <w:link w:val="40"/>
    <w:qFormat/>
    <w:rsid w:val="00E047ED"/>
    <w:pPr>
      <w:keepNext/>
      <w:spacing w:before="240" w:after="60"/>
      <w:outlineLvl w:val="3"/>
    </w:pPr>
    <w:rPr>
      <w:b/>
      <w:bCs/>
      <w:sz w:val="28"/>
      <w:szCs w:val="28"/>
    </w:rPr>
  </w:style>
  <w:style w:type="paragraph" w:styleId="5">
    <w:name w:val="heading 5"/>
    <w:basedOn w:val="a"/>
    <w:next w:val="a"/>
    <w:link w:val="50"/>
    <w:qFormat/>
    <w:rsid w:val="000B59D3"/>
    <w:pPr>
      <w:spacing w:before="240" w:after="60"/>
      <w:outlineLvl w:val="4"/>
    </w:pPr>
    <w:rPr>
      <w:rFonts w:ascii="Calibri" w:hAnsi="Calibri"/>
      <w:b/>
      <w:bCs/>
      <w:i/>
      <w:iCs/>
      <w:sz w:val="26"/>
      <w:szCs w:val="26"/>
    </w:rPr>
  </w:style>
  <w:style w:type="paragraph" w:styleId="6">
    <w:name w:val="heading 6"/>
    <w:basedOn w:val="a"/>
    <w:next w:val="a"/>
    <w:link w:val="60"/>
    <w:qFormat/>
    <w:rsid w:val="00E047ED"/>
    <w:pPr>
      <w:keepNext/>
      <w:jc w:val="center"/>
      <w:outlineLvl w:val="5"/>
    </w:pPr>
    <w:rPr>
      <w:rFonts w:ascii="Calibri" w:hAnsi="Calibr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qFormat/>
    <w:rsid w:val="008A7F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A7F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A7F2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A7F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A7F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A7F2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A7F2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A7F26"/>
    <w:pPr>
      <w:widowControl w:val="0"/>
      <w:autoSpaceDE w:val="0"/>
      <w:autoSpaceDN w:val="0"/>
      <w:spacing w:after="0" w:line="240" w:lineRule="auto"/>
    </w:pPr>
    <w:rPr>
      <w:rFonts w:ascii="Arial" w:eastAsia="Times New Roman" w:hAnsi="Arial" w:cs="Arial"/>
      <w:sz w:val="20"/>
      <w:szCs w:val="20"/>
      <w:lang w:eastAsia="ru-RU"/>
    </w:rPr>
  </w:style>
  <w:style w:type="paragraph" w:styleId="a3">
    <w:name w:val="Title"/>
    <w:basedOn w:val="a"/>
    <w:next w:val="a"/>
    <w:link w:val="21"/>
    <w:qFormat/>
    <w:rsid w:val="00227F88"/>
    <w:pPr>
      <w:spacing w:before="240" w:after="60"/>
      <w:jc w:val="center"/>
      <w:outlineLvl w:val="0"/>
    </w:pPr>
    <w:rPr>
      <w:rFonts w:ascii="Cambria" w:hAnsi="Cambria"/>
      <w:b/>
      <w:bCs/>
      <w:kern w:val="28"/>
      <w:sz w:val="32"/>
      <w:szCs w:val="32"/>
    </w:rPr>
  </w:style>
  <w:style w:type="character" w:customStyle="1" w:styleId="21">
    <w:name w:val="Название Знак2"/>
    <w:basedOn w:val="a0"/>
    <w:link w:val="a3"/>
    <w:rsid w:val="00227F88"/>
    <w:rPr>
      <w:rFonts w:ascii="Cambria" w:eastAsia="Times New Roman" w:hAnsi="Cambria" w:cs="Times New Roman"/>
      <w:b/>
      <w:bCs/>
      <w:kern w:val="28"/>
      <w:sz w:val="32"/>
      <w:szCs w:val="32"/>
      <w:lang w:eastAsia="ru-RU"/>
    </w:rPr>
  </w:style>
  <w:style w:type="character" w:customStyle="1" w:styleId="ConsPlusNormal0">
    <w:name w:val="ConsPlusNormal Знак"/>
    <w:link w:val="ConsPlusNormal"/>
    <w:uiPriority w:val="99"/>
    <w:locked/>
    <w:rsid w:val="0045553F"/>
    <w:rPr>
      <w:rFonts w:ascii="Calibri" w:eastAsia="Times New Roman" w:hAnsi="Calibri" w:cs="Calibri"/>
      <w:szCs w:val="20"/>
      <w:lang w:eastAsia="ru-RU"/>
    </w:rPr>
  </w:style>
  <w:style w:type="paragraph" w:customStyle="1" w:styleId="11">
    <w:name w:val="Дата1"/>
    <w:basedOn w:val="a"/>
    <w:rsid w:val="0045553F"/>
    <w:pPr>
      <w:spacing w:before="100" w:beforeAutospacing="1" w:after="100" w:afterAutospacing="1"/>
    </w:pPr>
    <w:rPr>
      <w:sz w:val="24"/>
      <w:szCs w:val="24"/>
    </w:rPr>
  </w:style>
  <w:style w:type="character" w:customStyle="1" w:styleId="10">
    <w:name w:val="Заголовок 1 Знак"/>
    <w:basedOn w:val="a0"/>
    <w:link w:val="1"/>
    <w:rsid w:val="0036683D"/>
    <w:rPr>
      <w:rFonts w:ascii="Cambria" w:eastAsia="Times New Roman" w:hAnsi="Cambria" w:cs="Times New Roman"/>
      <w:b/>
      <w:bCs/>
      <w:kern w:val="32"/>
      <w:sz w:val="32"/>
      <w:szCs w:val="32"/>
    </w:rPr>
  </w:style>
  <w:style w:type="paragraph" w:customStyle="1" w:styleId="12">
    <w:name w:val="1"/>
    <w:basedOn w:val="a"/>
    <w:next w:val="a3"/>
    <w:link w:val="a4"/>
    <w:qFormat/>
    <w:rsid w:val="00370E24"/>
    <w:pPr>
      <w:jc w:val="center"/>
    </w:pPr>
    <w:rPr>
      <w:rFonts w:ascii="Cambria" w:eastAsiaTheme="minorHAnsi" w:hAnsi="Cambria"/>
      <w:b/>
      <w:bCs/>
      <w:kern w:val="28"/>
      <w:sz w:val="32"/>
      <w:szCs w:val="32"/>
      <w:lang w:eastAsia="en-US"/>
    </w:rPr>
  </w:style>
  <w:style w:type="character" w:customStyle="1" w:styleId="a4">
    <w:name w:val="Название Знак"/>
    <w:link w:val="12"/>
    <w:locked/>
    <w:rsid w:val="00370E24"/>
    <w:rPr>
      <w:rFonts w:ascii="Cambria" w:hAnsi="Cambria" w:cs="Times New Roman"/>
      <w:b/>
      <w:bCs/>
      <w:kern w:val="28"/>
      <w:sz w:val="32"/>
      <w:szCs w:val="32"/>
    </w:rPr>
  </w:style>
  <w:style w:type="character" w:styleId="a5">
    <w:name w:val="Hyperlink"/>
    <w:uiPriority w:val="99"/>
    <w:rsid w:val="00370E24"/>
    <w:rPr>
      <w:rFonts w:cs="Times New Roman"/>
      <w:color w:val="0000FF"/>
      <w:u w:val="single"/>
    </w:rPr>
  </w:style>
  <w:style w:type="paragraph" w:styleId="13">
    <w:name w:val="toc 1"/>
    <w:basedOn w:val="a"/>
    <w:next w:val="a"/>
    <w:autoRedefine/>
    <w:uiPriority w:val="39"/>
    <w:qFormat/>
    <w:rsid w:val="00C8190F"/>
    <w:pPr>
      <w:tabs>
        <w:tab w:val="left" w:pos="0"/>
        <w:tab w:val="left" w:pos="284"/>
        <w:tab w:val="left" w:pos="426"/>
        <w:tab w:val="right" w:leader="dot" w:pos="9921"/>
      </w:tabs>
      <w:jc w:val="both"/>
    </w:pPr>
    <w:rPr>
      <w:sz w:val="24"/>
      <w:szCs w:val="24"/>
    </w:rPr>
  </w:style>
  <w:style w:type="paragraph" w:styleId="22">
    <w:name w:val="toc 2"/>
    <w:basedOn w:val="a"/>
    <w:next w:val="a"/>
    <w:autoRedefine/>
    <w:uiPriority w:val="39"/>
    <w:qFormat/>
    <w:rsid w:val="00A02A30"/>
    <w:pPr>
      <w:tabs>
        <w:tab w:val="left" w:pos="284"/>
        <w:tab w:val="right" w:leader="dot" w:pos="9923"/>
      </w:tabs>
      <w:ind w:right="-1"/>
      <w:jc w:val="both"/>
    </w:pPr>
    <w:rPr>
      <w:bCs/>
      <w:iCs/>
      <w:noProof/>
      <w:sz w:val="24"/>
      <w:szCs w:val="24"/>
    </w:rPr>
  </w:style>
  <w:style w:type="paragraph" w:styleId="a6">
    <w:name w:val="List Paragraph"/>
    <w:basedOn w:val="a"/>
    <w:link w:val="a7"/>
    <w:uiPriority w:val="34"/>
    <w:qFormat/>
    <w:rsid w:val="00CE2615"/>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20">
    <w:name w:val="Заголовок 2 Знак"/>
    <w:basedOn w:val="a0"/>
    <w:link w:val="2"/>
    <w:rsid w:val="00100A76"/>
    <w:rPr>
      <w:rFonts w:ascii="Cambria" w:eastAsia="Times New Roman" w:hAnsi="Cambria" w:cs="Times New Roman"/>
      <w:b/>
      <w:bCs/>
      <w:i/>
      <w:iCs/>
      <w:sz w:val="28"/>
      <w:szCs w:val="28"/>
    </w:rPr>
  </w:style>
  <w:style w:type="paragraph" w:styleId="a8">
    <w:name w:val="header"/>
    <w:aliases w:val="Знак,ВерхКолонтитул"/>
    <w:basedOn w:val="a"/>
    <w:link w:val="a9"/>
    <w:uiPriority w:val="99"/>
    <w:unhideWhenUsed/>
    <w:rsid w:val="00624124"/>
    <w:pPr>
      <w:tabs>
        <w:tab w:val="center" w:pos="4677"/>
        <w:tab w:val="right" w:pos="9355"/>
      </w:tabs>
    </w:pPr>
  </w:style>
  <w:style w:type="character" w:customStyle="1" w:styleId="a9">
    <w:name w:val="Верхний колонтитул Знак"/>
    <w:aliases w:val="Знак Знак1,ВерхКолонтитул Знак"/>
    <w:basedOn w:val="a0"/>
    <w:link w:val="a8"/>
    <w:uiPriority w:val="99"/>
    <w:rsid w:val="00624124"/>
    <w:rPr>
      <w:rFonts w:ascii="Times New Roman" w:eastAsia="Times New Roman" w:hAnsi="Times New Roman" w:cs="Times New Roman"/>
      <w:sz w:val="20"/>
      <w:szCs w:val="20"/>
      <w:lang w:eastAsia="ru-RU"/>
    </w:rPr>
  </w:style>
  <w:style w:type="paragraph" w:styleId="aa">
    <w:name w:val="footer"/>
    <w:basedOn w:val="a"/>
    <w:link w:val="ab"/>
    <w:unhideWhenUsed/>
    <w:rsid w:val="00624124"/>
    <w:pPr>
      <w:tabs>
        <w:tab w:val="center" w:pos="4677"/>
        <w:tab w:val="right" w:pos="9355"/>
      </w:tabs>
    </w:pPr>
  </w:style>
  <w:style w:type="character" w:customStyle="1" w:styleId="ab">
    <w:name w:val="Нижний колонтитул Знак"/>
    <w:basedOn w:val="a0"/>
    <w:link w:val="aa"/>
    <w:rsid w:val="00624124"/>
    <w:rPr>
      <w:rFonts w:ascii="Times New Roman" w:eastAsia="Times New Roman" w:hAnsi="Times New Roman" w:cs="Times New Roman"/>
      <w:sz w:val="20"/>
      <w:szCs w:val="20"/>
      <w:lang w:eastAsia="ru-RU"/>
    </w:rPr>
  </w:style>
  <w:style w:type="paragraph" w:styleId="ac">
    <w:name w:val="TOC Heading"/>
    <w:basedOn w:val="1"/>
    <w:next w:val="a"/>
    <w:uiPriority w:val="39"/>
    <w:unhideWhenUsed/>
    <w:qFormat/>
    <w:rsid w:val="00F16A5C"/>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31">
    <w:name w:val="toc 3"/>
    <w:basedOn w:val="a"/>
    <w:next w:val="a"/>
    <w:autoRedefine/>
    <w:uiPriority w:val="39"/>
    <w:unhideWhenUsed/>
    <w:qFormat/>
    <w:rsid w:val="00F16A5C"/>
    <w:pPr>
      <w:spacing w:after="100" w:line="259" w:lineRule="auto"/>
      <w:ind w:left="440"/>
    </w:pPr>
    <w:rPr>
      <w:rFonts w:asciiTheme="minorHAnsi" w:eastAsiaTheme="minorEastAsia" w:hAnsiTheme="minorHAnsi"/>
      <w:sz w:val="22"/>
      <w:szCs w:val="22"/>
    </w:rPr>
  </w:style>
  <w:style w:type="paragraph" w:customStyle="1" w:styleId="ad">
    <w:name w:val="Знак Знак Знак"/>
    <w:basedOn w:val="a"/>
    <w:rsid w:val="00753F74"/>
    <w:pPr>
      <w:spacing w:after="160" w:line="240" w:lineRule="exact"/>
    </w:pPr>
    <w:rPr>
      <w:rFonts w:ascii="Verdana" w:hAnsi="Verdana" w:cs="Verdana"/>
      <w:lang w:val="en-US" w:eastAsia="en-US"/>
    </w:rPr>
  </w:style>
  <w:style w:type="character" w:styleId="ae">
    <w:name w:val="Strong"/>
    <w:uiPriority w:val="22"/>
    <w:qFormat/>
    <w:rsid w:val="00753F74"/>
    <w:rPr>
      <w:b/>
      <w:bCs/>
    </w:rPr>
  </w:style>
  <w:style w:type="paragraph" w:customStyle="1" w:styleId="14">
    <w:name w:val="Абзац списка1"/>
    <w:basedOn w:val="a"/>
    <w:rsid w:val="004E4F6D"/>
    <w:pPr>
      <w:spacing w:after="200" w:line="276" w:lineRule="auto"/>
      <w:ind w:left="720"/>
      <w:contextualSpacing/>
    </w:pPr>
    <w:rPr>
      <w:rFonts w:ascii="Calibri" w:eastAsia="Calibri" w:hAnsi="Calibri"/>
      <w:sz w:val="22"/>
      <w:szCs w:val="22"/>
    </w:rPr>
  </w:style>
  <w:style w:type="character" w:customStyle="1" w:styleId="a7">
    <w:name w:val="Абзац списка Знак"/>
    <w:link w:val="a6"/>
    <w:uiPriority w:val="34"/>
    <w:locked/>
    <w:rsid w:val="004E4F6D"/>
  </w:style>
  <w:style w:type="paragraph" w:customStyle="1" w:styleId="tekstob">
    <w:name w:val="tekstob"/>
    <w:basedOn w:val="a"/>
    <w:rsid w:val="000848AD"/>
    <w:pPr>
      <w:spacing w:before="100" w:beforeAutospacing="1" w:after="100" w:afterAutospacing="1"/>
    </w:pPr>
    <w:rPr>
      <w:sz w:val="24"/>
      <w:szCs w:val="24"/>
    </w:rPr>
  </w:style>
  <w:style w:type="character" w:styleId="af">
    <w:name w:val="annotation reference"/>
    <w:basedOn w:val="a0"/>
    <w:uiPriority w:val="99"/>
    <w:unhideWhenUsed/>
    <w:rsid w:val="0014159C"/>
    <w:rPr>
      <w:sz w:val="16"/>
      <w:szCs w:val="16"/>
    </w:rPr>
  </w:style>
  <w:style w:type="paragraph" w:styleId="af0">
    <w:name w:val="annotation text"/>
    <w:basedOn w:val="a"/>
    <w:link w:val="af1"/>
    <w:uiPriority w:val="99"/>
    <w:unhideWhenUsed/>
    <w:rsid w:val="0014159C"/>
  </w:style>
  <w:style w:type="character" w:customStyle="1" w:styleId="af1">
    <w:name w:val="Текст примечания Знак"/>
    <w:basedOn w:val="a0"/>
    <w:link w:val="af0"/>
    <w:uiPriority w:val="99"/>
    <w:rsid w:val="0014159C"/>
    <w:rPr>
      <w:rFonts w:ascii="Times New Roman" w:eastAsia="Times New Roman" w:hAnsi="Times New Roman" w:cs="Times New Roman"/>
      <w:sz w:val="20"/>
      <w:szCs w:val="20"/>
      <w:lang w:eastAsia="ru-RU"/>
    </w:rPr>
  </w:style>
  <w:style w:type="paragraph" w:styleId="af2">
    <w:name w:val="annotation subject"/>
    <w:basedOn w:val="af0"/>
    <w:next w:val="af0"/>
    <w:link w:val="af3"/>
    <w:uiPriority w:val="99"/>
    <w:unhideWhenUsed/>
    <w:rsid w:val="0014159C"/>
    <w:rPr>
      <w:b/>
      <w:bCs/>
    </w:rPr>
  </w:style>
  <w:style w:type="character" w:customStyle="1" w:styleId="af3">
    <w:name w:val="Тема примечания Знак"/>
    <w:basedOn w:val="af1"/>
    <w:link w:val="af2"/>
    <w:uiPriority w:val="99"/>
    <w:rsid w:val="0014159C"/>
    <w:rPr>
      <w:rFonts w:ascii="Times New Roman" w:eastAsia="Times New Roman" w:hAnsi="Times New Roman" w:cs="Times New Roman"/>
      <w:b/>
      <w:bCs/>
      <w:sz w:val="20"/>
      <w:szCs w:val="20"/>
      <w:lang w:eastAsia="ru-RU"/>
    </w:rPr>
  </w:style>
  <w:style w:type="paragraph" w:styleId="af4">
    <w:name w:val="Balloon Text"/>
    <w:basedOn w:val="a"/>
    <w:link w:val="af5"/>
    <w:uiPriority w:val="99"/>
    <w:unhideWhenUsed/>
    <w:rsid w:val="0014159C"/>
    <w:rPr>
      <w:rFonts w:ascii="Segoe UI" w:hAnsi="Segoe UI" w:cs="Segoe UI"/>
      <w:sz w:val="18"/>
      <w:szCs w:val="18"/>
    </w:rPr>
  </w:style>
  <w:style w:type="character" w:customStyle="1" w:styleId="af5">
    <w:name w:val="Текст выноски Знак"/>
    <w:basedOn w:val="a0"/>
    <w:link w:val="af4"/>
    <w:uiPriority w:val="99"/>
    <w:rsid w:val="0014159C"/>
    <w:rPr>
      <w:rFonts w:ascii="Segoe UI" w:eastAsia="Times New Roman" w:hAnsi="Segoe UI" w:cs="Segoe UI"/>
      <w:sz w:val="18"/>
      <w:szCs w:val="18"/>
      <w:lang w:eastAsia="ru-RU"/>
    </w:rPr>
  </w:style>
  <w:style w:type="character" w:customStyle="1" w:styleId="50">
    <w:name w:val="Заголовок 5 Знак"/>
    <w:basedOn w:val="a0"/>
    <w:link w:val="5"/>
    <w:rsid w:val="000B59D3"/>
    <w:rPr>
      <w:rFonts w:ascii="Calibri" w:eastAsia="Times New Roman" w:hAnsi="Calibri" w:cs="Times New Roman"/>
      <w:b/>
      <w:bCs/>
      <w:i/>
      <w:iCs/>
      <w:sz w:val="26"/>
      <w:szCs w:val="26"/>
    </w:rPr>
  </w:style>
  <w:style w:type="paragraph" w:styleId="af6">
    <w:name w:val="Normal (Web)"/>
    <w:aliases w:val="Обычный (Web),Знак Знак10, Знак Знак10"/>
    <w:basedOn w:val="a"/>
    <w:link w:val="af7"/>
    <w:qFormat/>
    <w:rsid w:val="000B59D3"/>
    <w:rPr>
      <w:sz w:val="24"/>
      <w:szCs w:val="24"/>
    </w:rPr>
  </w:style>
  <w:style w:type="character" w:customStyle="1" w:styleId="af7">
    <w:name w:val="Обычный (веб) Знак"/>
    <w:aliases w:val="Обычный (Web) Знак1,Знак Знак10 Знак, Знак Знак10 Знак"/>
    <w:link w:val="af6"/>
    <w:locked/>
    <w:rsid w:val="000B59D3"/>
    <w:rPr>
      <w:rFonts w:ascii="Times New Roman" w:eastAsia="Times New Roman" w:hAnsi="Times New Roman" w:cs="Times New Roman"/>
      <w:sz w:val="24"/>
      <w:szCs w:val="24"/>
      <w:lang w:eastAsia="ru-RU"/>
    </w:rPr>
  </w:style>
  <w:style w:type="paragraph" w:styleId="af8">
    <w:name w:val="No Spacing"/>
    <w:link w:val="af9"/>
    <w:uiPriority w:val="1"/>
    <w:qFormat/>
    <w:rsid w:val="00A8264C"/>
    <w:pPr>
      <w:spacing w:after="0" w:line="240" w:lineRule="auto"/>
    </w:pPr>
  </w:style>
  <w:style w:type="paragraph" w:customStyle="1" w:styleId="afa">
    <w:name w:val="ОТСТУП"/>
    <w:basedOn w:val="a"/>
    <w:rsid w:val="00D85C14"/>
    <w:pPr>
      <w:widowControl w:val="0"/>
      <w:numPr>
        <w:ilvl w:val="12"/>
      </w:numPr>
      <w:autoSpaceDE w:val="0"/>
      <w:autoSpaceDN w:val="0"/>
      <w:ind w:firstLine="709"/>
      <w:jc w:val="center"/>
    </w:pPr>
    <w:rPr>
      <w:szCs w:val="24"/>
    </w:rPr>
  </w:style>
  <w:style w:type="paragraph" w:customStyle="1" w:styleId="15">
    <w:name w:val="Обычный1"/>
    <w:qFormat/>
    <w:rsid w:val="00D85C14"/>
    <w:pPr>
      <w:spacing w:after="0" w:line="240" w:lineRule="auto"/>
      <w:jc w:val="both"/>
    </w:pPr>
    <w:rPr>
      <w:rFonts w:ascii="Times New Roman" w:eastAsia="Times New Roman" w:hAnsi="Times New Roman" w:cs="Times New Roman"/>
      <w:sz w:val="28"/>
      <w:szCs w:val="20"/>
      <w:lang w:eastAsia="ru-RU"/>
    </w:rPr>
  </w:style>
  <w:style w:type="paragraph" w:customStyle="1" w:styleId="ConsNonformat">
    <w:name w:val="ConsNonformat"/>
    <w:rsid w:val="00774F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E047ED"/>
    <w:rPr>
      <w:rFonts w:ascii="Times New Roman" w:eastAsia="Times New Roman" w:hAnsi="Times New Roman" w:cs="Times New Roman"/>
      <w:bCs/>
      <w:sz w:val="28"/>
      <w:szCs w:val="26"/>
    </w:rPr>
  </w:style>
  <w:style w:type="character" w:customStyle="1" w:styleId="40">
    <w:name w:val="Заголовок 4 Знак"/>
    <w:basedOn w:val="a0"/>
    <w:link w:val="4"/>
    <w:rsid w:val="00E047ED"/>
    <w:rPr>
      <w:rFonts w:ascii="Times New Roman" w:eastAsia="Times New Roman" w:hAnsi="Times New Roman" w:cs="Times New Roman"/>
      <w:b/>
      <w:bCs/>
      <w:sz w:val="28"/>
      <w:szCs w:val="28"/>
    </w:rPr>
  </w:style>
  <w:style w:type="character" w:customStyle="1" w:styleId="60">
    <w:name w:val="Заголовок 6 Знак"/>
    <w:basedOn w:val="a0"/>
    <w:link w:val="6"/>
    <w:rsid w:val="00E047ED"/>
    <w:rPr>
      <w:rFonts w:ascii="Calibri" w:eastAsia="Times New Roman" w:hAnsi="Calibri" w:cs="Times New Roman"/>
      <w:b/>
      <w:bCs/>
      <w:sz w:val="20"/>
      <w:szCs w:val="20"/>
    </w:rPr>
  </w:style>
  <w:style w:type="paragraph" w:styleId="32">
    <w:name w:val="Body Text Indent 3"/>
    <w:basedOn w:val="a"/>
    <w:link w:val="33"/>
    <w:rsid w:val="00E047ED"/>
    <w:pPr>
      <w:spacing w:after="120"/>
      <w:ind w:left="283"/>
    </w:pPr>
    <w:rPr>
      <w:sz w:val="16"/>
      <w:szCs w:val="16"/>
    </w:rPr>
  </w:style>
  <w:style w:type="character" w:customStyle="1" w:styleId="33">
    <w:name w:val="Основной текст с отступом 3 Знак"/>
    <w:basedOn w:val="a0"/>
    <w:link w:val="32"/>
    <w:rsid w:val="00E047ED"/>
    <w:rPr>
      <w:rFonts w:ascii="Times New Roman" w:eastAsia="Times New Roman" w:hAnsi="Times New Roman" w:cs="Times New Roman"/>
      <w:sz w:val="16"/>
      <w:szCs w:val="16"/>
    </w:rPr>
  </w:style>
  <w:style w:type="paragraph" w:styleId="afb">
    <w:name w:val="footnote text"/>
    <w:aliases w:val="single space,Знак Знак Знак Знак Знак,Знак 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c"/>
    <w:rsid w:val="00E047ED"/>
    <w:pPr>
      <w:ind w:firstLine="284"/>
      <w:jc w:val="both"/>
    </w:pPr>
  </w:style>
  <w:style w:type="character" w:customStyle="1" w:styleId="afc">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 Знак Знак Знак Знак,Знак Знак Знак Знак Знак Знак Знак1, Знак Знак Знак Знак Знак Знак"/>
    <w:basedOn w:val="a0"/>
    <w:link w:val="afb"/>
    <w:rsid w:val="00E047ED"/>
    <w:rPr>
      <w:rFonts w:ascii="Times New Roman" w:eastAsia="Times New Roman" w:hAnsi="Times New Roman" w:cs="Times New Roman"/>
      <w:sz w:val="20"/>
      <w:szCs w:val="20"/>
    </w:rPr>
  </w:style>
  <w:style w:type="paragraph" w:customStyle="1" w:styleId="afd">
    <w:name w:val="заг табл"/>
    <w:basedOn w:val="a"/>
    <w:rsid w:val="00E047ED"/>
    <w:pPr>
      <w:spacing w:after="240" w:line="288" w:lineRule="auto"/>
      <w:jc w:val="center"/>
    </w:pPr>
    <w:rPr>
      <w:rFonts w:ascii="Arial" w:hAnsi="Arial" w:cs="Arial"/>
      <w:b/>
      <w:sz w:val="24"/>
    </w:rPr>
  </w:style>
  <w:style w:type="paragraph" w:customStyle="1" w:styleId="BodyText211BodyTextIndent">
    <w:name w:val="Body Text 2.Мой Заголовок 1.Основной текст 1.Нумерованный список !!.Надин стиль.Body Text Indent"/>
    <w:basedOn w:val="a"/>
    <w:rsid w:val="00E047ED"/>
    <w:pPr>
      <w:autoSpaceDE w:val="0"/>
      <w:autoSpaceDN w:val="0"/>
      <w:jc w:val="both"/>
    </w:pPr>
    <w:rPr>
      <w:sz w:val="28"/>
      <w:szCs w:val="28"/>
    </w:rPr>
  </w:style>
  <w:style w:type="character" w:styleId="afe">
    <w:name w:val="footnote reference"/>
    <w:uiPriority w:val="99"/>
    <w:rsid w:val="00E047ED"/>
    <w:rPr>
      <w:rFonts w:ascii="Arial" w:hAnsi="Arial" w:cs="Arial"/>
      <w:sz w:val="32"/>
      <w:vertAlign w:val="superscript"/>
    </w:rPr>
  </w:style>
  <w:style w:type="table" w:styleId="aff">
    <w:name w:val="Table Grid"/>
    <w:basedOn w:val="a1"/>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Indent 2"/>
    <w:basedOn w:val="a"/>
    <w:link w:val="24"/>
    <w:rsid w:val="00E047ED"/>
    <w:pPr>
      <w:spacing w:after="120" w:line="480" w:lineRule="auto"/>
      <w:ind w:left="283"/>
    </w:pPr>
    <w:rPr>
      <w:sz w:val="24"/>
      <w:szCs w:val="24"/>
    </w:rPr>
  </w:style>
  <w:style w:type="character" w:customStyle="1" w:styleId="24">
    <w:name w:val="Основной текст с отступом 2 Знак"/>
    <w:basedOn w:val="a0"/>
    <w:link w:val="23"/>
    <w:rsid w:val="00E047ED"/>
    <w:rPr>
      <w:rFonts w:ascii="Times New Roman" w:eastAsia="Times New Roman" w:hAnsi="Times New Roman" w:cs="Times New Roman"/>
      <w:sz w:val="24"/>
      <w:szCs w:val="24"/>
      <w:lang w:eastAsia="ru-RU"/>
    </w:rPr>
  </w:style>
  <w:style w:type="paragraph" w:styleId="aff0">
    <w:name w:val="Body Text Indent"/>
    <w:aliases w:val="Body Text Indent,Основной"/>
    <w:basedOn w:val="a"/>
    <w:link w:val="aff1"/>
    <w:rsid w:val="00E047ED"/>
    <w:pPr>
      <w:spacing w:after="120"/>
      <w:ind w:left="283"/>
    </w:pPr>
    <w:rPr>
      <w:sz w:val="24"/>
      <w:szCs w:val="24"/>
    </w:rPr>
  </w:style>
  <w:style w:type="character" w:customStyle="1" w:styleId="aff1">
    <w:name w:val="Основной текст с отступом Знак"/>
    <w:aliases w:val="Body Text Indent Знак,Основной Знак1"/>
    <w:basedOn w:val="a0"/>
    <w:link w:val="aff0"/>
    <w:rsid w:val="00E047ED"/>
    <w:rPr>
      <w:rFonts w:ascii="Times New Roman" w:eastAsia="Times New Roman" w:hAnsi="Times New Roman" w:cs="Times New Roman"/>
      <w:sz w:val="24"/>
      <w:szCs w:val="24"/>
      <w:lang w:eastAsia="ru-RU"/>
    </w:rPr>
  </w:style>
  <w:style w:type="paragraph" w:customStyle="1" w:styleId="16">
    <w:name w:val="Без интервала1"/>
    <w:rsid w:val="00E047ED"/>
    <w:pPr>
      <w:spacing w:after="0" w:line="240" w:lineRule="auto"/>
    </w:pPr>
    <w:rPr>
      <w:rFonts w:ascii="Calibri" w:eastAsia="Times New Roman" w:hAnsi="Calibri" w:cs="Times New Roman"/>
      <w:lang w:eastAsia="ru-RU"/>
    </w:rPr>
  </w:style>
  <w:style w:type="paragraph" w:customStyle="1" w:styleId="25">
    <w:name w:val="Абзац списка2"/>
    <w:basedOn w:val="a"/>
    <w:link w:val="ListParagraphChar"/>
    <w:rsid w:val="00E047ED"/>
    <w:pPr>
      <w:spacing w:after="200" w:line="276" w:lineRule="auto"/>
      <w:ind w:left="720"/>
      <w:contextualSpacing/>
    </w:pPr>
    <w:rPr>
      <w:rFonts w:ascii="Calibri" w:hAnsi="Calibri"/>
      <w:sz w:val="22"/>
      <w:szCs w:val="22"/>
    </w:rPr>
  </w:style>
  <w:style w:type="character" w:customStyle="1" w:styleId="ListParagraphChar">
    <w:name w:val="List Paragraph Char"/>
    <w:link w:val="25"/>
    <w:locked/>
    <w:rsid w:val="00E047ED"/>
    <w:rPr>
      <w:rFonts w:ascii="Calibri" w:eastAsia="Times New Roman" w:hAnsi="Calibri" w:cs="Times New Roman"/>
      <w:lang w:eastAsia="ru-RU"/>
    </w:rPr>
  </w:style>
  <w:style w:type="character" w:styleId="aff2">
    <w:name w:val="page number"/>
    <w:rsid w:val="00E047ED"/>
    <w:rPr>
      <w:rFonts w:cs="Times New Roman"/>
    </w:rPr>
  </w:style>
  <w:style w:type="paragraph" w:customStyle="1" w:styleId="aff3">
    <w:name w:val="Номер"/>
    <w:basedOn w:val="a"/>
    <w:rsid w:val="00E047ED"/>
    <w:pPr>
      <w:jc w:val="center"/>
    </w:pPr>
    <w:rPr>
      <w:sz w:val="28"/>
    </w:rPr>
  </w:style>
  <w:style w:type="paragraph" w:customStyle="1" w:styleId="ListParagraph1">
    <w:name w:val="List Paragraph1"/>
    <w:basedOn w:val="a"/>
    <w:uiPriority w:val="99"/>
    <w:rsid w:val="00E047ED"/>
    <w:pPr>
      <w:spacing w:after="200" w:line="276" w:lineRule="auto"/>
      <w:ind w:left="720"/>
    </w:pPr>
    <w:rPr>
      <w:rFonts w:ascii="Calibri" w:hAnsi="Calibri"/>
      <w:sz w:val="22"/>
      <w:szCs w:val="22"/>
    </w:rPr>
  </w:style>
  <w:style w:type="paragraph" w:customStyle="1" w:styleId="17">
    <w:name w:val="Заголовок 1К"/>
    <w:basedOn w:val="a"/>
    <w:autoRedefine/>
    <w:rsid w:val="00E047ED"/>
    <w:pPr>
      <w:spacing w:before="120" w:after="120"/>
      <w:ind w:left="180"/>
      <w:jc w:val="both"/>
    </w:pPr>
    <w:rPr>
      <w:sz w:val="28"/>
      <w:szCs w:val="28"/>
    </w:rPr>
  </w:style>
  <w:style w:type="paragraph" w:customStyle="1" w:styleId="aff4">
    <w:name w:val="Постановление"/>
    <w:basedOn w:val="a"/>
    <w:rsid w:val="00E047ED"/>
    <w:pPr>
      <w:jc w:val="center"/>
    </w:pPr>
    <w:rPr>
      <w:spacing w:val="-14"/>
      <w:sz w:val="30"/>
    </w:rPr>
  </w:style>
  <w:style w:type="paragraph" w:customStyle="1" w:styleId="ConsNormal">
    <w:name w:val="ConsNormal"/>
    <w:rsid w:val="00E047ED"/>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paragraph" w:customStyle="1" w:styleId="18">
    <w:name w:val="Стиль1"/>
    <w:basedOn w:val="a"/>
    <w:link w:val="19"/>
    <w:rsid w:val="00E047ED"/>
    <w:pPr>
      <w:ind w:firstLine="720"/>
      <w:jc w:val="both"/>
    </w:pPr>
    <w:rPr>
      <w:sz w:val="28"/>
      <w:szCs w:val="28"/>
    </w:rPr>
  </w:style>
  <w:style w:type="paragraph" w:customStyle="1" w:styleId="BodyText1">
    <w:name w:val="Body Text1"/>
    <w:basedOn w:val="a"/>
    <w:rsid w:val="00E047ED"/>
    <w:pPr>
      <w:jc w:val="center"/>
    </w:pPr>
    <w:rPr>
      <w:b/>
      <w:sz w:val="40"/>
    </w:rPr>
  </w:style>
  <w:style w:type="paragraph" w:customStyle="1" w:styleId="aff5">
    <w:name w:val="Стиль"/>
    <w:rsid w:val="00E047ED"/>
    <w:pPr>
      <w:widowControl w:val="0"/>
      <w:spacing w:after="0" w:line="240" w:lineRule="auto"/>
      <w:ind w:firstLine="720"/>
      <w:jc w:val="both"/>
    </w:pPr>
    <w:rPr>
      <w:rFonts w:ascii="Arial" w:eastAsia="Times New Roman" w:hAnsi="Arial" w:cs="Times New Roman"/>
      <w:sz w:val="20"/>
      <w:szCs w:val="20"/>
      <w:lang w:eastAsia="ru-RU"/>
    </w:rPr>
  </w:style>
  <w:style w:type="paragraph" w:customStyle="1" w:styleId="26">
    <w:name w:val="Вертикальный отступ 2"/>
    <w:basedOn w:val="a"/>
    <w:rsid w:val="00E047ED"/>
    <w:pPr>
      <w:spacing w:line="180" w:lineRule="exact"/>
      <w:jc w:val="center"/>
    </w:pPr>
    <w:rPr>
      <w:b/>
      <w:sz w:val="26"/>
    </w:rPr>
  </w:style>
  <w:style w:type="paragraph" w:styleId="27">
    <w:name w:val="Body Text 2"/>
    <w:basedOn w:val="a"/>
    <w:link w:val="28"/>
    <w:rsid w:val="00E047ED"/>
    <w:pPr>
      <w:spacing w:after="120"/>
      <w:jc w:val="both"/>
    </w:pPr>
    <w:rPr>
      <w:sz w:val="24"/>
      <w:szCs w:val="24"/>
    </w:rPr>
  </w:style>
  <w:style w:type="character" w:customStyle="1" w:styleId="28">
    <w:name w:val="Основной текст 2 Знак"/>
    <w:basedOn w:val="a0"/>
    <w:link w:val="27"/>
    <w:rsid w:val="00E047ED"/>
    <w:rPr>
      <w:rFonts w:ascii="Times New Roman" w:eastAsia="Times New Roman" w:hAnsi="Times New Roman" w:cs="Times New Roman"/>
      <w:sz w:val="24"/>
      <w:szCs w:val="24"/>
    </w:rPr>
  </w:style>
  <w:style w:type="paragraph" w:customStyle="1" w:styleId="BodyText21">
    <w:name w:val="Body Text 21"/>
    <w:basedOn w:val="a"/>
    <w:rsid w:val="00E047ED"/>
    <w:pPr>
      <w:overflowPunct w:val="0"/>
      <w:autoSpaceDE w:val="0"/>
      <w:autoSpaceDN w:val="0"/>
      <w:adjustRightInd w:val="0"/>
      <w:ind w:firstLine="720"/>
      <w:jc w:val="both"/>
    </w:pPr>
    <w:rPr>
      <w:sz w:val="28"/>
    </w:rPr>
  </w:style>
  <w:style w:type="paragraph" w:customStyle="1" w:styleId="29">
    <w:name w:val="Заголовок 2*"/>
    <w:basedOn w:val="2"/>
    <w:rsid w:val="00E047ED"/>
    <w:pPr>
      <w:spacing w:line="360" w:lineRule="auto"/>
      <w:ind w:left="840" w:hanging="720"/>
    </w:pPr>
    <w:rPr>
      <w:rFonts w:ascii="Times New Roman" w:hAnsi="Times New Roman"/>
      <w:bCs w:val="0"/>
      <w:i w:val="0"/>
      <w:iCs w:val="0"/>
      <w:sz w:val="32"/>
      <w:szCs w:val="20"/>
    </w:rPr>
  </w:style>
  <w:style w:type="paragraph" w:customStyle="1" w:styleId="BodyTextIndent1">
    <w:name w:val="Body Text Indent1"/>
    <w:aliases w:val="Мой Заголовок 1,Основной текст 1,Нумерованный список !!,Надин стиль,Основной текст с отступом1,Основной текст с отступом11"/>
    <w:basedOn w:val="a"/>
    <w:rsid w:val="00E047ED"/>
    <w:pPr>
      <w:ind w:firstLine="709"/>
      <w:jc w:val="both"/>
    </w:pPr>
    <w:rPr>
      <w:sz w:val="28"/>
    </w:rPr>
  </w:style>
  <w:style w:type="paragraph" w:customStyle="1" w:styleId="aff6">
    <w:name w:val="Осн.текст"/>
    <w:basedOn w:val="a"/>
    <w:link w:val="aff7"/>
    <w:rsid w:val="00E047ED"/>
    <w:pPr>
      <w:spacing w:line="288" w:lineRule="auto"/>
      <w:ind w:right="792" w:firstLine="720"/>
      <w:jc w:val="both"/>
    </w:pPr>
    <w:rPr>
      <w:rFonts w:ascii="Arial" w:hAnsi="Arial"/>
      <w:sz w:val="22"/>
    </w:rPr>
  </w:style>
  <w:style w:type="paragraph" w:styleId="aff8">
    <w:name w:val="Body Text"/>
    <w:aliases w:val="Основной текст1,bt,Основной текст Знак1,Основной текст Знак Знак"/>
    <w:basedOn w:val="a"/>
    <w:link w:val="2a"/>
    <w:uiPriority w:val="99"/>
    <w:rsid w:val="00E047ED"/>
    <w:pPr>
      <w:spacing w:after="120"/>
    </w:pPr>
    <w:rPr>
      <w:sz w:val="24"/>
      <w:szCs w:val="24"/>
    </w:rPr>
  </w:style>
  <w:style w:type="character" w:customStyle="1" w:styleId="aff9">
    <w:name w:val="Основной текст Знак"/>
    <w:basedOn w:val="a0"/>
    <w:uiPriority w:val="99"/>
    <w:rsid w:val="00E047ED"/>
    <w:rPr>
      <w:rFonts w:ascii="Times New Roman" w:eastAsia="Times New Roman" w:hAnsi="Times New Roman" w:cs="Times New Roman"/>
      <w:sz w:val="20"/>
      <w:szCs w:val="20"/>
      <w:lang w:eastAsia="ru-RU"/>
    </w:rPr>
  </w:style>
  <w:style w:type="character" w:customStyle="1" w:styleId="2a">
    <w:name w:val="Основной текст Знак2"/>
    <w:aliases w:val="Основной текст1 Знак,bt Знак,Основной текст Знак1 Знак,Основной текст Знак Знак Знак"/>
    <w:link w:val="aff8"/>
    <w:uiPriority w:val="99"/>
    <w:locked/>
    <w:rsid w:val="00E047ED"/>
    <w:rPr>
      <w:rFonts w:ascii="Times New Roman" w:eastAsia="Times New Roman" w:hAnsi="Times New Roman" w:cs="Times New Roman"/>
      <w:sz w:val="24"/>
      <w:szCs w:val="24"/>
    </w:rPr>
  </w:style>
  <w:style w:type="paragraph" w:customStyle="1" w:styleId="xl31">
    <w:name w:val="xl31"/>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styleId="affa">
    <w:name w:val="Block Text"/>
    <w:basedOn w:val="a"/>
    <w:rsid w:val="00E047ED"/>
    <w:pPr>
      <w:spacing w:line="360" w:lineRule="auto"/>
      <w:ind w:left="57" w:right="-57" w:firstLine="720"/>
    </w:pPr>
    <w:rPr>
      <w:sz w:val="24"/>
    </w:rPr>
  </w:style>
  <w:style w:type="paragraph" w:styleId="34">
    <w:name w:val="Body Text 3"/>
    <w:basedOn w:val="a"/>
    <w:link w:val="35"/>
    <w:rsid w:val="00E047ED"/>
    <w:pPr>
      <w:spacing w:after="120"/>
    </w:pPr>
    <w:rPr>
      <w:sz w:val="16"/>
      <w:szCs w:val="16"/>
    </w:rPr>
  </w:style>
  <w:style w:type="character" w:customStyle="1" w:styleId="35">
    <w:name w:val="Основной текст 3 Знак"/>
    <w:basedOn w:val="a0"/>
    <w:link w:val="34"/>
    <w:rsid w:val="00E047ED"/>
    <w:rPr>
      <w:rFonts w:ascii="Times New Roman" w:eastAsia="Times New Roman" w:hAnsi="Times New Roman" w:cs="Times New Roman"/>
      <w:sz w:val="16"/>
      <w:szCs w:val="16"/>
    </w:rPr>
  </w:style>
  <w:style w:type="paragraph" w:customStyle="1" w:styleId="1a">
    <w:name w:val="Знак1"/>
    <w:basedOn w:val="a"/>
    <w:rsid w:val="00E047ED"/>
    <w:rPr>
      <w:rFonts w:ascii="Verdana" w:hAnsi="Verdana" w:cs="Verdana"/>
      <w:lang w:val="en-US" w:eastAsia="en-US"/>
    </w:rPr>
  </w:style>
  <w:style w:type="paragraph" w:customStyle="1" w:styleId="2b">
    <w:name w:val="Обычный2"/>
    <w:qFormat/>
    <w:rsid w:val="00E047ED"/>
    <w:pPr>
      <w:spacing w:after="0" w:line="240" w:lineRule="auto"/>
    </w:pPr>
    <w:rPr>
      <w:rFonts w:ascii="Times New Roman" w:eastAsia="Times New Roman" w:hAnsi="Times New Roman" w:cs="Times New Roman"/>
      <w:sz w:val="20"/>
      <w:szCs w:val="20"/>
      <w:lang w:val="en-US" w:eastAsia="ru-RU"/>
    </w:rPr>
  </w:style>
  <w:style w:type="paragraph" w:customStyle="1" w:styleId="2c">
    <w:name w:val="Обычный2 Знак"/>
    <w:link w:val="2d"/>
    <w:rsid w:val="00E047ED"/>
    <w:pPr>
      <w:spacing w:after="0" w:line="240" w:lineRule="auto"/>
    </w:pPr>
    <w:rPr>
      <w:rFonts w:ascii="Times New Roman" w:eastAsia="Times New Roman" w:hAnsi="Times New Roman" w:cs="Times New Roman"/>
      <w:sz w:val="20"/>
      <w:szCs w:val="20"/>
      <w:lang w:val="en-US" w:eastAsia="ru-RU"/>
    </w:rPr>
  </w:style>
  <w:style w:type="character" w:customStyle="1" w:styleId="2d">
    <w:name w:val="Обычный2 Знак Знак"/>
    <w:link w:val="2c"/>
    <w:locked/>
    <w:rsid w:val="00E047ED"/>
    <w:rPr>
      <w:rFonts w:ascii="Times New Roman" w:eastAsia="Times New Roman" w:hAnsi="Times New Roman" w:cs="Times New Roman"/>
      <w:sz w:val="20"/>
      <w:szCs w:val="20"/>
      <w:lang w:val="en-US" w:eastAsia="ru-RU"/>
    </w:rPr>
  </w:style>
  <w:style w:type="paragraph" w:customStyle="1" w:styleId="xl24">
    <w:name w:val="xl24"/>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5">
    <w:name w:val="xl25"/>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26">
    <w:name w:val="xl26"/>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27">
    <w:name w:val="xl27"/>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28">
    <w:name w:val="xl28"/>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29">
    <w:name w:val="xl29"/>
    <w:basedOn w:val="a"/>
    <w:rsid w:val="00E047ED"/>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32">
    <w:name w:val="xl32"/>
    <w:basedOn w:val="a"/>
    <w:rsid w:val="00E047ED"/>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33">
    <w:name w:val="xl33"/>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4"/>
      <w:szCs w:val="24"/>
    </w:rPr>
  </w:style>
  <w:style w:type="paragraph" w:customStyle="1" w:styleId="xl34">
    <w:name w:val="xl34"/>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35">
    <w:name w:val="xl35"/>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6">
    <w:name w:val="xl3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7">
    <w:name w:val="xl37"/>
    <w:basedOn w:val="a"/>
    <w:rsid w:val="00E047ED"/>
    <w:pPr>
      <w:pBdr>
        <w:top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8">
    <w:name w:val="xl38"/>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9">
    <w:name w:val="xl39"/>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0">
    <w:name w:val="xl40"/>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1">
    <w:name w:val="xl41"/>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2">
    <w:name w:val="xl42"/>
    <w:basedOn w:val="a"/>
    <w:rsid w:val="00E047ED"/>
    <w:pPr>
      <w:pBdr>
        <w:top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3">
    <w:name w:val="xl43"/>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4">
    <w:name w:val="xl44"/>
    <w:basedOn w:val="a"/>
    <w:rsid w:val="00E047ED"/>
    <w:pPr>
      <w:spacing w:before="100" w:beforeAutospacing="1" w:after="100" w:afterAutospacing="1"/>
      <w:jc w:val="center"/>
    </w:pPr>
    <w:rPr>
      <w:sz w:val="22"/>
      <w:szCs w:val="22"/>
    </w:rPr>
  </w:style>
  <w:style w:type="paragraph" w:customStyle="1" w:styleId="xl45">
    <w:name w:val="xl45"/>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47">
    <w:name w:val="xl47"/>
    <w:basedOn w:val="a"/>
    <w:rsid w:val="00E047ED"/>
    <w:pPr>
      <w:pBdr>
        <w:top w:val="single" w:sz="4" w:space="0" w:color="auto"/>
        <w:left w:val="single" w:sz="4" w:space="0" w:color="auto"/>
        <w:right w:val="single" w:sz="4" w:space="0" w:color="auto"/>
      </w:pBdr>
      <w:spacing w:before="100" w:beforeAutospacing="1" w:after="100" w:afterAutospacing="1"/>
      <w:jc w:val="center"/>
    </w:pPr>
    <w:rPr>
      <w:sz w:val="22"/>
      <w:szCs w:val="22"/>
    </w:rPr>
  </w:style>
  <w:style w:type="paragraph" w:customStyle="1" w:styleId="xl48">
    <w:name w:val="xl48"/>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pPr>
    <w:rPr>
      <w:sz w:val="24"/>
      <w:szCs w:val="24"/>
    </w:rPr>
  </w:style>
  <w:style w:type="paragraph" w:customStyle="1" w:styleId="xl49">
    <w:name w:val="xl49"/>
    <w:basedOn w:val="a"/>
    <w:rsid w:val="00E047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50">
    <w:name w:val="xl50"/>
    <w:basedOn w:val="a"/>
    <w:rsid w:val="00E047ED"/>
    <w:pPr>
      <w:pBdr>
        <w:top w:val="single" w:sz="4" w:space="0" w:color="auto"/>
        <w:left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51">
    <w:name w:val="xl51"/>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52">
    <w:name w:val="xl52"/>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53">
    <w:name w:val="xl53"/>
    <w:basedOn w:val="a"/>
    <w:rsid w:val="00E047ED"/>
    <w:pPr>
      <w:pBdr>
        <w:top w:val="single" w:sz="8" w:space="0" w:color="auto"/>
      </w:pBdr>
      <w:spacing w:before="100" w:beforeAutospacing="1" w:after="100" w:afterAutospacing="1"/>
      <w:jc w:val="center"/>
      <w:textAlignment w:val="center"/>
    </w:pPr>
    <w:rPr>
      <w:sz w:val="22"/>
      <w:szCs w:val="22"/>
    </w:rPr>
  </w:style>
  <w:style w:type="paragraph" w:customStyle="1" w:styleId="Normal1">
    <w:name w:val="Normal1"/>
    <w:rsid w:val="00E047ED"/>
    <w:pPr>
      <w:spacing w:after="0" w:line="240" w:lineRule="auto"/>
    </w:pPr>
    <w:rPr>
      <w:rFonts w:ascii="Arial" w:eastAsia="Times New Roman" w:hAnsi="Arial" w:cs="Times New Roman"/>
      <w:sz w:val="24"/>
      <w:szCs w:val="20"/>
      <w:lang w:eastAsia="ru-RU"/>
    </w:rPr>
  </w:style>
  <w:style w:type="paragraph" w:customStyle="1" w:styleId="BodyText31">
    <w:name w:val="Body Text 31"/>
    <w:basedOn w:val="Normal1"/>
    <w:rsid w:val="00E047ED"/>
    <w:rPr>
      <w:color w:val="FF0000"/>
      <w:sz w:val="28"/>
    </w:rPr>
  </w:style>
  <w:style w:type="paragraph" w:customStyle="1" w:styleId="1b">
    <w:name w:val="Знак1 Знак Знак Знак"/>
    <w:basedOn w:val="a"/>
    <w:rsid w:val="00E047ED"/>
    <w:pPr>
      <w:spacing w:after="160" w:line="240" w:lineRule="exact"/>
    </w:pPr>
    <w:rPr>
      <w:rFonts w:ascii="Verdana" w:hAnsi="Verdana" w:cs="Verdana"/>
      <w:lang w:val="en-US" w:eastAsia="en-US"/>
    </w:rPr>
  </w:style>
  <w:style w:type="paragraph" w:customStyle="1" w:styleId="2e">
    <w:name w:val="Основной текст2"/>
    <w:rsid w:val="00E047ED"/>
    <w:pPr>
      <w:autoSpaceDE w:val="0"/>
      <w:autoSpaceDN w:val="0"/>
      <w:adjustRightInd w:val="0"/>
      <w:spacing w:after="0" w:line="240" w:lineRule="auto"/>
      <w:jc w:val="both"/>
    </w:pPr>
    <w:rPr>
      <w:rFonts w:ascii="OfficinaSansC" w:eastAsia="Times New Roman" w:hAnsi="OfficinaSansC" w:cs="OfficinaSansC"/>
      <w:color w:val="000000"/>
      <w:sz w:val="18"/>
      <w:szCs w:val="18"/>
      <w:lang w:eastAsia="ru-RU"/>
    </w:rPr>
  </w:style>
  <w:style w:type="paragraph" w:customStyle="1" w:styleId="affb">
    <w:name w:val="Знак Знак Знак Знак"/>
    <w:basedOn w:val="a"/>
    <w:rsid w:val="00E047ED"/>
    <w:pPr>
      <w:spacing w:after="160" w:line="240" w:lineRule="exact"/>
    </w:pPr>
    <w:rPr>
      <w:rFonts w:ascii="Verdana" w:hAnsi="Verdana" w:cs="Verdana"/>
      <w:lang w:val="en-US" w:eastAsia="en-US"/>
    </w:rPr>
  </w:style>
  <w:style w:type="paragraph" w:customStyle="1" w:styleId="affc">
    <w:name w:val="Знак Знак Знак Знак Знак Знак Знак"/>
    <w:basedOn w:val="a"/>
    <w:rsid w:val="00E047ED"/>
    <w:pPr>
      <w:widowControl w:val="0"/>
      <w:adjustRightInd w:val="0"/>
      <w:spacing w:after="160" w:line="240" w:lineRule="exact"/>
      <w:jc w:val="right"/>
    </w:pPr>
    <w:rPr>
      <w:rFonts w:ascii="Arial" w:hAnsi="Arial" w:cs="Arial"/>
      <w:lang w:val="en-GB" w:eastAsia="en-US"/>
    </w:rPr>
  </w:style>
  <w:style w:type="character" w:customStyle="1" w:styleId="spelle">
    <w:name w:val="spelle"/>
    <w:rsid w:val="00E047ED"/>
    <w:rPr>
      <w:rFonts w:cs="Times New Roman"/>
    </w:rPr>
  </w:style>
  <w:style w:type="paragraph" w:customStyle="1" w:styleId="affd">
    <w:name w:val="для проектов"/>
    <w:basedOn w:val="a"/>
    <w:semiHidden/>
    <w:rsid w:val="00E047ED"/>
    <w:pPr>
      <w:spacing w:line="360" w:lineRule="auto"/>
      <w:ind w:firstLine="709"/>
      <w:jc w:val="both"/>
    </w:pPr>
    <w:rPr>
      <w:sz w:val="28"/>
    </w:rPr>
  </w:style>
  <w:style w:type="paragraph" w:customStyle="1" w:styleId="Heading21">
    <w:name w:val="Heading 21"/>
    <w:basedOn w:val="Normal1"/>
    <w:next w:val="Normal1"/>
    <w:rsid w:val="00E047ED"/>
    <w:pPr>
      <w:keepNext/>
      <w:jc w:val="center"/>
      <w:outlineLvl w:val="1"/>
    </w:pPr>
  </w:style>
  <w:style w:type="paragraph" w:customStyle="1" w:styleId="Title1">
    <w:name w:val="Title1"/>
    <w:basedOn w:val="Normal1"/>
    <w:rsid w:val="00E047ED"/>
    <w:pPr>
      <w:jc w:val="center"/>
    </w:pPr>
  </w:style>
  <w:style w:type="character" w:customStyle="1" w:styleId="Web">
    <w:name w:val="Обычный (Web) Знак Знак"/>
    <w:locked/>
    <w:rsid w:val="00E047ED"/>
    <w:rPr>
      <w:rFonts w:cs="Times New Roman"/>
      <w:sz w:val="24"/>
      <w:szCs w:val="24"/>
      <w:lang w:val="ru-RU" w:eastAsia="ru-RU" w:bidi="ar-SA"/>
    </w:rPr>
  </w:style>
  <w:style w:type="paragraph" w:customStyle="1" w:styleId="affe">
    <w:name w:val="Таблицы (моноширинный)"/>
    <w:basedOn w:val="a"/>
    <w:next w:val="a"/>
    <w:rsid w:val="00E047ED"/>
    <w:pPr>
      <w:widowControl w:val="0"/>
      <w:autoSpaceDE w:val="0"/>
      <w:autoSpaceDN w:val="0"/>
      <w:adjustRightInd w:val="0"/>
      <w:jc w:val="both"/>
    </w:pPr>
    <w:rPr>
      <w:rFonts w:ascii="Courier New" w:hAnsi="Courier New" w:cs="Courier New"/>
    </w:rPr>
  </w:style>
  <w:style w:type="paragraph" w:customStyle="1" w:styleId="1c">
    <w:name w:val="заголовок 1"/>
    <w:basedOn w:val="a"/>
    <w:next w:val="a"/>
    <w:rsid w:val="00E047ED"/>
    <w:pPr>
      <w:keepNext/>
      <w:tabs>
        <w:tab w:val="left" w:pos="0"/>
      </w:tabs>
      <w:autoSpaceDE w:val="0"/>
      <w:autoSpaceDN w:val="0"/>
      <w:jc w:val="center"/>
      <w:outlineLvl w:val="0"/>
    </w:pPr>
    <w:rPr>
      <w:sz w:val="28"/>
      <w:szCs w:val="28"/>
      <w:lang w:eastAsia="en-US"/>
    </w:rPr>
  </w:style>
  <w:style w:type="character" w:customStyle="1" w:styleId="Web0">
    <w:name w:val="Обычный (Web) Знак"/>
    <w:aliases w:val="Знак Знак10 Знак Знак"/>
    <w:rsid w:val="00E047ED"/>
    <w:rPr>
      <w:sz w:val="24"/>
      <w:lang w:val="ru-RU" w:eastAsia="ru-RU"/>
    </w:rPr>
  </w:style>
  <w:style w:type="character" w:customStyle="1" w:styleId="afff">
    <w:name w:val="Знак Знак"/>
    <w:locked/>
    <w:rsid w:val="00E047ED"/>
    <w:rPr>
      <w:sz w:val="24"/>
      <w:lang w:val="ru-RU" w:eastAsia="ru-RU"/>
    </w:rPr>
  </w:style>
  <w:style w:type="paragraph" w:customStyle="1" w:styleId="style13206418860000000578a">
    <w:name w:val="style_13206418860000000578a"/>
    <w:basedOn w:val="a"/>
    <w:rsid w:val="00E047ED"/>
    <w:pPr>
      <w:spacing w:before="100" w:beforeAutospacing="1" w:after="100" w:afterAutospacing="1"/>
    </w:pPr>
    <w:rPr>
      <w:sz w:val="24"/>
      <w:szCs w:val="24"/>
    </w:rPr>
  </w:style>
  <w:style w:type="character" w:customStyle="1" w:styleId="41">
    <w:name w:val="Заголовок №4_"/>
    <w:link w:val="42"/>
    <w:uiPriority w:val="99"/>
    <w:locked/>
    <w:rsid w:val="00E047ED"/>
    <w:rPr>
      <w:sz w:val="27"/>
      <w:shd w:val="clear" w:color="auto" w:fill="FFFFFF"/>
    </w:rPr>
  </w:style>
  <w:style w:type="paragraph" w:customStyle="1" w:styleId="42">
    <w:name w:val="Заголовок №4"/>
    <w:basedOn w:val="a"/>
    <w:link w:val="41"/>
    <w:uiPriority w:val="99"/>
    <w:rsid w:val="00E047ED"/>
    <w:pPr>
      <w:shd w:val="clear" w:color="auto" w:fill="FFFFFF"/>
      <w:spacing w:line="322" w:lineRule="exact"/>
      <w:outlineLvl w:val="3"/>
    </w:pPr>
    <w:rPr>
      <w:rFonts w:asciiTheme="minorHAnsi" w:eastAsiaTheme="minorHAnsi" w:hAnsiTheme="minorHAnsi" w:cstheme="minorBidi"/>
      <w:sz w:val="27"/>
      <w:szCs w:val="22"/>
      <w:lang w:eastAsia="en-US"/>
    </w:rPr>
  </w:style>
  <w:style w:type="paragraph" w:customStyle="1" w:styleId="western">
    <w:name w:val="western"/>
    <w:basedOn w:val="a"/>
    <w:rsid w:val="00E047ED"/>
    <w:pPr>
      <w:spacing w:before="100" w:beforeAutospacing="1" w:after="100" w:afterAutospacing="1"/>
    </w:pPr>
    <w:rPr>
      <w:sz w:val="24"/>
      <w:szCs w:val="24"/>
    </w:rPr>
  </w:style>
  <w:style w:type="character" w:customStyle="1" w:styleId="highlighthighlightactive">
    <w:name w:val="highlight highlight_active"/>
    <w:rsid w:val="00E047ED"/>
    <w:rPr>
      <w:rFonts w:cs="Times New Roman"/>
    </w:rPr>
  </w:style>
  <w:style w:type="paragraph" w:customStyle="1" w:styleId="36">
    <w:name w:val="Обычный3"/>
    <w:rsid w:val="00E047ED"/>
    <w:pPr>
      <w:spacing w:after="0" w:line="240" w:lineRule="auto"/>
      <w:jc w:val="both"/>
    </w:pPr>
    <w:rPr>
      <w:rFonts w:ascii="Times New Roman" w:eastAsia="Times New Roman" w:hAnsi="Times New Roman" w:cs="Times New Roman"/>
      <w:sz w:val="28"/>
      <w:szCs w:val="20"/>
      <w:lang w:eastAsia="ru-RU"/>
    </w:rPr>
  </w:style>
  <w:style w:type="paragraph" w:customStyle="1" w:styleId="1d">
    <w:name w:val="Заголовок1"/>
    <w:basedOn w:val="36"/>
    <w:rsid w:val="00E047ED"/>
    <w:pPr>
      <w:jc w:val="center"/>
    </w:pPr>
    <w:rPr>
      <w:rFonts w:ascii="Arial" w:hAnsi="Arial"/>
      <w:sz w:val="24"/>
    </w:rPr>
  </w:style>
  <w:style w:type="paragraph" w:customStyle="1" w:styleId="310">
    <w:name w:val="Основной текст 31"/>
    <w:basedOn w:val="36"/>
    <w:rsid w:val="00E047ED"/>
    <w:pPr>
      <w:jc w:val="left"/>
    </w:pPr>
    <w:rPr>
      <w:rFonts w:ascii="Arial" w:hAnsi="Arial"/>
      <w:color w:val="FF0000"/>
    </w:rPr>
  </w:style>
  <w:style w:type="character" w:customStyle="1" w:styleId="TitleChar">
    <w:name w:val="Title Char"/>
    <w:locked/>
    <w:rsid w:val="00E047ED"/>
    <w:rPr>
      <w:rFonts w:ascii="Calibri" w:eastAsia="Calibri" w:hAnsi="Calibri"/>
      <w:b/>
      <w:sz w:val="28"/>
      <w:szCs w:val="22"/>
      <w:lang w:val="ru-RU" w:eastAsia="ru-RU" w:bidi="ar-SA"/>
    </w:rPr>
  </w:style>
  <w:style w:type="paragraph" w:customStyle="1" w:styleId="37">
    <w:name w:val="Знак3"/>
    <w:basedOn w:val="a"/>
    <w:rsid w:val="00E047ED"/>
    <w:pPr>
      <w:spacing w:after="160" w:line="240" w:lineRule="exact"/>
    </w:pPr>
    <w:rPr>
      <w:rFonts w:ascii="Verdana" w:hAnsi="Verdana" w:cs="Verdana"/>
      <w:lang w:val="en-US" w:eastAsia="en-US"/>
    </w:rPr>
  </w:style>
  <w:style w:type="paragraph" w:customStyle="1" w:styleId="afff0">
    <w:name w:val="ЭЭГ"/>
    <w:basedOn w:val="a"/>
    <w:rsid w:val="00E047ED"/>
    <w:pPr>
      <w:spacing w:line="360" w:lineRule="auto"/>
      <w:ind w:firstLine="720"/>
      <w:jc w:val="both"/>
    </w:pPr>
    <w:rPr>
      <w:rFonts w:eastAsia="Calibri"/>
      <w:sz w:val="24"/>
      <w:szCs w:val="24"/>
    </w:rPr>
  </w:style>
  <w:style w:type="character" w:customStyle="1" w:styleId="HeaderChar">
    <w:name w:val="Header Char"/>
    <w:aliases w:val="Знак Char,ВерхКолонтитул Char"/>
    <w:locked/>
    <w:rsid w:val="00E047ED"/>
    <w:rPr>
      <w:rFonts w:ascii="Times New Roman" w:hAnsi="Times New Roman" w:cs="Times New Roman"/>
      <w:sz w:val="24"/>
      <w:szCs w:val="24"/>
      <w:lang w:eastAsia="ru-RU"/>
    </w:rPr>
  </w:style>
  <w:style w:type="paragraph" w:customStyle="1" w:styleId="1e">
    <w:name w:val="Знак Знак Знак Знак Знак1 Знак Знак Знак Знак Знак Знак Знак"/>
    <w:basedOn w:val="a"/>
    <w:rsid w:val="00E047ED"/>
    <w:pPr>
      <w:spacing w:after="160" w:line="240" w:lineRule="exact"/>
    </w:pPr>
    <w:rPr>
      <w:rFonts w:ascii="Verdana" w:hAnsi="Verdana" w:cs="Verdana"/>
      <w:lang w:val="en-US" w:eastAsia="en-US"/>
    </w:rPr>
  </w:style>
  <w:style w:type="paragraph" w:customStyle="1" w:styleId="110">
    <w:name w:val="Знак11"/>
    <w:basedOn w:val="a"/>
    <w:rsid w:val="00E047ED"/>
    <w:pPr>
      <w:spacing w:before="100" w:beforeAutospacing="1" w:after="100" w:afterAutospacing="1"/>
    </w:pPr>
    <w:rPr>
      <w:rFonts w:ascii="Tahoma" w:hAnsi="Tahoma"/>
      <w:lang w:val="en-US" w:eastAsia="en-US"/>
    </w:rPr>
  </w:style>
  <w:style w:type="character" w:customStyle="1" w:styleId="NormalWebChar">
    <w:name w:val="Normal (Web) Char"/>
    <w:aliases w:val="Обычный (Web) Char,Знак Знак10 Char"/>
    <w:locked/>
    <w:rsid w:val="00E047ED"/>
    <w:rPr>
      <w:rFonts w:ascii="Times New Roman" w:hAnsi="Times New Roman" w:cs="Times New Roman"/>
      <w:sz w:val="24"/>
      <w:szCs w:val="24"/>
      <w:lang w:eastAsia="ru-RU"/>
    </w:rPr>
  </w:style>
  <w:style w:type="character" w:customStyle="1" w:styleId="dirty-clipboard">
    <w:name w:val="dirty-clipboard"/>
    <w:basedOn w:val="a0"/>
    <w:rsid w:val="00E047ED"/>
  </w:style>
  <w:style w:type="character" w:customStyle="1" w:styleId="apple-converted-space">
    <w:name w:val="apple-converted-space"/>
    <w:basedOn w:val="a0"/>
    <w:rsid w:val="00E047ED"/>
  </w:style>
  <w:style w:type="character" w:customStyle="1" w:styleId="singlespace1">
    <w:name w:val="single space Знак1"/>
    <w:aliases w:val="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semiHidden/>
    <w:locked/>
    <w:rsid w:val="00E047ED"/>
    <w:rPr>
      <w:lang w:val="ru-RU" w:eastAsia="ru-RU" w:bidi="ar-SA"/>
    </w:rPr>
  </w:style>
  <w:style w:type="character" w:customStyle="1" w:styleId="af9">
    <w:name w:val="Без интервала Знак"/>
    <w:link w:val="af8"/>
    <w:uiPriority w:val="1"/>
    <w:rsid w:val="00E047ED"/>
  </w:style>
  <w:style w:type="character" w:styleId="afff1">
    <w:name w:val="FollowedHyperlink"/>
    <w:unhideWhenUsed/>
    <w:rsid w:val="00E047ED"/>
    <w:rPr>
      <w:color w:val="800080"/>
      <w:u w:val="single"/>
    </w:rPr>
  </w:style>
  <w:style w:type="character" w:customStyle="1" w:styleId="s2">
    <w:name w:val="s2"/>
    <w:rsid w:val="00E047ED"/>
  </w:style>
  <w:style w:type="character" w:customStyle="1" w:styleId="s3">
    <w:name w:val="s3"/>
    <w:rsid w:val="00E047ED"/>
  </w:style>
  <w:style w:type="paragraph" w:customStyle="1" w:styleId="p3">
    <w:name w:val="p3"/>
    <w:basedOn w:val="a"/>
    <w:rsid w:val="00E047ED"/>
    <w:pPr>
      <w:spacing w:before="100" w:beforeAutospacing="1" w:after="100" w:afterAutospacing="1"/>
    </w:pPr>
    <w:rPr>
      <w:sz w:val="24"/>
      <w:szCs w:val="24"/>
    </w:rPr>
  </w:style>
  <w:style w:type="paragraph" w:styleId="2f">
    <w:name w:val="Body Text First Indent 2"/>
    <w:basedOn w:val="aff0"/>
    <w:link w:val="2f0"/>
    <w:rsid w:val="00E047ED"/>
    <w:pPr>
      <w:overflowPunct w:val="0"/>
      <w:autoSpaceDE w:val="0"/>
      <w:autoSpaceDN w:val="0"/>
      <w:adjustRightInd w:val="0"/>
      <w:ind w:firstLine="210"/>
      <w:textAlignment w:val="baseline"/>
    </w:pPr>
    <w:rPr>
      <w:sz w:val="20"/>
      <w:szCs w:val="20"/>
    </w:rPr>
  </w:style>
  <w:style w:type="character" w:customStyle="1" w:styleId="2f0">
    <w:name w:val="Красная строка 2 Знак"/>
    <w:basedOn w:val="aff1"/>
    <w:link w:val="2f"/>
    <w:rsid w:val="00E047ED"/>
    <w:rPr>
      <w:rFonts w:ascii="Times New Roman" w:eastAsia="Times New Roman" w:hAnsi="Times New Roman" w:cs="Times New Roman"/>
      <w:sz w:val="20"/>
      <w:szCs w:val="20"/>
      <w:lang w:eastAsia="ru-RU"/>
    </w:rPr>
  </w:style>
  <w:style w:type="paragraph" w:customStyle="1" w:styleId="Style14">
    <w:name w:val="Style14"/>
    <w:basedOn w:val="a"/>
    <w:rsid w:val="00E047ED"/>
    <w:pPr>
      <w:widowControl w:val="0"/>
      <w:autoSpaceDE w:val="0"/>
      <w:autoSpaceDN w:val="0"/>
      <w:adjustRightInd w:val="0"/>
    </w:pPr>
    <w:rPr>
      <w:sz w:val="24"/>
      <w:szCs w:val="24"/>
    </w:rPr>
  </w:style>
  <w:style w:type="paragraph" w:customStyle="1" w:styleId="43">
    <w:name w:val="Знак4"/>
    <w:basedOn w:val="a"/>
    <w:rsid w:val="00E047ED"/>
    <w:pPr>
      <w:spacing w:before="100" w:beforeAutospacing="1" w:after="100" w:afterAutospacing="1"/>
    </w:pPr>
    <w:rPr>
      <w:rFonts w:ascii="Tahoma" w:hAnsi="Tahoma"/>
      <w:lang w:val="en-US" w:eastAsia="en-US"/>
    </w:rPr>
  </w:style>
  <w:style w:type="character" w:customStyle="1" w:styleId="FontStyle22">
    <w:name w:val="Font Style22"/>
    <w:rsid w:val="00E047ED"/>
    <w:rPr>
      <w:rFonts w:ascii="Times New Roman" w:hAnsi="Times New Roman" w:cs="Times New Roman"/>
      <w:i/>
      <w:iCs/>
      <w:sz w:val="22"/>
      <w:szCs w:val="22"/>
    </w:rPr>
  </w:style>
  <w:style w:type="character" w:customStyle="1" w:styleId="FontStyle23">
    <w:name w:val="Font Style23"/>
    <w:rsid w:val="00E047ED"/>
    <w:rPr>
      <w:rFonts w:ascii="Times New Roman" w:hAnsi="Times New Roman" w:cs="Times New Roman"/>
      <w:sz w:val="22"/>
      <w:szCs w:val="22"/>
    </w:rPr>
  </w:style>
  <w:style w:type="paragraph" w:customStyle="1" w:styleId="xl65">
    <w:name w:val="xl65"/>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66">
    <w:name w:val="xl6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7">
    <w:name w:val="xl67"/>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8">
    <w:name w:val="xl68"/>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
    <w:rsid w:val="00E047E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0">
    <w:name w:val="xl70"/>
    <w:basedOn w:val="a"/>
    <w:rsid w:val="00E047ED"/>
    <w:pPr>
      <w:pBdr>
        <w:left w:val="single" w:sz="4" w:space="0" w:color="auto"/>
        <w:bottom w:val="single" w:sz="4" w:space="0" w:color="auto"/>
        <w:right w:val="single" w:sz="8" w:space="0" w:color="auto"/>
      </w:pBdr>
      <w:spacing w:before="100" w:beforeAutospacing="1" w:after="100" w:afterAutospacing="1"/>
      <w:jc w:val="center"/>
      <w:textAlignment w:val="center"/>
    </w:pPr>
    <w:rPr>
      <w:b/>
      <w:bCs/>
      <w:sz w:val="24"/>
      <w:szCs w:val="24"/>
    </w:rPr>
  </w:style>
  <w:style w:type="paragraph" w:customStyle="1" w:styleId="xl71">
    <w:name w:val="xl71"/>
    <w:basedOn w:val="a"/>
    <w:rsid w:val="00E047ED"/>
    <w:pPr>
      <w:pBdr>
        <w:left w:val="single" w:sz="4"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2">
    <w:name w:val="xl72"/>
    <w:basedOn w:val="a"/>
    <w:rsid w:val="00E047ED"/>
    <w:pPr>
      <w:pBdr>
        <w:top w:val="single" w:sz="4" w:space="0" w:color="auto"/>
        <w:left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73">
    <w:name w:val="xl73"/>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4">
    <w:name w:val="xl74"/>
    <w:basedOn w:val="a"/>
    <w:rsid w:val="00E047E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4"/>
      <w:szCs w:val="24"/>
    </w:rPr>
  </w:style>
  <w:style w:type="paragraph" w:customStyle="1" w:styleId="xl75">
    <w:name w:val="xl75"/>
    <w:basedOn w:val="a"/>
    <w:rsid w:val="00E047ED"/>
    <w:pPr>
      <w:pBdr>
        <w:top w:val="single" w:sz="4" w:space="0" w:color="auto"/>
        <w:left w:val="single" w:sz="4"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76">
    <w:name w:val="xl76"/>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77">
    <w:name w:val="xl77"/>
    <w:basedOn w:val="a"/>
    <w:rsid w:val="00E047ED"/>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4"/>
      <w:szCs w:val="24"/>
    </w:rPr>
  </w:style>
  <w:style w:type="paragraph" w:customStyle="1" w:styleId="xl78">
    <w:name w:val="xl78"/>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79">
    <w:name w:val="xl79"/>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80">
    <w:name w:val="xl80"/>
    <w:basedOn w:val="a"/>
    <w:rsid w:val="00E047E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81">
    <w:name w:val="xl81"/>
    <w:basedOn w:val="a"/>
    <w:rsid w:val="00E047ED"/>
    <w:pPr>
      <w:shd w:val="clear" w:color="000000" w:fill="FFFFFF"/>
      <w:spacing w:before="100" w:beforeAutospacing="1" w:after="100" w:afterAutospacing="1"/>
    </w:pPr>
    <w:rPr>
      <w:sz w:val="24"/>
      <w:szCs w:val="24"/>
    </w:rPr>
  </w:style>
  <w:style w:type="paragraph" w:customStyle="1" w:styleId="xl82">
    <w:name w:val="xl82"/>
    <w:basedOn w:val="a"/>
    <w:rsid w:val="00E047E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sz w:val="24"/>
      <w:szCs w:val="24"/>
    </w:rPr>
  </w:style>
  <w:style w:type="paragraph" w:customStyle="1" w:styleId="xl83">
    <w:name w:val="xl83"/>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4">
    <w:name w:val="xl84"/>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
    <w:rsid w:val="00E047ED"/>
    <w:pPr>
      <w:pBdr>
        <w:top w:val="single" w:sz="4" w:space="0" w:color="auto"/>
        <w:left w:val="single" w:sz="4" w:space="0" w:color="auto"/>
        <w:right w:val="single" w:sz="8" w:space="0" w:color="auto"/>
      </w:pBdr>
      <w:shd w:val="clear" w:color="000000" w:fill="FFFF00"/>
      <w:spacing w:before="100" w:beforeAutospacing="1" w:after="100" w:afterAutospacing="1"/>
      <w:jc w:val="center"/>
      <w:textAlignment w:val="center"/>
    </w:pPr>
    <w:rPr>
      <w:sz w:val="24"/>
      <w:szCs w:val="24"/>
    </w:rPr>
  </w:style>
  <w:style w:type="paragraph" w:customStyle="1" w:styleId="xl86">
    <w:name w:val="xl86"/>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87">
    <w:name w:val="xl87"/>
    <w:basedOn w:val="a"/>
    <w:rsid w:val="00E047E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88">
    <w:name w:val="xl88"/>
    <w:basedOn w:val="a"/>
    <w:rsid w:val="00E047ED"/>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89">
    <w:name w:val="xl89"/>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24"/>
      <w:szCs w:val="24"/>
    </w:rPr>
  </w:style>
  <w:style w:type="paragraph" w:customStyle="1" w:styleId="xl90">
    <w:name w:val="xl90"/>
    <w:basedOn w:val="a"/>
    <w:rsid w:val="00E047ED"/>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1">
    <w:name w:val="xl91"/>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92">
    <w:name w:val="xl92"/>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93">
    <w:name w:val="xl93"/>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E047E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95">
    <w:name w:val="xl95"/>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6">
    <w:name w:val="xl96"/>
    <w:basedOn w:val="a"/>
    <w:rsid w:val="00E047E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97">
    <w:name w:val="xl97"/>
    <w:basedOn w:val="a"/>
    <w:rsid w:val="00E047ED"/>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top"/>
    </w:pPr>
    <w:rPr>
      <w:sz w:val="24"/>
      <w:szCs w:val="24"/>
    </w:rPr>
  </w:style>
  <w:style w:type="paragraph" w:customStyle="1" w:styleId="xl98">
    <w:name w:val="xl98"/>
    <w:basedOn w:val="a"/>
    <w:rsid w:val="00E047ED"/>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99">
    <w:name w:val="xl99"/>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100">
    <w:name w:val="xl100"/>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101">
    <w:name w:val="xl101"/>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02">
    <w:name w:val="xl102"/>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03">
    <w:name w:val="xl103"/>
    <w:basedOn w:val="a"/>
    <w:rsid w:val="00E047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rPr>
  </w:style>
  <w:style w:type="paragraph" w:customStyle="1" w:styleId="xl104">
    <w:name w:val="xl104"/>
    <w:basedOn w:val="a"/>
    <w:rsid w:val="00E047E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4"/>
      <w:szCs w:val="24"/>
    </w:rPr>
  </w:style>
  <w:style w:type="paragraph" w:customStyle="1" w:styleId="xl105">
    <w:name w:val="xl105"/>
    <w:basedOn w:val="a"/>
    <w:rsid w:val="00E047ED"/>
    <w:pPr>
      <w:pBdr>
        <w:top w:val="single" w:sz="8" w:space="0" w:color="auto"/>
        <w:left w:val="single" w:sz="8" w:space="0" w:color="auto"/>
        <w:bottom w:val="single" w:sz="8" w:space="0" w:color="auto"/>
        <w:right w:val="single" w:sz="4" w:space="0" w:color="auto"/>
      </w:pBdr>
      <w:spacing w:before="100" w:beforeAutospacing="1" w:after="100" w:afterAutospacing="1"/>
      <w:jc w:val="center"/>
    </w:pPr>
    <w:rPr>
      <w:rFonts w:ascii="Calibri" w:hAnsi="Calibri"/>
      <w:b/>
      <w:bCs/>
      <w:sz w:val="24"/>
      <w:szCs w:val="24"/>
    </w:rPr>
  </w:style>
  <w:style w:type="paragraph" w:customStyle="1" w:styleId="xl106">
    <w:name w:val="xl106"/>
    <w:basedOn w:val="a"/>
    <w:rsid w:val="00E047ED"/>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Calibri" w:hAnsi="Calibri"/>
      <w:b/>
      <w:bCs/>
      <w:sz w:val="24"/>
      <w:szCs w:val="24"/>
    </w:rPr>
  </w:style>
  <w:style w:type="paragraph" w:customStyle="1" w:styleId="xl107">
    <w:name w:val="xl107"/>
    <w:basedOn w:val="a"/>
    <w:rsid w:val="00E047ED"/>
    <w:pPr>
      <w:pBdr>
        <w:top w:val="single" w:sz="8" w:space="0" w:color="auto"/>
        <w:left w:val="single" w:sz="4" w:space="0" w:color="auto"/>
        <w:bottom w:val="single" w:sz="8" w:space="0" w:color="auto"/>
        <w:right w:val="single" w:sz="8" w:space="0" w:color="auto"/>
      </w:pBdr>
      <w:spacing w:before="100" w:beforeAutospacing="1" w:after="100" w:afterAutospacing="1"/>
      <w:jc w:val="center"/>
    </w:pPr>
    <w:rPr>
      <w:rFonts w:ascii="Calibri" w:hAnsi="Calibri"/>
      <w:b/>
      <w:bCs/>
      <w:sz w:val="24"/>
      <w:szCs w:val="24"/>
    </w:rPr>
  </w:style>
  <w:style w:type="paragraph" w:customStyle="1" w:styleId="xl108">
    <w:name w:val="xl108"/>
    <w:basedOn w:val="a"/>
    <w:rsid w:val="00E047ED"/>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109">
    <w:name w:val="xl109"/>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0">
    <w:name w:val="xl110"/>
    <w:basedOn w:val="a"/>
    <w:rsid w:val="00E047ED"/>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1">
    <w:name w:val="xl111"/>
    <w:basedOn w:val="a"/>
    <w:rsid w:val="00E047ED"/>
    <w:pPr>
      <w:pBdr>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12">
    <w:name w:val="xl112"/>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3">
    <w:name w:val="xl113"/>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4">
    <w:name w:val="xl114"/>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15">
    <w:name w:val="xl115"/>
    <w:basedOn w:val="a"/>
    <w:rsid w:val="00E047ED"/>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16">
    <w:name w:val="xl116"/>
    <w:basedOn w:val="a"/>
    <w:rsid w:val="00E047E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17">
    <w:name w:val="xl117"/>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118">
    <w:name w:val="xl118"/>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19">
    <w:name w:val="xl119"/>
    <w:basedOn w:val="a"/>
    <w:rsid w:val="00E047E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4"/>
      <w:szCs w:val="24"/>
    </w:rPr>
  </w:style>
  <w:style w:type="paragraph" w:customStyle="1" w:styleId="xl120">
    <w:name w:val="xl120"/>
    <w:basedOn w:val="a"/>
    <w:rsid w:val="00E047E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21">
    <w:name w:val="xl121"/>
    <w:basedOn w:val="a"/>
    <w:rsid w:val="00E047E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122">
    <w:name w:val="xl122"/>
    <w:basedOn w:val="a"/>
    <w:rsid w:val="00E047ED"/>
    <w:pPr>
      <w:pBdr>
        <w:top w:val="single" w:sz="4" w:space="0" w:color="auto"/>
        <w:left w:val="single" w:sz="8" w:space="0" w:color="auto"/>
        <w:right w:val="single" w:sz="4" w:space="0" w:color="auto"/>
      </w:pBdr>
      <w:spacing w:before="100" w:beforeAutospacing="1" w:after="100" w:afterAutospacing="1"/>
      <w:jc w:val="center"/>
    </w:pPr>
    <w:rPr>
      <w:sz w:val="24"/>
      <w:szCs w:val="24"/>
    </w:rPr>
  </w:style>
  <w:style w:type="paragraph" w:customStyle="1" w:styleId="xl123">
    <w:name w:val="xl123"/>
    <w:basedOn w:val="a"/>
    <w:rsid w:val="00E047ED"/>
    <w:pPr>
      <w:pBdr>
        <w:left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4">
    <w:name w:val="xl124"/>
    <w:basedOn w:val="a"/>
    <w:rsid w:val="00E047ED"/>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125">
    <w:name w:val="xl125"/>
    <w:basedOn w:val="a"/>
    <w:rsid w:val="00E047ED"/>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26">
    <w:name w:val="xl126"/>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b/>
      <w:bCs/>
      <w:sz w:val="24"/>
      <w:szCs w:val="24"/>
    </w:rPr>
  </w:style>
  <w:style w:type="paragraph" w:customStyle="1" w:styleId="xl127">
    <w:name w:val="xl127"/>
    <w:basedOn w:val="a"/>
    <w:rsid w:val="00E047E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rPr>
  </w:style>
  <w:style w:type="paragraph" w:customStyle="1" w:styleId="xl128">
    <w:name w:val="xl128"/>
    <w:basedOn w:val="a"/>
    <w:rsid w:val="00E047ED"/>
    <w:pPr>
      <w:pBdr>
        <w:top w:val="single" w:sz="4" w:space="0" w:color="auto"/>
        <w:left w:val="single" w:sz="8"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29">
    <w:name w:val="xl129"/>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4"/>
      <w:szCs w:val="24"/>
    </w:rPr>
  </w:style>
  <w:style w:type="paragraph" w:customStyle="1" w:styleId="xl130">
    <w:name w:val="xl130"/>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131">
    <w:name w:val="xl131"/>
    <w:basedOn w:val="a"/>
    <w:rsid w:val="00E047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c0">
    <w:name w:val="c0"/>
    <w:basedOn w:val="a"/>
    <w:rsid w:val="00E047ED"/>
    <w:pPr>
      <w:spacing w:before="100" w:beforeAutospacing="1" w:after="100" w:afterAutospacing="1"/>
    </w:pPr>
    <w:rPr>
      <w:sz w:val="24"/>
      <w:szCs w:val="24"/>
    </w:rPr>
  </w:style>
  <w:style w:type="character" w:customStyle="1" w:styleId="c2">
    <w:name w:val="c2"/>
    <w:rsid w:val="00E047ED"/>
  </w:style>
  <w:style w:type="character" w:customStyle="1" w:styleId="afff2">
    <w:name w:val="Гипертекстовая ссылка"/>
    <w:rsid w:val="00E047ED"/>
    <w:rPr>
      <w:rFonts w:cs="Times New Roman"/>
      <w:color w:val="008000"/>
    </w:rPr>
  </w:style>
  <w:style w:type="paragraph" w:customStyle="1" w:styleId="s16">
    <w:name w:val="s_16"/>
    <w:basedOn w:val="a"/>
    <w:rsid w:val="00E047ED"/>
    <w:pPr>
      <w:spacing w:before="100" w:beforeAutospacing="1" w:after="100" w:afterAutospacing="1"/>
    </w:pPr>
    <w:rPr>
      <w:sz w:val="24"/>
      <w:szCs w:val="24"/>
    </w:rPr>
  </w:style>
  <w:style w:type="paragraph" w:customStyle="1" w:styleId="rteindent2">
    <w:name w:val="rteindent2"/>
    <w:basedOn w:val="a"/>
    <w:rsid w:val="00E047ED"/>
    <w:pPr>
      <w:spacing w:before="120" w:after="216"/>
      <w:ind w:left="1200"/>
    </w:pPr>
    <w:rPr>
      <w:sz w:val="24"/>
      <w:szCs w:val="24"/>
    </w:rPr>
  </w:style>
  <w:style w:type="paragraph" w:customStyle="1" w:styleId="p4">
    <w:name w:val="p4"/>
    <w:basedOn w:val="a"/>
    <w:rsid w:val="00E047ED"/>
    <w:pPr>
      <w:spacing w:before="100" w:beforeAutospacing="1" w:after="100" w:afterAutospacing="1"/>
    </w:pPr>
    <w:rPr>
      <w:sz w:val="24"/>
      <w:szCs w:val="24"/>
    </w:rPr>
  </w:style>
  <w:style w:type="paragraph" w:customStyle="1" w:styleId="indent">
    <w:name w:val="indent"/>
    <w:basedOn w:val="a"/>
    <w:rsid w:val="00E047ED"/>
    <w:pPr>
      <w:spacing w:before="100" w:beforeAutospacing="1" w:after="100" w:afterAutospacing="1"/>
      <w:ind w:firstLine="237"/>
    </w:pPr>
    <w:rPr>
      <w:rFonts w:ascii="Arial" w:hAnsi="Arial" w:cs="Arial"/>
      <w:sz w:val="19"/>
      <w:szCs w:val="19"/>
    </w:rPr>
  </w:style>
  <w:style w:type="paragraph" w:customStyle="1" w:styleId="Char">
    <w:name w:val="Char Знак Знак Знак"/>
    <w:basedOn w:val="a"/>
    <w:rsid w:val="00E047ED"/>
    <w:pPr>
      <w:widowControl w:val="0"/>
      <w:adjustRightInd w:val="0"/>
      <w:spacing w:before="100" w:beforeAutospacing="1" w:after="100" w:afterAutospacing="1" w:line="360" w:lineRule="atLeast"/>
      <w:jc w:val="both"/>
      <w:textAlignment w:val="baseline"/>
    </w:pPr>
    <w:rPr>
      <w:rFonts w:ascii="Tahoma" w:hAnsi="Tahoma"/>
      <w:lang w:val="en-US" w:eastAsia="en-US"/>
    </w:rPr>
  </w:style>
  <w:style w:type="paragraph" w:customStyle="1" w:styleId="xl170">
    <w:name w:val="xl170"/>
    <w:basedOn w:val="a"/>
    <w:rsid w:val="00E047ED"/>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font5">
    <w:name w:val="font5"/>
    <w:basedOn w:val="a"/>
    <w:rsid w:val="00E047ED"/>
    <w:pPr>
      <w:spacing w:before="100" w:beforeAutospacing="1" w:after="100" w:afterAutospacing="1"/>
    </w:pPr>
    <w:rPr>
      <w:sz w:val="28"/>
      <w:szCs w:val="28"/>
    </w:rPr>
  </w:style>
  <w:style w:type="paragraph" w:customStyle="1" w:styleId="font6">
    <w:name w:val="font6"/>
    <w:basedOn w:val="a"/>
    <w:rsid w:val="00E047ED"/>
    <w:pPr>
      <w:spacing w:before="100" w:beforeAutospacing="1" w:after="100" w:afterAutospacing="1"/>
    </w:pPr>
    <w:rPr>
      <w:b/>
      <w:bCs/>
      <w:sz w:val="28"/>
      <w:szCs w:val="28"/>
    </w:rPr>
  </w:style>
  <w:style w:type="paragraph" w:customStyle="1" w:styleId="xl132">
    <w:name w:val="xl132"/>
    <w:basedOn w:val="a"/>
    <w:rsid w:val="00E047ED"/>
    <w:pPr>
      <w:pBdr>
        <w:top w:val="single" w:sz="8" w:space="0" w:color="000000"/>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133">
    <w:name w:val="xl133"/>
    <w:basedOn w:val="a"/>
    <w:rsid w:val="00E047ED"/>
    <w:pPr>
      <w:pBdr>
        <w:top w:val="single" w:sz="8" w:space="0" w:color="auto"/>
        <w:bottom w:val="single" w:sz="8" w:space="0" w:color="000000"/>
        <w:right w:val="single" w:sz="8" w:space="0" w:color="000000"/>
      </w:pBdr>
      <w:spacing w:before="100" w:beforeAutospacing="1" w:after="100" w:afterAutospacing="1"/>
      <w:textAlignment w:val="top"/>
    </w:pPr>
    <w:rPr>
      <w:sz w:val="28"/>
      <w:szCs w:val="28"/>
    </w:rPr>
  </w:style>
  <w:style w:type="paragraph" w:customStyle="1" w:styleId="xl134">
    <w:name w:val="xl134"/>
    <w:basedOn w:val="a"/>
    <w:rsid w:val="00E047ED"/>
    <w:pPr>
      <w:pBdr>
        <w:top w:val="single" w:sz="8" w:space="0" w:color="auto"/>
        <w:bottom w:val="single" w:sz="8" w:space="0" w:color="000000"/>
      </w:pBdr>
      <w:spacing w:before="100" w:beforeAutospacing="1" w:after="100" w:afterAutospacing="1"/>
      <w:jc w:val="center"/>
    </w:pPr>
    <w:rPr>
      <w:b/>
      <w:bCs/>
      <w:sz w:val="28"/>
      <w:szCs w:val="28"/>
    </w:rPr>
  </w:style>
  <w:style w:type="paragraph" w:customStyle="1" w:styleId="xl135">
    <w:name w:val="xl135"/>
    <w:basedOn w:val="a"/>
    <w:rsid w:val="00E047ED"/>
    <w:pPr>
      <w:pBdr>
        <w:bottom w:val="single" w:sz="8" w:space="0" w:color="000000"/>
        <w:right w:val="single" w:sz="8" w:space="0" w:color="auto"/>
      </w:pBdr>
      <w:spacing w:before="100" w:beforeAutospacing="1" w:after="100" w:afterAutospacing="1"/>
      <w:jc w:val="center"/>
    </w:pPr>
    <w:rPr>
      <w:sz w:val="28"/>
      <w:szCs w:val="28"/>
    </w:rPr>
  </w:style>
  <w:style w:type="paragraph" w:customStyle="1" w:styleId="xl136">
    <w:name w:val="xl136"/>
    <w:basedOn w:val="a"/>
    <w:rsid w:val="00E047ED"/>
    <w:pPr>
      <w:pBdr>
        <w:left w:val="single" w:sz="8" w:space="0" w:color="000000"/>
        <w:bottom w:val="single" w:sz="8" w:space="0" w:color="000000"/>
        <w:right w:val="single" w:sz="8" w:space="0" w:color="auto"/>
      </w:pBdr>
      <w:spacing w:before="100" w:beforeAutospacing="1" w:after="100" w:afterAutospacing="1"/>
      <w:jc w:val="center"/>
    </w:pPr>
    <w:rPr>
      <w:sz w:val="28"/>
      <w:szCs w:val="28"/>
    </w:rPr>
  </w:style>
  <w:style w:type="paragraph" w:customStyle="1" w:styleId="xl137">
    <w:name w:val="xl137"/>
    <w:basedOn w:val="a"/>
    <w:rsid w:val="00E047ED"/>
    <w:pPr>
      <w:pBdr>
        <w:top w:val="single" w:sz="8" w:space="0" w:color="000000"/>
        <w:left w:val="single" w:sz="8" w:space="0" w:color="000000"/>
        <w:bottom w:val="single" w:sz="8" w:space="0" w:color="000000"/>
        <w:right w:val="single" w:sz="8" w:space="0" w:color="auto"/>
      </w:pBdr>
      <w:spacing w:before="100" w:beforeAutospacing="1" w:after="100" w:afterAutospacing="1"/>
      <w:jc w:val="center"/>
    </w:pPr>
    <w:rPr>
      <w:sz w:val="28"/>
      <w:szCs w:val="28"/>
    </w:rPr>
  </w:style>
  <w:style w:type="paragraph" w:customStyle="1" w:styleId="xl138">
    <w:name w:val="xl138"/>
    <w:basedOn w:val="a"/>
    <w:rsid w:val="00E047ED"/>
    <w:pPr>
      <w:pBdr>
        <w:left w:val="single" w:sz="8" w:space="0" w:color="000000"/>
        <w:bottom w:val="single" w:sz="8" w:space="0" w:color="000000"/>
        <w:right w:val="single" w:sz="8" w:space="0" w:color="auto"/>
      </w:pBdr>
      <w:spacing w:before="100" w:beforeAutospacing="1" w:after="100" w:afterAutospacing="1"/>
      <w:jc w:val="center"/>
    </w:pPr>
    <w:rPr>
      <w:b/>
      <w:bCs/>
      <w:sz w:val="28"/>
      <w:szCs w:val="28"/>
    </w:rPr>
  </w:style>
  <w:style w:type="paragraph" w:customStyle="1" w:styleId="xl139">
    <w:name w:val="xl139"/>
    <w:basedOn w:val="a"/>
    <w:rsid w:val="00E047ED"/>
    <w:pPr>
      <w:pBdr>
        <w:right w:val="single" w:sz="8" w:space="0" w:color="auto"/>
      </w:pBdr>
      <w:spacing w:before="100" w:beforeAutospacing="1" w:after="100" w:afterAutospacing="1"/>
      <w:jc w:val="center"/>
    </w:pPr>
    <w:rPr>
      <w:color w:val="000000"/>
      <w:sz w:val="28"/>
      <w:szCs w:val="28"/>
    </w:rPr>
  </w:style>
  <w:style w:type="paragraph" w:customStyle="1" w:styleId="xl140">
    <w:name w:val="xl140"/>
    <w:basedOn w:val="a"/>
    <w:rsid w:val="00E047ED"/>
    <w:pPr>
      <w:pBdr>
        <w:top w:val="single" w:sz="8" w:space="0" w:color="000000"/>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41">
    <w:name w:val="xl141"/>
    <w:basedOn w:val="a"/>
    <w:rsid w:val="00E047ED"/>
    <w:pPr>
      <w:pBdr>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42">
    <w:name w:val="xl142"/>
    <w:basedOn w:val="a"/>
    <w:rsid w:val="00E047ED"/>
    <w:pPr>
      <w:spacing w:before="100" w:beforeAutospacing="1" w:after="100" w:afterAutospacing="1"/>
      <w:jc w:val="both"/>
      <w:textAlignment w:val="top"/>
    </w:pPr>
    <w:rPr>
      <w:b/>
      <w:bCs/>
      <w:color w:val="000000"/>
      <w:sz w:val="28"/>
      <w:szCs w:val="28"/>
    </w:rPr>
  </w:style>
  <w:style w:type="paragraph" w:customStyle="1" w:styleId="xl143">
    <w:name w:val="xl143"/>
    <w:basedOn w:val="a"/>
    <w:rsid w:val="00E047ED"/>
    <w:pPr>
      <w:pBdr>
        <w:right w:val="single" w:sz="8" w:space="0" w:color="auto"/>
      </w:pBdr>
      <w:spacing w:before="100" w:beforeAutospacing="1" w:after="100" w:afterAutospacing="1"/>
    </w:pPr>
    <w:rPr>
      <w:sz w:val="28"/>
      <w:szCs w:val="28"/>
    </w:rPr>
  </w:style>
  <w:style w:type="paragraph" w:customStyle="1" w:styleId="xl144">
    <w:name w:val="xl144"/>
    <w:basedOn w:val="a"/>
    <w:rsid w:val="00E047ED"/>
    <w:pPr>
      <w:spacing w:before="100" w:beforeAutospacing="1" w:after="100" w:afterAutospacing="1"/>
      <w:jc w:val="both"/>
      <w:textAlignment w:val="top"/>
    </w:pPr>
    <w:rPr>
      <w:sz w:val="28"/>
      <w:szCs w:val="28"/>
    </w:rPr>
  </w:style>
  <w:style w:type="paragraph" w:customStyle="1" w:styleId="xl145">
    <w:name w:val="xl145"/>
    <w:basedOn w:val="a"/>
    <w:rsid w:val="00E047ED"/>
    <w:pPr>
      <w:spacing w:before="100" w:beforeAutospacing="1" w:after="100" w:afterAutospacing="1"/>
      <w:jc w:val="center"/>
      <w:textAlignment w:val="top"/>
    </w:pPr>
    <w:rPr>
      <w:color w:val="000000"/>
      <w:sz w:val="28"/>
      <w:szCs w:val="28"/>
    </w:rPr>
  </w:style>
  <w:style w:type="paragraph" w:customStyle="1" w:styleId="xl146">
    <w:name w:val="xl146"/>
    <w:basedOn w:val="a"/>
    <w:rsid w:val="00E047ED"/>
    <w:pPr>
      <w:spacing w:before="100" w:beforeAutospacing="1" w:after="100" w:afterAutospacing="1"/>
      <w:textAlignment w:val="top"/>
    </w:pPr>
    <w:rPr>
      <w:sz w:val="28"/>
      <w:szCs w:val="28"/>
    </w:rPr>
  </w:style>
  <w:style w:type="paragraph" w:customStyle="1" w:styleId="xl147">
    <w:name w:val="xl147"/>
    <w:basedOn w:val="a"/>
    <w:rsid w:val="00E047ED"/>
    <w:pPr>
      <w:pBdr>
        <w:right w:val="single" w:sz="8" w:space="0" w:color="auto"/>
      </w:pBdr>
      <w:spacing w:before="100" w:beforeAutospacing="1" w:after="100" w:afterAutospacing="1"/>
      <w:jc w:val="center"/>
    </w:pPr>
    <w:rPr>
      <w:color w:val="000000"/>
      <w:sz w:val="28"/>
      <w:szCs w:val="28"/>
    </w:rPr>
  </w:style>
  <w:style w:type="paragraph" w:customStyle="1" w:styleId="xl148">
    <w:name w:val="xl148"/>
    <w:basedOn w:val="a"/>
    <w:rsid w:val="00E047ED"/>
    <w:pPr>
      <w:spacing w:before="100" w:beforeAutospacing="1" w:after="100" w:afterAutospacing="1"/>
      <w:jc w:val="both"/>
      <w:textAlignment w:val="top"/>
    </w:pPr>
    <w:rPr>
      <w:b/>
      <w:bCs/>
      <w:sz w:val="28"/>
      <w:szCs w:val="28"/>
    </w:rPr>
  </w:style>
  <w:style w:type="paragraph" w:customStyle="1" w:styleId="xl149">
    <w:name w:val="xl149"/>
    <w:basedOn w:val="a"/>
    <w:rsid w:val="00E047ED"/>
    <w:pPr>
      <w:spacing w:before="100" w:beforeAutospacing="1" w:after="100" w:afterAutospacing="1"/>
      <w:jc w:val="both"/>
      <w:textAlignment w:val="top"/>
    </w:pPr>
    <w:rPr>
      <w:color w:val="000000"/>
      <w:sz w:val="28"/>
      <w:szCs w:val="28"/>
    </w:rPr>
  </w:style>
  <w:style w:type="paragraph" w:customStyle="1" w:styleId="xl150">
    <w:name w:val="xl150"/>
    <w:basedOn w:val="a"/>
    <w:rsid w:val="00E047ED"/>
    <w:pPr>
      <w:pBdr>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51">
    <w:name w:val="xl151"/>
    <w:basedOn w:val="a"/>
    <w:rsid w:val="00E047ED"/>
    <w:pPr>
      <w:pBdr>
        <w:bottom w:val="single" w:sz="8" w:space="0" w:color="000000"/>
        <w:right w:val="single" w:sz="8" w:space="0" w:color="auto"/>
      </w:pBdr>
      <w:spacing w:before="100" w:beforeAutospacing="1" w:after="100" w:afterAutospacing="1"/>
      <w:jc w:val="center"/>
    </w:pPr>
    <w:rPr>
      <w:b/>
      <w:bCs/>
      <w:color w:val="000000"/>
      <w:sz w:val="28"/>
      <w:szCs w:val="28"/>
    </w:rPr>
  </w:style>
  <w:style w:type="paragraph" w:customStyle="1" w:styleId="xl152">
    <w:name w:val="xl152"/>
    <w:basedOn w:val="a"/>
    <w:rsid w:val="00E047ED"/>
    <w:pPr>
      <w:pBdr>
        <w:bottom w:val="single" w:sz="8" w:space="0" w:color="000000"/>
        <w:right w:val="single" w:sz="8" w:space="0" w:color="auto"/>
      </w:pBdr>
      <w:spacing w:before="100" w:beforeAutospacing="1" w:after="100" w:afterAutospacing="1"/>
    </w:pPr>
    <w:rPr>
      <w:sz w:val="28"/>
      <w:szCs w:val="28"/>
    </w:rPr>
  </w:style>
  <w:style w:type="paragraph" w:customStyle="1" w:styleId="xl153">
    <w:name w:val="xl153"/>
    <w:basedOn w:val="a"/>
    <w:rsid w:val="00E047ED"/>
    <w:pPr>
      <w:pBdr>
        <w:bottom w:val="single" w:sz="8" w:space="0" w:color="000000"/>
        <w:right w:val="single" w:sz="8" w:space="0" w:color="auto"/>
      </w:pBdr>
      <w:spacing w:before="100" w:beforeAutospacing="1" w:after="100" w:afterAutospacing="1"/>
      <w:jc w:val="center"/>
    </w:pPr>
    <w:rPr>
      <w:b/>
      <w:bCs/>
      <w:color w:val="000000"/>
      <w:sz w:val="28"/>
      <w:szCs w:val="28"/>
    </w:rPr>
  </w:style>
  <w:style w:type="paragraph" w:customStyle="1" w:styleId="xl154">
    <w:name w:val="xl154"/>
    <w:basedOn w:val="a"/>
    <w:rsid w:val="00E047ED"/>
    <w:pPr>
      <w:pBdr>
        <w:bottom w:val="single" w:sz="8" w:space="0" w:color="000000"/>
        <w:right w:val="single" w:sz="8" w:space="0" w:color="auto"/>
      </w:pBdr>
      <w:shd w:val="clear" w:color="000000" w:fill="92D050"/>
      <w:spacing w:before="100" w:beforeAutospacing="1" w:after="100" w:afterAutospacing="1"/>
    </w:pPr>
    <w:rPr>
      <w:sz w:val="28"/>
      <w:szCs w:val="28"/>
    </w:rPr>
  </w:style>
  <w:style w:type="paragraph" w:customStyle="1" w:styleId="xl155">
    <w:name w:val="xl155"/>
    <w:basedOn w:val="a"/>
    <w:rsid w:val="00E047ED"/>
    <w:pPr>
      <w:pBdr>
        <w:bottom w:val="single" w:sz="8" w:space="0" w:color="auto"/>
        <w:right w:val="single" w:sz="8" w:space="0" w:color="000000"/>
      </w:pBdr>
      <w:shd w:val="clear" w:color="000000" w:fill="92D050"/>
      <w:spacing w:before="100" w:beforeAutospacing="1" w:after="100" w:afterAutospacing="1"/>
      <w:textAlignment w:val="top"/>
    </w:pPr>
    <w:rPr>
      <w:b/>
      <w:bCs/>
      <w:color w:val="000000"/>
      <w:sz w:val="28"/>
      <w:szCs w:val="28"/>
    </w:rPr>
  </w:style>
  <w:style w:type="paragraph" w:customStyle="1" w:styleId="xl156">
    <w:name w:val="xl156"/>
    <w:basedOn w:val="a"/>
    <w:rsid w:val="00E047ED"/>
    <w:pPr>
      <w:pBdr>
        <w:bottom w:val="single" w:sz="8" w:space="0" w:color="auto"/>
        <w:right w:val="single" w:sz="8" w:space="0" w:color="000000"/>
      </w:pBdr>
      <w:shd w:val="clear" w:color="000000" w:fill="92D050"/>
      <w:spacing w:before="100" w:beforeAutospacing="1" w:after="100" w:afterAutospacing="1"/>
      <w:jc w:val="center"/>
    </w:pPr>
    <w:rPr>
      <w:b/>
      <w:bCs/>
      <w:sz w:val="28"/>
      <w:szCs w:val="28"/>
    </w:rPr>
  </w:style>
  <w:style w:type="paragraph" w:customStyle="1" w:styleId="xl157">
    <w:name w:val="xl157"/>
    <w:basedOn w:val="a"/>
    <w:rsid w:val="00E047ED"/>
    <w:pPr>
      <w:pBdr>
        <w:bottom w:val="single" w:sz="8" w:space="0" w:color="auto"/>
        <w:right w:val="single" w:sz="8" w:space="0" w:color="auto"/>
      </w:pBdr>
      <w:shd w:val="clear" w:color="000000" w:fill="92D050"/>
      <w:spacing w:before="100" w:beforeAutospacing="1" w:after="100" w:afterAutospacing="1"/>
    </w:pPr>
    <w:rPr>
      <w:sz w:val="28"/>
      <w:szCs w:val="28"/>
    </w:rPr>
  </w:style>
  <w:style w:type="paragraph" w:customStyle="1" w:styleId="xl158">
    <w:name w:val="xl158"/>
    <w:basedOn w:val="a"/>
    <w:rsid w:val="00E047ED"/>
    <w:pPr>
      <w:pBdr>
        <w:left w:val="single" w:sz="8" w:space="0" w:color="auto"/>
        <w:right w:val="single" w:sz="8" w:space="0" w:color="auto"/>
      </w:pBdr>
      <w:spacing w:before="100" w:beforeAutospacing="1" w:after="100" w:afterAutospacing="1"/>
    </w:pPr>
    <w:rPr>
      <w:color w:val="000000"/>
      <w:sz w:val="28"/>
      <w:szCs w:val="28"/>
    </w:rPr>
  </w:style>
  <w:style w:type="paragraph" w:customStyle="1" w:styleId="xl159">
    <w:name w:val="xl159"/>
    <w:basedOn w:val="a"/>
    <w:rsid w:val="00E047ED"/>
    <w:pPr>
      <w:pBdr>
        <w:left w:val="single" w:sz="8" w:space="0" w:color="auto"/>
        <w:bottom w:val="single" w:sz="8" w:space="0" w:color="000000"/>
        <w:right w:val="single" w:sz="8" w:space="0" w:color="auto"/>
      </w:pBdr>
      <w:spacing w:before="100" w:beforeAutospacing="1" w:after="100" w:afterAutospacing="1"/>
    </w:pPr>
    <w:rPr>
      <w:color w:val="000000"/>
      <w:sz w:val="28"/>
      <w:szCs w:val="28"/>
    </w:rPr>
  </w:style>
  <w:style w:type="paragraph" w:customStyle="1" w:styleId="xl160">
    <w:name w:val="xl160"/>
    <w:basedOn w:val="a"/>
    <w:rsid w:val="00E047ED"/>
    <w:pPr>
      <w:pBdr>
        <w:left w:val="single" w:sz="8" w:space="0" w:color="auto"/>
        <w:bottom w:val="single" w:sz="8" w:space="0" w:color="000000"/>
        <w:right w:val="single" w:sz="8" w:space="0" w:color="auto"/>
      </w:pBdr>
      <w:spacing w:before="100" w:beforeAutospacing="1" w:after="100" w:afterAutospacing="1"/>
    </w:pPr>
    <w:rPr>
      <w:sz w:val="28"/>
      <w:szCs w:val="28"/>
    </w:rPr>
  </w:style>
  <w:style w:type="paragraph" w:customStyle="1" w:styleId="xl161">
    <w:name w:val="xl161"/>
    <w:basedOn w:val="a"/>
    <w:rsid w:val="00E047ED"/>
    <w:pPr>
      <w:pBdr>
        <w:left w:val="single" w:sz="8" w:space="0" w:color="auto"/>
        <w:right w:val="single" w:sz="8" w:space="0" w:color="000000"/>
      </w:pBdr>
      <w:spacing w:before="100" w:beforeAutospacing="1" w:after="100" w:afterAutospacing="1"/>
      <w:textAlignment w:val="top"/>
    </w:pPr>
    <w:rPr>
      <w:sz w:val="28"/>
      <w:szCs w:val="28"/>
    </w:rPr>
  </w:style>
  <w:style w:type="paragraph" w:customStyle="1" w:styleId="xl162">
    <w:name w:val="xl162"/>
    <w:basedOn w:val="a"/>
    <w:rsid w:val="00E047ED"/>
    <w:pPr>
      <w:pBdr>
        <w:left w:val="single" w:sz="8" w:space="0" w:color="auto"/>
        <w:bottom w:val="single" w:sz="8" w:space="0" w:color="000000"/>
        <w:right w:val="single" w:sz="8" w:space="0" w:color="000000"/>
      </w:pBdr>
      <w:spacing w:before="100" w:beforeAutospacing="1" w:after="100" w:afterAutospacing="1"/>
      <w:textAlignment w:val="top"/>
    </w:pPr>
    <w:rPr>
      <w:sz w:val="28"/>
      <w:szCs w:val="28"/>
    </w:rPr>
  </w:style>
  <w:style w:type="paragraph" w:customStyle="1" w:styleId="xl163">
    <w:name w:val="xl163"/>
    <w:basedOn w:val="a"/>
    <w:rsid w:val="00E047ED"/>
    <w:pPr>
      <w:pBdr>
        <w:top w:val="single" w:sz="8" w:space="0" w:color="auto"/>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4">
    <w:name w:val="xl164"/>
    <w:basedOn w:val="a"/>
    <w:rsid w:val="00E047ED"/>
    <w:pPr>
      <w:pBdr>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5">
    <w:name w:val="xl165"/>
    <w:basedOn w:val="a"/>
    <w:rsid w:val="00E047ED"/>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6">
    <w:name w:val="xl166"/>
    <w:basedOn w:val="a"/>
    <w:rsid w:val="00E047ED"/>
    <w:pPr>
      <w:pBdr>
        <w:top w:val="single" w:sz="8" w:space="0" w:color="000000"/>
        <w:left w:val="single" w:sz="8" w:space="0" w:color="auto"/>
        <w:right w:val="single" w:sz="8" w:space="0" w:color="000000"/>
      </w:pBdr>
      <w:spacing w:before="100" w:beforeAutospacing="1" w:after="100" w:afterAutospacing="1"/>
      <w:jc w:val="center"/>
      <w:textAlignment w:val="center"/>
    </w:pPr>
    <w:rPr>
      <w:sz w:val="28"/>
      <w:szCs w:val="28"/>
    </w:rPr>
  </w:style>
  <w:style w:type="paragraph" w:customStyle="1" w:styleId="xl167">
    <w:name w:val="xl167"/>
    <w:basedOn w:val="a"/>
    <w:rsid w:val="00E047ED"/>
    <w:pPr>
      <w:pBdr>
        <w:left w:val="single" w:sz="8" w:space="0" w:color="auto"/>
        <w:right w:val="single" w:sz="8" w:space="0" w:color="auto"/>
      </w:pBdr>
      <w:spacing w:before="100" w:beforeAutospacing="1" w:after="100" w:afterAutospacing="1"/>
      <w:textAlignment w:val="center"/>
    </w:pPr>
    <w:rPr>
      <w:sz w:val="28"/>
      <w:szCs w:val="28"/>
    </w:rPr>
  </w:style>
  <w:style w:type="paragraph" w:customStyle="1" w:styleId="xl168">
    <w:name w:val="xl168"/>
    <w:basedOn w:val="a"/>
    <w:rsid w:val="00E047ED"/>
    <w:pPr>
      <w:pBdr>
        <w:left w:val="single" w:sz="8" w:space="0" w:color="auto"/>
        <w:bottom w:val="single" w:sz="8" w:space="0" w:color="000000"/>
        <w:right w:val="single" w:sz="8" w:space="0" w:color="auto"/>
      </w:pBdr>
      <w:spacing w:before="100" w:beforeAutospacing="1" w:after="100" w:afterAutospacing="1"/>
      <w:textAlignment w:val="center"/>
    </w:pPr>
    <w:rPr>
      <w:sz w:val="28"/>
      <w:szCs w:val="28"/>
    </w:rPr>
  </w:style>
  <w:style w:type="paragraph" w:customStyle="1" w:styleId="xl169">
    <w:name w:val="xl169"/>
    <w:basedOn w:val="a"/>
    <w:rsid w:val="00E047ED"/>
    <w:pPr>
      <w:pBdr>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1">
    <w:name w:val="xl171"/>
    <w:basedOn w:val="a"/>
    <w:rsid w:val="00E047ED"/>
    <w:pPr>
      <w:pBdr>
        <w:left w:val="single" w:sz="8" w:space="0" w:color="auto"/>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72">
    <w:name w:val="xl172"/>
    <w:basedOn w:val="a"/>
    <w:rsid w:val="00E047ED"/>
    <w:pPr>
      <w:pBdr>
        <w:top w:val="single" w:sz="8" w:space="0" w:color="000000"/>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3">
    <w:name w:val="xl173"/>
    <w:basedOn w:val="a"/>
    <w:rsid w:val="00E047ED"/>
    <w:pPr>
      <w:pBdr>
        <w:left w:val="single" w:sz="8" w:space="0" w:color="auto"/>
        <w:bottom w:val="single" w:sz="8" w:space="0" w:color="000000"/>
        <w:right w:val="single" w:sz="8" w:space="0" w:color="auto"/>
      </w:pBdr>
      <w:spacing w:before="100" w:beforeAutospacing="1" w:after="100" w:afterAutospacing="1"/>
      <w:jc w:val="center"/>
      <w:textAlignment w:val="center"/>
    </w:pPr>
    <w:rPr>
      <w:sz w:val="28"/>
      <w:szCs w:val="28"/>
    </w:rPr>
  </w:style>
  <w:style w:type="paragraph" w:customStyle="1" w:styleId="xl174">
    <w:name w:val="xl174"/>
    <w:basedOn w:val="a"/>
    <w:rsid w:val="00E047ED"/>
    <w:pPr>
      <w:pBdr>
        <w:top w:val="single" w:sz="8" w:space="0" w:color="auto"/>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75">
    <w:name w:val="xl175"/>
    <w:basedOn w:val="a"/>
    <w:rsid w:val="00E047ED"/>
    <w:pPr>
      <w:pBdr>
        <w:left w:val="single" w:sz="8" w:space="0" w:color="auto"/>
        <w:bottom w:val="single" w:sz="8" w:space="0" w:color="000000"/>
        <w:right w:val="single" w:sz="8" w:space="0" w:color="000000"/>
      </w:pBdr>
      <w:spacing w:before="100" w:beforeAutospacing="1" w:after="100" w:afterAutospacing="1"/>
      <w:jc w:val="both"/>
      <w:textAlignment w:val="top"/>
    </w:pPr>
    <w:rPr>
      <w:color w:val="FF0000"/>
      <w:sz w:val="28"/>
      <w:szCs w:val="28"/>
    </w:rPr>
  </w:style>
  <w:style w:type="paragraph" w:customStyle="1" w:styleId="xl176">
    <w:name w:val="xl176"/>
    <w:basedOn w:val="a"/>
    <w:rsid w:val="00E047ED"/>
    <w:pPr>
      <w:pBdr>
        <w:top w:val="single" w:sz="8" w:space="0" w:color="auto"/>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77">
    <w:name w:val="xl177"/>
    <w:basedOn w:val="a"/>
    <w:rsid w:val="00E047ED"/>
    <w:pPr>
      <w:pBdr>
        <w:left w:val="single" w:sz="8" w:space="0" w:color="000000"/>
        <w:bottom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78">
    <w:name w:val="xl178"/>
    <w:basedOn w:val="a"/>
    <w:rsid w:val="00E047ED"/>
    <w:pPr>
      <w:pBdr>
        <w:top w:val="single" w:sz="8" w:space="0" w:color="000000"/>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79">
    <w:name w:val="xl179"/>
    <w:basedOn w:val="a"/>
    <w:rsid w:val="00E047ED"/>
    <w:pPr>
      <w:pBdr>
        <w:left w:val="single" w:sz="8" w:space="0" w:color="auto"/>
        <w:right w:val="single" w:sz="8" w:space="0" w:color="000000"/>
      </w:pBdr>
      <w:spacing w:before="100" w:beforeAutospacing="1" w:after="100" w:afterAutospacing="1"/>
      <w:jc w:val="both"/>
      <w:textAlignment w:val="top"/>
    </w:pPr>
    <w:rPr>
      <w:color w:val="FF0000"/>
      <w:sz w:val="28"/>
      <w:szCs w:val="28"/>
    </w:rPr>
  </w:style>
  <w:style w:type="paragraph" w:customStyle="1" w:styleId="xl180">
    <w:name w:val="xl180"/>
    <w:basedOn w:val="a"/>
    <w:rsid w:val="00E047ED"/>
    <w:pPr>
      <w:pBdr>
        <w:top w:val="single" w:sz="8" w:space="0" w:color="000000"/>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81">
    <w:name w:val="xl181"/>
    <w:basedOn w:val="a"/>
    <w:rsid w:val="00E047ED"/>
    <w:pPr>
      <w:pBdr>
        <w:left w:val="single" w:sz="8" w:space="0" w:color="000000"/>
        <w:right w:val="single" w:sz="8" w:space="0" w:color="000000"/>
      </w:pBdr>
      <w:spacing w:before="100" w:beforeAutospacing="1" w:after="100" w:afterAutospacing="1"/>
      <w:jc w:val="both"/>
      <w:textAlignment w:val="top"/>
    </w:pPr>
    <w:rPr>
      <w:b/>
      <w:bCs/>
      <w:color w:val="000000"/>
      <w:sz w:val="28"/>
      <w:szCs w:val="28"/>
    </w:rPr>
  </w:style>
  <w:style w:type="paragraph" w:customStyle="1" w:styleId="xl182">
    <w:name w:val="xl182"/>
    <w:basedOn w:val="a"/>
    <w:rsid w:val="00E047ED"/>
    <w:pPr>
      <w:pBdr>
        <w:top w:val="single" w:sz="8" w:space="0" w:color="000000"/>
        <w:left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3">
    <w:name w:val="xl183"/>
    <w:basedOn w:val="a"/>
    <w:rsid w:val="00E047ED"/>
    <w:pPr>
      <w:pBdr>
        <w:left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4">
    <w:name w:val="xl184"/>
    <w:basedOn w:val="a"/>
    <w:rsid w:val="00E047ED"/>
    <w:pPr>
      <w:pBdr>
        <w:left w:val="single" w:sz="8" w:space="0" w:color="auto"/>
        <w:bottom w:val="single" w:sz="8" w:space="0" w:color="auto"/>
        <w:right w:val="single" w:sz="8" w:space="0" w:color="000000"/>
      </w:pBdr>
      <w:shd w:val="clear" w:color="000000" w:fill="92D050"/>
      <w:spacing w:before="100" w:beforeAutospacing="1" w:after="100" w:afterAutospacing="1"/>
      <w:jc w:val="both"/>
      <w:textAlignment w:val="top"/>
    </w:pPr>
    <w:rPr>
      <w:color w:val="FF0000"/>
      <w:sz w:val="28"/>
      <w:szCs w:val="28"/>
    </w:rPr>
  </w:style>
  <w:style w:type="paragraph" w:customStyle="1" w:styleId="xl185">
    <w:name w:val="xl185"/>
    <w:basedOn w:val="a"/>
    <w:rsid w:val="00E047ED"/>
    <w:pPr>
      <w:pBdr>
        <w:top w:val="single" w:sz="8" w:space="0" w:color="000000"/>
        <w:left w:val="single" w:sz="8" w:space="0" w:color="000000"/>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6">
    <w:name w:val="xl186"/>
    <w:basedOn w:val="a"/>
    <w:rsid w:val="00E047ED"/>
    <w:pPr>
      <w:pBdr>
        <w:left w:val="single" w:sz="8" w:space="0" w:color="000000"/>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7">
    <w:name w:val="xl187"/>
    <w:basedOn w:val="a"/>
    <w:rsid w:val="00E047ED"/>
    <w:pPr>
      <w:pBdr>
        <w:left w:val="single" w:sz="8" w:space="0" w:color="000000"/>
        <w:bottom w:val="single" w:sz="8" w:space="0" w:color="auto"/>
        <w:right w:val="single" w:sz="8" w:space="0" w:color="000000"/>
      </w:pBdr>
      <w:shd w:val="clear" w:color="000000" w:fill="92D050"/>
      <w:spacing w:before="100" w:beforeAutospacing="1" w:after="100" w:afterAutospacing="1"/>
      <w:jc w:val="both"/>
      <w:textAlignment w:val="top"/>
    </w:pPr>
    <w:rPr>
      <w:b/>
      <w:bCs/>
      <w:color w:val="000000"/>
      <w:sz w:val="28"/>
      <w:szCs w:val="28"/>
    </w:rPr>
  </w:style>
  <w:style w:type="paragraph" w:customStyle="1" w:styleId="xl188">
    <w:name w:val="xl188"/>
    <w:basedOn w:val="a"/>
    <w:rsid w:val="00E047ED"/>
    <w:pPr>
      <w:pBdr>
        <w:top w:val="single" w:sz="8" w:space="0" w:color="000000"/>
        <w:left w:val="single" w:sz="8" w:space="0" w:color="000000"/>
        <w:right w:val="single" w:sz="8" w:space="0" w:color="000000"/>
      </w:pBdr>
      <w:spacing w:before="100" w:beforeAutospacing="1" w:after="100" w:afterAutospacing="1"/>
    </w:pPr>
    <w:rPr>
      <w:color w:val="000000"/>
      <w:sz w:val="28"/>
      <w:szCs w:val="28"/>
    </w:rPr>
  </w:style>
  <w:style w:type="paragraph" w:customStyle="1" w:styleId="xl189">
    <w:name w:val="xl189"/>
    <w:basedOn w:val="a"/>
    <w:rsid w:val="00E047ED"/>
    <w:pPr>
      <w:pBdr>
        <w:top w:val="single" w:sz="8" w:space="0" w:color="000000"/>
        <w:left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0">
    <w:name w:val="xl190"/>
    <w:basedOn w:val="a"/>
    <w:rsid w:val="00E047ED"/>
    <w:pPr>
      <w:pBdr>
        <w:left w:val="single" w:sz="8" w:space="0" w:color="000000"/>
        <w:bottom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1">
    <w:name w:val="xl191"/>
    <w:basedOn w:val="a"/>
    <w:rsid w:val="00E047ED"/>
    <w:pPr>
      <w:pBdr>
        <w:top w:val="single" w:sz="8" w:space="0" w:color="000000"/>
        <w:left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2">
    <w:name w:val="xl192"/>
    <w:basedOn w:val="a"/>
    <w:rsid w:val="00E047ED"/>
    <w:pPr>
      <w:pBdr>
        <w:left w:val="single" w:sz="8" w:space="0" w:color="000000"/>
        <w:bottom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3">
    <w:name w:val="xl193"/>
    <w:basedOn w:val="a"/>
    <w:rsid w:val="00E047ED"/>
    <w:pPr>
      <w:pBdr>
        <w:top w:val="single" w:sz="8" w:space="0" w:color="auto"/>
        <w:left w:val="single" w:sz="8" w:space="0" w:color="auto"/>
        <w:right w:val="single" w:sz="8" w:space="0" w:color="auto"/>
      </w:pBdr>
      <w:spacing w:before="100" w:beforeAutospacing="1" w:after="100" w:afterAutospacing="1"/>
    </w:pPr>
    <w:rPr>
      <w:color w:val="000000"/>
      <w:sz w:val="28"/>
      <w:szCs w:val="28"/>
    </w:rPr>
  </w:style>
  <w:style w:type="paragraph" w:customStyle="1" w:styleId="xl194">
    <w:name w:val="xl194"/>
    <w:basedOn w:val="a"/>
    <w:rsid w:val="00E047ED"/>
    <w:pPr>
      <w:pBdr>
        <w:left w:val="single" w:sz="8" w:space="0" w:color="auto"/>
        <w:bottom w:val="single" w:sz="8" w:space="0" w:color="auto"/>
        <w:right w:val="single" w:sz="8" w:space="0" w:color="auto"/>
      </w:pBdr>
      <w:spacing w:before="100" w:beforeAutospacing="1" w:after="100" w:afterAutospacing="1"/>
    </w:pPr>
    <w:rPr>
      <w:color w:val="000000"/>
      <w:sz w:val="28"/>
      <w:szCs w:val="28"/>
    </w:rPr>
  </w:style>
  <w:style w:type="paragraph" w:customStyle="1" w:styleId="xl195">
    <w:name w:val="xl195"/>
    <w:basedOn w:val="a"/>
    <w:rsid w:val="00E047ED"/>
    <w:pPr>
      <w:pBdr>
        <w:top w:val="single" w:sz="8" w:space="0" w:color="auto"/>
        <w:left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196">
    <w:name w:val="xl196"/>
    <w:basedOn w:val="a"/>
    <w:rsid w:val="00E047ED"/>
    <w:pPr>
      <w:pBdr>
        <w:left w:val="single" w:sz="8" w:space="0" w:color="auto"/>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197">
    <w:name w:val="xl197"/>
    <w:basedOn w:val="a"/>
    <w:rsid w:val="00E047ED"/>
    <w:pPr>
      <w:pBdr>
        <w:left w:val="single" w:sz="8" w:space="0" w:color="000000"/>
        <w:right w:val="single" w:sz="8" w:space="0" w:color="000000"/>
      </w:pBdr>
      <w:spacing w:before="100" w:beforeAutospacing="1" w:after="100" w:afterAutospacing="1"/>
      <w:jc w:val="center"/>
    </w:pPr>
    <w:rPr>
      <w:b/>
      <w:bCs/>
      <w:color w:val="000000"/>
      <w:sz w:val="28"/>
      <w:szCs w:val="28"/>
    </w:rPr>
  </w:style>
  <w:style w:type="paragraph" w:customStyle="1" w:styleId="xl198">
    <w:name w:val="xl198"/>
    <w:basedOn w:val="a"/>
    <w:rsid w:val="00E047ED"/>
    <w:pPr>
      <w:pBdr>
        <w:left w:val="single" w:sz="8" w:space="0" w:color="000000"/>
        <w:right w:val="single" w:sz="8" w:space="0" w:color="auto"/>
      </w:pBdr>
      <w:spacing w:before="100" w:beforeAutospacing="1" w:after="100" w:afterAutospacing="1"/>
      <w:jc w:val="center"/>
    </w:pPr>
    <w:rPr>
      <w:color w:val="000000"/>
      <w:sz w:val="28"/>
      <w:szCs w:val="28"/>
    </w:rPr>
  </w:style>
  <w:style w:type="paragraph" w:customStyle="1" w:styleId="xl199">
    <w:name w:val="xl199"/>
    <w:basedOn w:val="a"/>
    <w:rsid w:val="00E047ED"/>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b/>
      <w:bCs/>
      <w:sz w:val="28"/>
      <w:szCs w:val="28"/>
    </w:rPr>
  </w:style>
  <w:style w:type="paragraph" w:customStyle="1" w:styleId="xl200">
    <w:name w:val="xl200"/>
    <w:basedOn w:val="a"/>
    <w:rsid w:val="00E047ED"/>
    <w:pPr>
      <w:pBdr>
        <w:bottom w:val="single" w:sz="8" w:space="0" w:color="000000"/>
      </w:pBdr>
      <w:spacing w:before="100" w:beforeAutospacing="1" w:after="100" w:afterAutospacing="1"/>
      <w:jc w:val="center"/>
    </w:pPr>
    <w:rPr>
      <w:b/>
      <w:bCs/>
      <w:sz w:val="28"/>
      <w:szCs w:val="28"/>
    </w:rPr>
  </w:style>
  <w:style w:type="paragraph" w:customStyle="1" w:styleId="xl201">
    <w:name w:val="xl201"/>
    <w:basedOn w:val="a"/>
    <w:rsid w:val="00E047ED"/>
    <w:pPr>
      <w:pBdr>
        <w:top w:val="single" w:sz="8" w:space="0" w:color="000000"/>
        <w:left w:val="single" w:sz="8" w:space="0" w:color="auto"/>
      </w:pBdr>
      <w:spacing w:before="100" w:beforeAutospacing="1" w:after="100" w:afterAutospacing="1"/>
      <w:jc w:val="center"/>
      <w:textAlignment w:val="top"/>
    </w:pPr>
    <w:rPr>
      <w:b/>
      <w:bCs/>
      <w:sz w:val="28"/>
      <w:szCs w:val="28"/>
    </w:rPr>
  </w:style>
  <w:style w:type="paragraph" w:customStyle="1" w:styleId="xl202">
    <w:name w:val="xl202"/>
    <w:basedOn w:val="a"/>
    <w:rsid w:val="00E047ED"/>
    <w:pPr>
      <w:pBdr>
        <w:top w:val="single" w:sz="8" w:space="0" w:color="000000"/>
      </w:pBdr>
      <w:spacing w:before="100" w:beforeAutospacing="1" w:after="100" w:afterAutospacing="1"/>
      <w:jc w:val="center"/>
      <w:textAlignment w:val="top"/>
    </w:pPr>
    <w:rPr>
      <w:b/>
      <w:bCs/>
      <w:sz w:val="28"/>
      <w:szCs w:val="28"/>
    </w:rPr>
  </w:style>
  <w:style w:type="paragraph" w:customStyle="1" w:styleId="xl203">
    <w:name w:val="xl203"/>
    <w:basedOn w:val="a"/>
    <w:rsid w:val="00E047ED"/>
    <w:pPr>
      <w:pBdr>
        <w:top w:val="single" w:sz="8" w:space="0" w:color="000000"/>
        <w:right w:val="single" w:sz="8" w:space="0" w:color="auto"/>
      </w:pBdr>
      <w:spacing w:before="100" w:beforeAutospacing="1" w:after="100" w:afterAutospacing="1"/>
      <w:jc w:val="center"/>
      <w:textAlignment w:val="top"/>
    </w:pPr>
    <w:rPr>
      <w:b/>
      <w:bCs/>
      <w:sz w:val="28"/>
      <w:szCs w:val="28"/>
    </w:rPr>
  </w:style>
  <w:style w:type="paragraph" w:customStyle="1" w:styleId="xl204">
    <w:name w:val="xl204"/>
    <w:basedOn w:val="a"/>
    <w:rsid w:val="00E047ED"/>
    <w:pPr>
      <w:pBdr>
        <w:top w:val="single" w:sz="8" w:space="0" w:color="000000"/>
        <w:left w:val="single" w:sz="8" w:space="0" w:color="000000"/>
        <w:right w:val="single" w:sz="8" w:space="0" w:color="000000"/>
      </w:pBdr>
      <w:spacing w:before="100" w:beforeAutospacing="1" w:after="100" w:afterAutospacing="1"/>
      <w:jc w:val="both"/>
      <w:textAlignment w:val="top"/>
    </w:pPr>
    <w:rPr>
      <w:b/>
      <w:bCs/>
      <w:sz w:val="28"/>
      <w:szCs w:val="28"/>
    </w:rPr>
  </w:style>
  <w:style w:type="paragraph" w:customStyle="1" w:styleId="xl205">
    <w:name w:val="xl205"/>
    <w:basedOn w:val="a"/>
    <w:rsid w:val="00E047ED"/>
    <w:pPr>
      <w:pBdr>
        <w:left w:val="single" w:sz="8" w:space="0" w:color="000000"/>
        <w:right w:val="single" w:sz="8" w:space="0" w:color="000000"/>
      </w:pBdr>
      <w:spacing w:before="100" w:beforeAutospacing="1" w:after="100" w:afterAutospacing="1"/>
      <w:jc w:val="both"/>
      <w:textAlignment w:val="top"/>
    </w:pPr>
    <w:rPr>
      <w:b/>
      <w:bCs/>
      <w:sz w:val="28"/>
      <w:szCs w:val="28"/>
    </w:rPr>
  </w:style>
  <w:style w:type="paragraph" w:customStyle="1" w:styleId="xl206">
    <w:name w:val="xl206"/>
    <w:basedOn w:val="a"/>
    <w:rsid w:val="00E047ED"/>
    <w:pPr>
      <w:pBdr>
        <w:top w:val="single" w:sz="8" w:space="0" w:color="auto"/>
        <w:left w:val="single" w:sz="8" w:space="0" w:color="auto"/>
        <w:right w:val="single" w:sz="8" w:space="0" w:color="auto"/>
      </w:pBdr>
      <w:spacing w:before="100" w:beforeAutospacing="1" w:after="100" w:afterAutospacing="1"/>
      <w:textAlignment w:val="top"/>
    </w:pPr>
    <w:rPr>
      <w:b/>
      <w:bCs/>
      <w:sz w:val="28"/>
      <w:szCs w:val="28"/>
    </w:rPr>
  </w:style>
  <w:style w:type="paragraph" w:customStyle="1" w:styleId="xl207">
    <w:name w:val="xl207"/>
    <w:basedOn w:val="a"/>
    <w:rsid w:val="00E047ED"/>
    <w:pPr>
      <w:pBdr>
        <w:top w:val="single" w:sz="8" w:space="0" w:color="auto"/>
        <w:right w:val="single" w:sz="8" w:space="0" w:color="000000"/>
      </w:pBdr>
      <w:spacing w:before="100" w:beforeAutospacing="1" w:after="100" w:afterAutospacing="1"/>
      <w:textAlignment w:val="top"/>
    </w:pPr>
    <w:rPr>
      <w:b/>
      <w:bCs/>
      <w:sz w:val="28"/>
      <w:szCs w:val="28"/>
    </w:rPr>
  </w:style>
  <w:style w:type="paragraph" w:customStyle="1" w:styleId="xl208">
    <w:name w:val="xl208"/>
    <w:basedOn w:val="a"/>
    <w:rsid w:val="00E047ED"/>
    <w:pPr>
      <w:pBdr>
        <w:top w:val="single" w:sz="8" w:space="0" w:color="auto"/>
        <w:bottom w:val="single" w:sz="8" w:space="0" w:color="auto"/>
        <w:right w:val="single" w:sz="8" w:space="0" w:color="auto"/>
      </w:pBdr>
      <w:spacing w:before="100" w:beforeAutospacing="1" w:after="100" w:afterAutospacing="1"/>
      <w:jc w:val="center"/>
    </w:pPr>
    <w:rPr>
      <w:color w:val="000000"/>
      <w:sz w:val="22"/>
      <w:szCs w:val="22"/>
    </w:rPr>
  </w:style>
  <w:style w:type="paragraph" w:customStyle="1" w:styleId="xl209">
    <w:name w:val="xl209"/>
    <w:basedOn w:val="a"/>
    <w:rsid w:val="00E047ED"/>
    <w:pPr>
      <w:pBdr>
        <w:top w:val="single" w:sz="8" w:space="0" w:color="auto"/>
        <w:left w:val="single" w:sz="8" w:space="0" w:color="auto"/>
        <w:right w:val="single" w:sz="8" w:space="0" w:color="000000"/>
      </w:pBdr>
      <w:spacing w:before="100" w:beforeAutospacing="1" w:after="100" w:afterAutospacing="1"/>
      <w:textAlignment w:val="top"/>
    </w:pPr>
    <w:rPr>
      <w:rFonts w:ascii="Calibri" w:hAnsi="Calibri"/>
      <w:sz w:val="22"/>
      <w:szCs w:val="22"/>
    </w:rPr>
  </w:style>
  <w:style w:type="paragraph" w:customStyle="1" w:styleId="xl210">
    <w:name w:val="xl210"/>
    <w:basedOn w:val="a"/>
    <w:rsid w:val="00E047ED"/>
    <w:pPr>
      <w:pBdr>
        <w:left w:val="single" w:sz="8" w:space="0" w:color="auto"/>
        <w:right w:val="single" w:sz="8" w:space="0" w:color="000000"/>
      </w:pBdr>
      <w:spacing w:before="100" w:beforeAutospacing="1" w:after="100" w:afterAutospacing="1"/>
      <w:textAlignment w:val="top"/>
    </w:pPr>
    <w:rPr>
      <w:rFonts w:ascii="Calibri" w:hAnsi="Calibri"/>
      <w:sz w:val="22"/>
      <w:szCs w:val="22"/>
    </w:rPr>
  </w:style>
  <w:style w:type="paragraph" w:customStyle="1" w:styleId="xl211">
    <w:name w:val="xl211"/>
    <w:basedOn w:val="a"/>
    <w:rsid w:val="00E047ED"/>
    <w:pPr>
      <w:pBdr>
        <w:top w:val="single" w:sz="8" w:space="0" w:color="auto"/>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212">
    <w:name w:val="xl212"/>
    <w:basedOn w:val="a"/>
    <w:rsid w:val="00E047ED"/>
    <w:pPr>
      <w:pBdr>
        <w:top w:val="single" w:sz="8" w:space="0" w:color="auto"/>
        <w:left w:val="single" w:sz="8" w:space="0" w:color="auto"/>
        <w:right w:val="single" w:sz="8" w:space="0" w:color="auto"/>
      </w:pBdr>
      <w:spacing w:before="100" w:beforeAutospacing="1" w:after="100" w:afterAutospacing="1"/>
      <w:textAlignment w:val="top"/>
    </w:pPr>
    <w:rPr>
      <w:sz w:val="28"/>
      <w:szCs w:val="28"/>
    </w:rPr>
  </w:style>
  <w:style w:type="paragraph" w:customStyle="1" w:styleId="xl213">
    <w:name w:val="xl213"/>
    <w:basedOn w:val="a"/>
    <w:rsid w:val="00E047ED"/>
    <w:pPr>
      <w:pBdr>
        <w:bottom w:val="single" w:sz="8" w:space="0" w:color="auto"/>
        <w:right w:val="single" w:sz="8" w:space="0" w:color="auto"/>
      </w:pBdr>
      <w:spacing w:before="100" w:beforeAutospacing="1" w:after="100" w:afterAutospacing="1"/>
      <w:textAlignment w:val="top"/>
    </w:pPr>
    <w:rPr>
      <w:color w:val="000000"/>
      <w:sz w:val="28"/>
      <w:szCs w:val="28"/>
    </w:rPr>
  </w:style>
  <w:style w:type="paragraph" w:customStyle="1" w:styleId="xl214">
    <w:name w:val="xl214"/>
    <w:basedOn w:val="a"/>
    <w:rsid w:val="00E047ED"/>
    <w:pPr>
      <w:pBdr>
        <w:bottom w:val="single" w:sz="8" w:space="0" w:color="auto"/>
        <w:right w:val="single" w:sz="8" w:space="0" w:color="auto"/>
      </w:pBdr>
      <w:spacing w:before="100" w:beforeAutospacing="1" w:after="100" w:afterAutospacing="1"/>
      <w:jc w:val="center"/>
    </w:pPr>
    <w:rPr>
      <w:b/>
      <w:bCs/>
      <w:color w:val="000000"/>
      <w:sz w:val="28"/>
      <w:szCs w:val="28"/>
    </w:rPr>
  </w:style>
  <w:style w:type="paragraph" w:customStyle="1" w:styleId="xl215">
    <w:name w:val="xl215"/>
    <w:basedOn w:val="a"/>
    <w:rsid w:val="00E047ED"/>
    <w:pPr>
      <w:pBdr>
        <w:left w:val="single" w:sz="8" w:space="0" w:color="auto"/>
        <w:bottom w:val="single" w:sz="8" w:space="0" w:color="auto"/>
        <w:right w:val="single" w:sz="8" w:space="0" w:color="auto"/>
      </w:pBdr>
      <w:spacing w:before="100" w:beforeAutospacing="1" w:after="100" w:afterAutospacing="1"/>
      <w:textAlignment w:val="top"/>
    </w:pPr>
    <w:rPr>
      <w:sz w:val="28"/>
      <w:szCs w:val="28"/>
    </w:rPr>
  </w:style>
  <w:style w:type="paragraph" w:customStyle="1" w:styleId="xl216">
    <w:name w:val="xl216"/>
    <w:basedOn w:val="a"/>
    <w:rsid w:val="00E047ED"/>
    <w:pPr>
      <w:pBdr>
        <w:right w:val="single" w:sz="8" w:space="0" w:color="000000"/>
      </w:pBdr>
      <w:spacing w:before="100" w:beforeAutospacing="1" w:after="100" w:afterAutospacing="1"/>
      <w:textAlignment w:val="top"/>
    </w:pPr>
    <w:rPr>
      <w:b/>
      <w:bCs/>
      <w:sz w:val="28"/>
      <w:szCs w:val="28"/>
    </w:rPr>
  </w:style>
  <w:style w:type="paragraph" w:customStyle="1" w:styleId="xl217">
    <w:name w:val="xl217"/>
    <w:basedOn w:val="a"/>
    <w:rsid w:val="00E047ED"/>
    <w:pPr>
      <w:pBdr>
        <w:top w:val="single" w:sz="8" w:space="0" w:color="auto"/>
        <w:bottom w:val="single" w:sz="8" w:space="0" w:color="auto"/>
        <w:right w:val="single" w:sz="8" w:space="0" w:color="auto"/>
      </w:pBdr>
      <w:spacing w:before="100" w:beforeAutospacing="1" w:after="100" w:afterAutospacing="1"/>
      <w:textAlignment w:val="top"/>
    </w:pPr>
    <w:rPr>
      <w:color w:val="000000"/>
      <w:sz w:val="28"/>
      <w:szCs w:val="28"/>
    </w:rPr>
  </w:style>
  <w:style w:type="paragraph" w:customStyle="1" w:styleId="xl218">
    <w:name w:val="xl218"/>
    <w:basedOn w:val="a"/>
    <w:rsid w:val="00E047ED"/>
    <w:pPr>
      <w:pBdr>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19">
    <w:name w:val="xl219"/>
    <w:basedOn w:val="a"/>
    <w:rsid w:val="00E047ED"/>
    <w:pPr>
      <w:pBdr>
        <w:left w:val="single" w:sz="8" w:space="0" w:color="000000"/>
        <w:right w:val="single" w:sz="8" w:space="0" w:color="000000"/>
      </w:pBdr>
      <w:spacing w:before="100" w:beforeAutospacing="1" w:after="100" w:afterAutospacing="1"/>
      <w:textAlignment w:val="top"/>
    </w:pPr>
    <w:rPr>
      <w:sz w:val="28"/>
      <w:szCs w:val="28"/>
    </w:rPr>
  </w:style>
  <w:style w:type="paragraph" w:customStyle="1" w:styleId="xl220">
    <w:name w:val="xl220"/>
    <w:basedOn w:val="a"/>
    <w:rsid w:val="00E047ED"/>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sz w:val="28"/>
      <w:szCs w:val="28"/>
    </w:rPr>
  </w:style>
  <w:style w:type="paragraph" w:customStyle="1" w:styleId="xl221">
    <w:name w:val="xl221"/>
    <w:basedOn w:val="a"/>
    <w:rsid w:val="00E047ED"/>
    <w:pPr>
      <w:pBdr>
        <w:top w:val="single" w:sz="8" w:space="0" w:color="auto"/>
        <w:left w:val="single" w:sz="8" w:space="0" w:color="auto"/>
        <w:bottom w:val="single" w:sz="8" w:space="0" w:color="auto"/>
        <w:right w:val="single" w:sz="8" w:space="0" w:color="000000"/>
      </w:pBdr>
      <w:spacing w:before="100" w:beforeAutospacing="1" w:after="100" w:afterAutospacing="1"/>
    </w:pPr>
    <w:rPr>
      <w:color w:val="000000"/>
      <w:sz w:val="28"/>
      <w:szCs w:val="28"/>
    </w:rPr>
  </w:style>
  <w:style w:type="paragraph" w:customStyle="1" w:styleId="xl222">
    <w:name w:val="xl222"/>
    <w:basedOn w:val="a"/>
    <w:rsid w:val="00E047ED"/>
    <w:pPr>
      <w:pBdr>
        <w:top w:val="single" w:sz="8" w:space="0" w:color="auto"/>
        <w:bottom w:val="single" w:sz="8" w:space="0" w:color="auto"/>
        <w:right w:val="single" w:sz="8" w:space="0" w:color="000000"/>
      </w:pBdr>
      <w:spacing w:before="100" w:beforeAutospacing="1" w:after="100" w:afterAutospacing="1"/>
      <w:jc w:val="center"/>
    </w:pPr>
    <w:rPr>
      <w:color w:val="000000"/>
      <w:sz w:val="28"/>
      <w:szCs w:val="28"/>
    </w:rPr>
  </w:style>
  <w:style w:type="paragraph" w:customStyle="1" w:styleId="xl223">
    <w:name w:val="xl223"/>
    <w:basedOn w:val="a"/>
    <w:rsid w:val="00E047ED"/>
    <w:pPr>
      <w:pBdr>
        <w:top w:val="single" w:sz="8" w:space="0" w:color="auto"/>
        <w:bottom w:val="single" w:sz="8" w:space="0" w:color="auto"/>
        <w:right w:val="single" w:sz="8" w:space="0" w:color="auto"/>
      </w:pBdr>
      <w:spacing w:before="100" w:beforeAutospacing="1" w:after="100" w:afterAutospacing="1"/>
      <w:jc w:val="center"/>
    </w:pPr>
    <w:rPr>
      <w:color w:val="000000"/>
      <w:sz w:val="28"/>
      <w:szCs w:val="28"/>
    </w:rPr>
  </w:style>
  <w:style w:type="paragraph" w:customStyle="1" w:styleId="xl224">
    <w:name w:val="xl224"/>
    <w:basedOn w:val="a"/>
    <w:rsid w:val="00E047ED"/>
    <w:pPr>
      <w:pBdr>
        <w:left w:val="single" w:sz="8" w:space="0" w:color="auto"/>
        <w:bottom w:val="single" w:sz="8" w:space="0" w:color="000000"/>
        <w:right w:val="single" w:sz="8" w:space="0" w:color="000000"/>
      </w:pBdr>
      <w:shd w:val="clear" w:color="000000" w:fill="FFC000"/>
      <w:spacing w:before="100" w:beforeAutospacing="1" w:after="100" w:afterAutospacing="1"/>
      <w:jc w:val="both"/>
      <w:textAlignment w:val="top"/>
    </w:pPr>
    <w:rPr>
      <w:sz w:val="28"/>
      <w:szCs w:val="28"/>
    </w:rPr>
  </w:style>
  <w:style w:type="paragraph" w:customStyle="1" w:styleId="xl225">
    <w:name w:val="xl225"/>
    <w:basedOn w:val="a"/>
    <w:rsid w:val="00E047ED"/>
    <w:pPr>
      <w:pBdr>
        <w:left w:val="single" w:sz="8" w:space="0" w:color="000000"/>
        <w:bottom w:val="single" w:sz="8" w:space="0" w:color="000000"/>
        <w:right w:val="single" w:sz="8" w:space="0" w:color="000000"/>
      </w:pBdr>
      <w:shd w:val="clear" w:color="000000" w:fill="FFC000"/>
      <w:spacing w:before="100" w:beforeAutospacing="1" w:after="100" w:afterAutospacing="1"/>
      <w:jc w:val="both"/>
      <w:textAlignment w:val="top"/>
    </w:pPr>
    <w:rPr>
      <w:b/>
      <w:bCs/>
      <w:sz w:val="28"/>
      <w:szCs w:val="28"/>
    </w:rPr>
  </w:style>
  <w:style w:type="paragraph" w:customStyle="1" w:styleId="xl226">
    <w:name w:val="xl226"/>
    <w:basedOn w:val="a"/>
    <w:rsid w:val="00E047ED"/>
    <w:pPr>
      <w:pBdr>
        <w:bottom w:val="single" w:sz="8" w:space="0" w:color="000000"/>
        <w:right w:val="single" w:sz="8" w:space="0" w:color="000000"/>
      </w:pBdr>
      <w:shd w:val="clear" w:color="000000" w:fill="FFC000"/>
      <w:spacing w:before="100" w:beforeAutospacing="1" w:after="100" w:afterAutospacing="1"/>
      <w:textAlignment w:val="top"/>
    </w:pPr>
    <w:rPr>
      <w:b/>
      <w:bCs/>
      <w:sz w:val="28"/>
      <w:szCs w:val="28"/>
    </w:rPr>
  </w:style>
  <w:style w:type="paragraph" w:customStyle="1" w:styleId="xl227">
    <w:name w:val="xl227"/>
    <w:basedOn w:val="a"/>
    <w:rsid w:val="00E047ED"/>
    <w:pPr>
      <w:pBdr>
        <w:bottom w:val="single" w:sz="8" w:space="0" w:color="000000"/>
        <w:right w:val="single" w:sz="8" w:space="0" w:color="000000"/>
      </w:pBdr>
      <w:shd w:val="clear" w:color="000000" w:fill="FFC000"/>
      <w:spacing w:before="100" w:beforeAutospacing="1" w:after="100" w:afterAutospacing="1"/>
      <w:jc w:val="center"/>
    </w:pPr>
    <w:rPr>
      <w:b/>
      <w:bCs/>
      <w:sz w:val="28"/>
      <w:szCs w:val="28"/>
    </w:rPr>
  </w:style>
  <w:style w:type="paragraph" w:customStyle="1" w:styleId="xl228">
    <w:name w:val="xl228"/>
    <w:basedOn w:val="a"/>
    <w:rsid w:val="00E047ED"/>
    <w:pPr>
      <w:pBdr>
        <w:top w:val="single" w:sz="8" w:space="0" w:color="000000"/>
        <w:bottom w:val="single" w:sz="8" w:space="0" w:color="000000"/>
        <w:right w:val="single" w:sz="8" w:space="0" w:color="auto"/>
      </w:pBdr>
      <w:shd w:val="clear" w:color="000000" w:fill="FFC000"/>
      <w:spacing w:before="100" w:beforeAutospacing="1" w:after="100" w:afterAutospacing="1"/>
      <w:jc w:val="center"/>
    </w:pPr>
    <w:rPr>
      <w:b/>
      <w:bCs/>
      <w:sz w:val="28"/>
      <w:szCs w:val="28"/>
    </w:rPr>
  </w:style>
  <w:style w:type="paragraph" w:customStyle="1" w:styleId="xl229">
    <w:name w:val="xl229"/>
    <w:basedOn w:val="a"/>
    <w:rsid w:val="00E047ED"/>
    <w:pPr>
      <w:shd w:val="clear" w:color="000000" w:fill="FFC000"/>
      <w:spacing w:before="100" w:beforeAutospacing="1" w:after="100" w:afterAutospacing="1"/>
    </w:pPr>
    <w:rPr>
      <w:sz w:val="28"/>
      <w:szCs w:val="28"/>
    </w:rPr>
  </w:style>
  <w:style w:type="paragraph" w:customStyle="1" w:styleId="xl230">
    <w:name w:val="xl230"/>
    <w:basedOn w:val="a"/>
    <w:rsid w:val="00E047ED"/>
    <w:pPr>
      <w:pBdr>
        <w:top w:val="single" w:sz="8" w:space="0" w:color="000000"/>
        <w:left w:val="single" w:sz="8" w:space="0" w:color="auto"/>
        <w:bottom w:val="single" w:sz="8" w:space="0" w:color="000000"/>
        <w:right w:val="single" w:sz="8" w:space="0" w:color="000000"/>
      </w:pBdr>
      <w:shd w:val="clear" w:color="000000" w:fill="FFC000"/>
      <w:spacing w:before="100" w:beforeAutospacing="1" w:after="100" w:afterAutospacing="1"/>
      <w:jc w:val="both"/>
      <w:textAlignment w:val="top"/>
    </w:pPr>
    <w:rPr>
      <w:sz w:val="28"/>
      <w:szCs w:val="28"/>
    </w:rPr>
  </w:style>
  <w:style w:type="paragraph" w:customStyle="1" w:styleId="xl231">
    <w:name w:val="xl231"/>
    <w:basedOn w:val="a"/>
    <w:rsid w:val="00E047ED"/>
    <w:pPr>
      <w:pBdr>
        <w:top w:val="single" w:sz="8" w:space="0" w:color="000000"/>
        <w:left w:val="single" w:sz="8" w:space="0" w:color="000000"/>
        <w:bottom w:val="single" w:sz="8" w:space="0" w:color="000000"/>
        <w:right w:val="single" w:sz="8" w:space="0" w:color="000000"/>
      </w:pBdr>
      <w:shd w:val="clear" w:color="000000" w:fill="FFC000"/>
      <w:spacing w:before="100" w:beforeAutospacing="1" w:after="100" w:afterAutospacing="1"/>
      <w:jc w:val="both"/>
      <w:textAlignment w:val="top"/>
    </w:pPr>
    <w:rPr>
      <w:b/>
      <w:bCs/>
      <w:sz w:val="28"/>
      <w:szCs w:val="28"/>
    </w:rPr>
  </w:style>
  <w:style w:type="paragraph" w:customStyle="1" w:styleId="xl232">
    <w:name w:val="xl232"/>
    <w:basedOn w:val="a"/>
    <w:rsid w:val="00E047ED"/>
    <w:pPr>
      <w:pBdr>
        <w:top w:val="single" w:sz="8" w:space="0" w:color="000000"/>
        <w:bottom w:val="single" w:sz="8" w:space="0" w:color="000000"/>
        <w:right w:val="single" w:sz="8" w:space="0" w:color="000000"/>
      </w:pBdr>
      <w:shd w:val="clear" w:color="000000" w:fill="FFC000"/>
      <w:spacing w:before="100" w:beforeAutospacing="1" w:after="100" w:afterAutospacing="1"/>
      <w:textAlignment w:val="top"/>
    </w:pPr>
    <w:rPr>
      <w:b/>
      <w:bCs/>
      <w:sz w:val="28"/>
      <w:szCs w:val="28"/>
    </w:rPr>
  </w:style>
  <w:style w:type="paragraph" w:customStyle="1" w:styleId="xl233">
    <w:name w:val="xl233"/>
    <w:basedOn w:val="a"/>
    <w:rsid w:val="00E047ED"/>
    <w:pPr>
      <w:pBdr>
        <w:top w:val="single" w:sz="8" w:space="0" w:color="000000"/>
        <w:bottom w:val="single" w:sz="8" w:space="0" w:color="000000"/>
        <w:right w:val="single" w:sz="8" w:space="0" w:color="000000"/>
      </w:pBdr>
      <w:shd w:val="clear" w:color="000000" w:fill="FFC000"/>
      <w:spacing w:before="100" w:beforeAutospacing="1" w:after="100" w:afterAutospacing="1"/>
      <w:jc w:val="center"/>
    </w:pPr>
    <w:rPr>
      <w:b/>
      <w:bCs/>
      <w:sz w:val="28"/>
      <w:szCs w:val="28"/>
    </w:rPr>
  </w:style>
  <w:style w:type="paragraph" w:customStyle="1" w:styleId="xl234">
    <w:name w:val="xl234"/>
    <w:basedOn w:val="a"/>
    <w:rsid w:val="00E047ED"/>
    <w:pPr>
      <w:pBdr>
        <w:top w:val="single" w:sz="8" w:space="0" w:color="000000"/>
        <w:left w:val="single" w:sz="8" w:space="0" w:color="000000"/>
        <w:right w:val="single" w:sz="8" w:space="0" w:color="000000"/>
      </w:pBdr>
      <w:spacing w:before="100" w:beforeAutospacing="1" w:after="100" w:afterAutospacing="1"/>
      <w:textAlignment w:val="center"/>
    </w:pPr>
    <w:rPr>
      <w:b/>
      <w:bCs/>
      <w:sz w:val="28"/>
      <w:szCs w:val="28"/>
    </w:rPr>
  </w:style>
  <w:style w:type="paragraph" w:customStyle="1" w:styleId="xl235">
    <w:name w:val="xl235"/>
    <w:basedOn w:val="a"/>
    <w:rsid w:val="00E047ED"/>
    <w:pPr>
      <w:pBdr>
        <w:left w:val="single" w:sz="8" w:space="0" w:color="auto"/>
        <w:right w:val="single" w:sz="8" w:space="0" w:color="auto"/>
      </w:pBdr>
      <w:spacing w:before="100" w:beforeAutospacing="1" w:after="100" w:afterAutospacing="1"/>
      <w:textAlignment w:val="top"/>
    </w:pPr>
    <w:rPr>
      <w:sz w:val="28"/>
      <w:szCs w:val="28"/>
    </w:rPr>
  </w:style>
  <w:style w:type="paragraph" w:customStyle="1" w:styleId="xl236">
    <w:name w:val="xl236"/>
    <w:basedOn w:val="a"/>
    <w:rsid w:val="00E047ED"/>
    <w:pPr>
      <w:pBdr>
        <w:left w:val="single" w:sz="8" w:space="0" w:color="auto"/>
        <w:bottom w:val="single" w:sz="8" w:space="0" w:color="auto"/>
        <w:right w:val="single" w:sz="8" w:space="0" w:color="auto"/>
      </w:pBdr>
      <w:spacing w:before="100" w:beforeAutospacing="1" w:after="100" w:afterAutospacing="1"/>
      <w:textAlignment w:val="top"/>
    </w:pPr>
    <w:rPr>
      <w:sz w:val="28"/>
      <w:szCs w:val="28"/>
    </w:rPr>
  </w:style>
  <w:style w:type="paragraph" w:customStyle="1" w:styleId="xl237">
    <w:name w:val="xl237"/>
    <w:basedOn w:val="a"/>
    <w:rsid w:val="00E047ED"/>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38">
    <w:name w:val="xl238"/>
    <w:basedOn w:val="a"/>
    <w:rsid w:val="00E047ED"/>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39">
    <w:name w:val="xl239"/>
    <w:basedOn w:val="a"/>
    <w:rsid w:val="00E047ED"/>
    <w:pPr>
      <w:pBdr>
        <w:left w:val="single" w:sz="8" w:space="0" w:color="000000"/>
        <w:bottom w:val="single" w:sz="8" w:space="0" w:color="auto"/>
        <w:right w:val="single" w:sz="8" w:space="0" w:color="000000"/>
      </w:pBdr>
      <w:spacing w:before="100" w:beforeAutospacing="1" w:after="100" w:afterAutospacing="1"/>
      <w:textAlignment w:val="top"/>
    </w:pPr>
    <w:rPr>
      <w:sz w:val="28"/>
      <w:szCs w:val="28"/>
    </w:rPr>
  </w:style>
  <w:style w:type="paragraph" w:customStyle="1" w:styleId="111">
    <w:name w:val="Без интервала11"/>
    <w:rsid w:val="00E047ED"/>
    <w:pPr>
      <w:spacing w:after="0" w:line="240" w:lineRule="auto"/>
    </w:pPr>
    <w:rPr>
      <w:rFonts w:ascii="Calibri" w:eastAsia="Times New Roman" w:hAnsi="Calibri" w:cs="Times New Roman"/>
      <w:lang w:eastAsia="ru-RU"/>
    </w:rPr>
  </w:style>
  <w:style w:type="numbering" w:customStyle="1" w:styleId="1f">
    <w:name w:val="Нет списка1"/>
    <w:next w:val="a2"/>
    <w:uiPriority w:val="99"/>
    <w:semiHidden/>
    <w:unhideWhenUsed/>
    <w:rsid w:val="00E047ED"/>
  </w:style>
  <w:style w:type="table" w:customStyle="1" w:styleId="1f0">
    <w:name w:val="Сетка таблицы1"/>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
    <w:name w:val="Нет списка11"/>
    <w:next w:val="a2"/>
    <w:uiPriority w:val="99"/>
    <w:semiHidden/>
    <w:unhideWhenUsed/>
    <w:rsid w:val="00E047ED"/>
  </w:style>
  <w:style w:type="numbering" w:customStyle="1" w:styleId="1110">
    <w:name w:val="Нет списка111"/>
    <w:next w:val="a2"/>
    <w:semiHidden/>
    <w:rsid w:val="00E047ED"/>
  </w:style>
  <w:style w:type="character" w:customStyle="1" w:styleId="1f1">
    <w:name w:val="Верхний колонтитул Знак1"/>
    <w:uiPriority w:val="99"/>
    <w:semiHidden/>
    <w:rsid w:val="00E047ED"/>
  </w:style>
  <w:style w:type="character" w:customStyle="1" w:styleId="1f2">
    <w:name w:val="Нижний колонтитул Знак1"/>
    <w:uiPriority w:val="99"/>
    <w:semiHidden/>
    <w:rsid w:val="00E047ED"/>
  </w:style>
  <w:style w:type="character" w:customStyle="1" w:styleId="1f3">
    <w:name w:val="Название Знак1"/>
    <w:uiPriority w:val="10"/>
    <w:rsid w:val="00E047ED"/>
    <w:rPr>
      <w:rFonts w:ascii="Cambria" w:eastAsia="Times New Roman" w:hAnsi="Cambria" w:cs="Times New Roman"/>
      <w:color w:val="17365D"/>
      <w:spacing w:val="5"/>
      <w:kern w:val="28"/>
      <w:sz w:val="52"/>
      <w:szCs w:val="52"/>
    </w:rPr>
  </w:style>
  <w:style w:type="character" w:customStyle="1" w:styleId="113">
    <w:name w:val="Основной текст1 Знак1"/>
    <w:aliases w:val="bt Знак1,Основной текст Знак1 Знак1,Основной текст Знак Знак Знак1"/>
    <w:uiPriority w:val="99"/>
    <w:semiHidden/>
    <w:rsid w:val="00E047ED"/>
  </w:style>
  <w:style w:type="character" w:customStyle="1" w:styleId="Pro-text">
    <w:name w:val="Pro-text Знак Знак Знак"/>
    <w:link w:val="Pro-text0"/>
    <w:locked/>
    <w:rsid w:val="00E047ED"/>
    <w:rPr>
      <w:rFonts w:ascii="Georgia" w:hAnsi="Georgia"/>
      <w:szCs w:val="24"/>
      <w:lang w:val="en-US" w:bidi="en-US"/>
    </w:rPr>
  </w:style>
  <w:style w:type="paragraph" w:customStyle="1" w:styleId="Pro-text0">
    <w:name w:val="Pro-text Знак Знак"/>
    <w:basedOn w:val="a"/>
    <w:link w:val="Pro-text"/>
    <w:rsid w:val="00E047ED"/>
    <w:pPr>
      <w:spacing w:before="120" w:line="288" w:lineRule="auto"/>
      <w:ind w:left="1200"/>
      <w:jc w:val="both"/>
    </w:pPr>
    <w:rPr>
      <w:rFonts w:ascii="Georgia" w:eastAsiaTheme="minorHAnsi" w:hAnsi="Georgia" w:cstheme="minorBidi"/>
      <w:sz w:val="22"/>
      <w:szCs w:val="24"/>
      <w:lang w:val="en-US" w:eastAsia="en-US" w:bidi="en-US"/>
    </w:rPr>
  </w:style>
  <w:style w:type="character" w:customStyle="1" w:styleId="aff7">
    <w:name w:val="Осн.текст Знак"/>
    <w:link w:val="aff6"/>
    <w:locked/>
    <w:rsid w:val="00E047ED"/>
    <w:rPr>
      <w:rFonts w:ascii="Arial" w:eastAsia="Times New Roman" w:hAnsi="Arial" w:cs="Times New Roman"/>
      <w:szCs w:val="20"/>
    </w:rPr>
  </w:style>
  <w:style w:type="character" w:customStyle="1" w:styleId="CharChar4">
    <w:name w:val="Char Char4 Знак Знак Знак Знак"/>
    <w:link w:val="CharChar40"/>
    <w:locked/>
    <w:rsid w:val="00E047ED"/>
    <w:rPr>
      <w:rFonts w:ascii="Verdana" w:hAnsi="Verdana"/>
      <w:lang w:val="en-US"/>
    </w:rPr>
  </w:style>
  <w:style w:type="paragraph" w:customStyle="1" w:styleId="CharChar40">
    <w:name w:val="Char Char4 Знак Знак Знак"/>
    <w:basedOn w:val="a"/>
    <w:link w:val="CharChar4"/>
    <w:rsid w:val="00E047ED"/>
    <w:pPr>
      <w:spacing w:after="160" w:line="240" w:lineRule="exact"/>
    </w:pPr>
    <w:rPr>
      <w:rFonts w:ascii="Verdana" w:eastAsiaTheme="minorHAnsi" w:hAnsi="Verdana" w:cstheme="minorBidi"/>
      <w:sz w:val="22"/>
      <w:szCs w:val="22"/>
      <w:lang w:val="en-US" w:eastAsia="en-US"/>
    </w:rPr>
  </w:style>
  <w:style w:type="paragraph" w:customStyle="1" w:styleId="2f1">
    <w:name w:val="Знак2"/>
    <w:basedOn w:val="a"/>
    <w:rsid w:val="00E047ED"/>
    <w:pPr>
      <w:spacing w:after="160" w:line="240" w:lineRule="exact"/>
    </w:pPr>
    <w:rPr>
      <w:rFonts w:ascii="Verdana" w:hAnsi="Verdana"/>
      <w:lang w:val="en-US" w:eastAsia="en-US"/>
    </w:rPr>
  </w:style>
  <w:style w:type="paragraph" w:customStyle="1" w:styleId="afff3">
    <w:name w:val="МОН"/>
    <w:basedOn w:val="a"/>
    <w:rsid w:val="00E047ED"/>
    <w:pPr>
      <w:spacing w:line="360" w:lineRule="auto"/>
      <w:ind w:firstLine="709"/>
      <w:jc w:val="both"/>
    </w:pPr>
    <w:rPr>
      <w:sz w:val="28"/>
      <w:szCs w:val="24"/>
    </w:rPr>
  </w:style>
  <w:style w:type="character" w:customStyle="1" w:styleId="afff4">
    <w:name w:val="Обычный ~ Марк Знак"/>
    <w:link w:val="afff5"/>
    <w:locked/>
    <w:rsid w:val="00E047ED"/>
    <w:rPr>
      <w:rFonts w:ascii="Cambria" w:eastAsia="Calibri" w:hAnsi="Cambria"/>
      <w:sz w:val="24"/>
      <w:szCs w:val="24"/>
    </w:rPr>
  </w:style>
  <w:style w:type="paragraph" w:customStyle="1" w:styleId="afff5">
    <w:name w:val="Обычный ~ Марк"/>
    <w:basedOn w:val="a"/>
    <w:link w:val="afff4"/>
    <w:autoRedefine/>
    <w:rsid w:val="00E047ED"/>
    <w:pPr>
      <w:framePr w:hSpace="180" w:wrap="around" w:hAnchor="margin" w:xAlign="center" w:y="644"/>
      <w:spacing w:after="60" w:line="280" w:lineRule="exact"/>
      <w:ind w:left="21"/>
    </w:pPr>
    <w:rPr>
      <w:rFonts w:ascii="Cambria" w:eastAsia="Calibri" w:hAnsi="Cambria" w:cstheme="minorBidi"/>
      <w:sz w:val="24"/>
      <w:szCs w:val="24"/>
      <w:lang w:eastAsia="en-US"/>
    </w:rPr>
  </w:style>
  <w:style w:type="paragraph" w:customStyle="1" w:styleId="210">
    <w:name w:val="Основной текст с отступом 21"/>
    <w:basedOn w:val="a"/>
    <w:rsid w:val="00E047ED"/>
    <w:pPr>
      <w:widowControl w:val="0"/>
      <w:suppressAutoHyphens/>
      <w:spacing w:after="120" w:line="480" w:lineRule="auto"/>
      <w:ind w:left="283"/>
    </w:pPr>
    <w:rPr>
      <w:rFonts w:eastAsia="Arial Unicode MS"/>
      <w:kern w:val="2"/>
      <w:sz w:val="24"/>
      <w:szCs w:val="24"/>
    </w:rPr>
  </w:style>
  <w:style w:type="character" w:styleId="afff6">
    <w:name w:val="Emphasis"/>
    <w:uiPriority w:val="20"/>
    <w:qFormat/>
    <w:rsid w:val="00E047ED"/>
    <w:rPr>
      <w:i/>
      <w:iCs/>
    </w:rPr>
  </w:style>
  <w:style w:type="table" w:customStyle="1" w:styleId="114">
    <w:name w:val="Сетка таблицы11"/>
    <w:basedOn w:val="a1"/>
    <w:next w:val="aff"/>
    <w:uiPriority w:val="59"/>
    <w:rsid w:val="00E047ED"/>
    <w:pPr>
      <w:autoSpaceDE w:val="0"/>
      <w:autoSpaceDN w:val="0"/>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E047ED"/>
    <w:pPr>
      <w:tabs>
        <w:tab w:val="left" w:pos="2160"/>
      </w:tabs>
      <w:spacing w:before="120" w:line="240" w:lineRule="exact"/>
      <w:jc w:val="both"/>
    </w:pPr>
    <w:rPr>
      <w:noProof/>
      <w:sz w:val="24"/>
      <w:szCs w:val="24"/>
      <w:lang w:val="en-US"/>
    </w:rPr>
  </w:style>
  <w:style w:type="numbering" w:customStyle="1" w:styleId="2f2">
    <w:name w:val="Нет списка2"/>
    <w:next w:val="a2"/>
    <w:uiPriority w:val="99"/>
    <w:semiHidden/>
    <w:unhideWhenUsed/>
    <w:rsid w:val="00E047ED"/>
  </w:style>
  <w:style w:type="paragraph" w:customStyle="1" w:styleId="211">
    <w:name w:val="Абзац списка21"/>
    <w:basedOn w:val="a"/>
    <w:rsid w:val="00E047ED"/>
    <w:pPr>
      <w:spacing w:after="200" w:line="276" w:lineRule="auto"/>
      <w:ind w:left="720"/>
      <w:contextualSpacing/>
    </w:pPr>
    <w:rPr>
      <w:rFonts w:ascii="Calibri" w:hAnsi="Calibri"/>
      <w:sz w:val="22"/>
      <w:szCs w:val="22"/>
      <w:lang w:eastAsia="en-US"/>
    </w:rPr>
  </w:style>
  <w:style w:type="paragraph" w:customStyle="1" w:styleId="Default">
    <w:name w:val="Default"/>
    <w:qFormat/>
    <w:rsid w:val="00E047ED"/>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1f4">
    <w:name w:val="Текст выноски Знак1"/>
    <w:semiHidden/>
    <w:rsid w:val="00E047ED"/>
    <w:rPr>
      <w:rFonts w:ascii="Tahoma" w:eastAsia="Times New Roman" w:hAnsi="Tahoma" w:cs="Tahoma"/>
      <w:sz w:val="16"/>
      <w:szCs w:val="16"/>
      <w:lang w:eastAsia="ru-RU"/>
    </w:rPr>
  </w:style>
  <w:style w:type="character" w:customStyle="1" w:styleId="311">
    <w:name w:val="Основной текст с отступом 3 Знак1"/>
    <w:semiHidden/>
    <w:rsid w:val="00E047ED"/>
    <w:rPr>
      <w:sz w:val="16"/>
      <w:szCs w:val="16"/>
    </w:rPr>
  </w:style>
  <w:style w:type="character" w:customStyle="1" w:styleId="212">
    <w:name w:val="Основной текст 2 Знак1"/>
    <w:semiHidden/>
    <w:rsid w:val="00E047ED"/>
  </w:style>
  <w:style w:type="character" w:customStyle="1" w:styleId="1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E047ED"/>
  </w:style>
  <w:style w:type="table" w:customStyle="1" w:styleId="2f3">
    <w:name w:val="Сетка таблицы2"/>
    <w:basedOn w:val="a1"/>
    <w:next w:val="aff"/>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E047ED"/>
    <w:pPr>
      <w:widowControl w:val="0"/>
      <w:autoSpaceDE w:val="0"/>
      <w:autoSpaceDN w:val="0"/>
      <w:adjustRightInd w:val="0"/>
      <w:spacing w:line="319" w:lineRule="exact"/>
      <w:jc w:val="center"/>
    </w:pPr>
    <w:rPr>
      <w:sz w:val="24"/>
      <w:szCs w:val="24"/>
    </w:rPr>
  </w:style>
  <w:style w:type="character" w:customStyle="1" w:styleId="FontStyle16">
    <w:name w:val="Font Style16"/>
    <w:uiPriority w:val="99"/>
    <w:rsid w:val="00E047ED"/>
    <w:rPr>
      <w:rFonts w:ascii="Times New Roman" w:hAnsi="Times New Roman" w:cs="Times New Roman" w:hint="default"/>
      <w:b/>
      <w:bCs/>
      <w:sz w:val="26"/>
      <w:szCs w:val="26"/>
    </w:rPr>
  </w:style>
  <w:style w:type="paragraph" w:customStyle="1" w:styleId="headertext">
    <w:name w:val="headertext"/>
    <w:basedOn w:val="a"/>
    <w:uiPriority w:val="99"/>
    <w:semiHidden/>
    <w:rsid w:val="00E047ED"/>
    <w:pPr>
      <w:spacing w:before="100" w:beforeAutospacing="1" w:after="100" w:afterAutospacing="1"/>
    </w:pPr>
    <w:rPr>
      <w:rFonts w:eastAsia="Calibri"/>
      <w:sz w:val="24"/>
      <w:szCs w:val="24"/>
    </w:rPr>
  </w:style>
  <w:style w:type="table" w:customStyle="1" w:styleId="38">
    <w:name w:val="Сетка таблицы3"/>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8">
    <w:name w:val="Subtitle"/>
    <w:basedOn w:val="a"/>
    <w:next w:val="a"/>
    <w:link w:val="afff9"/>
    <w:uiPriority w:val="11"/>
    <w:qFormat/>
    <w:rsid w:val="00E047ED"/>
    <w:pPr>
      <w:numPr>
        <w:ilvl w:val="1"/>
      </w:numPr>
      <w:spacing w:after="200" w:line="276" w:lineRule="auto"/>
    </w:pPr>
    <w:rPr>
      <w:rFonts w:ascii="Cambria" w:hAnsi="Cambria"/>
      <w:i/>
      <w:iCs/>
      <w:color w:val="4F81BD"/>
      <w:spacing w:val="15"/>
      <w:sz w:val="24"/>
      <w:szCs w:val="24"/>
      <w:lang w:eastAsia="en-US"/>
    </w:rPr>
  </w:style>
  <w:style w:type="character" w:customStyle="1" w:styleId="afff9">
    <w:name w:val="Подзаголовок Знак"/>
    <w:basedOn w:val="a0"/>
    <w:link w:val="afff8"/>
    <w:uiPriority w:val="11"/>
    <w:rsid w:val="00E047ED"/>
    <w:rPr>
      <w:rFonts w:ascii="Cambria" w:eastAsia="Times New Roman" w:hAnsi="Cambria" w:cs="Times New Roman"/>
      <w:i/>
      <w:iCs/>
      <w:color w:val="4F81BD"/>
      <w:spacing w:val="15"/>
      <w:sz w:val="24"/>
      <w:szCs w:val="24"/>
    </w:rPr>
  </w:style>
  <w:style w:type="character" w:styleId="afffa">
    <w:name w:val="Subtle Emphasis"/>
    <w:uiPriority w:val="19"/>
    <w:qFormat/>
    <w:rsid w:val="00E047ED"/>
    <w:rPr>
      <w:i/>
      <w:iCs/>
      <w:color w:val="808080"/>
    </w:rPr>
  </w:style>
  <w:style w:type="numbering" w:customStyle="1" w:styleId="39">
    <w:name w:val="Нет списка3"/>
    <w:next w:val="a2"/>
    <w:uiPriority w:val="99"/>
    <w:semiHidden/>
    <w:unhideWhenUsed/>
    <w:rsid w:val="00E047ED"/>
  </w:style>
  <w:style w:type="table" w:customStyle="1" w:styleId="44">
    <w:name w:val="Сетка таблицы4"/>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047ED"/>
  </w:style>
  <w:style w:type="numbering" w:customStyle="1" w:styleId="1111">
    <w:name w:val="Нет списка1111"/>
    <w:next w:val="a2"/>
    <w:semiHidden/>
    <w:rsid w:val="00E047ED"/>
  </w:style>
  <w:style w:type="numbering" w:customStyle="1" w:styleId="213">
    <w:name w:val="Нет списка21"/>
    <w:next w:val="a2"/>
    <w:uiPriority w:val="99"/>
    <w:semiHidden/>
    <w:unhideWhenUsed/>
    <w:rsid w:val="00E047ED"/>
  </w:style>
  <w:style w:type="table" w:customStyle="1" w:styleId="214">
    <w:name w:val="Сетка таблицы21"/>
    <w:basedOn w:val="a1"/>
    <w:next w:val="aff"/>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f"/>
    <w:uiPriority w:val="59"/>
    <w:rsid w:val="00E047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5">
    <w:name w:val="Нет списка4"/>
    <w:next w:val="a2"/>
    <w:uiPriority w:val="99"/>
    <w:semiHidden/>
    <w:unhideWhenUsed/>
    <w:rsid w:val="00E047ED"/>
  </w:style>
  <w:style w:type="character" w:customStyle="1" w:styleId="19">
    <w:name w:val="Стиль1 Знак"/>
    <w:link w:val="18"/>
    <w:rsid w:val="00E047ED"/>
    <w:rPr>
      <w:rFonts w:ascii="Times New Roman" w:eastAsia="Times New Roman" w:hAnsi="Times New Roman" w:cs="Times New Roman"/>
      <w:sz w:val="28"/>
      <w:szCs w:val="28"/>
    </w:rPr>
  </w:style>
  <w:style w:type="character" w:customStyle="1" w:styleId="215">
    <w:name w:val="Основной текст с отступом 2 Знак1"/>
    <w:locked/>
    <w:rsid w:val="00E047ED"/>
    <w:rPr>
      <w:rFonts w:ascii="Times New Roman" w:eastAsia="Times New Roman" w:hAnsi="Times New Roman" w:cs="Times New Roman"/>
      <w:sz w:val="24"/>
      <w:szCs w:val="24"/>
      <w:lang w:eastAsia="ru-RU"/>
    </w:rPr>
  </w:style>
  <w:style w:type="character" w:customStyle="1" w:styleId="115">
    <w:name w:val="Основной текст 1 Знак Знак1"/>
    <w:locked/>
    <w:rsid w:val="00E047ED"/>
    <w:rPr>
      <w:sz w:val="24"/>
      <w:szCs w:val="24"/>
      <w:lang w:val="ru-RU" w:eastAsia="ru-RU" w:bidi="ar-SA"/>
    </w:rPr>
  </w:style>
  <w:style w:type="character" w:customStyle="1" w:styleId="afffb">
    <w:name w:val="Цветовое выделение"/>
    <w:rsid w:val="00E047ED"/>
    <w:rPr>
      <w:b/>
      <w:bCs/>
      <w:color w:val="000080"/>
    </w:rPr>
  </w:style>
  <w:style w:type="table" w:customStyle="1" w:styleId="51">
    <w:name w:val="Сетка таблицы5"/>
    <w:basedOn w:val="a1"/>
    <w:next w:val="aff"/>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6">
    <w:name w:val="Знак Знак4"/>
    <w:rsid w:val="00E047ED"/>
    <w:rPr>
      <w:sz w:val="24"/>
      <w:szCs w:val="24"/>
      <w:lang w:val="ru-RU" w:eastAsia="ru-RU" w:bidi="ar-SA"/>
    </w:rPr>
  </w:style>
  <w:style w:type="paragraph" w:customStyle="1" w:styleId="2f4">
    <w:name w:val="Знак Знак Знак Знак2"/>
    <w:basedOn w:val="a"/>
    <w:rsid w:val="00E047ED"/>
    <w:pPr>
      <w:spacing w:before="100" w:beforeAutospacing="1" w:after="100" w:afterAutospacing="1"/>
    </w:pPr>
    <w:rPr>
      <w:rFonts w:ascii="Tahoma" w:hAnsi="Tahoma"/>
      <w:lang w:val="en-US" w:eastAsia="en-US"/>
    </w:rPr>
  </w:style>
  <w:style w:type="character" w:customStyle="1" w:styleId="apple-style-span">
    <w:name w:val="apple-style-span"/>
    <w:rsid w:val="00E047ED"/>
  </w:style>
  <w:style w:type="character" w:customStyle="1" w:styleId="2f5">
    <w:name w:val="Знак Знак2"/>
    <w:rsid w:val="00E047ED"/>
    <w:rPr>
      <w:sz w:val="24"/>
      <w:szCs w:val="24"/>
      <w:lang w:val="ru-RU" w:eastAsia="ru-RU" w:bidi="ar-SA"/>
    </w:rPr>
  </w:style>
  <w:style w:type="paragraph" w:customStyle="1" w:styleId="FR1">
    <w:name w:val="FR1"/>
    <w:rsid w:val="00E047ED"/>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afffc">
    <w:name w:val="Текст Знак"/>
    <w:link w:val="afffd"/>
    <w:locked/>
    <w:rsid w:val="00E047ED"/>
    <w:rPr>
      <w:rFonts w:ascii="Consolas" w:hAnsi="Consolas"/>
      <w:sz w:val="21"/>
      <w:szCs w:val="21"/>
    </w:rPr>
  </w:style>
  <w:style w:type="paragraph" w:styleId="afffd">
    <w:name w:val="Plain Text"/>
    <w:basedOn w:val="a"/>
    <w:link w:val="afffc"/>
    <w:rsid w:val="00E047ED"/>
    <w:rPr>
      <w:rFonts w:ascii="Consolas" w:eastAsiaTheme="minorHAnsi" w:hAnsi="Consolas" w:cstheme="minorBidi"/>
      <w:sz w:val="21"/>
      <w:szCs w:val="21"/>
      <w:lang w:eastAsia="en-US"/>
    </w:rPr>
  </w:style>
  <w:style w:type="character" w:customStyle="1" w:styleId="1f6">
    <w:name w:val="Текст Знак1"/>
    <w:basedOn w:val="a0"/>
    <w:uiPriority w:val="99"/>
    <w:rsid w:val="00E047ED"/>
    <w:rPr>
      <w:rFonts w:ascii="Consolas" w:eastAsia="Times New Roman" w:hAnsi="Consolas" w:cs="Times New Roman"/>
      <w:sz w:val="21"/>
      <w:szCs w:val="21"/>
      <w:lang w:eastAsia="ru-RU"/>
    </w:rPr>
  </w:style>
  <w:style w:type="character" w:customStyle="1" w:styleId="FontStyle11">
    <w:name w:val="Font Style11"/>
    <w:rsid w:val="00E047ED"/>
    <w:rPr>
      <w:rFonts w:ascii="Times New Roman" w:hAnsi="Times New Roman" w:cs="Times New Roman"/>
      <w:sz w:val="26"/>
      <w:szCs w:val="26"/>
    </w:rPr>
  </w:style>
  <w:style w:type="character" w:customStyle="1" w:styleId="3a">
    <w:name w:val="Знак Знак3"/>
    <w:locked/>
    <w:rsid w:val="00E047ED"/>
    <w:rPr>
      <w:sz w:val="24"/>
      <w:szCs w:val="24"/>
      <w:lang w:val="ru-RU" w:eastAsia="ru-RU" w:bidi="ar-SA"/>
    </w:rPr>
  </w:style>
  <w:style w:type="character" w:customStyle="1" w:styleId="news-text">
    <w:name w:val="news-text"/>
    <w:rsid w:val="00E047ED"/>
  </w:style>
  <w:style w:type="paragraph" w:customStyle="1" w:styleId="1f7">
    <w:name w:val="Знак Знак Знак1 Знак Знак Знак Знак Знак Знак Знак Знак"/>
    <w:basedOn w:val="a"/>
    <w:rsid w:val="00E047ED"/>
    <w:pPr>
      <w:spacing w:before="100" w:beforeAutospacing="1" w:after="100" w:afterAutospacing="1"/>
    </w:pPr>
    <w:rPr>
      <w:rFonts w:ascii="Tahoma" w:hAnsi="Tahoma"/>
      <w:lang w:val="en-US" w:eastAsia="en-US"/>
    </w:rPr>
  </w:style>
  <w:style w:type="character" w:customStyle="1" w:styleId="7">
    <w:name w:val="Знак Знак7"/>
    <w:locked/>
    <w:rsid w:val="00E047ED"/>
    <w:rPr>
      <w:sz w:val="24"/>
      <w:szCs w:val="24"/>
      <w:lang w:val="ru-RU" w:eastAsia="ru-RU" w:bidi="ar-SA"/>
    </w:rPr>
  </w:style>
  <w:style w:type="character" w:customStyle="1" w:styleId="FontStyle12">
    <w:name w:val="Font Style12"/>
    <w:rsid w:val="00E047ED"/>
    <w:rPr>
      <w:rFonts w:ascii="Times New Roman" w:hAnsi="Times New Roman" w:cs="Times New Roman"/>
      <w:sz w:val="24"/>
      <w:szCs w:val="24"/>
    </w:rPr>
  </w:style>
  <w:style w:type="paragraph" w:customStyle="1" w:styleId="Style5">
    <w:name w:val="Style5"/>
    <w:basedOn w:val="a"/>
    <w:rsid w:val="00E047ED"/>
    <w:pPr>
      <w:widowControl w:val="0"/>
      <w:autoSpaceDE w:val="0"/>
      <w:autoSpaceDN w:val="0"/>
      <w:adjustRightInd w:val="0"/>
      <w:spacing w:line="278" w:lineRule="exact"/>
      <w:jc w:val="center"/>
    </w:pPr>
    <w:rPr>
      <w:rFonts w:ascii="Courier New" w:hAnsi="Courier New" w:cs="Courier New"/>
      <w:sz w:val="24"/>
      <w:szCs w:val="24"/>
    </w:rPr>
  </w:style>
  <w:style w:type="character" w:customStyle="1" w:styleId="dash0410043104370430044600200441043f04380441043a0430char">
    <w:name w:val="dash0410_0431_0437_0430_0446_0020_0441_043f_0438_0441_043a_0430__char"/>
    <w:rsid w:val="00E047ED"/>
    <w:rPr>
      <w:rFonts w:cs="Times New Roman"/>
    </w:rPr>
  </w:style>
  <w:style w:type="paragraph" w:customStyle="1" w:styleId="afffe">
    <w:name w:val="основной"/>
    <w:basedOn w:val="a"/>
    <w:rsid w:val="00E047ED"/>
    <w:pPr>
      <w:ind w:firstLine="567"/>
      <w:jc w:val="both"/>
    </w:pPr>
    <w:rPr>
      <w:sz w:val="28"/>
    </w:rPr>
  </w:style>
  <w:style w:type="paragraph" w:customStyle="1" w:styleId="affff">
    <w:name w:val="Текстовый блок"/>
    <w:rsid w:val="00E047ED"/>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E047ED"/>
    <w:pPr>
      <w:spacing w:before="100" w:beforeAutospacing="1" w:after="100" w:afterAutospacing="1"/>
    </w:pPr>
    <w:rPr>
      <w:sz w:val="24"/>
      <w:szCs w:val="24"/>
    </w:rPr>
  </w:style>
  <w:style w:type="paragraph" w:customStyle="1" w:styleId="2f6">
    <w:name w:val="Без интервала2"/>
    <w:rsid w:val="00E047ED"/>
    <w:pPr>
      <w:spacing w:after="0" w:line="240" w:lineRule="auto"/>
    </w:pPr>
    <w:rPr>
      <w:rFonts w:ascii="Calibri" w:eastAsia="Times New Roman" w:hAnsi="Calibri" w:cs="Times New Roman"/>
    </w:rPr>
  </w:style>
  <w:style w:type="character" w:customStyle="1" w:styleId="affff0">
    <w:name w:val="Основной текст_"/>
    <w:link w:val="216"/>
    <w:rsid w:val="00E047ED"/>
    <w:rPr>
      <w:sz w:val="26"/>
      <w:szCs w:val="26"/>
      <w:shd w:val="clear" w:color="auto" w:fill="FFFFFF"/>
    </w:rPr>
  </w:style>
  <w:style w:type="paragraph" w:customStyle="1" w:styleId="216">
    <w:name w:val="Основной текст21"/>
    <w:basedOn w:val="a"/>
    <w:link w:val="affff0"/>
    <w:rsid w:val="00E047ED"/>
    <w:pPr>
      <w:widowControl w:val="0"/>
      <w:shd w:val="clear" w:color="auto" w:fill="FFFFFF"/>
      <w:spacing w:before="180" w:line="317" w:lineRule="exact"/>
      <w:jc w:val="both"/>
    </w:pPr>
    <w:rPr>
      <w:rFonts w:asciiTheme="minorHAnsi" w:eastAsiaTheme="minorHAnsi" w:hAnsiTheme="minorHAnsi" w:cstheme="minorBidi"/>
      <w:sz w:val="26"/>
      <w:szCs w:val="26"/>
      <w:lang w:eastAsia="en-US"/>
    </w:rPr>
  </w:style>
  <w:style w:type="paragraph" w:styleId="affff1">
    <w:name w:val="endnote text"/>
    <w:basedOn w:val="a"/>
    <w:link w:val="affff2"/>
    <w:uiPriority w:val="99"/>
    <w:rsid w:val="00E047ED"/>
  </w:style>
  <w:style w:type="character" w:customStyle="1" w:styleId="affff2">
    <w:name w:val="Текст концевой сноски Знак"/>
    <w:basedOn w:val="a0"/>
    <w:link w:val="affff1"/>
    <w:uiPriority w:val="99"/>
    <w:rsid w:val="00E047ED"/>
    <w:rPr>
      <w:rFonts w:ascii="Times New Roman" w:eastAsia="Times New Roman" w:hAnsi="Times New Roman" w:cs="Times New Roman"/>
      <w:sz w:val="20"/>
      <w:szCs w:val="20"/>
      <w:lang w:eastAsia="ru-RU"/>
    </w:rPr>
  </w:style>
  <w:style w:type="character" w:styleId="affff3">
    <w:name w:val="endnote reference"/>
    <w:uiPriority w:val="99"/>
    <w:rsid w:val="00E047ED"/>
    <w:rPr>
      <w:vertAlign w:val="superscript"/>
    </w:rPr>
  </w:style>
  <w:style w:type="character" w:customStyle="1" w:styleId="12pt">
    <w:name w:val="Основной текст + 12 pt"/>
    <w:rsid w:val="00E047ED"/>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047ED"/>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
    <w:rsid w:val="00E047ED"/>
    <w:pPr>
      <w:widowControl w:val="0"/>
      <w:suppressAutoHyphens/>
    </w:pPr>
    <w:rPr>
      <w:rFonts w:ascii="Courier New" w:eastAsia="NSimSun" w:hAnsi="Courier New" w:cs="Courier New"/>
      <w:lang w:val="de-DE" w:eastAsia="hi-IN" w:bidi="hi-IN"/>
    </w:rPr>
  </w:style>
  <w:style w:type="numbering" w:customStyle="1" w:styleId="52">
    <w:name w:val="Нет списка5"/>
    <w:next w:val="a2"/>
    <w:uiPriority w:val="99"/>
    <w:semiHidden/>
    <w:unhideWhenUsed/>
    <w:rsid w:val="00E047ED"/>
  </w:style>
  <w:style w:type="table" w:customStyle="1" w:styleId="61">
    <w:name w:val="Сетка таблицы6"/>
    <w:basedOn w:val="a1"/>
    <w:next w:val="aff"/>
    <w:uiPriority w:val="59"/>
    <w:rsid w:val="00E047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5">
    <w:name w:val="Document Map"/>
    <w:basedOn w:val="a"/>
    <w:link w:val="affff6"/>
    <w:rsid w:val="00E047ED"/>
    <w:rPr>
      <w:rFonts w:ascii="Tahoma" w:hAnsi="Tahoma"/>
      <w:sz w:val="16"/>
      <w:szCs w:val="16"/>
    </w:rPr>
  </w:style>
  <w:style w:type="character" w:customStyle="1" w:styleId="affff6">
    <w:name w:val="Схема документа Знак"/>
    <w:basedOn w:val="a0"/>
    <w:link w:val="affff5"/>
    <w:rsid w:val="00E047ED"/>
    <w:rPr>
      <w:rFonts w:ascii="Tahoma" w:eastAsia="Times New Roman" w:hAnsi="Tahoma" w:cs="Times New Roman"/>
      <w:sz w:val="16"/>
      <w:szCs w:val="16"/>
    </w:rPr>
  </w:style>
  <w:style w:type="paragraph" w:customStyle="1" w:styleId="consplusnormal1">
    <w:name w:val="consplusnormal"/>
    <w:basedOn w:val="a"/>
    <w:rsid w:val="00E047ED"/>
    <w:pPr>
      <w:spacing w:before="100" w:beforeAutospacing="1" w:after="100" w:afterAutospacing="1"/>
    </w:pPr>
    <w:rPr>
      <w:sz w:val="24"/>
      <w:szCs w:val="24"/>
    </w:rPr>
  </w:style>
  <w:style w:type="character" w:customStyle="1" w:styleId="11pt">
    <w:name w:val="Основной текст + 11 pt"/>
    <w:rsid w:val="00F53301"/>
    <w:rPr>
      <w:rFonts w:ascii="Times New Roman" w:hAnsi="Times New Roman" w:cs="Times New Roman"/>
      <w:sz w:val="22"/>
      <w:szCs w:val="22"/>
      <w:u w:val="none"/>
    </w:rPr>
  </w:style>
  <w:style w:type="character" w:customStyle="1" w:styleId="2f7">
    <w:name w:val="Основной шрифт абзаца2"/>
    <w:rsid w:val="006B541B"/>
    <w:rPr>
      <w:sz w:val="20"/>
    </w:rPr>
  </w:style>
  <w:style w:type="character" w:customStyle="1" w:styleId="1f8">
    <w:name w:val="Основной шрифт абзаца1"/>
    <w:rsid w:val="006B541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58076">
      <w:bodyDiv w:val="1"/>
      <w:marLeft w:val="0"/>
      <w:marRight w:val="0"/>
      <w:marTop w:val="0"/>
      <w:marBottom w:val="0"/>
      <w:divBdr>
        <w:top w:val="none" w:sz="0" w:space="0" w:color="auto"/>
        <w:left w:val="none" w:sz="0" w:space="0" w:color="auto"/>
        <w:bottom w:val="none" w:sz="0" w:space="0" w:color="auto"/>
        <w:right w:val="none" w:sz="0" w:space="0" w:color="auto"/>
      </w:divBdr>
      <w:divsChild>
        <w:div w:id="1343556435">
          <w:marLeft w:val="0"/>
          <w:marRight w:val="0"/>
          <w:marTop w:val="0"/>
          <w:marBottom w:val="0"/>
          <w:divBdr>
            <w:top w:val="none" w:sz="0" w:space="0" w:color="auto"/>
            <w:left w:val="none" w:sz="0" w:space="0" w:color="auto"/>
            <w:bottom w:val="none" w:sz="0" w:space="0" w:color="auto"/>
            <w:right w:val="none" w:sz="0" w:space="0" w:color="auto"/>
          </w:divBdr>
          <w:divsChild>
            <w:div w:id="98894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324942">
      <w:bodyDiv w:val="1"/>
      <w:marLeft w:val="0"/>
      <w:marRight w:val="0"/>
      <w:marTop w:val="0"/>
      <w:marBottom w:val="0"/>
      <w:divBdr>
        <w:top w:val="none" w:sz="0" w:space="0" w:color="auto"/>
        <w:left w:val="none" w:sz="0" w:space="0" w:color="auto"/>
        <w:bottom w:val="none" w:sz="0" w:space="0" w:color="auto"/>
        <w:right w:val="none" w:sz="0" w:space="0" w:color="auto"/>
      </w:divBdr>
    </w:div>
    <w:div w:id="619262798">
      <w:bodyDiv w:val="1"/>
      <w:marLeft w:val="0"/>
      <w:marRight w:val="0"/>
      <w:marTop w:val="0"/>
      <w:marBottom w:val="0"/>
      <w:divBdr>
        <w:top w:val="none" w:sz="0" w:space="0" w:color="auto"/>
        <w:left w:val="none" w:sz="0" w:space="0" w:color="auto"/>
        <w:bottom w:val="none" w:sz="0" w:space="0" w:color="auto"/>
        <w:right w:val="none" w:sz="0" w:space="0" w:color="auto"/>
      </w:divBdr>
    </w:div>
    <w:div w:id="828054626">
      <w:bodyDiv w:val="1"/>
      <w:marLeft w:val="0"/>
      <w:marRight w:val="0"/>
      <w:marTop w:val="0"/>
      <w:marBottom w:val="0"/>
      <w:divBdr>
        <w:top w:val="none" w:sz="0" w:space="0" w:color="auto"/>
        <w:left w:val="none" w:sz="0" w:space="0" w:color="auto"/>
        <w:bottom w:val="none" w:sz="0" w:space="0" w:color="auto"/>
        <w:right w:val="none" w:sz="0" w:space="0" w:color="auto"/>
      </w:divBdr>
    </w:div>
    <w:div w:id="952247116">
      <w:bodyDiv w:val="1"/>
      <w:marLeft w:val="0"/>
      <w:marRight w:val="0"/>
      <w:marTop w:val="0"/>
      <w:marBottom w:val="0"/>
      <w:divBdr>
        <w:top w:val="none" w:sz="0" w:space="0" w:color="auto"/>
        <w:left w:val="none" w:sz="0" w:space="0" w:color="auto"/>
        <w:bottom w:val="none" w:sz="0" w:space="0" w:color="auto"/>
        <w:right w:val="none" w:sz="0" w:space="0" w:color="auto"/>
      </w:divBdr>
    </w:div>
    <w:div w:id="1891072946">
      <w:bodyDiv w:val="1"/>
      <w:marLeft w:val="0"/>
      <w:marRight w:val="0"/>
      <w:marTop w:val="0"/>
      <w:marBottom w:val="0"/>
      <w:divBdr>
        <w:top w:val="none" w:sz="0" w:space="0" w:color="auto"/>
        <w:left w:val="none" w:sz="0" w:space="0" w:color="auto"/>
        <w:bottom w:val="none" w:sz="0" w:space="0" w:color="auto"/>
        <w:right w:val="none" w:sz="0" w:space="0" w:color="auto"/>
      </w:divBdr>
      <w:divsChild>
        <w:div w:id="974143105">
          <w:marLeft w:val="0"/>
          <w:marRight w:val="0"/>
          <w:marTop w:val="0"/>
          <w:marBottom w:val="0"/>
          <w:divBdr>
            <w:top w:val="none" w:sz="0" w:space="0" w:color="auto"/>
            <w:left w:val="none" w:sz="0" w:space="0" w:color="auto"/>
            <w:bottom w:val="none" w:sz="0" w:space="0" w:color="auto"/>
            <w:right w:val="none" w:sz="0" w:space="0" w:color="auto"/>
          </w:divBdr>
          <w:divsChild>
            <w:div w:id="162372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73788">
      <w:bodyDiv w:val="1"/>
      <w:marLeft w:val="0"/>
      <w:marRight w:val="0"/>
      <w:marTop w:val="0"/>
      <w:marBottom w:val="0"/>
      <w:divBdr>
        <w:top w:val="none" w:sz="0" w:space="0" w:color="auto"/>
        <w:left w:val="none" w:sz="0" w:space="0" w:color="auto"/>
        <w:bottom w:val="none" w:sz="0" w:space="0" w:color="auto"/>
        <w:right w:val="none" w:sz="0" w:space="0" w:color="auto"/>
      </w:divBdr>
      <w:divsChild>
        <w:div w:id="1896818480">
          <w:marLeft w:val="0"/>
          <w:marRight w:val="0"/>
          <w:marTop w:val="0"/>
          <w:marBottom w:val="0"/>
          <w:divBdr>
            <w:top w:val="none" w:sz="0" w:space="0" w:color="auto"/>
            <w:left w:val="none" w:sz="0" w:space="0" w:color="auto"/>
            <w:bottom w:val="none" w:sz="0" w:space="0" w:color="auto"/>
            <w:right w:val="none" w:sz="0" w:space="0" w:color="auto"/>
          </w:divBdr>
          <w:divsChild>
            <w:div w:id="136244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739756ACBC26154480A92F47B6C71B33FF2139703069146FEB8E2BF0DD0D41032A1E7D6AEF27F1E39876B4E8745AC4D1A7E9FCB5787809F2398AD0Ba3H7E" TargetMode="External"/><Relationship Id="rId18" Type="http://schemas.openxmlformats.org/officeDocument/2006/relationships/hyperlink" Target="consultantplus://offline/ref=864BE2AB25630F14FD35D239E20C17FEE5BC6D13709304E3F0AAC62ABE6634E16C286FD0DA220FFD4D36E89A340541C7A3D56F051FC533D191675601QBCFG" TargetMode="External"/><Relationship Id="rId26" Type="http://schemas.openxmlformats.org/officeDocument/2006/relationships/hyperlink" Target="consultantplus://offline/ref=864BE2AB25630F14FD35D239E20C17FEE5BC6D13709107EAF0A5C62ABE6634E16C286FD0DA220FFD4D33EA9D340541C7A3D56F051FC533D191675601QBCFG" TargetMode="External"/><Relationship Id="rId39" Type="http://schemas.openxmlformats.org/officeDocument/2006/relationships/hyperlink" Target="consultantplus://offline/ref=864BE2AB25630F14FD35D239E20C17FEE5BC6D13709304EDFEA6C62ABE6634E16C286FD0C82257F14C35F49C3E101796E5Q8C1G" TargetMode="External"/><Relationship Id="rId21" Type="http://schemas.openxmlformats.org/officeDocument/2006/relationships/hyperlink" Target="consultantplus://offline/ref=864BE2AB25630F14FD35D239E20C17FEE5BC6D13709209ECFCA3C62ABE6634E16C286FD0DA220FFD4D33EA9C3F0541C7A3D56F051FC533D191675601QBCFG" TargetMode="External"/><Relationship Id="rId34" Type="http://schemas.openxmlformats.org/officeDocument/2006/relationships/hyperlink" Target="consultantplus://offline/ref=864BE2AB25630F14FD35CC34F46049F7EFB0331C75910BBDA4F7C07DE13632B43E68318998601CFC452DE89C34Q0CFG" TargetMode="External"/><Relationship Id="rId42" Type="http://schemas.openxmlformats.org/officeDocument/2006/relationships/hyperlink" Target="consultantplus://offline/ref=864BE2AB25630F14FD35D239E20C17FEE5BC6D13709304EBF8A4C62ABE6634E16C286FD0DA220FFD4D37E99F310541C7A3D56F051FC533D191675601QBCFG" TargetMode="External"/><Relationship Id="rId47" Type="http://schemas.openxmlformats.org/officeDocument/2006/relationships/hyperlink" Target="consultantplus://offline/ref=864BE2AB25630F14FD35D239E20C17FEE5BC6D13799003EDF1A89B20B63F38E36B2730D5DD330FFD4B2DEA94280C1594QEC6G" TargetMode="External"/><Relationship Id="rId50" Type="http://schemas.openxmlformats.org/officeDocument/2006/relationships/hyperlink" Target="consultantplus://offline/ref=864BE2AB25630F14FD35D239E20C17FEE5BC6D13779504EEFBA89B20B63F38E36B2730D5DD330FFD4B2DEA94280C1594QEC6G" TargetMode="External"/><Relationship Id="rId55" Type="http://schemas.openxmlformats.org/officeDocument/2006/relationships/header" Target="header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DE1BB349313409B51AFB82A07BAB65FC50CE2498D0D25FF8208F95AEA032C65EA5DBCF43B3878A4D1819425189E4399ABB1CC416E0A6B773EB5A569DoEhFJ" TargetMode="External"/><Relationship Id="rId29" Type="http://schemas.openxmlformats.org/officeDocument/2006/relationships/hyperlink" Target="consultantplus://offline/ref=C739756ACBC26154480A8CF96D002FBA35FA449F0A0F9318AAEFE4E85280D24572E1E180E8BF7A1F32D33A0BD043FA19402B9AD7509982a9H7E" TargetMode="External"/><Relationship Id="rId11" Type="http://schemas.openxmlformats.org/officeDocument/2006/relationships/hyperlink" Target="consultantplus://offline/ref=C739756ACBC26154480A92F47B6C71B33FF2139703059C4AF1B9E2BF0DD0D41032A1E7D6AEF27F1E39876B4F8D45AC4D1A7E9FCB5787809F2398AD0Ba3H7E" TargetMode="External"/><Relationship Id="rId24" Type="http://schemas.openxmlformats.org/officeDocument/2006/relationships/hyperlink" Target="consultantplus://offline/ref=864BE2AB25630F14FD35CC34F46049F7EFB13B1873990BBDA4F7C07DE13632B43E68318998601CFC452DE89C34Q0CFG" TargetMode="External"/><Relationship Id="rId32" Type="http://schemas.openxmlformats.org/officeDocument/2006/relationships/hyperlink" Target="consultantplus://offline/ref=C739756ACBC26154480A92F47B6C71B33FF2139703059A46FFBAE2BF0DD0D41032A1E7D6AEF27F1E39876B4E8545AC4D1A7E9FCB5787809F2398AD0Ba3H7E" TargetMode="External"/><Relationship Id="rId37" Type="http://schemas.openxmlformats.org/officeDocument/2006/relationships/hyperlink" Target="consultantplus://offline/ref=864BE2AB25630F14FD35D239E20C17FEE5BC6D13709300E3FFA2C62ABE6634E16C286FD0C82257F14C35F49C3E101796E5Q8C1G" TargetMode="External"/><Relationship Id="rId40" Type="http://schemas.openxmlformats.org/officeDocument/2006/relationships/hyperlink" Target="consultantplus://offline/ref=864BE2AB25630F14FD35CC34F46049F7EFB1301679960BBDA4F7C07DE13632B42C6869859B6506FB4D38BECD725B1897E19E620C07D933DBQ8CEG" TargetMode="External"/><Relationship Id="rId45" Type="http://schemas.openxmlformats.org/officeDocument/2006/relationships/hyperlink" Target="consultantplus://offline/ref=864BE2AB25630F14FD35D239E20C17FEE5BC6D13709302EFF1A2C62ABE6634E16C286FD0C82257F14C35F49C3E101796E5Q8C1G" TargetMode="External"/><Relationship Id="rId53" Type="http://schemas.openxmlformats.org/officeDocument/2006/relationships/hyperlink" Target="consultantplus://offline/ref=864BE2AB25630F14FD35D239E20C17FEE5BC6D13709008E3F0A0C62ABE6634E16C286FD0C82257F14C35F49C3E101796E5Q8C1G" TargetMode="External"/><Relationship Id="rId58" Type="http://schemas.openxmlformats.org/officeDocument/2006/relationships/theme" Target="theme/theme1.xml"/><Relationship Id="rId5" Type="http://schemas.openxmlformats.org/officeDocument/2006/relationships/settings" Target="settings.xml"/><Relationship Id="rId19" Type="http://schemas.openxmlformats.org/officeDocument/2006/relationships/hyperlink" Target="consultantplus://offline/ref=864BE2AB25630F14FD35D239E20C17FEE5BC6D13709304EBF8A4C62ABE6634E16C286FD0DA220FFD4D37E99F310541C7A3D56F051FC533D191675601QBCFG" TargetMode="External"/><Relationship Id="rId4" Type="http://schemas.microsoft.com/office/2007/relationships/stylesWithEffects" Target="stylesWithEffects.xml"/><Relationship Id="rId9" Type="http://schemas.openxmlformats.org/officeDocument/2006/relationships/hyperlink" Target="consultantplus://offline/ref=864BE2AB25630F14FD35D239E20C17FEE5BC6D13709306EBFEA3C62ABE6634E16C286FD0DA220FFD4D33EA9D320541C7A3D56F051FC533D191675601QBCFG" TargetMode="External"/><Relationship Id="rId14" Type="http://schemas.openxmlformats.org/officeDocument/2006/relationships/hyperlink" Target="consultantplus://offline/ref=C739756ACBC26154480A92F47B6C71B33FF2139703059B4CF2BFE2BF0DD0D41032A1E7D6BCF227123B82754F8D50FA1C5Ca2HBE" TargetMode="External"/><Relationship Id="rId22" Type="http://schemas.openxmlformats.org/officeDocument/2006/relationships/hyperlink" Target="consultantplus://offline/ref=864BE2AB25630F14FD35D239E20C17FEE5BC6D13709304EEF8A6C62ABE6634E16C286FD0DA220FFD4D33EA9E330541C7A3D56F051FC533D191675601QBCFG" TargetMode="External"/><Relationship Id="rId27" Type="http://schemas.openxmlformats.org/officeDocument/2006/relationships/hyperlink" Target="consultantplus://offline/ref=864BE2AB25630F14FD35D239E20C17FEE5BC6D13709208EFFCA1C62ABE6634E16C286FD0C82257F14C35F49C3E101796E5Q8C1G" TargetMode="External"/><Relationship Id="rId30" Type="http://schemas.openxmlformats.org/officeDocument/2006/relationships/hyperlink" Target="consultantplus://offline/ref=C739756ACBC26154480A92F47B6C71B33FF2139703059E4CF7BDE2BF0DD0D41032A1E7D6AEF27F1E39816D488345AC4D1A7E9FCB5787809F2398AD0Ba3H7E" TargetMode="External"/><Relationship Id="rId35" Type="http://schemas.openxmlformats.org/officeDocument/2006/relationships/hyperlink" Target="consultantplus://offline/ref=864BE2AB25630F14FD35CC34F46049F7EFB0331C72960BBDA4F7C07DE13632B43E68318998601CFC452DE89C34Q0CFG" TargetMode="External"/><Relationship Id="rId43" Type="http://schemas.openxmlformats.org/officeDocument/2006/relationships/hyperlink" Target="consultantplus://offline/ref=864BE2AB25630F14FD35D239E20C17FEE5BC6D13709306EDF8A0C62ABE6634E16C286FD0DA220FFD4D3AEB98350541C7A3D56F051FC533D191675601QBCFG" TargetMode="External"/><Relationship Id="rId48" Type="http://schemas.openxmlformats.org/officeDocument/2006/relationships/hyperlink" Target="consultantplus://offline/ref=864BE2AB25630F14FD35D239E20C17FEE5BC6D13789702E2F1A89B20B63F38E36B2730D5DD330FFD4B2DEA94280C1594QEC6G" TargetMode="External"/><Relationship Id="rId56"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consultantplus://offline/ref=864BE2AB25630F14FD35D239E20C17FEE5BC6D13769309EDFFA89B20B63F38E36B2730D5DD330FFD4B2DEA94280C1594QEC6G" TargetMode="External"/><Relationship Id="rId3" Type="http://schemas.openxmlformats.org/officeDocument/2006/relationships/styles" Target="styles.xml"/><Relationship Id="rId12" Type="http://schemas.openxmlformats.org/officeDocument/2006/relationships/hyperlink" Target="consultantplus://offline/ref=C739756ACBC26154480A92F47B6C71B33FF2139703079846F1BCE2BF0DD0D41032A1E7D6BCF227123B82754F8D50FA1C5Ca2HBE" TargetMode="External"/><Relationship Id="rId17" Type="http://schemas.openxmlformats.org/officeDocument/2006/relationships/hyperlink" Target="consultantplus://offline/ref=864BE2AB25630F14FD35CC34F46049F7EFB0361C79990BBDA4F7C07DE13632B42C686985996602FD4438BECD725B1897E19E620C07D933DBQ8CEG" TargetMode="External"/><Relationship Id="rId25" Type="http://schemas.openxmlformats.org/officeDocument/2006/relationships/hyperlink" Target="consultantplus://offline/ref=864BE2AB25630F14FD35CC34F46049F7EFB4331F72900BBDA4F7C07DE13632B43E68318998601CFC452DE89C34Q0CFG" TargetMode="External"/><Relationship Id="rId33" Type="http://schemas.openxmlformats.org/officeDocument/2006/relationships/hyperlink" Target="consultantplus://offline/ref=C739756ACBC26154480A92F47B6C71B33FF2139703079C4EF3BFE2BF0DD0D41032A1E7D6AEF27F1E39876B4E8445AC4D1A7E9FCB5787809F2398AD0Ba3H7E" TargetMode="External"/><Relationship Id="rId38" Type="http://schemas.openxmlformats.org/officeDocument/2006/relationships/hyperlink" Target="consultantplus://offline/ref=864BE2AB25630F14FD35D239E20C17FEE5BC6D13709300E3FEA0C62ABE6634E16C286FD0C82257F14C35F49C3E101796E5Q8C1G" TargetMode="External"/><Relationship Id="rId46" Type="http://schemas.openxmlformats.org/officeDocument/2006/relationships/hyperlink" Target="consultantplus://offline/ref=864BE2AB25630F14FD35D239E20C17FEE5BC6D13709009EDFAA0C62ABE6634E16C286FD0C82257F14C35F49C3E101796E5Q8C1G" TargetMode="External"/><Relationship Id="rId20" Type="http://schemas.openxmlformats.org/officeDocument/2006/relationships/hyperlink" Target="consultantplus://offline/ref=864BE2AB25630F14FD35D239E20C17FEE5BC6D13709306EDF8A0C62ABE6634E16C286FD0DA220FFD4D3AEB98350541C7A3D56F051FC533D191675601QBCFG" TargetMode="External"/><Relationship Id="rId41" Type="http://schemas.openxmlformats.org/officeDocument/2006/relationships/hyperlink" Target="consultantplus://offline/ref=864BE2AB25630F14FD35C52DF36049F7EAB0371978950BBDA4F7C07DE13632B43E68318998601CFC452DE89C34Q0CFG" TargetMode="External"/><Relationship Id="rId54" Type="http://schemas.openxmlformats.org/officeDocument/2006/relationships/hyperlink" Target="consultantplus://offline/ref=864BE2AB25630F14FD35D239E20C17FEE5BC6D13709104E9FCA3C62ABE6634E16C286FD0C82257F14C35F49C3E101796E5Q8C1G"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DE1BB349313409B51AFB82A07BAB65FC50CE2498D0D353FA298A95AEA032C65EA5DBCF43B3878A4D181C465E8BE4399ABB1CC416E0A6B773EB5A569DoEhFJ" TargetMode="External"/><Relationship Id="rId23" Type="http://schemas.openxmlformats.org/officeDocument/2006/relationships/hyperlink" Target="consultantplus://offline/ref=864BE2AB25630F14FD35D239E20C17FEE5BC6D13709206EAF0A3C62ABE6634E16C286FD0DA220FFD4D30E99E350541C7A3D56F051FC533D191675601QBCFG" TargetMode="External"/><Relationship Id="rId28" Type="http://schemas.openxmlformats.org/officeDocument/2006/relationships/hyperlink" Target="consultantplus://offline/ref=864BE2AB25630F14FD35D239E20C17FEE5BC6D13709305E2F0A5C62ABE6634E16C286FD0C82257F14C35F49C3E101796E5Q8C1G" TargetMode="External"/><Relationship Id="rId36" Type="http://schemas.openxmlformats.org/officeDocument/2006/relationships/hyperlink" Target="consultantplus://offline/ref=864BE2AB25630F14FD35D239E20C17FEE5BC6D13709300E3FFA1C62ABE6634E16C286FD0C82257F14C35F49C3E101796E5Q8C1G" TargetMode="External"/><Relationship Id="rId49" Type="http://schemas.openxmlformats.org/officeDocument/2006/relationships/hyperlink" Target="consultantplus://offline/ref=864BE2AB25630F14FD35D239E20C17FEE5BC6D13729703EAFBA89B20B63F38E36B2730D5DD330FFD4B2DEA94280C1594QEC6G" TargetMode="External"/><Relationship Id="rId57" Type="http://schemas.openxmlformats.org/officeDocument/2006/relationships/fontTable" Target="fontTable.xml"/><Relationship Id="rId10" Type="http://schemas.openxmlformats.org/officeDocument/2006/relationships/hyperlink" Target="consultantplus://offline/ref=864BE2AB25630F14FD35CC34F46049F7EFB23B1E74910BBDA4F7C07DE13632B42C6869809B6309A81C77BF9137080B96EF9E60041BQDCAG" TargetMode="External"/><Relationship Id="rId31" Type="http://schemas.openxmlformats.org/officeDocument/2006/relationships/hyperlink" Target="consultantplus://offline/ref=C739756ACBC26154480A92F47B6C71B33FF2139703059C47F0B2E2BF0DD0D41032A1E7D6AEF27F1E39876D468C45AC4D1A7E9FCB5787809F2398AD0Ba3H7E" TargetMode="External"/><Relationship Id="rId44" Type="http://schemas.openxmlformats.org/officeDocument/2006/relationships/hyperlink" Target="consultantplus://offline/ref=864BE2AB25630F14FD35D239E20C17FEE5BC6D13709209ECFCA3C62ABE6634E16C286FD0DA220FFD4D33EA9C3F0541C7A3D56F051FC533D191675601QBCFG" TargetMode="External"/><Relationship Id="rId52" Type="http://schemas.openxmlformats.org/officeDocument/2006/relationships/hyperlink" Target="consultantplus://offline/ref=864BE2AB25630F14FD35D239E20C17FEE5BC6D13709000EBF0A6C62ABE6634E16C286FD0C82257F14C35F49C3E101796E5Q8C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85FC5F1-FB29-43B7-B7C3-00F294712F63}">
  <we:reference id="wa104099688" version="1.3.0.0" store="ru-R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6ED88F-6978-4CAA-9217-89D37A5A7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64</Pages>
  <Words>29798</Words>
  <Characters>169854</Characters>
  <Application>Microsoft Office Word</Application>
  <DocSecurity>0</DocSecurity>
  <Lines>1415</Lines>
  <Paragraphs>398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199254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K4-Abelgans</dc:creator>
  <cp:lastModifiedBy>K10-ZoryaAV</cp:lastModifiedBy>
  <cp:revision>5</cp:revision>
  <cp:lastPrinted>2023-12-08T03:00:00Z</cp:lastPrinted>
  <dcterms:created xsi:type="dcterms:W3CDTF">2023-12-07T07:44:00Z</dcterms:created>
  <dcterms:modified xsi:type="dcterms:W3CDTF">2023-12-08T09:12:00Z</dcterms:modified>
</cp:coreProperties>
</file>