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B2" w:rsidRDefault="003B69A8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rFonts w:eastAsia="Calibri"/>
          <w:b/>
          <w:bCs/>
          <w:kern w:val="2"/>
          <w:sz w:val="28"/>
          <w:szCs w:val="28"/>
          <w:lang w:eastAsia="en-US"/>
        </w:rPr>
        <w:t>СОВЕТ ДЕПУТАТОВ ГОРОДА БЕРДСКА</w:t>
      </w:r>
    </w:p>
    <w:p w:rsidR="00371BB2" w:rsidRDefault="003B69A8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пятого СОЗЫВА</w:t>
      </w:r>
    </w:p>
    <w:p w:rsidR="00371BB2" w:rsidRDefault="003B69A8">
      <w:pPr>
        <w:spacing w:before="240"/>
        <w:jc w:val="center"/>
        <w:rPr>
          <w:rFonts w:eastAsia="Calibri"/>
          <w:b/>
          <w:bCs/>
          <w:sz w:val="36"/>
          <w:szCs w:val="28"/>
          <w:lang w:eastAsia="en-US"/>
        </w:rPr>
      </w:pPr>
      <w:proofErr w:type="gramStart"/>
      <w:r>
        <w:rPr>
          <w:rFonts w:eastAsia="Calibri"/>
          <w:b/>
          <w:bCs/>
          <w:sz w:val="36"/>
          <w:szCs w:val="28"/>
          <w:lang w:eastAsia="en-US"/>
        </w:rPr>
        <w:t>Р</w:t>
      </w:r>
      <w:proofErr w:type="gramEnd"/>
      <w:r>
        <w:rPr>
          <w:rFonts w:eastAsia="Calibri"/>
          <w:b/>
          <w:bCs/>
          <w:sz w:val="36"/>
          <w:szCs w:val="28"/>
          <w:lang w:eastAsia="en-US"/>
        </w:rPr>
        <w:t xml:space="preserve"> Е Ш Е Н И Е </w:t>
      </w:r>
    </w:p>
    <w:p w:rsidR="00371BB2" w:rsidRDefault="003B69A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="00C17EB1">
        <w:rPr>
          <w:rFonts w:eastAsia="Calibri"/>
          <w:sz w:val="28"/>
          <w:szCs w:val="28"/>
          <w:lang w:eastAsia="en-US"/>
        </w:rPr>
        <w:t>двадцать восьмая сессия</w:t>
      </w:r>
      <w:r>
        <w:rPr>
          <w:rFonts w:eastAsia="Calibri"/>
          <w:sz w:val="28"/>
          <w:szCs w:val="28"/>
          <w:lang w:eastAsia="en-US"/>
        </w:rPr>
        <w:t>)</w:t>
      </w:r>
    </w:p>
    <w:p w:rsidR="00371BB2" w:rsidRDefault="00C17EB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 сентября 2024 года</w:t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</w:r>
      <w:r w:rsidR="003B69A8">
        <w:rPr>
          <w:rFonts w:eastAsia="Calibri"/>
          <w:sz w:val="28"/>
          <w:szCs w:val="28"/>
          <w:lang w:eastAsia="en-US"/>
        </w:rPr>
        <w:tab/>
        <w:t xml:space="preserve">         № </w:t>
      </w:r>
      <w:r>
        <w:rPr>
          <w:rFonts w:eastAsia="Calibri"/>
          <w:sz w:val="28"/>
          <w:szCs w:val="28"/>
          <w:lang w:eastAsia="en-US"/>
        </w:rPr>
        <w:t>294</w:t>
      </w:r>
    </w:p>
    <w:p w:rsidR="00371BB2" w:rsidRDefault="00371BB2">
      <w:pPr>
        <w:jc w:val="center"/>
        <w:rPr>
          <w:rFonts w:eastAsia="Calibri"/>
          <w:sz w:val="28"/>
          <w:szCs w:val="28"/>
          <w:lang w:eastAsia="en-US"/>
        </w:rPr>
      </w:pPr>
    </w:p>
    <w:p w:rsidR="00371BB2" w:rsidRDefault="00371BB2">
      <w:pPr>
        <w:jc w:val="center"/>
        <w:rPr>
          <w:rFonts w:eastAsia="Calibri"/>
          <w:sz w:val="28"/>
          <w:szCs w:val="28"/>
          <w:lang w:eastAsia="en-US"/>
        </w:rPr>
      </w:pPr>
    </w:p>
    <w:p w:rsidR="00371BB2" w:rsidRDefault="003B69A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Совета депутатов  города Бердска от 16.12.2021 № 41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 города Бердска»</w:t>
      </w:r>
    </w:p>
    <w:p w:rsidR="00371BB2" w:rsidRDefault="00371BB2">
      <w:pPr>
        <w:jc w:val="both"/>
        <w:rPr>
          <w:i/>
          <w:iCs/>
        </w:rPr>
      </w:pPr>
    </w:p>
    <w:p w:rsidR="00C17EB1" w:rsidRDefault="00C17EB1">
      <w:pPr>
        <w:jc w:val="both"/>
        <w:rPr>
          <w:i/>
          <w:iCs/>
        </w:rPr>
      </w:pPr>
    </w:p>
    <w:p w:rsidR="00371BB2" w:rsidRDefault="003B69A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Руководствуясь</w:t>
      </w:r>
      <w:bookmarkStart w:id="0" w:name="_Hlk79501936"/>
      <w:r>
        <w:rPr>
          <w:color w:val="000000"/>
          <w:sz w:val="28"/>
          <w:szCs w:val="28"/>
        </w:rPr>
        <w:t xml:space="preserve"> статьей </w:t>
      </w:r>
      <w:bookmarkStart w:id="1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bookmarkEnd w:id="0"/>
      <w:r>
        <w:rPr>
          <w:color w:val="000000"/>
          <w:sz w:val="28"/>
          <w:szCs w:val="28"/>
        </w:rPr>
        <w:t xml:space="preserve"> Уставом города Бердска, Совет депутатов города Бердска</w:t>
      </w:r>
    </w:p>
    <w:p w:rsidR="00371BB2" w:rsidRDefault="003B69A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371BB2" w:rsidRDefault="003B69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в </w:t>
      </w:r>
      <w:r>
        <w:rPr>
          <w:bCs/>
          <w:color w:val="000000"/>
          <w:sz w:val="28"/>
          <w:szCs w:val="28"/>
        </w:rPr>
        <w:t xml:space="preserve">решение Совета депутатов  города Бердска  от  16.12.2021 № 41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 жилищного контроля на территории  города Бердска» </w:t>
      </w:r>
      <w:r>
        <w:rPr>
          <w:sz w:val="28"/>
          <w:szCs w:val="28"/>
        </w:rPr>
        <w:t xml:space="preserve">  изменения, изложив приложение к решению в новой редакции согласно приложению.</w:t>
      </w:r>
    </w:p>
    <w:p w:rsidR="00371BB2" w:rsidRDefault="003B69A8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bookmarkStart w:id="2" w:name="_Hlk177977914"/>
      <w:r w:rsidR="000602F1">
        <w:rPr>
          <w:sz w:val="28"/>
          <w:szCs w:val="28"/>
        </w:rPr>
        <w:t>Опубликовать настоящее решение в печатном издании «О</w:t>
      </w:r>
      <w:r w:rsidR="000602F1" w:rsidRPr="00FC22D9">
        <w:rPr>
          <w:sz w:val="28"/>
          <w:szCs w:val="28"/>
        </w:rPr>
        <w:t>фициальн</w:t>
      </w:r>
      <w:r w:rsidR="000602F1">
        <w:rPr>
          <w:sz w:val="28"/>
          <w:szCs w:val="28"/>
        </w:rPr>
        <w:t>ый</w:t>
      </w:r>
      <w:r w:rsidR="000602F1" w:rsidRPr="00FC22D9">
        <w:rPr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0602F1" w:rsidRPr="00FC22D9">
        <w:rPr>
          <w:color w:val="000000"/>
          <w:sz w:val="28"/>
          <w:szCs w:val="28"/>
        </w:rPr>
        <w:t xml:space="preserve">, </w:t>
      </w:r>
      <w:r w:rsidR="000602F1">
        <w:rPr>
          <w:color w:val="000000"/>
          <w:sz w:val="28"/>
          <w:szCs w:val="28"/>
        </w:rPr>
        <w:t xml:space="preserve">в </w:t>
      </w:r>
      <w:r w:rsidR="000602F1" w:rsidRPr="00FC22D9">
        <w:rPr>
          <w:color w:val="000000"/>
          <w:sz w:val="28"/>
          <w:szCs w:val="28"/>
        </w:rPr>
        <w:t xml:space="preserve">сетевом издании </w:t>
      </w:r>
      <w:r w:rsidR="000602F1">
        <w:rPr>
          <w:sz w:val="28"/>
          <w:szCs w:val="28"/>
        </w:rPr>
        <w:t>«О</w:t>
      </w:r>
      <w:r w:rsidR="000602F1" w:rsidRPr="00FC22D9">
        <w:rPr>
          <w:sz w:val="28"/>
          <w:szCs w:val="28"/>
        </w:rPr>
        <w:t>фициальн</w:t>
      </w:r>
      <w:r w:rsidR="000602F1">
        <w:rPr>
          <w:sz w:val="28"/>
          <w:szCs w:val="28"/>
        </w:rPr>
        <w:t>ый</w:t>
      </w:r>
      <w:r w:rsidR="000602F1" w:rsidRPr="00FC22D9">
        <w:rPr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0602F1" w:rsidRPr="00FC22D9">
        <w:rPr>
          <w:color w:val="000000"/>
          <w:sz w:val="28"/>
          <w:szCs w:val="28"/>
        </w:rPr>
        <w:t xml:space="preserve"> в информационно-телекоммуникационной сети «Интернет» и разместить на официальном сайте администрации города Бердска</w:t>
      </w:r>
      <w:bookmarkEnd w:id="2"/>
      <w:r w:rsidR="000602F1">
        <w:rPr>
          <w:sz w:val="28"/>
          <w:szCs w:val="28"/>
        </w:rPr>
        <w:t>.</w:t>
      </w:r>
    </w:p>
    <w:p w:rsidR="00371BB2" w:rsidRDefault="003B69A8">
      <w:pPr>
        <w:widowControl w:val="0"/>
        <w:tabs>
          <w:tab w:val="left" w:pos="993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опубликования.</w:t>
      </w:r>
    </w:p>
    <w:p w:rsidR="00371BB2" w:rsidRDefault="003B69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371BB2" w:rsidRDefault="00371BB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1BB2" w:rsidRDefault="00371BB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1BB2" w:rsidRDefault="00371BB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815AC" w:rsidTr="008626DD">
        <w:tc>
          <w:tcPr>
            <w:tcW w:w="5068" w:type="dxa"/>
          </w:tcPr>
          <w:p w:rsidR="000815AC" w:rsidRPr="001D6C13" w:rsidRDefault="000815AC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6C13">
              <w:rPr>
                <w:sz w:val="28"/>
                <w:szCs w:val="28"/>
              </w:rPr>
              <w:t>И.о. Главы города Бердска</w:t>
            </w:r>
          </w:p>
        </w:tc>
        <w:tc>
          <w:tcPr>
            <w:tcW w:w="5069" w:type="dxa"/>
          </w:tcPr>
          <w:p w:rsidR="000815AC" w:rsidRPr="001D6C13" w:rsidRDefault="000815AC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6C13">
              <w:rPr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0815AC" w:rsidTr="008626DD">
        <w:tc>
          <w:tcPr>
            <w:tcW w:w="5068" w:type="dxa"/>
          </w:tcPr>
          <w:p w:rsidR="000815AC" w:rsidRPr="001D6C13" w:rsidRDefault="000815AC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815AC" w:rsidRPr="001D6C13" w:rsidRDefault="000815AC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5AC" w:rsidTr="008626DD">
        <w:tc>
          <w:tcPr>
            <w:tcW w:w="5068" w:type="dxa"/>
          </w:tcPr>
          <w:p w:rsidR="000815AC" w:rsidRPr="001D6C13" w:rsidRDefault="00361E12" w:rsidP="008626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0815AC" w:rsidRPr="001D6C13">
              <w:rPr>
                <w:sz w:val="28"/>
                <w:szCs w:val="28"/>
              </w:rPr>
              <w:t>С.П. Лавров</w:t>
            </w:r>
          </w:p>
        </w:tc>
        <w:tc>
          <w:tcPr>
            <w:tcW w:w="5069" w:type="dxa"/>
          </w:tcPr>
          <w:p w:rsidR="000815AC" w:rsidRPr="001D6C13" w:rsidRDefault="000815AC" w:rsidP="00AC50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3" w:name="_GoBack"/>
            <w:bookmarkEnd w:id="3"/>
            <w:r w:rsidRPr="001D6C13">
              <w:rPr>
                <w:sz w:val="28"/>
                <w:szCs w:val="28"/>
              </w:rPr>
              <w:t>В.А. Голубев</w:t>
            </w:r>
          </w:p>
        </w:tc>
      </w:tr>
    </w:tbl>
    <w:p w:rsidR="00835B9C" w:rsidRDefault="00835B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>Приложение</w:t>
      </w:r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</w:t>
      </w:r>
      <w:proofErr w:type="gramStart"/>
      <w:r>
        <w:rPr>
          <w:rFonts w:eastAsia="Calibri"/>
          <w:color w:val="000000"/>
          <w:spacing w:val="-2"/>
          <w:sz w:val="28"/>
          <w:szCs w:val="28"/>
          <w:lang w:eastAsia="en-US"/>
        </w:rPr>
        <w:t>Совета депутатов города Бердска пятого созыва</w:t>
      </w:r>
      <w:proofErr w:type="gramEnd"/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 </w:t>
      </w:r>
      <w:r w:rsidR="00835B9C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19.09.2024 </w:t>
      </w: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№ </w:t>
      </w:r>
      <w:r w:rsidR="00835B9C">
        <w:rPr>
          <w:rFonts w:eastAsia="Calibri"/>
          <w:color w:val="000000"/>
          <w:spacing w:val="-2"/>
          <w:sz w:val="28"/>
          <w:szCs w:val="28"/>
          <w:lang w:eastAsia="en-US"/>
        </w:rPr>
        <w:t>294</w:t>
      </w:r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«Приложение</w:t>
      </w:r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</w:t>
      </w:r>
      <w:proofErr w:type="gramStart"/>
      <w:r>
        <w:rPr>
          <w:rFonts w:eastAsia="Calibri"/>
          <w:color w:val="000000"/>
          <w:spacing w:val="-2"/>
          <w:sz w:val="28"/>
          <w:szCs w:val="28"/>
          <w:lang w:eastAsia="en-US"/>
        </w:rPr>
        <w:t>Совета депутатов города Бердска пятого созыва</w:t>
      </w:r>
      <w:proofErr w:type="gramEnd"/>
    </w:p>
    <w:p w:rsidR="00371BB2" w:rsidRDefault="003B69A8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от 16.12.2021 № 41</w:t>
      </w:r>
    </w:p>
    <w:p w:rsidR="00371BB2" w:rsidRDefault="00371BB2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</w:p>
    <w:p w:rsidR="00371BB2" w:rsidRDefault="00371BB2">
      <w:pPr>
        <w:ind w:left="5954"/>
        <w:jc w:val="center"/>
        <w:rPr>
          <w:b/>
          <w:color w:val="000000"/>
        </w:rPr>
      </w:pPr>
    </w:p>
    <w:p w:rsidR="00371BB2" w:rsidRDefault="003B69A8">
      <w:pPr>
        <w:widowControl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4" w:name="_Hlk77689331"/>
      <w:r>
        <w:rPr>
          <w:rFonts w:eastAsia="Calibri"/>
          <w:b/>
          <w:bCs/>
          <w:color w:val="000000"/>
          <w:sz w:val="28"/>
          <w:szCs w:val="28"/>
          <w:lang w:eastAsia="zh-CN"/>
        </w:rPr>
        <w:t>муниципального жилищного контроля  на территории города Бердска</w:t>
      </w:r>
      <w:bookmarkEnd w:id="4"/>
    </w:p>
    <w:p w:rsidR="00371BB2" w:rsidRDefault="00371BB2">
      <w:pPr>
        <w:jc w:val="both"/>
        <w:rPr>
          <w:color w:val="000000"/>
          <w:sz w:val="28"/>
          <w:szCs w:val="28"/>
          <w:lang w:eastAsia="zh-CN"/>
        </w:rPr>
      </w:pPr>
    </w:p>
    <w:p w:rsidR="00371BB2" w:rsidRDefault="003B69A8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71BB2" w:rsidRDefault="003B69A8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="008F128D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>
        <w:rPr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5"/>
      <w:r>
        <w:rPr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>
        <w:rPr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835B9C" w:rsidRDefault="003B69A8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35B9C" w:rsidRDefault="00835B9C" w:rsidP="00835B9C">
      <w:pPr>
        <w:jc w:val="center"/>
        <w:rPr>
          <w:color w:val="000000"/>
          <w:sz w:val="28"/>
          <w:szCs w:val="28"/>
          <w:lang w:eastAsia="zh-CN"/>
        </w:rPr>
      </w:pPr>
    </w:p>
    <w:p w:rsidR="00371BB2" w:rsidRDefault="00835B9C" w:rsidP="00835B9C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</w:t>
      </w:r>
      <w:r w:rsidR="003B69A8">
        <w:rPr>
          <w:color w:val="000000"/>
          <w:sz w:val="28"/>
          <w:szCs w:val="28"/>
          <w:lang w:eastAsia="zh-CN"/>
        </w:rPr>
        <w:t>».</w:t>
      </w:r>
    </w:p>
    <w:p w:rsidR="00371BB2" w:rsidRDefault="00371BB2">
      <w:pPr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371BB2" w:rsidRDefault="00835B9C" w:rsidP="00835B9C">
      <w:pPr>
        <w:jc w:val="center"/>
      </w:pPr>
      <w:r>
        <w:rPr>
          <w:color w:val="000000"/>
          <w:sz w:val="28"/>
          <w:szCs w:val="28"/>
          <w:lang w:eastAsia="zh-CN"/>
        </w:rPr>
        <w:t>___</w:t>
      </w:r>
      <w:r w:rsidR="003B69A8">
        <w:rPr>
          <w:color w:val="000000"/>
          <w:sz w:val="28"/>
          <w:szCs w:val="28"/>
          <w:lang w:eastAsia="zh-CN"/>
        </w:rPr>
        <w:t>___________</w:t>
      </w:r>
      <w:r>
        <w:rPr>
          <w:color w:val="000000"/>
          <w:sz w:val="28"/>
          <w:szCs w:val="28"/>
          <w:lang w:eastAsia="zh-CN"/>
        </w:rPr>
        <w:t>___</w:t>
      </w:r>
    </w:p>
    <w:sectPr w:rsidR="00371BB2" w:rsidSect="00371BB2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B1" w:rsidRDefault="00C17EB1" w:rsidP="00371BB2">
      <w:r>
        <w:separator/>
      </w:r>
    </w:p>
  </w:endnote>
  <w:endnote w:type="continuationSeparator" w:id="0">
    <w:p w:rsidR="00C17EB1" w:rsidRDefault="00C17EB1" w:rsidP="003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B1" w:rsidRDefault="00C17EB1" w:rsidP="00371BB2">
      <w:r>
        <w:separator/>
      </w:r>
    </w:p>
  </w:footnote>
  <w:footnote w:type="continuationSeparator" w:id="0">
    <w:p w:rsidR="00C17EB1" w:rsidRDefault="00C17EB1" w:rsidP="0037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1" w:rsidRDefault="00361E12">
    <w:pPr>
      <w:pStyle w:val="12"/>
    </w:pPr>
    <w:r>
      <w:pict>
        <v:shape id="Врезка1" o:spid="_x0000_s1027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1" w:rsidRDefault="00361E12">
    <w:pPr>
      <w:pStyle w:val="12"/>
    </w:pPr>
    <w:r>
      <w:pict>
        <v:shape id="Врезка2" o:spid="_x0000_s1025" style="position:absolute;margin-left:0;margin-top:.05pt;width:6pt;height:13.65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B1" w:rsidRDefault="00C17EB1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BB2"/>
    <w:rsid w:val="000602F1"/>
    <w:rsid w:val="000815AC"/>
    <w:rsid w:val="00105BB7"/>
    <w:rsid w:val="002756FD"/>
    <w:rsid w:val="00361E12"/>
    <w:rsid w:val="00371BB2"/>
    <w:rsid w:val="003B69A8"/>
    <w:rsid w:val="00495A3C"/>
    <w:rsid w:val="006D11A4"/>
    <w:rsid w:val="00724B91"/>
    <w:rsid w:val="00835B9C"/>
    <w:rsid w:val="008C71E7"/>
    <w:rsid w:val="008F128D"/>
    <w:rsid w:val="00AC5087"/>
    <w:rsid w:val="00C17EB1"/>
    <w:rsid w:val="00E5250F"/>
    <w:rsid w:val="00E9336F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71BB2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qFormat/>
    <w:rsid w:val="00371BB2"/>
    <w:pPr>
      <w:jc w:val="center"/>
      <w:outlineLvl w:val="1"/>
    </w:pPr>
  </w:style>
  <w:style w:type="paragraph" w:customStyle="1" w:styleId="31">
    <w:name w:val="Заголовок 31"/>
    <w:basedOn w:val="a"/>
    <w:next w:val="a"/>
    <w:qFormat/>
    <w:rsid w:val="00371BB2"/>
    <w:pPr>
      <w:ind w:left="851"/>
      <w:outlineLvl w:val="2"/>
    </w:pPr>
  </w:style>
  <w:style w:type="paragraph" w:customStyle="1" w:styleId="41">
    <w:name w:val="Заголовок 41"/>
    <w:basedOn w:val="a"/>
    <w:next w:val="a"/>
    <w:qFormat/>
    <w:rsid w:val="00371BB2"/>
    <w:pPr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qFormat/>
    <w:rsid w:val="00371BB2"/>
    <w:pPr>
      <w:ind w:firstLine="709"/>
      <w:jc w:val="right"/>
      <w:outlineLvl w:val="4"/>
    </w:pPr>
  </w:style>
  <w:style w:type="paragraph" w:customStyle="1" w:styleId="61">
    <w:name w:val="Заголовок 61"/>
    <w:basedOn w:val="a"/>
    <w:next w:val="a"/>
    <w:qFormat/>
    <w:rsid w:val="00371BB2"/>
    <w:pPr>
      <w:outlineLvl w:val="5"/>
    </w:pPr>
  </w:style>
  <w:style w:type="character" w:customStyle="1" w:styleId="InternetLink">
    <w:name w:val="Internet Link"/>
    <w:qFormat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1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12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омер страницы1"/>
    <w:basedOn w:val="a0"/>
    <w:uiPriority w:val="99"/>
    <w:semiHidden/>
    <w:unhideWhenUsed/>
    <w:rsid w:val="00777414"/>
  </w:style>
  <w:style w:type="character" w:styleId="a5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6">
    <w:name w:val="Текст примечания Знак"/>
    <w:basedOn w:val="a0"/>
    <w:link w:val="14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Знак сноски1"/>
    <w:rsid w:val="00371BB2"/>
    <w:rPr>
      <w:vertAlign w:val="superscript"/>
    </w:rPr>
  </w:style>
  <w:style w:type="character" w:customStyle="1" w:styleId="FootnoteCharacters">
    <w:name w:val="Footnote Characters"/>
    <w:qFormat/>
    <w:rsid w:val="00371BB2"/>
    <w:rPr>
      <w:vertAlign w:val="superscript"/>
    </w:rPr>
  </w:style>
  <w:style w:type="character" w:customStyle="1" w:styleId="FootnoteCharacters1">
    <w:name w:val="Footnote Characters1"/>
    <w:qFormat/>
    <w:rsid w:val="00371BB2"/>
    <w:rPr>
      <w:vertAlign w:val="superscript"/>
    </w:rPr>
  </w:style>
  <w:style w:type="character" w:customStyle="1" w:styleId="FootnoteCharacters11">
    <w:name w:val="Footnote Characters11"/>
    <w:qFormat/>
    <w:rsid w:val="00371BB2"/>
    <w:rPr>
      <w:vertAlign w:val="superscript"/>
    </w:rPr>
  </w:style>
  <w:style w:type="character" w:customStyle="1" w:styleId="FootnoteCharacters111">
    <w:name w:val="Footnote Characters111"/>
    <w:qFormat/>
    <w:rsid w:val="00371BB2"/>
    <w:rPr>
      <w:vertAlign w:val="superscript"/>
    </w:rPr>
  </w:style>
  <w:style w:type="character" w:customStyle="1" w:styleId="FootnoteCharacters1111">
    <w:name w:val="Footnote Characters1111"/>
    <w:qFormat/>
    <w:rsid w:val="00371BB2"/>
    <w:rPr>
      <w:vertAlign w:val="superscript"/>
    </w:rPr>
  </w:style>
  <w:style w:type="character" w:customStyle="1" w:styleId="FootnoteCharacters11111">
    <w:name w:val="Footnote Characters11111"/>
    <w:uiPriority w:val="99"/>
    <w:semiHidden/>
    <w:unhideWhenUsed/>
    <w:qFormat/>
    <w:rsid w:val="00777414"/>
    <w:rPr>
      <w:vertAlign w:val="superscript"/>
    </w:rPr>
  </w:style>
  <w:style w:type="character" w:customStyle="1" w:styleId="a7">
    <w:name w:val="Тема примечания Знак"/>
    <w:basedOn w:val="a6"/>
    <w:link w:val="a8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Нижний колонтитул Знак"/>
    <w:basedOn w:val="a0"/>
    <w:link w:val="16"/>
    <w:uiPriority w:val="99"/>
    <w:qFormat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Numbering">
    <w:name w:val="Line Numbering"/>
    <w:basedOn w:val="a0"/>
    <w:uiPriority w:val="99"/>
    <w:semiHidden/>
    <w:unhideWhenUsed/>
    <w:qFormat/>
    <w:rsid w:val="009F11B2"/>
  </w:style>
  <w:style w:type="character" w:styleId="ac">
    <w:name w:val="Emphasis"/>
    <w:qFormat/>
    <w:rsid w:val="00371BB2"/>
    <w:rPr>
      <w:i/>
      <w:iCs/>
    </w:rPr>
  </w:style>
  <w:style w:type="character" w:customStyle="1" w:styleId="6">
    <w:name w:val="Заголовок 6 Знак"/>
    <w:qFormat/>
    <w:rsid w:val="00371BB2"/>
    <w:rPr>
      <w:color w:val="000000"/>
      <w:sz w:val="28"/>
      <w:szCs w:val="28"/>
      <w:lang w:val="ru-RU" w:bidi="ar-SA"/>
    </w:rPr>
  </w:style>
  <w:style w:type="character" w:styleId="ad">
    <w:name w:val="FollowedHyperlink"/>
    <w:rsid w:val="00371BB2"/>
    <w:rPr>
      <w:color w:val="800080"/>
      <w:u w:val="single"/>
    </w:rPr>
  </w:style>
  <w:style w:type="character" w:customStyle="1" w:styleId="InternetLink1">
    <w:name w:val="Internet Link1"/>
    <w:qFormat/>
    <w:rsid w:val="00371BB2"/>
    <w:rPr>
      <w:color w:val="0000FF"/>
      <w:u w:val="single"/>
    </w:rPr>
  </w:style>
  <w:style w:type="character" w:customStyle="1" w:styleId="WW8Num8z0">
    <w:name w:val="WW8Num8z0"/>
    <w:qFormat/>
    <w:rsid w:val="00371BB2"/>
  </w:style>
  <w:style w:type="character" w:customStyle="1" w:styleId="WW8Num6z0">
    <w:name w:val="WW8Num6z0"/>
    <w:qFormat/>
    <w:rsid w:val="00371BB2"/>
    <w:rPr>
      <w:color w:val="000000"/>
    </w:rPr>
  </w:style>
  <w:style w:type="character" w:customStyle="1" w:styleId="WW8Num5z2">
    <w:name w:val="WW8Num5z2"/>
    <w:qFormat/>
    <w:rsid w:val="00371BB2"/>
    <w:rPr>
      <w:rFonts w:ascii="Wingdings" w:hAnsi="Wingdings" w:cs="Wingdings"/>
    </w:rPr>
  </w:style>
  <w:style w:type="character" w:customStyle="1" w:styleId="WW8Num5z0">
    <w:name w:val="WW8Num5z0"/>
    <w:qFormat/>
    <w:rsid w:val="00371BB2"/>
    <w:rPr>
      <w:rFonts w:ascii="Symbol" w:hAnsi="Symbol" w:cs="Symbol"/>
    </w:rPr>
  </w:style>
  <w:style w:type="character" w:customStyle="1" w:styleId="WW8Num3z0">
    <w:name w:val="WW8Num3z0"/>
    <w:qFormat/>
    <w:rsid w:val="00371BB2"/>
  </w:style>
  <w:style w:type="character" w:customStyle="1" w:styleId="WW8Num2z0">
    <w:name w:val="WW8Num2z0"/>
    <w:qFormat/>
    <w:rsid w:val="00371BB2"/>
    <w:rPr>
      <w:color w:val="000000"/>
    </w:rPr>
  </w:style>
  <w:style w:type="character" w:customStyle="1" w:styleId="WW8Num1z0">
    <w:name w:val="WW8Num1z0"/>
    <w:qFormat/>
    <w:rsid w:val="00371BB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e">
    <w:name w:val="Заголовок"/>
    <w:basedOn w:val="a"/>
    <w:next w:val="af"/>
    <w:qFormat/>
    <w:rsid w:val="00371B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371BB2"/>
    <w:pPr>
      <w:spacing w:after="140" w:line="276" w:lineRule="auto"/>
    </w:pPr>
  </w:style>
  <w:style w:type="paragraph" w:styleId="af0">
    <w:name w:val="List"/>
    <w:basedOn w:val="af"/>
    <w:rsid w:val="00371BB2"/>
    <w:rPr>
      <w:rFonts w:cs="Lucida Sans"/>
    </w:rPr>
  </w:style>
  <w:style w:type="paragraph" w:customStyle="1" w:styleId="17">
    <w:name w:val="Название объекта1"/>
    <w:basedOn w:val="a"/>
    <w:qFormat/>
    <w:rsid w:val="00371BB2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371BB2"/>
    <w:pPr>
      <w:suppressLineNumbers/>
    </w:pPr>
    <w:rPr>
      <w:rFonts w:cs="Lucida Sans"/>
    </w:rPr>
  </w:style>
  <w:style w:type="paragraph" w:customStyle="1" w:styleId="18">
    <w:name w:val="Указатель1"/>
    <w:basedOn w:val="a"/>
    <w:qFormat/>
    <w:rsid w:val="00371BB2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eastAsia="Times New Roman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eastAsia="Times New Roman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qFormat/>
    <w:rsid w:val="00777414"/>
    <w:rPr>
      <w:rFonts w:eastAsia="Times New Roman" w:cs="Calibri"/>
      <w:lang w:eastAsia="zh-CN"/>
    </w:rPr>
  </w:style>
  <w:style w:type="paragraph" w:customStyle="1" w:styleId="10">
    <w:name w:val="Текст сноски1"/>
    <w:basedOn w:val="a"/>
    <w:link w:val="1"/>
    <w:rsid w:val="00777414"/>
    <w:rPr>
      <w:sz w:val="20"/>
      <w:szCs w:val="20"/>
    </w:rPr>
  </w:style>
  <w:style w:type="paragraph" w:customStyle="1" w:styleId="af2">
    <w:name w:val="Колонтитул"/>
    <w:basedOn w:val="a"/>
    <w:qFormat/>
    <w:rsid w:val="00371BB2"/>
  </w:style>
  <w:style w:type="paragraph" w:customStyle="1" w:styleId="12">
    <w:name w:val="Верхний колонтитул1"/>
    <w:basedOn w:val="a"/>
    <w:link w:val="a4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link w:val="a6"/>
    <w:uiPriority w:val="99"/>
    <w:unhideWhenUsed/>
    <w:rsid w:val="00777414"/>
    <w:rPr>
      <w:sz w:val="20"/>
      <w:szCs w:val="20"/>
    </w:rPr>
  </w:style>
  <w:style w:type="paragraph" w:styleId="a8">
    <w:name w:val="annotation subject"/>
    <w:basedOn w:val="14"/>
    <w:next w:val="14"/>
    <w:link w:val="a7"/>
    <w:uiPriority w:val="99"/>
    <w:semiHidden/>
    <w:unhideWhenUsed/>
    <w:qFormat/>
    <w:rsid w:val="00777414"/>
    <w:rPr>
      <w:b/>
      <w:bCs/>
    </w:rPr>
  </w:style>
  <w:style w:type="paragraph" w:styleId="aa">
    <w:name w:val="Balloon Text"/>
    <w:basedOn w:val="a"/>
    <w:link w:val="a9"/>
    <w:qFormat/>
    <w:rsid w:val="00371BB2"/>
    <w:rPr>
      <w:rFonts w:ascii="Tahoma" w:hAnsi="Tahoma" w:cs="Tahoma"/>
      <w:sz w:val="16"/>
      <w:szCs w:val="16"/>
    </w:rPr>
  </w:style>
  <w:style w:type="paragraph" w:customStyle="1" w:styleId="16">
    <w:name w:val="Нижний колонтитул1"/>
    <w:basedOn w:val="a"/>
    <w:link w:val="ab"/>
    <w:uiPriority w:val="99"/>
    <w:unhideWhenUsed/>
    <w:rsid w:val="003C4B45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78105F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371BB2"/>
  </w:style>
  <w:style w:type="paragraph" w:customStyle="1" w:styleId="af5">
    <w:name w:val="Содержимое таблицы"/>
    <w:basedOn w:val="a"/>
    <w:qFormat/>
    <w:rsid w:val="00371B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371BB2"/>
    <w:pPr>
      <w:jc w:val="center"/>
    </w:pPr>
    <w:rPr>
      <w:b/>
      <w:bCs/>
    </w:rPr>
  </w:style>
  <w:style w:type="paragraph" w:styleId="af7">
    <w:name w:val="Normal (Web)"/>
    <w:basedOn w:val="a"/>
    <w:qFormat/>
    <w:rsid w:val="00371BB2"/>
    <w:pPr>
      <w:spacing w:before="280" w:after="280"/>
    </w:pPr>
    <w:rPr>
      <w:color w:val="000000"/>
    </w:rPr>
  </w:style>
  <w:style w:type="paragraph" w:customStyle="1" w:styleId="Caption1">
    <w:name w:val="Caption1"/>
    <w:basedOn w:val="a"/>
    <w:qFormat/>
    <w:rsid w:val="00371BB2"/>
    <w:pPr>
      <w:suppressLineNumbers/>
      <w:spacing w:before="120" w:after="120"/>
    </w:pPr>
    <w:rPr>
      <w:rFonts w:cs="Lucida Sans"/>
      <w:i/>
      <w:iCs/>
    </w:rPr>
  </w:style>
  <w:style w:type="paragraph" w:customStyle="1" w:styleId="Caption2">
    <w:name w:val="Caption2"/>
    <w:basedOn w:val="a"/>
    <w:qFormat/>
    <w:rsid w:val="00371BB2"/>
    <w:pPr>
      <w:suppressLineNumbers/>
      <w:spacing w:before="120" w:after="120"/>
    </w:pPr>
    <w:rPr>
      <w:rFonts w:cs="Lucida Sans"/>
      <w:i/>
      <w:iCs/>
    </w:rPr>
  </w:style>
  <w:style w:type="numbering" w:customStyle="1" w:styleId="af8">
    <w:name w:val="Без списка"/>
    <w:uiPriority w:val="99"/>
    <w:semiHidden/>
    <w:unhideWhenUsed/>
    <w:qFormat/>
    <w:rsid w:val="00371BB2"/>
  </w:style>
  <w:style w:type="numbering" w:customStyle="1" w:styleId="WW8Num1">
    <w:name w:val="WW8Num1"/>
    <w:qFormat/>
    <w:rsid w:val="0037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5958-4532-4AA2-B272-08266191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K10-ZoryaAV</cp:lastModifiedBy>
  <cp:revision>9</cp:revision>
  <cp:lastPrinted>2024-08-20T11:48:00Z</cp:lastPrinted>
  <dcterms:created xsi:type="dcterms:W3CDTF">2024-09-20T07:13:00Z</dcterms:created>
  <dcterms:modified xsi:type="dcterms:W3CDTF">2024-09-25T06:23:00Z</dcterms:modified>
  <dc:language>ru-RU</dc:language>
</cp:coreProperties>
</file>