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word/_rels/document.xml.rels" ContentType="application/vnd.openxmlformats-package.relationships+xml"/>
  <Override PartName="/word/header3.xml" ContentType="application/vnd.openxmlformats-officedocument.wordprocessingml.header+xml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media/image1.png" ContentType="image/png"/>
  <Override PartName="/word/header1.xml" ContentType="application/vnd.openxmlformats-officedocument.wordprocessingml.header+xml"/>
  <Override PartName="/customXml/_rels/item1.xml.rels" ContentType="application/vnd.openxmlformats-package.relationships+xml"/>
  <Override PartName="/customXml/itemProps1.xml" ContentType="application/vnd.openxmlformats-officedocument.customXmlProperties+xml"/>
  <Override PartName="/customXml/item1.xml" ContentType="application/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numPr>
          <w:ilvl w:val="0"/>
          <w:numId w:val="0"/>
        </w:numPr>
        <w:ind w:hanging="0" w:left="0"/>
        <w:jc w:val="righ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ПРОЕКТ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z w:val="28"/>
        </w:rPr>
      </w:pPr>
      <w:r>
        <w:rPr>
          <w:b/>
          <w:sz w:val="28"/>
        </w:rPr>
        <w:t>АДМИНИСТРАЦИЯ ГОРОДА БЕРДСКА</w:t>
      </w:r>
    </w:p>
    <w:p>
      <w:pPr>
        <w:pStyle w:val="Normal"/>
        <w:jc w:val="center"/>
        <w:rPr>
          <w:sz w:val="24"/>
        </w:rPr>
      </w:pPr>
      <w:r>
        <w:rPr>
          <w:sz w:val="24"/>
        </w:rPr>
        <w:t xml:space="preserve"> 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z w:val="36"/>
          <w:szCs w:val="36"/>
        </w:rPr>
      </w:pPr>
      <w:r>
        <w:rPr>
          <w:b/>
          <w:sz w:val="36"/>
          <w:szCs w:val="36"/>
        </w:rPr>
        <w:t>ПОСТАНОВЛЕНИЕ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pacing w:val="52"/>
          <w:sz w:val="22"/>
          <w:szCs w:val="36"/>
        </w:rPr>
      </w:pPr>
      <w:r>
        <w:rPr>
          <w:b/>
          <w:spacing w:val="52"/>
          <w:sz w:val="22"/>
          <w:szCs w:val="36"/>
        </w:rPr>
      </w:r>
    </w:p>
    <w:p>
      <w:pPr>
        <w:pStyle w:val="Normal"/>
        <w:rPr>
          <w:sz w:val="28"/>
        </w:rPr>
      </w:pPr>
      <w:r>
        <w:rPr>
          <w:sz w:val="28"/>
        </w:rPr>
        <w:t xml:space="preserve">__________                                                                </w:t>
        <w:tab/>
        <w:tab/>
        <w:t xml:space="preserve">              №__________</w:t>
      </w:r>
    </w:p>
    <w:p>
      <w:pPr>
        <w:pStyle w:val="Normal"/>
        <w:rPr>
          <w:sz w:val="22"/>
          <w:szCs w:val="28"/>
        </w:rPr>
      </w:pPr>
      <w:r>
        <w:rPr>
          <w:sz w:val="22"/>
          <w:szCs w:val="28"/>
        </w:rPr>
      </w:r>
    </w:p>
    <w:p>
      <w:pPr>
        <w:pStyle w:val="Normal"/>
        <w:rPr>
          <w:sz w:val="22"/>
          <w:szCs w:val="28"/>
        </w:rPr>
      </w:pPr>
      <w:r>
        <w:rPr>
          <w:sz w:val="22"/>
          <w:szCs w:val="28"/>
        </w:rPr>
      </w:r>
    </w:p>
    <w:p>
      <w:pPr>
        <w:pStyle w:val="Style21"/>
        <w:widowControl/>
        <w:overflowPunct w:val="false"/>
        <w:bidi w:val="0"/>
        <w:spacing w:lineRule="auto" w:line="240" w:before="0" w:after="0"/>
        <w:ind w:hanging="0" w:left="0" w:right="0"/>
        <w:contextualSpacing/>
        <w:jc w:val="center"/>
        <w:textAlignment w:val="baseline"/>
        <w:rPr>
          <w:sz w:val="28"/>
          <w:szCs w:val="28"/>
        </w:rPr>
      </w:pPr>
      <w:r>
        <w:rPr>
          <w:sz w:val="28"/>
          <w:szCs w:val="28"/>
        </w:rPr>
        <w:t>О предоставлении разрешения на отклонение от предельных параметров разрешенного строительства, реконструкции объектов капитального строительства в отношении земельного участка с кадастровым номером 54:32:010801:220</w:t>
      </w:r>
    </w:p>
    <w:p>
      <w:pPr>
        <w:pStyle w:val="Normal"/>
        <w:jc w:val="center"/>
        <w:rPr>
          <w:sz w:val="22"/>
          <w:szCs w:val="28"/>
          <w:highlight w:val="yellow"/>
        </w:rPr>
      </w:pPr>
      <w:r>
        <w:rPr>
          <w:sz w:val="22"/>
          <w:szCs w:val="28"/>
          <w:highlight w:val="yellow"/>
        </w:rPr>
      </w:r>
    </w:p>
    <w:p>
      <w:pPr>
        <w:pStyle w:val="Normal"/>
        <w:jc w:val="center"/>
        <w:rPr>
          <w:sz w:val="22"/>
          <w:szCs w:val="28"/>
          <w:highlight w:val="yellow"/>
        </w:rPr>
      </w:pPr>
      <w:r>
        <w:rPr>
          <w:sz w:val="22"/>
          <w:szCs w:val="28"/>
          <w:highlight w:val="yellow"/>
        </w:rPr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со статьями 37, 39 Градостроительного кодекса Российской Федерации, решением Совета депутатов города Бердска от 17.09.2020 № 399 «Об утверждении Правил землепользования и застройки города Бердска», на основании заключения о результатах общественных обсуждений по вопросам предоставления разрешения на отклонение от предельных параметров разрешенного строительства, реконструкции объектов капитального строительства и разрешения на условно разрешенный вид использования земельных участков</w:t>
      </w:r>
      <w:r>
        <w:rPr>
          <w:bCs/>
          <w:sz w:val="28"/>
          <w:szCs w:val="28"/>
        </w:rPr>
        <w:t xml:space="preserve"> от __.__.____, рекомендации комиссии по подготовке проекта Правил землепользования и застройки муниципального образования</w:t>
      </w:r>
      <w:r>
        <w:rPr>
          <w:sz w:val="28"/>
          <w:szCs w:val="28"/>
        </w:rPr>
        <w:t xml:space="preserve"> города Бердска от __.__.____, руководствуясь Уставом города Бердска,</w:t>
      </w:r>
    </w:p>
    <w:p>
      <w:pPr>
        <w:pStyle w:val="Normal"/>
        <w:numPr>
          <w:ilvl w:val="0"/>
          <w:numId w:val="0"/>
        </w:numPr>
        <w:ind w:hanging="0" w:left="0" w:right="-5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ПОСТАНОВЛЯЮ:</w:t>
      </w:r>
    </w:p>
    <w:p>
      <w:pPr>
        <w:pStyle w:val="Normal"/>
        <w:widowControl/>
        <w:suppressAutoHyphens w:val="true"/>
        <w:overflowPunct w:val="false"/>
        <w:bidi w:val="0"/>
        <w:spacing w:lineRule="auto" w:line="240" w:before="0" w:after="0"/>
        <w:ind w:firstLine="680" w:left="0" w:right="0"/>
        <w:jc w:val="both"/>
        <w:textAlignment w:val="baseline"/>
        <w:rPr/>
      </w:pPr>
      <w:r>
        <w:rPr>
          <w:sz w:val="28"/>
          <w:szCs w:val="28"/>
        </w:rPr>
        <w:t xml:space="preserve">1. Предоставить разрешение на отклонение от предельных параметров разрешенного строительства, реконструкции объектов капитального строительства в отношении земельного участка с кадастровым номером  </w:t>
      </w:r>
      <w:r>
        <w:rPr>
          <w:rFonts w:cs="Times New Roman"/>
          <w:sz w:val="28"/>
          <w:szCs w:val="28"/>
        </w:rPr>
        <w:t>54:32:010801:220, общей площадью 4 173 кв.м., расположенного по адресу: Новосибирская обл., г. Бердск,</w:t>
      </w:r>
      <w:r>
        <w:rPr>
          <w:rFonts w:cs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 xml:space="preserve"> ул. Морская</w:t>
      </w:r>
      <w:r>
        <w:rPr>
          <w:rFonts w:cs="Times New Roman"/>
          <w:sz w:val="28"/>
          <w:szCs w:val="28"/>
        </w:rPr>
        <w:t>, в части уменьшения отступов с юго-западной стороны земельного участка до 0 метров, с юго-восточной стороны до 0 метров, согласно прилагаемой схеме</w:t>
      </w:r>
      <w:r>
        <w:rPr>
          <w:sz w:val="28"/>
          <w:szCs w:val="28"/>
        </w:rPr>
        <w:t xml:space="preserve"> (приложение). 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 Опубликовать настоящее постановление в </w:t>
      </w:r>
      <w:r>
        <w:rPr>
          <w:rStyle w:val="fontstyle01"/>
        </w:rPr>
        <w:t>печатном издании</w:t>
      </w:r>
      <w:r>
        <w:rPr>
          <w:sz w:val="28"/>
          <w:szCs w:val="28"/>
        </w:rPr>
        <w:t xml:space="preserve"> </w:t>
      </w:r>
      <w:r>
        <w:rPr>
          <w:rStyle w:val="fontstyle01"/>
        </w:rPr>
        <w:t>«Официальный вестник органов местного самоуправления города Бердска «Вестник. Бердск», в сетевом издании «Официальный вестник органов местного самоуправления города Бердска «Вестник-Бердск»</w:t>
      </w:r>
      <w:r>
        <w:rPr>
          <w:sz w:val="28"/>
          <w:szCs w:val="28"/>
        </w:rPr>
        <w:t xml:space="preserve"> и разместить на официальном сайте администрации города Бердска.</w:t>
      </w:r>
    </w:p>
    <w:p>
      <w:pPr>
        <w:pStyle w:val="Normal"/>
        <w:numPr>
          <w:ilvl w:val="0"/>
          <w:numId w:val="0"/>
        </w:numPr>
        <w:ind w:firstLine="709" w:left="0" w:right="-5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3. Контроль за исполнением настоящего постановления возложить на заместителя главы администрации по строительству Чудновца Ю.И.</w:t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  <w:t>Глава города Бердска</w:t>
        <w:tab/>
        <w:tab/>
        <w:tab/>
        <w:tab/>
        <w:tab/>
        <w:tab/>
        <w:tab/>
        <w:tab/>
        <w:t xml:space="preserve">         Р.В. Бурдин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Т.А.Замулина</w:t>
      </w:r>
    </w:p>
    <w:p>
      <w:pPr>
        <w:pStyle w:val="Normal"/>
        <w:rPr/>
      </w:pPr>
      <w:r>
        <w:rPr/>
        <w:t>20525</w:t>
      </w:r>
      <w:bookmarkStart w:id="0" w:name="_GoBack"/>
      <w:bookmarkEnd w:id="0"/>
    </w:p>
    <w:p>
      <w:pPr>
        <w:pStyle w:val="Normal"/>
        <w:numPr>
          <w:ilvl w:val="0"/>
          <w:numId w:val="0"/>
        </w:numPr>
        <w:ind w:firstLine="6096" w:left="0"/>
        <w:jc w:val="center"/>
        <w:outlineLvl w:val="0"/>
        <w:rPr>
          <w:sz w:val="28"/>
          <w:szCs w:val="28"/>
        </w:rPr>
      </w:pPr>
      <w:r>
        <w:rPr>
          <w:sz w:val="28"/>
          <w:szCs w:val="28"/>
        </w:rPr>
        <w:t>ПРИЛОЖЕНИЕ</w:t>
      </w:r>
    </w:p>
    <w:p>
      <w:pPr>
        <w:pStyle w:val="Normal"/>
        <w:shd w:val="clear" w:color="auto" w:fill="FFFFFF"/>
        <w:ind w:left="576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 постановлению администрации города Бердска</w:t>
      </w:r>
    </w:p>
    <w:p>
      <w:pPr>
        <w:pStyle w:val="Normal"/>
        <w:ind w:left="5220"/>
        <w:jc w:val="right"/>
        <w:rPr>
          <w:sz w:val="28"/>
          <w:szCs w:val="28"/>
        </w:rPr>
      </w:pPr>
      <w:r>
        <w:rPr>
          <w:sz w:val="28"/>
          <w:szCs w:val="28"/>
        </w:rPr>
        <w:t>от _____________ № ________</w:t>
      </w:r>
    </w:p>
    <w:p>
      <w:pPr>
        <w:pStyle w:val="Normal"/>
        <w:rPr/>
      </w:pPr>
      <w:r>
        <w:rPr/>
      </w:r>
    </w:p>
    <w:p>
      <w:pPr>
        <w:pStyle w:val="Normal"/>
        <w:spacing w:before="0" w:after="0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before="0" w:after="0"/>
        <w:contextualSpacing/>
        <w:jc w:val="center"/>
        <w:rPr>
          <w:sz w:val="24"/>
          <w:szCs w:val="24"/>
        </w:rPr>
      </w:pPr>
      <w:r>
        <w:rPr>
          <w:sz w:val="28"/>
          <w:szCs w:val="28"/>
        </w:rPr>
        <w:t xml:space="preserve">Местоположение земельного участка в отношении которого запрашивается разрешение на отклонение от предельных параметров разрешенного строительства, реконструкции объектов капитального строительства в отношении земельного участка с кадастровым номером </w:t>
      </w:r>
      <w:r>
        <w:rPr>
          <w:sz w:val="24"/>
          <w:szCs w:val="24"/>
        </w:rPr>
        <w:t xml:space="preserve">  </w:t>
      </w:r>
      <w:r>
        <w:rPr>
          <w:rFonts w:cs="Times New Roman"/>
          <w:sz w:val="28"/>
          <w:szCs w:val="28"/>
        </w:rPr>
        <w:t>54:32:010801:220, общей площадью 4 173 кв.м., расположенного по адресу: Новосибирская обл., г. Бердск,</w:t>
      </w:r>
      <w:r>
        <w:rPr>
          <w:rFonts w:cs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 xml:space="preserve"> ул. Морская</w:t>
      </w:r>
      <w:r>
        <w:rPr>
          <w:rFonts w:cs="Times New Roman"/>
          <w:sz w:val="28"/>
          <w:szCs w:val="28"/>
        </w:rPr>
        <w:t>, в части уменьшения отступов с юго-западной стороны земельного участка до 0 метров, с юго-восточной стороны до 0 метров, согласно прилагаемой схеме</w:t>
      </w:r>
    </w:p>
    <w:p>
      <w:pPr>
        <w:pStyle w:val="Normal"/>
        <w:jc w:val="center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  <mc:AlternateContent>
          <mc:Choice Requires="wps">
            <w:drawing>
              <wp:anchor behindDoc="0" distT="0" distB="0" distL="0" distR="635" simplePos="0" locked="0" layoutInCell="0" allowOverlap="1" relativeHeight="2">
                <wp:simplePos x="0" y="0"/>
                <wp:positionH relativeFrom="column">
                  <wp:posOffset>887095</wp:posOffset>
                </wp:positionH>
                <wp:positionV relativeFrom="paragraph">
                  <wp:posOffset>126365</wp:posOffset>
                </wp:positionV>
                <wp:extent cx="4643120" cy="4223385"/>
                <wp:effectExtent l="0" t="209550" r="0" b="209550"/>
                <wp:wrapSquare wrapText="largest"/>
                <wp:docPr id="1" name="Изображение1"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Изображение1" descr=""/>
                        <pic:cNvPicPr/>
                      </pic:nvPicPr>
                      <pic:blipFill>
                        <a:blip r:embed="rId2"/>
                        <a:srcRect l="19481" t="3864" r="6810" b="1297"/>
                        <a:stretch/>
                      </pic:blipFill>
                      <pic:spPr>
                        <a:xfrm rot="16200000">
                          <a:off x="0" y="0"/>
                          <a:ext cx="4643280" cy="422352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shape_0" ID="Изображение1" stroked="f" o:allowincell="f" style="position:absolute;margin-left:69.85pt;margin-top:9.9pt;width:365.55pt;height:332.5pt;mso-wrap-style:none;v-text-anchor:middle;rotation:270" type="_x0000_t75">
                <v:imagedata r:id="rId3" o:detectmouseclick="t"/>
                <v:stroke color="#3465a4" joinstyle="round" endcap="flat"/>
                <w10:wrap type="square" side="largest"/>
              </v:shape>
            </w:pict>
          </mc:Fallback>
        </mc:AlternateContent>
      </w:r>
    </w:p>
    <w:p>
      <w:pPr>
        <w:pStyle w:val="Normal"/>
        <w:jc w:val="center"/>
        <w:rPr/>
      </w:pPr>
      <w:r>
        <w:rPr/>
        <w:t>_______________________________</w:t>
      </w:r>
    </w:p>
    <w:sectPr>
      <w:headerReference w:type="even" r:id="rId4"/>
      <w:headerReference w:type="default" r:id="rId5"/>
      <w:headerReference w:type="first" r:id="rId6"/>
      <w:type w:val="nextPage"/>
      <w:pgSz w:w="11906" w:h="16838"/>
      <w:pgMar w:left="1418" w:right="567" w:gutter="0" w:header="709" w:top="1134" w:footer="0" w:bottom="1134"/>
      <w:pgNumType w:fmt="decimal"/>
      <w:formProt w:val="false"/>
      <w:titlePg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Arial">
    <w:charset w:val="01"/>
    <w:family w:val="swiss"/>
    <w:pitch w:val="default"/>
  </w:font>
  <w:font w:name="Times New Roman">
    <w:charset w:val="01"/>
    <w:family w:val="swiss"/>
    <w:pitch w:val="default"/>
  </w:font>
  <w:font w:name="Tahoma">
    <w:charset w:val="01"/>
    <w:family w:val="swiss"/>
    <w:pitch w:val="default"/>
  </w:font>
  <w:font w:name="Calibri">
    <w:charset w:val="01"/>
    <w:family w:val="swiss"/>
    <w:pitch w:val="default"/>
  </w:font>
  <w:font w:name="Liberation Sans">
    <w:altName w:val="Arial"/>
    <w:charset w:val="01"/>
    <w:family w:val="swiss"/>
    <w:pitch w:val="default"/>
  </w:font>
</w:fonts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jc w:val="center"/>
      <w:rPr/>
    </w:pPr>
    <w:r>
      <w:rPr/>
    </w:r>
  </w:p>
  <w:p>
    <w:pPr>
      <w:pStyle w:val="Header"/>
      <w:rPr/>
    </w:pPr>
    <w:r>
      <w:rPr/>
    </w:r>
  </w:p>
</w:hdr>
</file>

<file path=word/header3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</w:r>
  </w:p>
</w:hdr>
</file>

<file path=word/settings.xml><?xml version="1.0" encoding="utf-8"?>
<w:settings xmlns:w="http://schemas.openxmlformats.org/wordprocessingml/2006/main">
  <w:zoom w:percent="90"/>
  <w:defaultTabStop w:val="708"/>
  <w:autoHyphenation w:val="true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Arial" w:hAnsi="Arial" w:eastAsia="Arial" w:cs="DejaVu Sans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0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9d4051"/>
    <w:pPr>
      <w:widowControl/>
      <w:suppressAutoHyphens w:val="true"/>
      <w:overflowPunct w:val="false"/>
      <w:bidi w:val="0"/>
      <w:spacing w:lineRule="auto" w:line="240" w:before="0" w:after="0"/>
      <w:jc w:val="left"/>
      <w:textAlignment w:val="baseline"/>
    </w:pPr>
    <w:rPr>
      <w:rFonts w:ascii="Times New Roman" w:hAnsi="Times New Roman" w:eastAsia="Times New Roman" w:cs="Times New Roman"/>
      <w:color w:val="auto"/>
      <w:kern w:val="0"/>
      <w:sz w:val="20"/>
      <w:szCs w:val="20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BalloonText"/>
    <w:uiPriority w:val="99"/>
    <w:semiHidden/>
    <w:qFormat/>
    <w:rsid w:val="00483b5d"/>
    <w:rPr>
      <w:rFonts w:ascii="Tahoma" w:hAnsi="Tahoma" w:eastAsia="Times New Roman" w:cs="Tahoma"/>
      <w:sz w:val="16"/>
      <w:szCs w:val="16"/>
      <w:lang w:eastAsia="ru-RU"/>
    </w:rPr>
  </w:style>
  <w:style w:type="character" w:styleId="Style15" w:customStyle="1">
    <w:name w:val="Верхний колонтитул Знак"/>
    <w:basedOn w:val="DefaultParagraphFont"/>
    <w:uiPriority w:val="99"/>
    <w:qFormat/>
    <w:rsid w:val="00a57ad5"/>
    <w:rPr>
      <w:rFonts w:ascii="Times New Roman" w:hAnsi="Times New Roman" w:eastAsia="Times New Roman" w:cs="Times New Roman"/>
      <w:sz w:val="20"/>
      <w:szCs w:val="20"/>
      <w:lang w:eastAsia="ru-RU"/>
    </w:rPr>
  </w:style>
  <w:style w:type="character" w:styleId="Style16" w:customStyle="1">
    <w:name w:val="Нижний колонтитул Знак"/>
    <w:basedOn w:val="DefaultParagraphFont"/>
    <w:uiPriority w:val="99"/>
    <w:qFormat/>
    <w:rsid w:val="00a57ad5"/>
    <w:rPr>
      <w:rFonts w:ascii="Times New Roman" w:hAnsi="Times New Roman" w:eastAsia="Times New Roman" w:cs="Times New Roman"/>
      <w:sz w:val="20"/>
      <w:szCs w:val="20"/>
      <w:lang w:eastAsia="ru-RU"/>
    </w:rPr>
  </w:style>
  <w:style w:type="character" w:styleId="InternetLink">
    <w:name w:val="Internet Link"/>
    <w:basedOn w:val="DefaultParagraphFont"/>
    <w:uiPriority w:val="99"/>
    <w:unhideWhenUsed/>
    <w:qFormat/>
    <w:rsid w:val="00634656"/>
    <w:rPr>
      <w:color w:val="0000FF"/>
      <w:u w:val="single"/>
    </w:rPr>
  </w:style>
  <w:style w:type="character" w:styleId="Style17" w:customStyle="1">
    <w:name w:val="Основной текст Знак"/>
    <w:basedOn w:val="DefaultParagraphFont"/>
    <w:uiPriority w:val="99"/>
    <w:qFormat/>
    <w:rsid w:val="00711c35"/>
    <w:rPr>
      <w:rFonts w:ascii="Calibri" w:hAnsi="Calibri" w:eastAsia="Calibri" w:cs="Times New Roman"/>
    </w:rPr>
  </w:style>
  <w:style w:type="character" w:styleId="fontstyle01">
    <w:name w:val="fontstyle01"/>
    <w:qFormat/>
    <w:rPr>
      <w:rFonts w:ascii="Times New Roman" w:hAnsi="Times New Roman" w:cs="Times New Roman"/>
      <w:b w:val="false"/>
      <w:bCs w:val="false"/>
      <w:i w:val="false"/>
      <w:iCs w:val="false"/>
      <w:color w:val="000000"/>
      <w:sz w:val="28"/>
      <w:szCs w:val="28"/>
    </w:rPr>
  </w:style>
  <w:style w:type="paragraph" w:styleId="Style18">
    <w:name w:val="Заголовок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Tahoma" w:cs="Droid Sans"/>
      <w:sz w:val="28"/>
      <w:szCs w:val="28"/>
    </w:rPr>
  </w:style>
  <w:style w:type="paragraph" w:styleId="BodyText">
    <w:name w:val="Body Text"/>
    <w:basedOn w:val="Normal"/>
    <w:link w:val="Style17"/>
    <w:uiPriority w:val="99"/>
    <w:unhideWhenUsed/>
    <w:rsid w:val="00711c35"/>
    <w:pPr>
      <w:overflowPunct w:val="true"/>
      <w:spacing w:lineRule="auto" w:line="276" w:before="0" w:after="120"/>
      <w:textAlignment w:val="auto"/>
    </w:pPr>
    <w:rPr>
      <w:rFonts w:ascii="Calibri" w:hAnsi="Calibri" w:eastAsia="Calibri"/>
      <w:sz w:val="22"/>
      <w:szCs w:val="22"/>
      <w:lang w:eastAsia="en-US"/>
    </w:rPr>
  </w:style>
  <w:style w:type="paragraph" w:styleId="List">
    <w:name w:val="List"/>
    <w:basedOn w:val="BodyText"/>
    <w:pPr/>
    <w:rPr>
      <w:rFonts w:ascii="Calibri" w:hAnsi="Calibri" w:cs="Droid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Calibri" w:hAnsi="Calibri" w:cs="Droid Sans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ascii="Calibri" w:hAnsi="Calibri" w:cs="Droid Sans"/>
    </w:rPr>
  </w:style>
  <w:style w:type="paragraph" w:styleId="ConsPlusNormal" w:customStyle="1">
    <w:name w:val="ConsPlusNormal"/>
    <w:qFormat/>
    <w:rsid w:val="009d4051"/>
    <w:pPr>
      <w:widowControl w:val="false"/>
      <w:suppressAutoHyphens w:val="true"/>
      <w:bidi w:val="0"/>
      <w:spacing w:lineRule="auto" w:line="240" w:before="0" w:after="0"/>
      <w:ind w:firstLine="720"/>
      <w:jc w:val="left"/>
    </w:pPr>
    <w:rPr>
      <w:rFonts w:ascii="Arial" w:hAnsi="Arial" w:eastAsia="Times New Roman" w:cs="Arial"/>
      <w:color w:val="auto"/>
      <w:kern w:val="0"/>
      <w:sz w:val="20"/>
      <w:szCs w:val="20"/>
      <w:lang w:val="ru-RU" w:eastAsia="ru-RU" w:bidi="ar-SA"/>
    </w:rPr>
  </w:style>
  <w:style w:type="paragraph" w:styleId="BalloonText">
    <w:name w:val="Balloon Text"/>
    <w:basedOn w:val="Normal"/>
    <w:link w:val="Style14"/>
    <w:uiPriority w:val="99"/>
    <w:semiHidden/>
    <w:unhideWhenUsed/>
    <w:qFormat/>
    <w:rsid w:val="00483b5d"/>
    <w:pPr/>
    <w:rPr>
      <w:rFonts w:ascii="Tahoma" w:hAnsi="Tahoma" w:cs="Tahoma"/>
      <w:sz w:val="16"/>
      <w:szCs w:val="16"/>
    </w:rPr>
  </w:style>
  <w:style w:type="paragraph" w:styleId="Style20">
    <w:name w:val="Колонтитул"/>
    <w:basedOn w:val="Normal"/>
    <w:qFormat/>
    <w:pPr/>
    <w:rPr/>
  </w:style>
  <w:style w:type="paragraph" w:styleId="Header">
    <w:name w:val="Header"/>
    <w:basedOn w:val="Normal"/>
    <w:link w:val="Style15"/>
    <w:uiPriority w:val="99"/>
    <w:unhideWhenUsed/>
    <w:rsid w:val="00a57ad5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Footer">
    <w:name w:val="Footer"/>
    <w:basedOn w:val="Normal"/>
    <w:link w:val="Style16"/>
    <w:uiPriority w:val="99"/>
    <w:unhideWhenUsed/>
    <w:rsid w:val="00a57ad5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ListParagraph">
    <w:name w:val="List Paragraph"/>
    <w:basedOn w:val="Normal"/>
    <w:uiPriority w:val="34"/>
    <w:qFormat/>
    <w:rsid w:val="003d5db4"/>
    <w:pPr>
      <w:spacing w:before="0" w:after="0"/>
      <w:ind w:left="720"/>
      <w:contextualSpacing/>
    </w:pPr>
    <w:rPr/>
  </w:style>
  <w:style w:type="paragraph" w:styleId="Style21">
    <w:name w:val="Абзац списка"/>
    <w:basedOn w:val="Normal"/>
    <w:qFormat/>
    <w:pPr>
      <w:spacing w:before="0" w:after="0"/>
      <w:ind w:hanging="0" w:left="720" w:right="0"/>
      <w:contextualSpacing/>
    </w:pPr>
    <w:rPr/>
  </w:style>
  <w:style w:type="numbering" w:styleId="Style22" w:default="1">
    <w:name w:val="Без списка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d">
    <w:name w:val="Table Grid"/>
    <w:basedOn w:val="a1"/>
    <w:rsid w:val="00711c35"/>
    <w:pPr>
      <w:spacing w:after="0" w:line="240" w:lineRule="auto"/>
    </w:pPr>
    <w:rPr>
      <w:lang w:eastAsia="ru-RU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1.png"/><Relationship Id="rId4" Type="http://schemas.openxmlformats.org/officeDocument/2006/relationships/header" Target="header1.xml"/><Relationship Id="rId5" Type="http://schemas.openxmlformats.org/officeDocument/2006/relationships/header" Target="header2.xml"/><Relationship Id="rId6" Type="http://schemas.openxmlformats.org/officeDocument/2006/relationships/header" Target="header3.xml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<Relationship Id="rId10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4DA973-04F4-4E67-AD0B-E8A6F08FDE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Application>LibreOffice/24.2.4.2$Linux_X86_64 LibreOffice_project/51a6219feb6075d9a4c46691dcfe0cd9c4fff3c2</Application>
  <AppVersion>15.0000</AppVersion>
  <Pages>2</Pages>
  <Words>297</Words>
  <Characters>2294</Characters>
  <CharactersWithSpaces>2673</CharactersWithSpaces>
  <Paragraphs>19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2024-06-17T04:36:00Z</dcterms:created>
  <dc:creator>K36-Kulieva</dc:creator>
  <dc:description/>
  <dc:language>ru-RU</dc:language>
  <cp:lastModifiedBy/>
  <cp:lastPrinted>2019-08-01T03:00:00Z</cp:lastPrinted>
  <dcterms:modified xsi:type="dcterms:W3CDTF">2024-11-12T15:22:48Z</dcterms:modified>
  <cp:revision>10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