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280E" w:rsidRPr="0039753C" w:rsidRDefault="00EC280E" w:rsidP="00EC280E">
      <w:pPr>
        <w:pStyle w:val="ConsPlusNormal"/>
        <w:jc w:val="center"/>
        <w:rPr>
          <w:rFonts w:ascii="Times New Roman" w:hAnsi="Times New Roman" w:cs="Times New Roman"/>
          <w:sz w:val="24"/>
          <w:szCs w:val="22"/>
        </w:rPr>
      </w:pPr>
      <w:r w:rsidRPr="0039753C">
        <w:rPr>
          <w:rFonts w:ascii="Times New Roman" w:hAnsi="Times New Roman" w:cs="Times New Roman"/>
          <w:sz w:val="24"/>
          <w:szCs w:val="22"/>
        </w:rPr>
        <w:t>СВЕДЕНИЯ</w:t>
      </w:r>
    </w:p>
    <w:p w:rsidR="00EC280E" w:rsidRPr="0039753C" w:rsidRDefault="00EC280E" w:rsidP="00EC280E">
      <w:pPr>
        <w:pStyle w:val="ConsPlusNormal"/>
        <w:jc w:val="center"/>
        <w:rPr>
          <w:rFonts w:ascii="Times New Roman" w:hAnsi="Times New Roman" w:cs="Times New Roman"/>
          <w:sz w:val="24"/>
          <w:szCs w:val="22"/>
        </w:rPr>
      </w:pPr>
      <w:r w:rsidRPr="0039753C">
        <w:rPr>
          <w:rFonts w:ascii="Times New Roman" w:hAnsi="Times New Roman" w:cs="Times New Roman"/>
          <w:sz w:val="24"/>
          <w:szCs w:val="22"/>
        </w:rPr>
        <w:t>о численности муниципальных служащих органов местного</w:t>
      </w:r>
    </w:p>
    <w:p w:rsidR="00EC280E" w:rsidRPr="0039753C" w:rsidRDefault="00EC280E" w:rsidP="00EC280E">
      <w:pPr>
        <w:pStyle w:val="ConsPlusNormal"/>
        <w:jc w:val="center"/>
        <w:rPr>
          <w:rFonts w:ascii="Times New Roman" w:hAnsi="Times New Roman" w:cs="Times New Roman"/>
          <w:sz w:val="24"/>
          <w:szCs w:val="22"/>
        </w:rPr>
      </w:pPr>
      <w:r w:rsidRPr="0039753C">
        <w:rPr>
          <w:rFonts w:ascii="Times New Roman" w:hAnsi="Times New Roman" w:cs="Times New Roman"/>
          <w:sz w:val="24"/>
          <w:szCs w:val="22"/>
        </w:rPr>
        <w:t>самоуправления города Бердска, работников муниципальных учреждений</w:t>
      </w:r>
    </w:p>
    <w:p w:rsidR="00EC280E" w:rsidRPr="0039753C" w:rsidRDefault="00EC280E" w:rsidP="00EC280E">
      <w:pPr>
        <w:pStyle w:val="ConsPlusNormal"/>
        <w:jc w:val="center"/>
        <w:rPr>
          <w:rFonts w:ascii="Times New Roman" w:hAnsi="Times New Roman" w:cs="Times New Roman"/>
          <w:sz w:val="24"/>
          <w:szCs w:val="22"/>
        </w:rPr>
      </w:pPr>
      <w:r w:rsidRPr="0039753C">
        <w:rPr>
          <w:rFonts w:ascii="Times New Roman" w:hAnsi="Times New Roman" w:cs="Times New Roman"/>
          <w:sz w:val="24"/>
          <w:szCs w:val="22"/>
        </w:rPr>
        <w:t>города Бердска и фактических затрат на оплату их труда</w:t>
      </w:r>
    </w:p>
    <w:p w:rsidR="00EC280E" w:rsidRPr="0039753C" w:rsidRDefault="00EC280E" w:rsidP="00EC280E">
      <w:pPr>
        <w:pStyle w:val="ConsPlusNormal"/>
        <w:jc w:val="center"/>
        <w:rPr>
          <w:rFonts w:ascii="Times New Roman" w:hAnsi="Times New Roman" w:cs="Times New Roman"/>
          <w:sz w:val="24"/>
          <w:szCs w:val="22"/>
        </w:rPr>
      </w:pPr>
    </w:p>
    <w:p w:rsidR="00EC280E" w:rsidRPr="0039753C" w:rsidRDefault="00EC280E" w:rsidP="00EC280E">
      <w:pPr>
        <w:pStyle w:val="ConsPlusNormal"/>
        <w:jc w:val="center"/>
        <w:rPr>
          <w:rFonts w:ascii="Times New Roman" w:hAnsi="Times New Roman" w:cs="Times New Roman"/>
          <w:sz w:val="24"/>
          <w:szCs w:val="22"/>
        </w:rPr>
      </w:pPr>
      <w:r w:rsidRPr="0039753C">
        <w:rPr>
          <w:rFonts w:ascii="Times New Roman" w:hAnsi="Times New Roman" w:cs="Times New Roman"/>
          <w:sz w:val="24"/>
          <w:szCs w:val="22"/>
        </w:rPr>
        <w:t>на 01.10.2024</w:t>
      </w:r>
    </w:p>
    <w:p w:rsidR="00EC280E" w:rsidRPr="0039753C" w:rsidRDefault="00EC280E" w:rsidP="00EC280E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603"/>
        <w:gridCol w:w="2268"/>
        <w:gridCol w:w="2260"/>
      </w:tblGrid>
      <w:tr w:rsidR="00EC280E" w:rsidRPr="0039753C" w:rsidTr="006A219B">
        <w:tc>
          <w:tcPr>
            <w:tcW w:w="4603" w:type="dxa"/>
          </w:tcPr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Наименование категории работников</w:t>
            </w:r>
          </w:p>
        </w:tc>
        <w:tc>
          <w:tcPr>
            <w:tcW w:w="2268" w:type="dxa"/>
          </w:tcPr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Среднесписочная численность работников за отчетный период (человек)</w:t>
            </w:r>
          </w:p>
        </w:tc>
        <w:tc>
          <w:tcPr>
            <w:tcW w:w="2260" w:type="dxa"/>
          </w:tcPr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Фактические затраты на оплату труда на (тыс. рублей)</w:t>
            </w:r>
          </w:p>
        </w:tc>
      </w:tr>
      <w:tr w:rsidR="00EC280E" w:rsidRPr="0039753C" w:rsidTr="006A219B">
        <w:tc>
          <w:tcPr>
            <w:tcW w:w="4603" w:type="dxa"/>
          </w:tcPr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2268" w:type="dxa"/>
          </w:tcPr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2260" w:type="dxa"/>
          </w:tcPr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3</w:t>
            </w:r>
          </w:p>
        </w:tc>
      </w:tr>
      <w:tr w:rsidR="00EC280E" w:rsidRPr="0039753C" w:rsidTr="006A219B">
        <w:tc>
          <w:tcPr>
            <w:tcW w:w="4603" w:type="dxa"/>
          </w:tcPr>
          <w:p w:rsidR="00EC280E" w:rsidRPr="0039753C" w:rsidRDefault="00EC280E" w:rsidP="006A219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Муниципальные служащие органов местного самоуправления города Бердска</w:t>
            </w:r>
          </w:p>
        </w:tc>
        <w:tc>
          <w:tcPr>
            <w:tcW w:w="2268" w:type="dxa"/>
          </w:tcPr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96,00</w:t>
            </w:r>
          </w:p>
        </w:tc>
        <w:tc>
          <w:tcPr>
            <w:tcW w:w="2260" w:type="dxa"/>
          </w:tcPr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59 871,50</w:t>
            </w:r>
          </w:p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EC280E" w:rsidRPr="0039753C" w:rsidTr="006A219B">
        <w:tc>
          <w:tcPr>
            <w:tcW w:w="4603" w:type="dxa"/>
          </w:tcPr>
          <w:p w:rsidR="00EC280E" w:rsidRPr="0039753C" w:rsidRDefault="00EC280E" w:rsidP="006A219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Работники органов местного самоуправления города Бердска</w:t>
            </w:r>
          </w:p>
        </w:tc>
        <w:tc>
          <w:tcPr>
            <w:tcW w:w="2268" w:type="dxa"/>
          </w:tcPr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41,50</w:t>
            </w:r>
          </w:p>
        </w:tc>
        <w:tc>
          <w:tcPr>
            <w:tcW w:w="2260" w:type="dxa"/>
          </w:tcPr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19 090,40</w:t>
            </w:r>
          </w:p>
        </w:tc>
      </w:tr>
      <w:tr w:rsidR="00EC280E" w:rsidRPr="0039753C" w:rsidTr="006A219B">
        <w:tc>
          <w:tcPr>
            <w:tcW w:w="4603" w:type="dxa"/>
          </w:tcPr>
          <w:p w:rsidR="00EC280E" w:rsidRPr="0039753C" w:rsidRDefault="00EC280E" w:rsidP="006A219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Работники муниципальных учреждений города Бердска</w:t>
            </w:r>
          </w:p>
        </w:tc>
        <w:tc>
          <w:tcPr>
            <w:tcW w:w="2268" w:type="dxa"/>
          </w:tcPr>
          <w:p w:rsidR="00EC280E" w:rsidRPr="0039753C" w:rsidRDefault="00EC280E" w:rsidP="006A219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3 437,80</w:t>
            </w:r>
          </w:p>
        </w:tc>
        <w:tc>
          <w:tcPr>
            <w:tcW w:w="2260" w:type="dxa"/>
          </w:tcPr>
          <w:p w:rsidR="00EC280E" w:rsidRPr="0039753C" w:rsidRDefault="00EC280E" w:rsidP="006A219B">
            <w:pPr>
              <w:pStyle w:val="ConsPlusNormal"/>
              <w:ind w:left="148"/>
              <w:jc w:val="center"/>
              <w:rPr>
                <w:rFonts w:ascii="Times New Roman" w:hAnsi="Times New Roman" w:cs="Times New Roman"/>
                <w:szCs w:val="22"/>
              </w:rPr>
            </w:pPr>
            <w:r w:rsidRPr="0039753C">
              <w:rPr>
                <w:rFonts w:ascii="Times New Roman" w:hAnsi="Times New Roman" w:cs="Times New Roman"/>
                <w:szCs w:val="22"/>
              </w:rPr>
              <w:t>1 533 115,24</w:t>
            </w:r>
          </w:p>
        </w:tc>
      </w:tr>
    </w:tbl>
    <w:p w:rsidR="00EC280E" w:rsidRPr="0039753C" w:rsidRDefault="00EC280E" w:rsidP="00EC280E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5334C" w:rsidRDefault="0005334C">
      <w:bookmarkStart w:id="0" w:name="_GoBack"/>
      <w:bookmarkEnd w:id="0"/>
    </w:p>
    <w:sectPr w:rsidR="000533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80E"/>
    <w:rsid w:val="0005334C"/>
    <w:rsid w:val="00EC2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B3591F-0A5A-4E7A-9514-34B8E5521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28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EC280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Игоревна Шлюндт</dc:creator>
  <cp:keywords/>
  <dc:description/>
  <cp:lastModifiedBy>Виктория Игоревна Шлюндт</cp:lastModifiedBy>
  <cp:revision>1</cp:revision>
  <dcterms:created xsi:type="dcterms:W3CDTF">2025-01-29T05:53:00Z</dcterms:created>
  <dcterms:modified xsi:type="dcterms:W3CDTF">2025-01-29T05:53:00Z</dcterms:modified>
</cp:coreProperties>
</file>