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EAE" w:rsidRDefault="00A76E39">
      <w:pPr>
        <w:widowControl w:val="0"/>
        <w:spacing w:line="276" w:lineRule="auto"/>
        <w:rPr>
          <w:rFonts w:ascii="Times New Roman" w:eastAsia="Times New Roman" w:hAnsi="Times New Roman" w:cs="Times New Roman"/>
          <w:color w:val="00000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color w:val="000000"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10455" w:type="dxa"/>
        <w:tblInd w:w="-968" w:type="dxa"/>
        <w:tblLayout w:type="fixed"/>
        <w:tblLook w:val="0400" w:firstRow="0" w:lastRow="0" w:firstColumn="0" w:lastColumn="0" w:noHBand="0" w:noVBand="1"/>
      </w:tblPr>
      <w:tblGrid>
        <w:gridCol w:w="1680"/>
        <w:gridCol w:w="8775"/>
      </w:tblGrid>
      <w:tr w:rsidR="00C42EAE">
        <w:tc>
          <w:tcPr>
            <w:tcW w:w="104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bookmarkStart w:id="1" w:name="_heading=h.gjdgxs"/>
            <w:bookmarkEnd w:id="1"/>
            <w:r>
              <w:rPr>
                <w:rFonts w:ascii="Times New Roman" w:eastAsia="Times New Roman" w:hAnsi="Times New Roman" w:cs="Times New Roman"/>
                <w:b/>
              </w:rPr>
              <w:t xml:space="preserve">План обучающих мероприятий </w:t>
            </w:r>
          </w:p>
          <w:p w:rsidR="00C42EAE" w:rsidRDefault="00A76E39">
            <w:pPr>
              <w:widowControl w:val="0"/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март 2025</w:t>
            </w:r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Вторник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10:00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Партнерский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 Альфа Технологии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Александр Балыков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Генеральный директор ООО «Альфа технологии»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Алена Лифанова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проекта товарной группы «Игрушки»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hyperlink r:id="rId7">
              <w:proofErr w:type="spellStart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Партнерский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 xml:space="preserve"> 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вебинар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.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 xml:space="preserve"> Альфа Технологии</w:t>
              </w:r>
            </w:hyperlink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Вторник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12:00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Поэкземплярная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прослеживаемость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в БАД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Любовь Андреева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товарной группы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«БАД»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Ярослав Ершов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Эксперт по электронному документообороту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hyperlink r:id="rId8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/?ELEMENT_ID=453249</w:t>
              </w:r>
            </w:hyperlink>
          </w:p>
        </w:tc>
      </w:tr>
      <w:tr w:rsidR="00C42EAE" w:rsidRPr="00A76E39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19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Среда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Эта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пы запуска 3 волны маркировки товаров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легкой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промышленности. Программы поддержки от Оператора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Варвара Михайлова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управления товаров народного потребления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Ольга Никифорова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товарной группы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Легкая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промышленность»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</w:rPr>
              <w:t>Иван Дворников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департамента производственных решений</w:t>
            </w:r>
            <w:proofErr w:type="gramEnd"/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честныйзнак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ф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/lectures/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/?ELEMENT_ID=452843</w:t>
            </w:r>
          </w:p>
        </w:tc>
      </w:tr>
      <w:tr w:rsidR="00C42EAE" w:rsidRPr="00A76E39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20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10:00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Маркировка товаров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легкой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промышленности, заведение карточек товаров в Национальном каталоге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Спикеры: </w:t>
            </w:r>
          </w:p>
          <w:p w:rsidR="00C42EAE" w:rsidRDefault="00A76E39">
            <w:pPr>
              <w:widowControl w:val="0"/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Валерий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Гостюшев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Менеджер проектов товарной группы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Легпром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и Обувь»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hyperlink r:id="rId9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spellEnd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.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/lectures/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/?ELEMENT_ID=452857</w:t>
              </w:r>
            </w:hyperlink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20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Линия поддержки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бизнеса  "Товарной группы Моторные масла". Этапы работы в маркировке для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импортеров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                      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Иван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Газин</w:t>
            </w:r>
            <w:proofErr w:type="spellEnd"/>
          </w:p>
          <w:p w:rsidR="00C42EAE" w:rsidRDefault="00A76E39">
            <w:pPr>
              <w:widowControl w:val="0"/>
              <w:spacing w:line="312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товарной группы «Парфюмерно-косметическая продукция и бытовая химия»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hyperlink r:id="rId10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/?ELEMENT_ID=452290</w:t>
              </w:r>
            </w:hyperlink>
            <w:r>
              <w:rPr>
                <w:rFonts w:ascii="Times New Roman" w:eastAsia="Times New Roman" w:hAnsi="Times New Roman" w:cs="Times New Roman"/>
                <w:b/>
              </w:rPr>
              <w:br/>
            </w:r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20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12:00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 марта 2025 г. - старт разрешительного режима ОФЛАЙН по 13 товарным группам</w:t>
            </w:r>
          </w:p>
          <w:p w:rsidR="00C42EAE" w:rsidRDefault="00C42EAE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 </w:t>
            </w:r>
          </w:p>
          <w:p w:rsidR="00C42EAE" w:rsidRDefault="00A76E39">
            <w:pPr>
              <w:widowControl w:val="0"/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</w:t>
            </w:r>
          </w:p>
          <w:p w:rsidR="00C42EAE" w:rsidRDefault="00C42EAE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честныйзнак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ф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/?ELEMENT_ID=452650</w:t>
            </w:r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20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13: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Ручная агрегация БАД 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Дмитрий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Голубов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Сергей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Ватажицын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Директор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Электр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оник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hyperlink r:id="rId11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/?ELEMENT_ID=452083</w:t>
              </w:r>
            </w:hyperlink>
          </w:p>
        </w:tc>
      </w:tr>
      <w:tr w:rsidR="00C42EAE" w:rsidRPr="00A76E39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21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Пятница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10:00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Особенности использования инструментов ЭДО, Виртуальный </w:t>
            </w:r>
            <w:r>
              <w:rPr>
                <w:rFonts w:ascii="Times New Roman" w:eastAsia="Times New Roman" w:hAnsi="Times New Roman" w:cs="Times New Roman"/>
                <w:b/>
              </w:rPr>
              <w:t>склад, ОСУ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Дмитрий Варфоламеев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товарной группы «Парфюмерно-косметическая продукция и бытовая химия»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Алена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Парфененкова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Бизнес-аналитик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Алена Игнатова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внедрения отдела технического внедрения</w:t>
            </w:r>
            <w:proofErr w:type="gramEnd"/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hyperlink r:id="rId12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spellEnd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.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/lectures/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/?ELEMENT_ID=452685</w:t>
              </w:r>
            </w:hyperlink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21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Пятница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Опыт маркировки на иностранных площадках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ектов товарной группы «Велосипеды»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Иван Грицев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Руководитель отдела продаж,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Электроник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hyperlink r:id="rId13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</w:t>
              </w:r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=452853</w:t>
              </w:r>
            </w:hyperlink>
          </w:p>
        </w:tc>
      </w:tr>
      <w:tr w:rsidR="00C42EAE" w:rsidRPr="00A76E39">
        <w:trPr>
          <w:trHeight w:val="2109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21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Пятница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13:00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spacing w:after="240" w:line="278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Эксперимент по маркировке печатной продукции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  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Игорь Горелов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направления товарной группы «Печатная продукция»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hyperlink r:id="rId14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spellEnd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.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/lectures/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/?ELEMENT_ID=452399</w:t>
              </w:r>
            </w:hyperlink>
          </w:p>
        </w:tc>
      </w:tr>
      <w:tr w:rsidR="00C42EAE">
        <w:trPr>
          <w:trHeight w:val="2109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24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Понедельник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spacing w:after="240" w:line="27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Работа в Национальном Каталоге</w:t>
            </w:r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варной группы «Велосипеды»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Светлана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Старшинина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Аналитик команда</w:t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br/>
              <w:t>Национального каталога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hyperlink r:id="rId15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.р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/?ELEMENT_ID=453228</w:t>
              </w:r>
            </w:hyperlink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25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Вторник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10:00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Работа в Национальном Каталоге     </w:t>
            </w:r>
          </w:p>
          <w:p w:rsidR="00C42EAE" w:rsidRDefault="00C42EAE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Светлана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Старшинина</w:t>
            </w:r>
            <w:proofErr w:type="spellEnd"/>
          </w:p>
          <w:p w:rsidR="00C42EAE" w:rsidRDefault="00A76E39">
            <w:pPr>
              <w:widowControl w:val="0"/>
              <w:spacing w:after="240" w:line="312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Аналитик команда Национального каталога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</w:rPr>
              <w:t>Алена Лифанова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проекта товарной группы «Игрушки»</w:t>
            </w:r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</w:pPr>
            <w:hyperlink r:id="rId16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/?ELEMENT_ID=452542</w:t>
              </w:r>
            </w:hyperlink>
          </w:p>
          <w:p w:rsidR="00C42EAE" w:rsidRDefault="00C42EAE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C42EAE" w:rsidRPr="00A76E39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27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Маркировка импортных товаров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легкой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промышленности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</w:p>
          <w:p w:rsidR="00C42EAE" w:rsidRDefault="00A76E39">
            <w:pPr>
              <w:widowControl w:val="0"/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Валерий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Гостюшев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Менеджер проектов товарной группы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Легпром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и Обувь»</w:t>
            </w:r>
          </w:p>
          <w:p w:rsidR="00C42EAE" w:rsidRDefault="00C42EAE">
            <w:pPr>
              <w:widowControl w:val="0"/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</w:p>
          <w:p w:rsidR="00C42EAE" w:rsidRDefault="00A76E39">
            <w:pPr>
              <w:widowControl w:val="0"/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</w:pPr>
            <w:hyperlink r:id="rId17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spellEnd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.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/lectures/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/?ELEMENT_ID=452863</w:t>
              </w:r>
            </w:hyperlink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27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12:00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 марта 2025 г. -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старт разрешительного режима ОФЛАЙН по 13 товарным группам</w:t>
            </w:r>
          </w:p>
          <w:p w:rsidR="00C42EAE" w:rsidRDefault="00C42EAE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 </w:t>
            </w:r>
          </w:p>
          <w:p w:rsidR="00C42EAE" w:rsidRDefault="00A76E39">
            <w:pPr>
              <w:widowControl w:val="0"/>
              <w:spacing w:after="6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Визгин</w:t>
            </w:r>
            <w:proofErr w:type="spellEnd"/>
          </w:p>
          <w:p w:rsidR="00C42EAE" w:rsidRDefault="00A76E39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</w:t>
            </w:r>
          </w:p>
          <w:p w:rsidR="00C42EAE" w:rsidRDefault="00C42EAE">
            <w:pPr>
              <w:widowControl w:val="0"/>
              <w:spacing w:line="312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</w:p>
          <w:p w:rsidR="00C42EAE" w:rsidRPr="00A76E39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честныйзнак</w:t>
            </w:r>
            <w:proofErr w:type="gramStart"/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ф</w:t>
            </w:r>
            <w:proofErr w:type="spellEnd"/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lectures</w:t>
            </w:r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vebinary</w:t>
            </w:r>
            <w:proofErr w:type="spellEnd"/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/?</w:t>
            </w:r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ELEMENT</w:t>
            </w:r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_</w:t>
            </w:r>
            <w:r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  <w:t>ID</w:t>
            </w:r>
            <w:r w:rsidRPr="00A76E39"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  <w:t>=452654</w:t>
            </w:r>
          </w:p>
          <w:p w:rsidR="00C42EAE" w:rsidRPr="00A76E39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  <w:color w:val="898987"/>
              </w:rPr>
            </w:pPr>
          </w:p>
        </w:tc>
      </w:tr>
      <w:tr w:rsidR="00C42EAE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27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Четверг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12:00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Агрегация в БАД. Автоматические решения</w:t>
            </w:r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 </w:t>
            </w:r>
          </w:p>
          <w:p w:rsidR="00C42EAE" w:rsidRDefault="00A76E39">
            <w:pPr>
              <w:widowControl w:val="0"/>
              <w:spacing w:after="300" w:line="288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Дмитрий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Голубов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>Антон Федотов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Начальник отдела бизнес анализ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а ООО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 xml:space="preserve"> "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Медтех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"</w:t>
            </w: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  <w:color w:val="1155CC"/>
                <w:u w:val="single"/>
              </w:rPr>
            </w:pPr>
            <w:hyperlink r:id="rId18"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lectu</w:t>
              </w:r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/?ELEMENT_ID=452091</w:t>
              </w:r>
            </w:hyperlink>
          </w:p>
          <w:p w:rsidR="00C42EAE" w:rsidRDefault="00C42EAE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C42EAE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C42EAE" w:rsidRPr="00A76E39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28 марта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Пятница</w:t>
            </w: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11:00</w:t>
            </w:r>
          </w:p>
        </w:tc>
        <w:tc>
          <w:tcPr>
            <w:tcW w:w="8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Правила работы с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маркетплейсами</w:t>
            </w:r>
            <w:proofErr w:type="spellEnd"/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</w:p>
          <w:p w:rsidR="00C42EAE" w:rsidRDefault="00A76E39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Дмитрий Варфоламеев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товарной группы «Парфюмерно-косметическая продукция и бытовая химия»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Алена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Парфененкова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Бизнес-аналитик</w:t>
            </w:r>
            <w:r>
              <w:rPr>
                <w:rFonts w:ascii="Times New Roman" w:eastAsia="Times New Roman" w:hAnsi="Times New Roman" w:cs="Times New Roman"/>
                <w:b/>
              </w:rPr>
              <w:br/>
              <w:t xml:space="preserve">Алена </w:t>
            </w:r>
            <w:r>
              <w:rPr>
                <w:rFonts w:ascii="Times New Roman" w:eastAsia="Times New Roman" w:hAnsi="Times New Roman" w:cs="Times New Roman"/>
                <w:b/>
              </w:rPr>
              <w:t>Игнатова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</w:rPr>
              <w:t>Руководитель проектов внедрения отдела технического внедрения</w:t>
            </w:r>
            <w:proofErr w:type="gramEnd"/>
          </w:p>
          <w:p w:rsidR="00C42EAE" w:rsidRDefault="00C42EAE">
            <w:pPr>
              <w:widowControl w:val="0"/>
              <w:spacing w:line="314" w:lineRule="auto"/>
              <w:rPr>
                <w:rFonts w:ascii="Times New Roman" w:eastAsia="Times New Roman" w:hAnsi="Times New Roman" w:cs="Times New Roman"/>
                <w:b/>
                <w:color w:val="898987"/>
              </w:rPr>
            </w:pPr>
          </w:p>
          <w:p w:rsidR="00C42EAE" w:rsidRDefault="00A76E39">
            <w:pPr>
              <w:widowControl w:val="0"/>
              <w:rPr>
                <w:rFonts w:ascii="Times New Roman" w:eastAsia="Times New Roman" w:hAnsi="Times New Roman" w:cs="Times New Roman"/>
                <w:b/>
                <w:color w:val="1155CC"/>
                <w:u w:val="single"/>
                <w:lang w:val="en-US"/>
              </w:rPr>
            </w:pPr>
            <w:hyperlink r:id="rId19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честныйзнак</w:t>
              </w:r>
              <w:proofErr w:type="spellEnd"/>
              <w:proofErr w:type="gram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.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р</w:t>
              </w:r>
              <w:proofErr w:type="gram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</w:rPr>
                <w:t>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/lectures/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u w:val="single"/>
                  <w:lang w:val="en-US"/>
                </w:rPr>
                <w:t>/?ELEMENT_ID=452693</w:t>
              </w:r>
            </w:hyperlink>
          </w:p>
          <w:p w:rsidR="00C42EAE" w:rsidRDefault="00C42EAE">
            <w:pPr>
              <w:widowControl w:val="0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</w:tc>
      </w:tr>
    </w:tbl>
    <w:p w:rsidR="00C42EAE" w:rsidRDefault="00C42EAE">
      <w:pPr>
        <w:rPr>
          <w:rFonts w:ascii="Times New Roman" w:eastAsia="Times New Roman" w:hAnsi="Times New Roman" w:cs="Times New Roman"/>
          <w:lang w:val="en-US"/>
        </w:rPr>
      </w:pPr>
    </w:p>
    <w:p w:rsidR="00C42EAE" w:rsidRDefault="00A76E39">
      <w:pPr>
        <w:rPr>
          <w:rFonts w:ascii="Times New Roman" w:eastAsia="Times New Roman" w:hAnsi="Times New Roman" w:cs="Times New Roman"/>
          <w:lang w:val="en-US"/>
        </w:rPr>
      </w:pPr>
      <w:r>
        <w:rPr>
          <w:noProof/>
        </w:rPr>
        <w:drawing>
          <wp:anchor distT="0" distB="0" distL="0" distR="0" simplePos="0" relativeHeight="2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8891905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42EAE">
      <w:pgSz w:w="11906" w:h="16838"/>
      <w:pgMar w:top="1134" w:right="850" w:bottom="1134" w:left="1701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EAE"/>
    <w:rsid w:val="00A76E39"/>
    <w:rsid w:val="00C4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uiPriority w:val="9"/>
    <w:qFormat/>
    <w:rsid w:val="00491F6D"/>
    <w:pPr>
      <w:spacing w:beforeAutospacing="1" w:afterAutospacing="1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uiPriority w:val="9"/>
    <w:qFormat/>
    <w:rsid w:val="00491F6D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5A77AE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character" w:customStyle="1" w:styleId="cf01">
    <w:name w:val="cf01"/>
    <w:basedOn w:val="a0"/>
    <w:qFormat/>
    <w:rsid w:val="00EF3928"/>
    <w:rPr>
      <w:rFonts w:ascii="Segoe UI" w:hAnsi="Segoe UI" w:cs="Segoe UI"/>
      <w:color w:val="262626"/>
      <w:sz w:val="36"/>
      <w:szCs w:val="36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Normal (Web)"/>
    <w:basedOn w:val="a"/>
    <w:uiPriority w:val="99"/>
    <w:unhideWhenUsed/>
    <w:qFormat/>
    <w:rsid w:val="00A4314A"/>
    <w:pPr>
      <w:spacing w:beforeAutospacing="1" w:afterAutospacing="1"/>
    </w:pPr>
    <w:rPr>
      <w:rFonts w:ascii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B542C"/>
    <w:pPr>
      <w:ind w:left="720"/>
    </w:pPr>
  </w:style>
  <w:style w:type="paragraph" w:customStyle="1" w:styleId="pf0">
    <w:name w:val="pf0"/>
    <w:basedOn w:val="a"/>
    <w:qFormat/>
    <w:rsid w:val="00EF3928"/>
    <w:pPr>
      <w:spacing w:beforeAutospacing="1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c">
    <w:name w:val="Table Grid"/>
    <w:basedOn w:val="a1"/>
    <w:uiPriority w:val="39"/>
    <w:rsid w:val="00A4314A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uiPriority w:val="9"/>
    <w:qFormat/>
    <w:rsid w:val="00491F6D"/>
    <w:pPr>
      <w:spacing w:beforeAutospacing="1" w:afterAutospacing="1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uiPriority w:val="9"/>
    <w:qFormat/>
    <w:rsid w:val="00491F6D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5A77AE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character" w:customStyle="1" w:styleId="cf01">
    <w:name w:val="cf01"/>
    <w:basedOn w:val="a0"/>
    <w:qFormat/>
    <w:rsid w:val="00EF3928"/>
    <w:rPr>
      <w:rFonts w:ascii="Segoe UI" w:hAnsi="Segoe UI" w:cs="Segoe UI"/>
      <w:color w:val="262626"/>
      <w:sz w:val="36"/>
      <w:szCs w:val="36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Normal (Web)"/>
    <w:basedOn w:val="a"/>
    <w:uiPriority w:val="99"/>
    <w:unhideWhenUsed/>
    <w:qFormat/>
    <w:rsid w:val="00A4314A"/>
    <w:pPr>
      <w:spacing w:beforeAutospacing="1" w:afterAutospacing="1"/>
    </w:pPr>
    <w:rPr>
      <w:rFonts w:ascii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B542C"/>
    <w:pPr>
      <w:ind w:left="720"/>
    </w:pPr>
  </w:style>
  <w:style w:type="paragraph" w:customStyle="1" w:styleId="pf0">
    <w:name w:val="pf0"/>
    <w:basedOn w:val="a"/>
    <w:qFormat/>
    <w:rsid w:val="00EF3928"/>
    <w:pPr>
      <w:spacing w:beforeAutospacing="1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c">
    <w:name w:val="Table Grid"/>
    <w:basedOn w:val="a1"/>
    <w:uiPriority w:val="39"/>
    <w:rsid w:val="00A4314A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53249" TargetMode="External"/><Relationship Id="rId13" Type="http://schemas.openxmlformats.org/officeDocument/2006/relationships/hyperlink" Target="https://xn--80ajghhoc2aj1c8b.xn--p1ai/lectures/vebinary/?ELEMENT_ID=452853" TargetMode="External"/><Relationship Id="rId18" Type="http://schemas.openxmlformats.org/officeDocument/2006/relationships/hyperlink" Target="https://xn--80ajghhoc2aj1c8b.xn--p1ai/lectures/vebinary/?ELEMENT_ID=452091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https://xn--80ajghhoc2aj1c8b.xn--p1ai/lectures/vebinary/?ELEMENT_ID=452597" TargetMode="External"/><Relationship Id="rId12" Type="http://schemas.openxmlformats.org/officeDocument/2006/relationships/hyperlink" Target="https://xn--80ajghhoc2aj1c8b.xn--p1ai/lectures/vebinary/?ELEMENT_ID=452685" TargetMode="External"/><Relationship Id="rId17" Type="http://schemas.openxmlformats.org/officeDocument/2006/relationships/hyperlink" Target="https://xn--80ajghhoc2aj1c8b.xn--p1ai/lectures/vebinary/?ELEMENT_ID=452863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52542" TargetMode="External"/><Relationship Id="rId20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xn--80ajghhoc2aj1c8b.xn--p1ai/lectures/vebinary/?ELEMENT_ID=45208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xn--80ajghhoc2aj1c8b.xn--p1ai/lectures/vebinary/?ELEMENT_ID=453228" TargetMode="External"/><Relationship Id="rId10" Type="http://schemas.openxmlformats.org/officeDocument/2006/relationships/hyperlink" Target="https://xn--80ajghhoc2aj1c8b.xn--p1ai/lectures/vebinary/?ELEMENT_ID=452290" TargetMode="External"/><Relationship Id="rId19" Type="http://schemas.openxmlformats.org/officeDocument/2006/relationships/hyperlink" Target="https://xn--80ajghhoc2aj1c8b.xn--p1ai/lectures/vebinary/?ELEMENT_ID=45268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xn--80ajghhoc2aj1c8b.xn--p1ai/lectures/vebinary/?ELEMENT_ID=452857" TargetMode="External"/><Relationship Id="rId14" Type="http://schemas.openxmlformats.org/officeDocument/2006/relationships/hyperlink" Target="https://xn--80ajghhoc2aj1c8b.xn--p1ai/lectures/vebinary/?ELEMENT_ID=45239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QCZaDiQnLTruOmwuPVE8ebDkkMw==">CgMxLjAyCGguZ2pkZ3hzOAByITFUU0dMMTRnTkh2eVREdVppMW1HcUJFTDZLT2tzNzJCSw==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842</Words>
  <Characters>4805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Косикова Татьяна Леонидовна</cp:lastModifiedBy>
  <cp:revision>2</cp:revision>
  <dcterms:created xsi:type="dcterms:W3CDTF">2025-03-17T08:42:00Z</dcterms:created>
  <dcterms:modified xsi:type="dcterms:W3CDTF">2025-03-17T08:42:00Z</dcterms:modified>
  <dc:language>ru-RU</dc:language>
</cp:coreProperties>
</file>