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jpeg" ContentType="image/jpe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Style21"/>
        <w:widowControl/>
        <w:overflowPunct w:val="true"/>
        <w:bidi w:val="0"/>
        <w:spacing w:lineRule="auto" w:line="240" w:before="0" w:after="0"/>
        <w:ind w:hanging="0" w:left="0" w:right="0"/>
        <w:contextualSpacing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</w:t>
      </w:r>
      <w:r>
        <w:rPr>
          <w:rFonts w:cs="Times New Roman"/>
          <w:sz w:val="28"/>
          <w:szCs w:val="28"/>
        </w:rPr>
        <w:t>54:32:010</w:t>
      </w:r>
      <w:r>
        <w:rPr>
          <w:rFonts w:cs="Times New Roman"/>
          <w:sz w:val="28"/>
          <w:szCs w:val="28"/>
        </w:rPr>
        <w:t>103:17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отклонение от предельных параметров разрешенного строительства, реконструкции объектов капитального строительства и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0" w:after="0"/>
        <w:ind w:firstLine="680" w:left="0" w:right="0"/>
        <w:jc w:val="both"/>
        <w:textAlignment w:val="baseline"/>
        <w:rPr/>
      </w:pPr>
      <w:r>
        <w:rPr>
          <w:sz w:val="28"/>
          <w:szCs w:val="28"/>
        </w:rPr>
        <w:t xml:space="preserve">1. Предоставить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разрешени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е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54:32:010103:17, площадью 1 453 кв.м., расположенного по адресу: Новосибирская обл., г. Бердск, </w:t>
      </w:r>
      <w:r>
        <w:rPr>
          <w:rFonts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Микрорайон «Южный», квартал 9, участок №1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, в части уменьшения отступов с юго-западной границы земельного участка до 3 метров, с северо-западной границы земельного участка до 3 метров, с северо-восточной границы земельного участка до 4,3 метров, согласно прилагаемой схеме </w:t>
      </w:r>
      <w:r>
        <w:rPr>
          <w:sz w:val="28"/>
          <w:szCs w:val="28"/>
        </w:rPr>
        <w:t xml:space="preserve">(приложение).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</w:rPr>
        <w:t>«Официальный вестник органов местного самоуправления города Бердска «Вестник. Бердск», в сетевом издании «Официальный вестник органов местного самоуправления города Бердска 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ab/>
        <w:t xml:space="preserve">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  <w:bookmarkStart w:id="0" w:name="_GoBack"/>
      <w:bookmarkEnd w:id="0"/>
    </w:p>
    <w:p>
      <w:pPr>
        <w:pStyle w:val="Normal"/>
        <w:numPr>
          <w:ilvl w:val="0"/>
          <w:numId w:val="0"/>
        </w:numPr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Местоположение земельного участка в отношении которого запрашивается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разрешени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е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54:32:010103:17, площадью 1 453 кв.м., расположенного по адресу: Новосибирская обл., г. Бердск, </w:t>
      </w:r>
      <w:r>
        <w:rPr>
          <w:rFonts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Микрорайон «Южный», квартал 9, участок №1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, в части уменьшения отступов с юго-западной границы земельного участка до 3 метров, с северо-западной границы земельного участка до 3 метров, с северо-восточной границы земельного участка до 4,3 метров, согласно прилагаемой схеме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99835" cy="433451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4334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938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Calibri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fals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paragraph" w:styleId="Style21">
    <w:name w:val="Абзац списка"/>
    <w:basedOn w:val="Normal"/>
    <w:qFormat/>
    <w:pPr>
      <w:spacing w:before="0" w:after="0"/>
      <w:ind w:hanging="0" w:left="720" w:right="0"/>
      <w:contextualSpacing/>
    </w:pPr>
    <w:rPr/>
  </w:style>
  <w:style w:type="numbering" w:styleId="Style22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DA973-04F4-4E67-AD0B-E8A6F08FD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Application>LibreOffice/24.2.4.2$Linux_X86_64 LibreOffice_project/51a6219feb6075d9a4c46691dcfe0cd9c4fff3c2</Application>
  <AppVersion>15.0000</AppVersion>
  <Pages>2</Pages>
  <Words>323</Words>
  <Characters>2476</Characters>
  <CharactersWithSpaces>2872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2025-02-27T13:42:51Z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