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53D" w:rsidRDefault="002C7276">
      <w:pPr>
        <w:keepNext/>
        <w:spacing w:after="0" w:line="240" w:lineRule="auto"/>
        <w:jc w:val="center"/>
        <w:outlineLvl w:val="0"/>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СОВЕТ ДЕПУТАТОВ ГОРОДА БЕРДСКА</w:t>
      </w:r>
    </w:p>
    <w:p w:rsidR="0012153D" w:rsidRDefault="002C7276">
      <w:pPr>
        <w:jc w:val="center"/>
        <w:rPr>
          <w:rFonts w:ascii="Times New Roman" w:hAnsi="Times New Roman"/>
          <w:b/>
          <w:sz w:val="28"/>
          <w:szCs w:val="28"/>
          <w:lang w:eastAsia="ru-RU"/>
        </w:rPr>
      </w:pPr>
      <w:r>
        <w:rPr>
          <w:rFonts w:ascii="Times New Roman" w:hAnsi="Times New Roman"/>
          <w:b/>
          <w:sz w:val="28"/>
          <w:szCs w:val="28"/>
          <w:lang w:eastAsia="ru-RU"/>
        </w:rPr>
        <w:t>ПЯТОГО СОЗЫВА</w:t>
      </w:r>
    </w:p>
    <w:p w:rsidR="0012153D" w:rsidRDefault="002C7276">
      <w:pPr>
        <w:spacing w:after="0" w:line="240" w:lineRule="auto"/>
        <w:jc w:val="center"/>
        <w:rPr>
          <w:rFonts w:ascii="Times New Roman" w:hAnsi="Times New Roman"/>
          <w:b/>
          <w:sz w:val="28"/>
        </w:rPr>
      </w:pPr>
      <w:proofErr w:type="gramStart"/>
      <w:r>
        <w:rPr>
          <w:rFonts w:ascii="Times New Roman" w:hAnsi="Times New Roman"/>
          <w:b/>
          <w:sz w:val="36"/>
        </w:rPr>
        <w:t>Р</w:t>
      </w:r>
      <w:proofErr w:type="gramEnd"/>
      <w:r>
        <w:rPr>
          <w:rFonts w:ascii="Times New Roman" w:hAnsi="Times New Roman"/>
          <w:b/>
          <w:sz w:val="36"/>
        </w:rPr>
        <w:t xml:space="preserve"> Е Ш Е Н И Е </w:t>
      </w:r>
    </w:p>
    <w:p w:rsidR="00A01D50" w:rsidRDefault="00A01D50" w:rsidP="00A01D50">
      <w:pPr>
        <w:pStyle w:val="ConsPlusTitle"/>
        <w:jc w:val="center"/>
        <w:rPr>
          <w:b w:val="0"/>
          <w:sz w:val="28"/>
          <w:szCs w:val="28"/>
        </w:rPr>
      </w:pPr>
      <w:r>
        <w:rPr>
          <w:b w:val="0"/>
          <w:sz w:val="28"/>
          <w:szCs w:val="28"/>
        </w:rPr>
        <w:t>(тридцать девятая сессия)</w:t>
      </w:r>
    </w:p>
    <w:p w:rsidR="00A01D50" w:rsidRDefault="00A01D50" w:rsidP="00A01D50">
      <w:pPr>
        <w:pStyle w:val="ConsPlusTitle"/>
        <w:jc w:val="center"/>
        <w:rPr>
          <w:b w:val="0"/>
          <w:sz w:val="28"/>
          <w:szCs w:val="28"/>
        </w:rPr>
      </w:pPr>
    </w:p>
    <w:p w:rsidR="00A01D50" w:rsidRDefault="00A01D50" w:rsidP="00A01D50">
      <w:pPr>
        <w:pStyle w:val="ConsPlusTitle"/>
        <w:jc w:val="center"/>
        <w:rPr>
          <w:b w:val="0"/>
          <w:sz w:val="28"/>
          <w:szCs w:val="28"/>
        </w:rPr>
      </w:pPr>
      <w:r>
        <w:rPr>
          <w:b w:val="0"/>
          <w:sz w:val="28"/>
          <w:szCs w:val="28"/>
        </w:rPr>
        <w:t>24 апреля 2025 года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 360</w:t>
      </w:r>
    </w:p>
    <w:p w:rsidR="00A01D50" w:rsidRDefault="00A01D50">
      <w:pPr>
        <w:pStyle w:val="11"/>
        <w:ind w:firstLine="0"/>
        <w:jc w:val="center"/>
        <w:rPr>
          <w:rFonts w:eastAsiaTheme="minorHAnsi"/>
          <w:szCs w:val="28"/>
          <w:lang w:eastAsia="en-US"/>
        </w:rPr>
      </w:pPr>
    </w:p>
    <w:p w:rsidR="00A01D50" w:rsidRPr="00A01D50" w:rsidRDefault="00A01D50" w:rsidP="00A01D50"/>
    <w:p w:rsidR="0012153D" w:rsidRPr="00A01D50" w:rsidRDefault="002C7276" w:rsidP="00A01D50">
      <w:pPr>
        <w:spacing w:after="0" w:line="240" w:lineRule="auto"/>
        <w:jc w:val="center"/>
        <w:rPr>
          <w:rFonts w:ascii="Times New Roman" w:hAnsi="Times New Roman"/>
          <w:sz w:val="28"/>
          <w:szCs w:val="28"/>
        </w:rPr>
      </w:pPr>
      <w:r w:rsidRPr="00A01D50">
        <w:rPr>
          <w:rFonts w:ascii="Times New Roman" w:hAnsi="Times New Roman"/>
          <w:sz w:val="28"/>
          <w:szCs w:val="28"/>
        </w:rPr>
        <w:t>О внесении изменени</w:t>
      </w:r>
      <w:r w:rsidR="00FF4613">
        <w:rPr>
          <w:rFonts w:ascii="Times New Roman" w:hAnsi="Times New Roman"/>
          <w:sz w:val="28"/>
          <w:szCs w:val="28"/>
        </w:rPr>
        <w:t xml:space="preserve">й в </w:t>
      </w:r>
      <w:r w:rsidR="00812681">
        <w:rPr>
          <w:rFonts w:ascii="Times New Roman" w:hAnsi="Times New Roman"/>
          <w:sz w:val="28"/>
          <w:szCs w:val="28"/>
        </w:rPr>
        <w:t>р</w:t>
      </w:r>
      <w:r w:rsidR="00FF4613">
        <w:rPr>
          <w:rFonts w:ascii="Times New Roman" w:hAnsi="Times New Roman"/>
          <w:sz w:val="28"/>
          <w:szCs w:val="28"/>
        </w:rPr>
        <w:t xml:space="preserve">ешение Совета депутатов </w:t>
      </w:r>
      <w:r w:rsidR="00D634A3">
        <w:rPr>
          <w:rFonts w:ascii="Times New Roman" w:hAnsi="Times New Roman"/>
          <w:sz w:val="28"/>
          <w:szCs w:val="28"/>
        </w:rPr>
        <w:t xml:space="preserve">города </w:t>
      </w:r>
      <w:r w:rsidRPr="00A01D50">
        <w:rPr>
          <w:rFonts w:ascii="Times New Roman" w:hAnsi="Times New Roman"/>
          <w:sz w:val="28"/>
          <w:szCs w:val="28"/>
        </w:rPr>
        <w:t>Бердска от 18.11.2021 №</w:t>
      </w:r>
      <w:r w:rsidR="00A01D50" w:rsidRPr="00A01D50">
        <w:rPr>
          <w:rFonts w:ascii="Times New Roman" w:hAnsi="Times New Roman"/>
          <w:sz w:val="28"/>
          <w:szCs w:val="28"/>
        </w:rPr>
        <w:t> </w:t>
      </w:r>
      <w:r w:rsidRPr="00A01D50">
        <w:rPr>
          <w:rFonts w:ascii="Times New Roman" w:hAnsi="Times New Roman"/>
          <w:sz w:val="28"/>
          <w:szCs w:val="28"/>
        </w:rPr>
        <w:t>25 «Об утверждении Положения о муниципальном земельном контроле</w:t>
      </w:r>
      <w:r w:rsidR="00A01D50">
        <w:rPr>
          <w:rFonts w:ascii="Times New Roman" w:hAnsi="Times New Roman"/>
          <w:sz w:val="28"/>
          <w:szCs w:val="28"/>
        </w:rPr>
        <w:t xml:space="preserve"> </w:t>
      </w:r>
      <w:r w:rsidRPr="00A01D50">
        <w:rPr>
          <w:rFonts w:ascii="Times New Roman" w:hAnsi="Times New Roman"/>
          <w:sz w:val="28"/>
          <w:szCs w:val="28"/>
        </w:rPr>
        <w:t>в границах города Бердска»</w:t>
      </w:r>
    </w:p>
    <w:p w:rsidR="0012153D" w:rsidRPr="00A01D50" w:rsidRDefault="0012153D" w:rsidP="00A01D50">
      <w:pPr>
        <w:spacing w:after="0" w:line="240" w:lineRule="auto"/>
        <w:jc w:val="center"/>
        <w:rPr>
          <w:rFonts w:ascii="Times New Roman" w:hAnsi="Times New Roman"/>
          <w:sz w:val="28"/>
          <w:szCs w:val="28"/>
        </w:rPr>
      </w:pPr>
    </w:p>
    <w:p w:rsidR="0012153D" w:rsidRPr="00A01D50" w:rsidRDefault="0012153D" w:rsidP="00A01D50">
      <w:pPr>
        <w:spacing w:after="0" w:line="240" w:lineRule="auto"/>
        <w:jc w:val="center"/>
        <w:rPr>
          <w:rFonts w:ascii="Times New Roman" w:hAnsi="Times New Roman"/>
          <w:sz w:val="28"/>
          <w:szCs w:val="28"/>
        </w:rPr>
      </w:pPr>
    </w:p>
    <w:p w:rsidR="00A01D50" w:rsidRDefault="002C72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 законом от 31.07.2020 №</w:t>
      </w:r>
      <w:r w:rsidR="002E31AC">
        <w:rPr>
          <w:rFonts w:ascii="Times New Roman" w:hAnsi="Times New Roman" w:cs="Times New Roman"/>
          <w:sz w:val="28"/>
          <w:szCs w:val="28"/>
        </w:rPr>
        <w:t> </w:t>
      </w:r>
      <w:r>
        <w:rPr>
          <w:rFonts w:ascii="Times New Roman" w:hAnsi="Times New Roman" w:cs="Times New Roman"/>
          <w:sz w:val="28"/>
          <w:szCs w:val="28"/>
        </w:rPr>
        <w:t xml:space="preserve">248-ФЗ «О государственном контроле (надзоре) и муниципальном контроле в Российской Федерации», частью 4 статьи 7, частью 2 статьи 43 </w:t>
      </w:r>
      <w:r w:rsidRPr="002E31AC">
        <w:rPr>
          <w:rFonts w:ascii="Times New Roman" w:hAnsi="Times New Roman" w:cs="Times New Roman"/>
          <w:sz w:val="28"/>
          <w:szCs w:val="28"/>
        </w:rPr>
        <w:t xml:space="preserve">Федерального </w:t>
      </w:r>
      <w:r w:rsidR="002E31AC" w:rsidRPr="002E31AC">
        <w:rPr>
          <w:rFonts w:ascii="Times New Roman" w:hAnsi="Times New Roman" w:cs="Times New Roman"/>
          <w:sz w:val="28"/>
          <w:szCs w:val="28"/>
        </w:rPr>
        <w:t xml:space="preserve">закона </w:t>
      </w:r>
      <w:r w:rsidRPr="002E31AC">
        <w:rPr>
          <w:rFonts w:ascii="Times New Roman" w:hAnsi="Times New Roman" w:cs="Times New Roman"/>
          <w:sz w:val="28"/>
          <w:szCs w:val="28"/>
        </w:rPr>
        <w:t xml:space="preserve">от </w:t>
      </w:r>
      <w:r>
        <w:rPr>
          <w:rFonts w:ascii="Times New Roman" w:hAnsi="Times New Roman" w:cs="Times New Roman"/>
          <w:sz w:val="28"/>
          <w:szCs w:val="28"/>
        </w:rPr>
        <w:t>06.10.2003 №</w:t>
      </w:r>
      <w:r w:rsidR="002E31AC">
        <w:rPr>
          <w:rFonts w:ascii="Times New Roman" w:hAnsi="Times New Roman" w:cs="Times New Roman"/>
          <w:sz w:val="28"/>
          <w:szCs w:val="28"/>
        </w:rPr>
        <w:t> </w:t>
      </w:r>
      <w:r>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w:t>
      </w:r>
      <w:r>
        <w:rPr>
          <w:rFonts w:ascii="Times New Roman" w:eastAsiaTheme="minorHAnsi" w:hAnsi="Times New Roman" w:cs="Times New Roman"/>
          <w:sz w:val="28"/>
          <w:szCs w:val="28"/>
        </w:rPr>
        <w:t>распоряжением Правительства Российской Федерации от 21.12.2023 №</w:t>
      </w:r>
      <w:r w:rsidR="002E31AC">
        <w:rPr>
          <w:rFonts w:ascii="Times New Roman" w:eastAsiaTheme="minorHAnsi" w:hAnsi="Times New Roman" w:cs="Times New Roman"/>
          <w:sz w:val="28"/>
          <w:szCs w:val="28"/>
        </w:rPr>
        <w:t> </w:t>
      </w:r>
      <w:r>
        <w:rPr>
          <w:rFonts w:ascii="Times New Roman" w:eastAsiaTheme="minorHAnsi" w:hAnsi="Times New Roman" w:cs="Times New Roman"/>
          <w:sz w:val="28"/>
          <w:szCs w:val="28"/>
        </w:rPr>
        <w:t xml:space="preserve">3745-р «Об утверждении Концепции совершенствования контрольной (надзорной) деятельности до 2026 года», </w:t>
      </w:r>
      <w:hyperlink r:id="rId7">
        <w:r>
          <w:rPr>
            <w:rFonts w:ascii="Times New Roman" w:hAnsi="Times New Roman" w:cs="Times New Roman"/>
            <w:sz w:val="28"/>
            <w:szCs w:val="28"/>
          </w:rPr>
          <w:t>статьей 22</w:t>
        </w:r>
      </w:hyperlink>
      <w:r>
        <w:rPr>
          <w:rFonts w:ascii="Times New Roman" w:hAnsi="Times New Roman" w:cs="Times New Roman"/>
          <w:sz w:val="28"/>
          <w:szCs w:val="28"/>
        </w:rPr>
        <w:t xml:space="preserve"> Устава города Бердска, Совет депутатов города Бердска</w:t>
      </w:r>
    </w:p>
    <w:p w:rsidR="0012153D" w:rsidRDefault="00A01D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РЕШИЛ</w:t>
      </w:r>
      <w:r w:rsidR="002C7276">
        <w:rPr>
          <w:rFonts w:ascii="Times New Roman" w:hAnsi="Times New Roman" w:cs="Times New Roman"/>
          <w:sz w:val="28"/>
          <w:szCs w:val="28"/>
        </w:rPr>
        <w:t>:</w:t>
      </w:r>
    </w:p>
    <w:p w:rsidR="0012153D" w:rsidRDefault="002C72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321C38">
        <w:rPr>
          <w:rFonts w:ascii="Times New Roman" w:hAnsi="Times New Roman" w:cs="Times New Roman"/>
          <w:sz w:val="28"/>
          <w:szCs w:val="28"/>
        </w:rPr>
        <w:t> </w:t>
      </w:r>
      <w:r>
        <w:rPr>
          <w:rFonts w:ascii="Times New Roman" w:hAnsi="Times New Roman" w:cs="Times New Roman"/>
          <w:sz w:val="28"/>
          <w:szCs w:val="28"/>
        </w:rPr>
        <w:t xml:space="preserve">Внести изменение в решение Совета депутатов </w:t>
      </w:r>
      <w:r w:rsidR="00D634A3">
        <w:rPr>
          <w:rFonts w:ascii="Times New Roman" w:hAnsi="Times New Roman" w:cs="Times New Roman"/>
          <w:sz w:val="28"/>
          <w:szCs w:val="28"/>
        </w:rPr>
        <w:t xml:space="preserve">города </w:t>
      </w:r>
      <w:r>
        <w:rPr>
          <w:rFonts w:ascii="Times New Roman" w:hAnsi="Times New Roman" w:cs="Times New Roman"/>
          <w:sz w:val="28"/>
          <w:szCs w:val="28"/>
        </w:rPr>
        <w:t>Бердска от</w:t>
      </w:r>
      <w:r w:rsidR="00D634A3">
        <w:rPr>
          <w:rFonts w:ascii="Times New Roman" w:hAnsi="Times New Roman" w:cs="Times New Roman"/>
          <w:sz w:val="28"/>
          <w:szCs w:val="28"/>
        </w:rPr>
        <w:t> </w:t>
      </w:r>
      <w:r>
        <w:rPr>
          <w:rFonts w:ascii="Times New Roman" w:hAnsi="Times New Roman" w:cs="Times New Roman"/>
          <w:sz w:val="28"/>
          <w:szCs w:val="28"/>
        </w:rPr>
        <w:t>18.11.2021 №</w:t>
      </w:r>
      <w:r w:rsidR="00D56890">
        <w:rPr>
          <w:rFonts w:ascii="Times New Roman" w:hAnsi="Times New Roman" w:cs="Times New Roman"/>
          <w:sz w:val="28"/>
          <w:szCs w:val="28"/>
        </w:rPr>
        <w:t> </w:t>
      </w:r>
      <w:r>
        <w:rPr>
          <w:rFonts w:ascii="Times New Roman" w:hAnsi="Times New Roman" w:cs="Times New Roman"/>
          <w:sz w:val="28"/>
          <w:szCs w:val="28"/>
        </w:rPr>
        <w:t>25 «Об утверждении Положения о муниципальном земельном контроле в границах города Бердска», изложив приложение к решению в новой редакции</w:t>
      </w:r>
      <w:r w:rsidR="00321C38">
        <w:rPr>
          <w:rFonts w:ascii="Times New Roman" w:hAnsi="Times New Roman" w:cs="Times New Roman"/>
          <w:sz w:val="28"/>
          <w:szCs w:val="28"/>
        </w:rPr>
        <w:t>,</w:t>
      </w:r>
      <w:r>
        <w:rPr>
          <w:rFonts w:ascii="Times New Roman" w:hAnsi="Times New Roman" w:cs="Times New Roman"/>
          <w:sz w:val="28"/>
          <w:szCs w:val="28"/>
        </w:rPr>
        <w:t xml:space="preserve"> согласно приложению. </w:t>
      </w:r>
    </w:p>
    <w:p w:rsidR="0012153D" w:rsidRDefault="002C72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321C38">
        <w:rPr>
          <w:rFonts w:ascii="Times New Roman" w:hAnsi="Times New Roman" w:cs="Times New Roman"/>
          <w:sz w:val="28"/>
          <w:szCs w:val="28"/>
        </w:rPr>
        <w:t> </w:t>
      </w:r>
      <w:r>
        <w:rPr>
          <w:rFonts w:ascii="Times New Roman" w:hAnsi="Times New Roman"/>
          <w:sz w:val="28"/>
          <w:szCs w:val="28"/>
        </w:rPr>
        <w:t>Опубликовать</w:t>
      </w:r>
      <w:r>
        <w:rPr>
          <w:rFonts w:ascii="Times New Roman" w:hAnsi="Times New Roman"/>
          <w:i/>
          <w:sz w:val="28"/>
          <w:szCs w:val="28"/>
        </w:rPr>
        <w:t xml:space="preserve"> </w:t>
      </w:r>
      <w:r>
        <w:rPr>
          <w:rFonts w:ascii="Times New Roman" w:hAnsi="Times New Roman"/>
          <w:sz w:val="28"/>
          <w:szCs w:val="28"/>
        </w:rPr>
        <w:t>настоящее решение в печатном издании «Официальный вестник органов местного самоуправления города Бердска «Вестн</w:t>
      </w:r>
      <w:r w:rsidR="00A01D50">
        <w:rPr>
          <w:rFonts w:ascii="Times New Roman" w:hAnsi="Times New Roman"/>
          <w:sz w:val="28"/>
          <w:szCs w:val="28"/>
        </w:rPr>
        <w:t xml:space="preserve">ик. Бердск», сетевом </w:t>
      </w:r>
      <w:proofErr w:type="gramStart"/>
      <w:r w:rsidR="00A01D50">
        <w:rPr>
          <w:rFonts w:ascii="Times New Roman" w:hAnsi="Times New Roman"/>
          <w:sz w:val="28"/>
          <w:szCs w:val="28"/>
        </w:rPr>
        <w:t>издании</w:t>
      </w:r>
      <w:proofErr w:type="gramEnd"/>
      <w:r w:rsidR="00A01D50">
        <w:rPr>
          <w:rFonts w:ascii="Times New Roman" w:hAnsi="Times New Roman"/>
          <w:sz w:val="28"/>
          <w:szCs w:val="28"/>
        </w:rPr>
        <w:t xml:space="preserve"> </w:t>
      </w:r>
      <w:r>
        <w:rPr>
          <w:rFonts w:ascii="Times New Roman" w:hAnsi="Times New Roman"/>
          <w:sz w:val="28"/>
          <w:szCs w:val="28"/>
        </w:rPr>
        <w:t>«Вестник-Бердск» и разместить на официальном сайте администрации города Бердска.</w:t>
      </w:r>
    </w:p>
    <w:p w:rsidR="0012153D" w:rsidRDefault="00321C38">
      <w:pPr>
        <w:pStyle w:val="ConsPlusNormal"/>
        <w:ind w:firstLine="709"/>
        <w:jc w:val="both"/>
        <w:rPr>
          <w:sz w:val="28"/>
          <w:szCs w:val="28"/>
        </w:rPr>
      </w:pPr>
      <w:r>
        <w:rPr>
          <w:rFonts w:ascii="Times New Roman" w:hAnsi="Times New Roman"/>
          <w:sz w:val="28"/>
          <w:szCs w:val="28"/>
        </w:rPr>
        <w:t>3</w:t>
      </w:r>
      <w:r w:rsidR="002C7276">
        <w:rPr>
          <w:rFonts w:ascii="Times New Roman" w:hAnsi="Times New Roman"/>
          <w:sz w:val="28"/>
          <w:szCs w:val="28"/>
        </w:rPr>
        <w:t>.</w:t>
      </w:r>
      <w:r>
        <w:rPr>
          <w:rFonts w:ascii="Times New Roman" w:hAnsi="Times New Roman"/>
          <w:sz w:val="28"/>
          <w:szCs w:val="28"/>
        </w:rPr>
        <w:t> </w:t>
      </w:r>
      <w:proofErr w:type="gramStart"/>
      <w:r w:rsidR="002C7276">
        <w:rPr>
          <w:rFonts w:ascii="Times New Roman" w:hAnsi="Times New Roman"/>
          <w:sz w:val="28"/>
          <w:szCs w:val="28"/>
        </w:rPr>
        <w:t>Контроль за</w:t>
      </w:r>
      <w:proofErr w:type="gramEnd"/>
      <w:r w:rsidR="002C7276">
        <w:rPr>
          <w:rFonts w:ascii="Times New Roman" w:hAnsi="Times New Roman"/>
          <w:sz w:val="28"/>
          <w:szCs w:val="28"/>
        </w:rPr>
        <w:t xml:space="preserve"> исполнением решения возложить на комитет по законодательству и местному самоуправлению.</w:t>
      </w:r>
    </w:p>
    <w:p w:rsidR="0012153D" w:rsidRDefault="0012153D">
      <w:pPr>
        <w:pStyle w:val="ConsPlusNormal"/>
        <w:jc w:val="both"/>
        <w:rPr>
          <w:rFonts w:ascii="Times New Roman" w:hAnsi="Times New Roman"/>
          <w:sz w:val="28"/>
          <w:szCs w:val="28"/>
        </w:rPr>
      </w:pPr>
    </w:p>
    <w:p w:rsidR="00321C38" w:rsidRDefault="00321C38">
      <w:pPr>
        <w:pStyle w:val="ConsPlusNormal"/>
        <w:jc w:val="both"/>
        <w:rPr>
          <w:rFonts w:ascii="Times New Roman" w:hAnsi="Times New Roman"/>
          <w:sz w:val="28"/>
          <w:szCs w:val="28"/>
        </w:rPr>
      </w:pPr>
    </w:p>
    <w:p w:rsidR="0012153D" w:rsidRDefault="0012153D">
      <w:pPr>
        <w:shd w:val="clear" w:color="auto" w:fill="FFFFFF"/>
        <w:spacing w:after="0" w:line="240" w:lineRule="auto"/>
        <w:rPr>
          <w:rFonts w:ascii="Times New Roman" w:hAnsi="Times New Roman"/>
          <w:sz w:val="28"/>
          <w:szCs w:val="28"/>
        </w:rPr>
      </w:pPr>
    </w:p>
    <w:p w:rsidR="0012153D" w:rsidRDefault="002C7276">
      <w:pPr>
        <w:shd w:val="clear" w:color="auto" w:fill="FFFFFF"/>
        <w:spacing w:after="0" w:line="240" w:lineRule="auto"/>
        <w:rPr>
          <w:rFonts w:ascii="Times New Roman" w:hAnsi="Times New Roman"/>
          <w:sz w:val="28"/>
          <w:szCs w:val="28"/>
        </w:rPr>
      </w:pPr>
      <w:r>
        <w:rPr>
          <w:rFonts w:ascii="Times New Roman" w:hAnsi="Times New Roman"/>
          <w:sz w:val="28"/>
          <w:szCs w:val="28"/>
        </w:rPr>
        <w:t>Глава города Бердска                                                Председатель Совета депутатов</w:t>
      </w:r>
    </w:p>
    <w:p w:rsidR="0012153D" w:rsidRDefault="0012153D">
      <w:pPr>
        <w:shd w:val="clear" w:color="auto" w:fill="FFFFFF"/>
        <w:spacing w:after="0" w:line="240" w:lineRule="auto"/>
        <w:rPr>
          <w:rFonts w:ascii="Times New Roman" w:hAnsi="Times New Roman"/>
          <w:sz w:val="28"/>
          <w:szCs w:val="28"/>
        </w:rPr>
      </w:pPr>
    </w:p>
    <w:p w:rsidR="0012153D" w:rsidRDefault="0005094B">
      <w:pPr>
        <w:shd w:val="clear" w:color="auto" w:fill="FFFFFF"/>
        <w:spacing w:after="0" w:line="240" w:lineRule="auto"/>
        <w:rPr>
          <w:rFonts w:ascii="Times New Roman" w:hAnsi="Times New Roman"/>
          <w:sz w:val="28"/>
          <w:szCs w:val="28"/>
        </w:rPr>
      </w:pPr>
      <w:r>
        <w:rPr>
          <w:rFonts w:ascii="Times New Roman" w:hAnsi="Times New Roman"/>
          <w:sz w:val="28"/>
          <w:szCs w:val="28"/>
        </w:rPr>
        <w:t xml:space="preserve">                           </w:t>
      </w:r>
      <w:r w:rsidR="002C7276">
        <w:rPr>
          <w:rFonts w:ascii="Times New Roman" w:hAnsi="Times New Roman"/>
          <w:sz w:val="28"/>
          <w:szCs w:val="28"/>
        </w:rPr>
        <w:t xml:space="preserve">С.Ю. </w:t>
      </w:r>
      <w:proofErr w:type="spellStart"/>
      <w:r w:rsidR="002C7276">
        <w:rPr>
          <w:rFonts w:ascii="Times New Roman" w:hAnsi="Times New Roman"/>
          <w:sz w:val="28"/>
          <w:szCs w:val="28"/>
        </w:rPr>
        <w:t>Лапицкий</w:t>
      </w:r>
      <w:proofErr w:type="spellEnd"/>
      <w:r w:rsidR="002C7276">
        <w:rPr>
          <w:rFonts w:ascii="Times New Roman" w:hAnsi="Times New Roman"/>
          <w:sz w:val="28"/>
          <w:szCs w:val="28"/>
        </w:rPr>
        <w:t xml:space="preserve">                    </w:t>
      </w:r>
      <w:r>
        <w:rPr>
          <w:rFonts w:ascii="Times New Roman" w:hAnsi="Times New Roman"/>
          <w:sz w:val="28"/>
          <w:szCs w:val="28"/>
        </w:rPr>
        <w:t xml:space="preserve">                                          </w:t>
      </w:r>
      <w:bookmarkStart w:id="0" w:name="_GoBack"/>
      <w:bookmarkEnd w:id="0"/>
      <w:r w:rsidR="002C7276">
        <w:rPr>
          <w:rFonts w:ascii="Times New Roman" w:hAnsi="Times New Roman"/>
          <w:sz w:val="28"/>
          <w:szCs w:val="28"/>
        </w:rPr>
        <w:t xml:space="preserve">В.А. </w:t>
      </w:r>
      <w:proofErr w:type="gramStart"/>
      <w:r w:rsidR="002C7276">
        <w:rPr>
          <w:rFonts w:ascii="Times New Roman" w:hAnsi="Times New Roman"/>
          <w:sz w:val="28"/>
          <w:szCs w:val="28"/>
        </w:rPr>
        <w:t>Голубев</w:t>
      </w:r>
      <w:proofErr w:type="gramEnd"/>
    </w:p>
    <w:p w:rsidR="002C7276" w:rsidRDefault="002C7276">
      <w:pPr>
        <w:spacing w:after="0" w:line="240" w:lineRule="auto"/>
      </w:pPr>
      <w:r>
        <w:br w:type="page"/>
      </w:r>
    </w:p>
    <w:p w:rsidR="002C7276" w:rsidRPr="00A01D50" w:rsidRDefault="002E31AC" w:rsidP="003041D5">
      <w:pPr>
        <w:suppressAutoHyphens w:val="0"/>
        <w:spacing w:after="0" w:line="240" w:lineRule="auto"/>
        <w:ind w:left="5664"/>
        <w:jc w:val="center"/>
        <w:rPr>
          <w:rFonts w:ascii="Times New Roman" w:hAnsi="Times New Roman"/>
          <w:sz w:val="28"/>
          <w:szCs w:val="28"/>
        </w:rPr>
      </w:pPr>
      <w:r w:rsidRPr="00A01D50">
        <w:rPr>
          <w:rFonts w:ascii="Times New Roman" w:hAnsi="Times New Roman"/>
          <w:sz w:val="28"/>
          <w:szCs w:val="28"/>
        </w:rPr>
        <w:lastRenderedPageBreak/>
        <w:t xml:space="preserve">ПРИЛОЖЕНИЕ </w:t>
      </w:r>
    </w:p>
    <w:p w:rsidR="002C7276" w:rsidRPr="00A01D50" w:rsidRDefault="002C7276" w:rsidP="003041D5">
      <w:pPr>
        <w:suppressAutoHyphens w:val="0"/>
        <w:spacing w:after="0" w:line="240" w:lineRule="auto"/>
        <w:ind w:left="5664"/>
        <w:jc w:val="center"/>
        <w:rPr>
          <w:rFonts w:ascii="Times New Roman" w:hAnsi="Times New Roman"/>
          <w:sz w:val="28"/>
          <w:szCs w:val="28"/>
        </w:rPr>
      </w:pPr>
      <w:r w:rsidRPr="00A01D50">
        <w:rPr>
          <w:rFonts w:ascii="Times New Roman" w:hAnsi="Times New Roman"/>
          <w:sz w:val="28"/>
          <w:szCs w:val="28"/>
        </w:rPr>
        <w:t xml:space="preserve">к решению Совета депутатов </w:t>
      </w:r>
    </w:p>
    <w:p w:rsidR="002C7276" w:rsidRPr="00A01D50" w:rsidRDefault="002C7276" w:rsidP="003041D5">
      <w:pPr>
        <w:suppressAutoHyphens w:val="0"/>
        <w:spacing w:after="0" w:line="240" w:lineRule="auto"/>
        <w:ind w:left="5664"/>
        <w:jc w:val="center"/>
        <w:rPr>
          <w:rFonts w:ascii="Times New Roman" w:hAnsi="Times New Roman"/>
          <w:sz w:val="28"/>
          <w:szCs w:val="28"/>
        </w:rPr>
      </w:pPr>
      <w:r w:rsidRPr="00A01D50">
        <w:rPr>
          <w:rFonts w:ascii="Times New Roman" w:hAnsi="Times New Roman"/>
          <w:sz w:val="28"/>
          <w:szCs w:val="28"/>
        </w:rPr>
        <w:t xml:space="preserve">города Бердска </w:t>
      </w:r>
      <w:r w:rsidR="00D56890">
        <w:rPr>
          <w:rFonts w:ascii="Times New Roman" w:hAnsi="Times New Roman"/>
          <w:sz w:val="28"/>
          <w:szCs w:val="28"/>
        </w:rPr>
        <w:t>пятого созыва</w:t>
      </w:r>
    </w:p>
    <w:p w:rsidR="002C7276" w:rsidRPr="00A01D50" w:rsidRDefault="002C7276" w:rsidP="003041D5">
      <w:pPr>
        <w:suppressAutoHyphens w:val="0"/>
        <w:spacing w:after="0" w:line="240" w:lineRule="auto"/>
        <w:ind w:left="5664"/>
        <w:jc w:val="center"/>
        <w:rPr>
          <w:rFonts w:ascii="Times New Roman" w:hAnsi="Times New Roman"/>
          <w:sz w:val="28"/>
          <w:szCs w:val="28"/>
        </w:rPr>
      </w:pPr>
      <w:r w:rsidRPr="00A01D50">
        <w:rPr>
          <w:rFonts w:ascii="Times New Roman" w:hAnsi="Times New Roman"/>
          <w:sz w:val="28"/>
          <w:szCs w:val="28"/>
        </w:rPr>
        <w:t xml:space="preserve">от </w:t>
      </w:r>
      <w:r w:rsidR="00A01D50" w:rsidRPr="00A01D50">
        <w:rPr>
          <w:rFonts w:ascii="Times New Roman" w:hAnsi="Times New Roman"/>
          <w:sz w:val="28"/>
          <w:szCs w:val="28"/>
        </w:rPr>
        <w:t>25.04.2025 № 360</w:t>
      </w:r>
    </w:p>
    <w:p w:rsidR="00A01D50" w:rsidRDefault="00A01D50" w:rsidP="003041D5">
      <w:pPr>
        <w:suppressAutoHyphens w:val="0"/>
        <w:spacing w:after="0" w:line="240" w:lineRule="auto"/>
        <w:ind w:left="5664"/>
        <w:jc w:val="center"/>
        <w:outlineLvl w:val="0"/>
        <w:rPr>
          <w:rFonts w:ascii="Times New Roman" w:hAnsi="Times New Roman"/>
          <w:sz w:val="28"/>
          <w:szCs w:val="28"/>
        </w:rPr>
      </w:pPr>
      <w:bookmarkStart w:id="1" w:name="_Toc185583062"/>
    </w:p>
    <w:p w:rsidR="002C7276" w:rsidRPr="00A01D50" w:rsidRDefault="002C7276" w:rsidP="003041D5">
      <w:pPr>
        <w:suppressAutoHyphens w:val="0"/>
        <w:spacing w:after="0" w:line="240" w:lineRule="auto"/>
        <w:ind w:left="5664"/>
        <w:jc w:val="center"/>
        <w:outlineLvl w:val="0"/>
        <w:rPr>
          <w:rFonts w:ascii="Times New Roman" w:hAnsi="Times New Roman"/>
          <w:sz w:val="28"/>
          <w:szCs w:val="28"/>
        </w:rPr>
      </w:pPr>
      <w:r w:rsidRPr="00A01D50">
        <w:rPr>
          <w:rFonts w:ascii="Times New Roman" w:hAnsi="Times New Roman"/>
          <w:sz w:val="28"/>
          <w:szCs w:val="28"/>
        </w:rPr>
        <w:t>«</w:t>
      </w:r>
      <w:r w:rsidR="002E31AC" w:rsidRPr="00A01D50">
        <w:rPr>
          <w:rFonts w:ascii="Times New Roman" w:eastAsia="Calibri" w:hAnsi="Times New Roman"/>
          <w:sz w:val="28"/>
          <w:szCs w:val="28"/>
        </w:rPr>
        <w:t>ПРИЛОЖЕНИЕ</w:t>
      </w:r>
      <w:bookmarkEnd w:id="1"/>
    </w:p>
    <w:p w:rsidR="002C7276" w:rsidRPr="00A01D50" w:rsidRDefault="002C7276" w:rsidP="003041D5">
      <w:pPr>
        <w:suppressAutoHyphens w:val="0"/>
        <w:spacing w:after="0" w:line="240" w:lineRule="auto"/>
        <w:ind w:left="5664"/>
        <w:jc w:val="center"/>
        <w:rPr>
          <w:rFonts w:ascii="Times New Roman" w:hAnsi="Times New Roman"/>
          <w:sz w:val="28"/>
          <w:szCs w:val="28"/>
        </w:rPr>
      </w:pPr>
      <w:r w:rsidRPr="00A01D50">
        <w:rPr>
          <w:rFonts w:ascii="Times New Roman" w:eastAsia="Calibri" w:hAnsi="Times New Roman"/>
          <w:sz w:val="28"/>
          <w:szCs w:val="28"/>
        </w:rPr>
        <w:t xml:space="preserve">к решению Совета депутатов </w:t>
      </w:r>
    </w:p>
    <w:p w:rsidR="002C7276" w:rsidRPr="00A01D50" w:rsidRDefault="002C7276" w:rsidP="003041D5">
      <w:pPr>
        <w:suppressAutoHyphens w:val="0"/>
        <w:spacing w:after="0" w:line="240" w:lineRule="auto"/>
        <w:ind w:left="5664"/>
        <w:jc w:val="center"/>
        <w:rPr>
          <w:rFonts w:ascii="Times New Roman" w:hAnsi="Times New Roman"/>
          <w:sz w:val="28"/>
          <w:szCs w:val="28"/>
        </w:rPr>
      </w:pPr>
      <w:r w:rsidRPr="00A01D50">
        <w:rPr>
          <w:rFonts w:ascii="Times New Roman" w:eastAsia="Calibri" w:hAnsi="Times New Roman"/>
          <w:sz w:val="28"/>
          <w:szCs w:val="28"/>
        </w:rPr>
        <w:t xml:space="preserve">города Бердска </w:t>
      </w:r>
      <w:r w:rsidR="00D56890">
        <w:rPr>
          <w:rFonts w:ascii="Times New Roman" w:hAnsi="Times New Roman"/>
          <w:sz w:val="28"/>
          <w:szCs w:val="28"/>
        </w:rPr>
        <w:t>пятого созыва</w:t>
      </w:r>
    </w:p>
    <w:p w:rsidR="002C7276" w:rsidRPr="00A01D50" w:rsidRDefault="002C7276" w:rsidP="003041D5">
      <w:pPr>
        <w:suppressAutoHyphens w:val="0"/>
        <w:spacing w:after="0" w:line="240" w:lineRule="auto"/>
        <w:ind w:left="5664"/>
        <w:jc w:val="center"/>
        <w:rPr>
          <w:rFonts w:ascii="Times New Roman" w:hAnsi="Times New Roman"/>
          <w:sz w:val="28"/>
          <w:szCs w:val="28"/>
        </w:rPr>
      </w:pPr>
      <w:r w:rsidRPr="00A01D50">
        <w:rPr>
          <w:rFonts w:ascii="Times New Roman" w:eastAsia="Calibri" w:hAnsi="Times New Roman"/>
          <w:sz w:val="28"/>
          <w:szCs w:val="28"/>
        </w:rPr>
        <w:t>от 18.11.2021 №</w:t>
      </w:r>
      <w:r w:rsidR="00321C38">
        <w:rPr>
          <w:rFonts w:ascii="Times New Roman" w:eastAsia="Calibri" w:hAnsi="Times New Roman"/>
          <w:sz w:val="28"/>
          <w:szCs w:val="28"/>
        </w:rPr>
        <w:t xml:space="preserve"> </w:t>
      </w:r>
      <w:r w:rsidRPr="00A01D50">
        <w:rPr>
          <w:rFonts w:ascii="Times New Roman" w:eastAsia="Calibri" w:hAnsi="Times New Roman"/>
          <w:sz w:val="28"/>
          <w:szCs w:val="28"/>
        </w:rPr>
        <w:t>25</w:t>
      </w:r>
    </w:p>
    <w:p w:rsidR="002C7276" w:rsidRPr="00A01D50" w:rsidRDefault="002C7276" w:rsidP="003041D5">
      <w:pPr>
        <w:suppressAutoHyphens w:val="0"/>
        <w:spacing w:after="0" w:line="240" w:lineRule="auto"/>
        <w:ind w:left="5664"/>
        <w:jc w:val="center"/>
        <w:rPr>
          <w:rFonts w:ascii="Times New Roman" w:hAnsi="Times New Roman"/>
          <w:sz w:val="28"/>
          <w:szCs w:val="28"/>
        </w:rPr>
      </w:pPr>
    </w:p>
    <w:p w:rsidR="009F5506" w:rsidRDefault="002C7276" w:rsidP="002C7276">
      <w:pPr>
        <w:pStyle w:val="af"/>
        <w:jc w:val="center"/>
        <w:rPr>
          <w:b/>
          <w:szCs w:val="28"/>
        </w:rPr>
      </w:pPr>
      <w:r>
        <w:rPr>
          <w:b/>
          <w:szCs w:val="28"/>
        </w:rPr>
        <w:t xml:space="preserve">Положение о муниципальном земельном контроле </w:t>
      </w:r>
    </w:p>
    <w:p w:rsidR="002C7276" w:rsidRDefault="002C7276" w:rsidP="002C7276">
      <w:pPr>
        <w:pStyle w:val="af"/>
        <w:jc w:val="center"/>
        <w:rPr>
          <w:b/>
          <w:szCs w:val="28"/>
        </w:rPr>
      </w:pPr>
      <w:r>
        <w:rPr>
          <w:b/>
          <w:szCs w:val="28"/>
        </w:rPr>
        <w:t>в границах города Бердска</w:t>
      </w:r>
    </w:p>
    <w:p w:rsidR="002C7276" w:rsidRDefault="002C7276" w:rsidP="002C7276">
      <w:pPr>
        <w:pStyle w:val="af"/>
        <w:jc w:val="both"/>
        <w:rPr>
          <w:szCs w:val="28"/>
        </w:rPr>
      </w:pPr>
    </w:p>
    <w:p w:rsidR="002C7276" w:rsidRDefault="002C7276" w:rsidP="002C7276">
      <w:pPr>
        <w:pStyle w:val="af"/>
        <w:jc w:val="both"/>
        <w:rPr>
          <w:szCs w:val="28"/>
        </w:rPr>
      </w:pPr>
    </w:p>
    <w:p w:rsidR="002C7276" w:rsidRDefault="002C7276" w:rsidP="002C7276">
      <w:pPr>
        <w:pStyle w:val="af"/>
        <w:jc w:val="center"/>
        <w:rPr>
          <w:b/>
          <w:szCs w:val="28"/>
        </w:rPr>
      </w:pPr>
      <w:r>
        <w:rPr>
          <w:b/>
          <w:szCs w:val="28"/>
        </w:rPr>
        <w:t>1. Общие положения</w:t>
      </w:r>
    </w:p>
    <w:p w:rsidR="002C7276" w:rsidRDefault="002C7276" w:rsidP="002C7276">
      <w:pPr>
        <w:pStyle w:val="af"/>
        <w:jc w:val="center"/>
        <w:rPr>
          <w:b/>
          <w:szCs w:val="28"/>
        </w:rPr>
      </w:pPr>
    </w:p>
    <w:p w:rsidR="002C7276" w:rsidRDefault="002C7276" w:rsidP="002C7276">
      <w:pPr>
        <w:pStyle w:val="af"/>
        <w:ind w:firstLine="708"/>
        <w:jc w:val="both"/>
        <w:rPr>
          <w:szCs w:val="28"/>
        </w:rPr>
      </w:pPr>
      <w:r>
        <w:rPr>
          <w:szCs w:val="28"/>
        </w:rPr>
        <w:t>1.1. Настоящее Положение устанавливает порядок осуществления муниципального земельного контроля в границах города Бердска (далее – муниципальный земельный контроль).</w:t>
      </w:r>
    </w:p>
    <w:p w:rsidR="002C7276" w:rsidRDefault="002C7276" w:rsidP="002C7276">
      <w:pPr>
        <w:pStyle w:val="af"/>
        <w:ind w:firstLine="708"/>
        <w:jc w:val="both"/>
        <w:rPr>
          <w:szCs w:val="28"/>
        </w:rPr>
      </w:pPr>
      <w:r>
        <w:rPr>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2C7276" w:rsidRDefault="002C7276" w:rsidP="002C7276">
      <w:pPr>
        <w:pStyle w:val="af"/>
        <w:ind w:firstLine="709"/>
        <w:jc w:val="both"/>
        <w:rPr>
          <w:szCs w:val="28"/>
        </w:rPr>
      </w:pPr>
      <w:r>
        <w:rPr>
          <w:szCs w:val="28"/>
        </w:rPr>
        <w:t>Объектами земельных отношений являются земли, земельные участки или части земельных участков в границах города Бердска.</w:t>
      </w:r>
    </w:p>
    <w:p w:rsidR="002C7276" w:rsidRDefault="002C7276" w:rsidP="002C7276">
      <w:pPr>
        <w:pStyle w:val="af"/>
        <w:ind w:firstLine="708"/>
        <w:jc w:val="both"/>
        <w:rPr>
          <w:szCs w:val="28"/>
        </w:rPr>
      </w:pPr>
      <w:r>
        <w:rPr>
          <w:szCs w:val="28"/>
        </w:rPr>
        <w:t>1.3. Муниципальный земельный контроль осуществляется администрацией города Бердска (далее – администрация).</w:t>
      </w:r>
    </w:p>
    <w:p w:rsidR="002C7276" w:rsidRDefault="002C7276" w:rsidP="002C7276">
      <w:pPr>
        <w:pStyle w:val="af"/>
        <w:ind w:firstLine="708"/>
        <w:jc w:val="both"/>
        <w:rPr>
          <w:szCs w:val="28"/>
        </w:rPr>
      </w:pPr>
      <w:r>
        <w:rPr>
          <w:szCs w:val="28"/>
        </w:rPr>
        <w:t xml:space="preserve">1.4. Должностными лицами администрации, уполномоченными осуществлять муниципальный земельный контроль, являются начальник управления земельных отношений администрации, заместитель начальника управления земельных отношений администрации (далее - должностные лица, уполномоченные осуществлять муниципальный земельный контроль). </w:t>
      </w:r>
    </w:p>
    <w:p w:rsidR="002C7276" w:rsidRDefault="002C7276" w:rsidP="002C7276">
      <w:pPr>
        <w:pStyle w:val="af"/>
        <w:ind w:firstLine="708"/>
        <w:jc w:val="both"/>
        <w:rPr>
          <w:szCs w:val="28"/>
        </w:rPr>
      </w:pPr>
      <w:r>
        <w:rPr>
          <w:szCs w:val="28"/>
        </w:rPr>
        <w:t>Должностными лицами администрации, уполномоченными осуществлять муниципальный земельный контроль в части консультирования, являются начальник управления земельных отношений администрации, заместитель начальника управления земельных отношений администрации, главный эксперт управления земельных отношений администрации, консультант управления земельных отношений администрации (далее - должностные лица, уполномоченные осуществлять муниципальный земельный контроль в части консультирования).</w:t>
      </w:r>
    </w:p>
    <w:p w:rsidR="002C7276" w:rsidRDefault="002C7276" w:rsidP="002C7276">
      <w:pPr>
        <w:pStyle w:val="af"/>
        <w:ind w:firstLine="708"/>
        <w:jc w:val="both"/>
        <w:rPr>
          <w:szCs w:val="28"/>
        </w:rPr>
      </w:pPr>
      <w:r>
        <w:rPr>
          <w:szCs w:val="28"/>
        </w:rPr>
        <w:t>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2C7276" w:rsidRDefault="002C7276" w:rsidP="002C7276">
      <w:pPr>
        <w:pStyle w:val="af"/>
        <w:ind w:firstLine="708"/>
        <w:jc w:val="both"/>
        <w:rPr>
          <w:szCs w:val="28"/>
        </w:rPr>
      </w:pPr>
      <w:r>
        <w:rPr>
          <w:szCs w:val="28"/>
        </w:rPr>
        <w:lastRenderedPageBreak/>
        <w:t>Права, обязанности, ограничения и запреты, ответственность должностных лиц, уполномоченных осуществлять муниципальный земельный контроль, при осуществлении муниципального земельного контроля, устанавливаются Федеральным законом от 31.07.2020 №248-ФЗ «О государственном контроле (надзоре) и муниципальном контроле в Российской Федерации» и иными федеральными законами.</w:t>
      </w:r>
    </w:p>
    <w:p w:rsidR="002C7276" w:rsidRDefault="002C7276" w:rsidP="002C7276">
      <w:pPr>
        <w:pStyle w:val="af"/>
        <w:ind w:firstLine="708"/>
        <w:jc w:val="both"/>
        <w:rPr>
          <w:szCs w:val="28"/>
        </w:rPr>
      </w:pPr>
      <w:r>
        <w:rPr>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Pr>
          <w:rStyle w:val="a7"/>
          <w:color w:val="000000"/>
          <w:szCs w:val="28"/>
        </w:rPr>
        <w:t xml:space="preserve">закона </w:t>
      </w:r>
      <w:r>
        <w:rPr>
          <w:szCs w:val="28"/>
        </w:rPr>
        <w:t xml:space="preserve">от 31.07.2020 №248-ФЗ «О государственном контроле (надзоре) и муниципальном контроле в Российской Федерации», Земельного </w:t>
      </w:r>
      <w:r>
        <w:rPr>
          <w:rStyle w:val="a7"/>
          <w:color w:val="000000"/>
          <w:szCs w:val="28"/>
        </w:rPr>
        <w:t xml:space="preserve">кодекса </w:t>
      </w:r>
      <w:r>
        <w:rPr>
          <w:szCs w:val="28"/>
        </w:rPr>
        <w:t xml:space="preserve">Российской Федерации, Федерального </w:t>
      </w:r>
      <w:r>
        <w:rPr>
          <w:rStyle w:val="a7"/>
          <w:color w:val="000000"/>
          <w:szCs w:val="28"/>
        </w:rPr>
        <w:t xml:space="preserve">закона </w:t>
      </w:r>
      <w:r>
        <w:rPr>
          <w:szCs w:val="28"/>
        </w:rPr>
        <w:t>от 06.10.2003 №131-ФЗ «Об общих принципах организации местного самоуправления в Российской Федерации».</w:t>
      </w:r>
    </w:p>
    <w:p w:rsidR="002C7276" w:rsidRDefault="002C7276" w:rsidP="002C7276">
      <w:pPr>
        <w:pStyle w:val="af"/>
        <w:ind w:firstLine="708"/>
        <w:jc w:val="both"/>
        <w:rPr>
          <w:szCs w:val="28"/>
        </w:rPr>
      </w:pPr>
      <w:bookmarkStart w:id="2" w:name="Par61"/>
      <w:bookmarkEnd w:id="2"/>
      <w:r>
        <w:rPr>
          <w:szCs w:val="28"/>
        </w:rPr>
        <w:t xml:space="preserve">1.6. Администрация осуществляет муниципальный земельный </w:t>
      </w:r>
      <w:proofErr w:type="gramStart"/>
      <w:r>
        <w:rPr>
          <w:szCs w:val="28"/>
        </w:rPr>
        <w:t>контроль за</w:t>
      </w:r>
      <w:proofErr w:type="gramEnd"/>
      <w:r>
        <w:rPr>
          <w:szCs w:val="28"/>
        </w:rPr>
        <w:t xml:space="preserve"> соблюдением:</w:t>
      </w:r>
    </w:p>
    <w:p w:rsidR="002C7276" w:rsidRDefault="002C7276" w:rsidP="002C7276">
      <w:pPr>
        <w:pStyle w:val="af"/>
        <w:ind w:firstLine="708"/>
        <w:jc w:val="both"/>
        <w:rPr>
          <w:szCs w:val="28"/>
        </w:rPr>
      </w:pPr>
      <w:r>
        <w:rPr>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2C7276" w:rsidRDefault="002C7276" w:rsidP="002C7276">
      <w:pPr>
        <w:pStyle w:val="af"/>
        <w:ind w:firstLine="708"/>
        <w:jc w:val="both"/>
        <w:rPr>
          <w:szCs w:val="28"/>
        </w:rPr>
      </w:pPr>
      <w:r>
        <w:rPr>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2C7276" w:rsidRDefault="002C7276" w:rsidP="002C7276">
      <w:pPr>
        <w:pStyle w:val="af"/>
        <w:ind w:firstLine="708"/>
        <w:jc w:val="both"/>
        <w:rPr>
          <w:szCs w:val="28"/>
        </w:rPr>
      </w:pPr>
      <w:r>
        <w:rPr>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2C7276" w:rsidRDefault="002C7276" w:rsidP="002C7276">
      <w:pPr>
        <w:pStyle w:val="af"/>
        <w:ind w:firstLine="708"/>
        <w:jc w:val="both"/>
        <w:rPr>
          <w:szCs w:val="28"/>
        </w:rPr>
      </w:pPr>
      <w:r>
        <w:rPr>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2C7276" w:rsidRDefault="002C7276" w:rsidP="002C7276">
      <w:pPr>
        <w:pStyle w:val="af"/>
        <w:ind w:firstLine="708"/>
        <w:jc w:val="both"/>
        <w:rPr>
          <w:szCs w:val="28"/>
        </w:rPr>
      </w:pPr>
      <w:r>
        <w:rPr>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2C7276" w:rsidRDefault="002C7276" w:rsidP="002C7276">
      <w:pPr>
        <w:pStyle w:val="af"/>
        <w:ind w:firstLine="708"/>
        <w:jc w:val="both"/>
        <w:rPr>
          <w:szCs w:val="28"/>
        </w:rPr>
      </w:pPr>
      <w:r>
        <w:rPr>
          <w:szCs w:val="28"/>
        </w:rPr>
        <w:t>Полномочия, указанные в настоящем пункте, осуществляются администрацией в отношении всех категорий земель.</w:t>
      </w:r>
    </w:p>
    <w:p w:rsidR="002C7276" w:rsidRDefault="002C7276" w:rsidP="002C7276">
      <w:pPr>
        <w:pStyle w:val="af"/>
        <w:ind w:firstLine="708"/>
        <w:jc w:val="both"/>
        <w:rPr>
          <w:szCs w:val="28"/>
        </w:rPr>
      </w:pPr>
      <w:r>
        <w:rPr>
          <w:szCs w:val="28"/>
        </w:rPr>
        <w:t>1.7. Администрацией в рамках осуществления муниципального земельного контроля обеспечивается учет объектов муниципального земельного контроля.</w:t>
      </w:r>
    </w:p>
    <w:p w:rsidR="002C7276" w:rsidRDefault="002C7276" w:rsidP="002C7276">
      <w:pPr>
        <w:pStyle w:val="af"/>
        <w:jc w:val="both"/>
        <w:rPr>
          <w:szCs w:val="28"/>
        </w:rPr>
      </w:pPr>
    </w:p>
    <w:p w:rsidR="002C7276" w:rsidRDefault="002C7276" w:rsidP="002C7276">
      <w:pPr>
        <w:pStyle w:val="af"/>
        <w:jc w:val="center"/>
        <w:rPr>
          <w:b/>
          <w:szCs w:val="28"/>
        </w:rPr>
      </w:pPr>
      <w:r>
        <w:rPr>
          <w:b/>
          <w:szCs w:val="28"/>
        </w:rPr>
        <w:t>2. Управление рисками причинения вреда (ущерба) охраняемым законом ценностям при осуществлении муниципального земельного контроля</w:t>
      </w:r>
    </w:p>
    <w:p w:rsidR="002C7276" w:rsidRDefault="002C7276" w:rsidP="002C7276">
      <w:pPr>
        <w:pStyle w:val="af"/>
        <w:jc w:val="center"/>
        <w:rPr>
          <w:b/>
          <w:szCs w:val="28"/>
        </w:rPr>
      </w:pPr>
    </w:p>
    <w:p w:rsidR="002C7276" w:rsidRDefault="002C7276" w:rsidP="002C7276">
      <w:pPr>
        <w:pStyle w:val="af"/>
        <w:ind w:firstLine="708"/>
        <w:jc w:val="both"/>
        <w:rPr>
          <w:szCs w:val="28"/>
        </w:rPr>
      </w:pPr>
      <w:r>
        <w:rPr>
          <w:szCs w:val="28"/>
        </w:rPr>
        <w:t>2.1. Администрация осуществляет муниципальный земельный контроль на основе управления рисками причинения вреда (ущерба).</w:t>
      </w:r>
    </w:p>
    <w:p w:rsidR="002C7276" w:rsidRPr="00A01D50" w:rsidRDefault="002C7276" w:rsidP="00A01D50">
      <w:pPr>
        <w:pStyle w:val="af"/>
        <w:ind w:firstLine="709"/>
        <w:jc w:val="both"/>
      </w:pPr>
      <w:r>
        <w:rPr>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8">
        <w:proofErr w:type="gramStart"/>
        <w:r>
          <w:rPr>
            <w:rStyle w:val="a7"/>
            <w:color w:val="000000"/>
            <w:szCs w:val="28"/>
          </w:rPr>
          <w:t>законо</w:t>
        </w:r>
      </w:hyperlink>
      <w:r>
        <w:rPr>
          <w:szCs w:val="28"/>
        </w:rPr>
        <w:t>м</w:t>
      </w:r>
      <w:proofErr w:type="gramEnd"/>
      <w:r>
        <w:rPr>
          <w:szCs w:val="28"/>
        </w:rPr>
        <w:t xml:space="preserve"> от 31.07.2020 №248-ФЗ «О государственном контроле (надзоре) и муниципальном контроле в Российской </w:t>
      </w:r>
      <w:r w:rsidRPr="00A01D50">
        <w:rPr>
          <w:szCs w:val="28"/>
        </w:rPr>
        <w:t>Федерации»</w:t>
      </w:r>
      <w:r w:rsidRPr="00A01D50">
        <w:t>:</w:t>
      </w:r>
    </w:p>
    <w:p w:rsidR="002C7276" w:rsidRPr="00A01D50" w:rsidRDefault="00A01D50" w:rsidP="00A01D50">
      <w:pPr>
        <w:spacing w:after="0" w:line="240" w:lineRule="auto"/>
        <w:ind w:firstLine="709"/>
        <w:jc w:val="both"/>
        <w:rPr>
          <w:rFonts w:ascii="Times New Roman" w:hAnsi="Times New Roman"/>
        </w:rPr>
      </w:pPr>
      <w:r>
        <w:rPr>
          <w:rFonts w:ascii="Times New Roman" w:hAnsi="Times New Roman"/>
          <w:sz w:val="28"/>
        </w:rPr>
        <w:lastRenderedPageBreak/>
        <w:t xml:space="preserve">1) </w:t>
      </w:r>
      <w:r w:rsidR="002C7276" w:rsidRPr="00A01D50">
        <w:rPr>
          <w:rFonts w:ascii="Times New Roman" w:hAnsi="Times New Roman"/>
          <w:sz w:val="28"/>
        </w:rPr>
        <w:t>средний риск;</w:t>
      </w:r>
    </w:p>
    <w:p w:rsidR="002C7276" w:rsidRPr="00A01D50" w:rsidRDefault="00A01D50" w:rsidP="00A01D50">
      <w:pPr>
        <w:spacing w:after="0" w:line="240" w:lineRule="auto"/>
        <w:ind w:firstLine="709"/>
        <w:jc w:val="both"/>
        <w:rPr>
          <w:rFonts w:ascii="Times New Roman" w:hAnsi="Times New Roman"/>
        </w:rPr>
      </w:pPr>
      <w:r>
        <w:rPr>
          <w:rFonts w:ascii="Times New Roman" w:hAnsi="Times New Roman"/>
          <w:sz w:val="28"/>
        </w:rPr>
        <w:t xml:space="preserve">2) </w:t>
      </w:r>
      <w:r w:rsidR="002C7276" w:rsidRPr="00A01D50">
        <w:rPr>
          <w:rFonts w:ascii="Times New Roman" w:hAnsi="Times New Roman"/>
          <w:sz w:val="28"/>
        </w:rPr>
        <w:t>умеренный риск;</w:t>
      </w:r>
    </w:p>
    <w:p w:rsidR="002C7276" w:rsidRPr="00A01D50" w:rsidRDefault="00A01D50" w:rsidP="00A01D50">
      <w:pPr>
        <w:spacing w:after="0" w:line="240" w:lineRule="auto"/>
        <w:ind w:firstLine="709"/>
        <w:jc w:val="both"/>
        <w:rPr>
          <w:rFonts w:ascii="Times New Roman" w:hAnsi="Times New Roman"/>
        </w:rPr>
      </w:pPr>
      <w:r>
        <w:rPr>
          <w:rFonts w:ascii="Times New Roman" w:hAnsi="Times New Roman"/>
          <w:sz w:val="28"/>
        </w:rPr>
        <w:t xml:space="preserve">3) </w:t>
      </w:r>
      <w:r w:rsidR="002C7276" w:rsidRPr="00A01D50">
        <w:rPr>
          <w:rFonts w:ascii="Times New Roman" w:hAnsi="Times New Roman"/>
          <w:sz w:val="28"/>
        </w:rPr>
        <w:t>низкий риск.</w:t>
      </w:r>
    </w:p>
    <w:p w:rsidR="002C7276" w:rsidRDefault="002C7276" w:rsidP="00A01D50">
      <w:pPr>
        <w:pStyle w:val="af"/>
        <w:ind w:firstLine="709"/>
        <w:jc w:val="both"/>
        <w:rPr>
          <w:szCs w:val="28"/>
        </w:rPr>
      </w:pPr>
      <w:r w:rsidRPr="00A01D50">
        <w:rPr>
          <w:szCs w:val="28"/>
        </w:rPr>
        <w:t>2.3. Отнесение администрацией земель и земельных участков к определенной категории</w:t>
      </w:r>
      <w:r>
        <w:rPr>
          <w:szCs w:val="28"/>
        </w:rPr>
        <w:t xml:space="preserve"> риска осуществляется в соответствии с </w:t>
      </w:r>
      <w:hyperlink r:id="rId9" w:anchor="_blank" w:history="1">
        <w:r>
          <w:rPr>
            <w:rStyle w:val="a7"/>
            <w:color w:val="000000"/>
            <w:szCs w:val="28"/>
          </w:rPr>
          <w:t>критериями</w:t>
        </w:r>
      </w:hyperlink>
      <w:r>
        <w:t xml:space="preserve"> </w:t>
      </w:r>
      <w:r>
        <w:rPr>
          <w:szCs w:val="28"/>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№1 к настоящему Положению.</w:t>
      </w:r>
    </w:p>
    <w:p w:rsidR="002C7276" w:rsidRDefault="002C7276" w:rsidP="002C7276">
      <w:pPr>
        <w:pStyle w:val="af"/>
        <w:ind w:firstLine="708"/>
        <w:jc w:val="both"/>
      </w:pPr>
      <w:r>
        <w:t>Решение об отнесении объектов контроля к категориям риска причинения вреда (ущерба)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2C7276" w:rsidRDefault="002C7276" w:rsidP="002C7276">
      <w:pPr>
        <w:pStyle w:val="af"/>
        <w:ind w:firstLine="708"/>
        <w:jc w:val="both"/>
      </w:pPr>
      <w:r>
        <w:t>Перечень объектов контроля ведется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2C7276" w:rsidRDefault="002C7276" w:rsidP="002C7276">
      <w:pPr>
        <w:pStyle w:val="af"/>
        <w:ind w:firstLine="708"/>
        <w:jc w:val="both"/>
      </w:pPr>
      <w:r>
        <w:t>Перечень объектов контроля размещается на официальном сайте контрольного органа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(надзора), муниципального контроля в сети «Интернет» для отображения соответствующего перечня объектов контроля (</w:t>
      </w:r>
      <w:proofErr w:type="spellStart"/>
      <w:r>
        <w:t>виджет</w:t>
      </w:r>
      <w:proofErr w:type="spellEnd"/>
      <w:r>
        <w:t>) на официальном сайте контрольного органа в сети «Интернет».</w:t>
      </w:r>
    </w:p>
    <w:p w:rsidR="002C7276" w:rsidRDefault="002C7276" w:rsidP="002C7276">
      <w:pPr>
        <w:pStyle w:val="af"/>
        <w:ind w:firstLine="708"/>
        <w:jc w:val="both"/>
        <w:rPr>
          <w:szCs w:val="28"/>
        </w:rPr>
      </w:pPr>
      <w:r>
        <w:rPr>
          <w:szCs w:val="28"/>
        </w:rPr>
        <w:t>При отнесении администрацией земель и земельных участков к категориям риска используются в том числе:</w:t>
      </w:r>
    </w:p>
    <w:p w:rsidR="002C7276" w:rsidRDefault="002C7276" w:rsidP="002C7276">
      <w:pPr>
        <w:pStyle w:val="af"/>
        <w:ind w:firstLine="708"/>
        <w:jc w:val="both"/>
        <w:rPr>
          <w:szCs w:val="28"/>
        </w:rPr>
      </w:pPr>
      <w:r>
        <w:rPr>
          <w:szCs w:val="28"/>
        </w:rPr>
        <w:t>1) сведения, содержащиеся в Едином государственном реестре недвижимости;</w:t>
      </w:r>
    </w:p>
    <w:p w:rsidR="002C7276" w:rsidRDefault="002C7276" w:rsidP="002C7276">
      <w:pPr>
        <w:pStyle w:val="af"/>
        <w:ind w:firstLine="708"/>
        <w:jc w:val="both"/>
        <w:rPr>
          <w:szCs w:val="28"/>
        </w:rPr>
      </w:pPr>
      <w:r>
        <w:rPr>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2C7276" w:rsidRDefault="002C7276" w:rsidP="002C7276">
      <w:pPr>
        <w:pStyle w:val="af"/>
        <w:ind w:firstLine="708"/>
        <w:jc w:val="both"/>
      </w:pPr>
      <w:r>
        <w:rPr>
          <w:szCs w:val="28"/>
        </w:rPr>
        <w:t>3) иные сведения, содержащиеся в администрации.</w:t>
      </w:r>
    </w:p>
    <w:p w:rsidR="002C7276" w:rsidRDefault="002C7276" w:rsidP="002C7276">
      <w:pPr>
        <w:pStyle w:val="af"/>
        <w:ind w:firstLine="708"/>
        <w:jc w:val="both"/>
      </w:pPr>
      <w:r>
        <w:rPr>
          <w:szCs w:val="28"/>
        </w:rPr>
        <w:t>2.4. Плановые контрольные мероприятия в рамках муниципального земельного контроля не проводятся. Проведение администрацией обязательных профилактических визитов в отношении земельных участков в зависимости от присвоенной категории риска осуществляется в соответствии с периодичностью, определенной Правительством Российской Федерацией.</w:t>
      </w:r>
    </w:p>
    <w:p w:rsidR="002C7276" w:rsidRDefault="002C7276" w:rsidP="002C7276">
      <w:pPr>
        <w:pStyle w:val="af"/>
        <w:ind w:firstLine="708"/>
        <w:jc w:val="both"/>
        <w:rPr>
          <w:szCs w:val="28"/>
        </w:rPr>
      </w:pPr>
      <w:r>
        <w:rPr>
          <w:szCs w:val="28"/>
        </w:rPr>
        <w:t>В отношении земельных участков, отнесенных к категории низкого риска, плановые контрольные мероприятия, обязательные профилактические визиты в соответствии с пунктом 1 части 1 статьи 52.1 Федерального закона от 31.07.2020 №248-ФЗ «О государственном контроле (надзоре) и муниципальном контроле в Российской Федерации» не проводятся.</w:t>
      </w:r>
    </w:p>
    <w:p w:rsidR="002C7276" w:rsidRDefault="002C7276" w:rsidP="002C7276">
      <w:pPr>
        <w:pStyle w:val="af"/>
        <w:ind w:firstLine="708"/>
        <w:jc w:val="both"/>
        <w:rPr>
          <w:szCs w:val="28"/>
        </w:rPr>
      </w:pPr>
      <w:r>
        <w:rPr>
          <w:szCs w:val="28"/>
        </w:rPr>
        <w:t>Принятие решения об отнесении земельных участков к категории низкого риска не требуется.</w:t>
      </w:r>
    </w:p>
    <w:p w:rsidR="002C7276" w:rsidRDefault="002C7276" w:rsidP="002C7276">
      <w:pPr>
        <w:pStyle w:val="af"/>
        <w:ind w:firstLine="708"/>
        <w:jc w:val="both"/>
        <w:rPr>
          <w:szCs w:val="28"/>
        </w:rPr>
      </w:pPr>
      <w:r>
        <w:rPr>
          <w:szCs w:val="28"/>
        </w:rPr>
        <w:lastRenderedPageBreak/>
        <w:t xml:space="preserve">2.5. По запросу правообладателя земельного участка должностные лица, уполномоченные осуществлять муниципальный земельный контроль, в </w:t>
      </w:r>
      <w:proofErr w:type="gramStart"/>
      <w:r>
        <w:rPr>
          <w:szCs w:val="28"/>
        </w:rPr>
        <w:t>срок</w:t>
      </w:r>
      <w:proofErr w:type="gramEnd"/>
      <w:r>
        <w:rPr>
          <w:szCs w:val="28"/>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2C7276" w:rsidRDefault="002C7276" w:rsidP="002C7276">
      <w:pPr>
        <w:pStyle w:val="af"/>
        <w:ind w:firstLine="708"/>
        <w:jc w:val="both"/>
      </w:pPr>
      <w:r>
        <w:rPr>
          <w:szCs w:val="28"/>
        </w:rPr>
        <w:t>Правообладатель земельного участка вправе подать, в том числе</w:t>
      </w:r>
      <w:r>
        <w:t xml:space="preserve"> </w:t>
      </w:r>
      <w:r>
        <w:rPr>
          <w:szCs w:val="28"/>
        </w:rPr>
        <w:t xml:space="preserve">с использованием единого портала государственных и муниципальных услуг (функций), в администрацию заявление об изменении присвоенной ранее земельному участку категории риска. Заявление об изменении категории риска рассматривается не более 5 рабочих дней со дня регистрации. </w:t>
      </w:r>
    </w:p>
    <w:p w:rsidR="002C7276" w:rsidRDefault="002C7276" w:rsidP="002C7276">
      <w:pPr>
        <w:pStyle w:val="af"/>
        <w:jc w:val="both"/>
        <w:rPr>
          <w:b/>
          <w:szCs w:val="28"/>
        </w:rPr>
      </w:pPr>
    </w:p>
    <w:p w:rsidR="002C7276" w:rsidRDefault="002C7276" w:rsidP="002C7276">
      <w:pPr>
        <w:pStyle w:val="af"/>
        <w:jc w:val="center"/>
        <w:rPr>
          <w:b/>
          <w:szCs w:val="28"/>
        </w:rPr>
      </w:pPr>
      <w:r>
        <w:rPr>
          <w:b/>
          <w:szCs w:val="28"/>
        </w:rPr>
        <w:t xml:space="preserve">3. Профилактика рисков причинения вреда (ущерба) </w:t>
      </w:r>
    </w:p>
    <w:p w:rsidR="002C7276" w:rsidRDefault="002C7276" w:rsidP="002C7276">
      <w:pPr>
        <w:pStyle w:val="af"/>
        <w:jc w:val="center"/>
        <w:rPr>
          <w:b/>
          <w:szCs w:val="28"/>
        </w:rPr>
      </w:pPr>
      <w:r>
        <w:rPr>
          <w:b/>
          <w:szCs w:val="28"/>
        </w:rPr>
        <w:t>охраняемым законом ценностям</w:t>
      </w:r>
    </w:p>
    <w:p w:rsidR="002C7276" w:rsidRDefault="002C7276" w:rsidP="002C7276">
      <w:pPr>
        <w:pStyle w:val="af"/>
        <w:jc w:val="center"/>
        <w:rPr>
          <w:b/>
          <w:szCs w:val="28"/>
        </w:rPr>
      </w:pPr>
    </w:p>
    <w:p w:rsidR="002C7276" w:rsidRDefault="002C7276" w:rsidP="002C7276">
      <w:pPr>
        <w:pStyle w:val="af"/>
        <w:ind w:firstLine="708"/>
        <w:jc w:val="both"/>
        <w:rPr>
          <w:szCs w:val="28"/>
        </w:rPr>
      </w:pPr>
      <w:r>
        <w:rPr>
          <w:szCs w:val="28"/>
        </w:rPr>
        <w:t xml:space="preserve">3.1. Администрация осуществляет муниципальный земельный </w:t>
      </w:r>
      <w:proofErr w:type="gramStart"/>
      <w:r>
        <w:rPr>
          <w:szCs w:val="28"/>
        </w:rPr>
        <w:t>контроль</w:t>
      </w:r>
      <w:proofErr w:type="gramEnd"/>
      <w:r>
        <w:rPr>
          <w:szCs w:val="28"/>
        </w:rPr>
        <w:t xml:space="preserve"> в том числе посредством проведения профилактических мероприятий.</w:t>
      </w:r>
    </w:p>
    <w:p w:rsidR="002C7276" w:rsidRDefault="002C7276" w:rsidP="002C7276">
      <w:pPr>
        <w:pStyle w:val="af"/>
        <w:ind w:firstLine="708"/>
        <w:jc w:val="both"/>
        <w:rPr>
          <w:szCs w:val="28"/>
        </w:rPr>
      </w:pPr>
      <w:r>
        <w:rPr>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2C7276" w:rsidRDefault="002C7276" w:rsidP="002C7276">
      <w:pPr>
        <w:pStyle w:val="af"/>
        <w:ind w:firstLine="708"/>
        <w:jc w:val="both"/>
        <w:rPr>
          <w:szCs w:val="28"/>
        </w:rPr>
      </w:pPr>
      <w:r>
        <w:rPr>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2C7276" w:rsidRDefault="002C7276" w:rsidP="002C7276">
      <w:pPr>
        <w:pStyle w:val="af"/>
        <w:ind w:firstLine="708"/>
        <w:jc w:val="both"/>
        <w:rPr>
          <w:szCs w:val="28"/>
        </w:rPr>
      </w:pPr>
      <w:r>
        <w:rPr>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2C7276" w:rsidRDefault="002C7276" w:rsidP="002C7276">
      <w:pPr>
        <w:pStyle w:val="af"/>
        <w:ind w:firstLine="708"/>
        <w:jc w:val="both"/>
        <w:rPr>
          <w:b/>
          <w:szCs w:val="28"/>
        </w:rPr>
      </w:pPr>
      <w:proofErr w:type="gramStart"/>
      <w:r>
        <w:rPr>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города Бердска для принятия решения о проведении контрольных мероприятий,</w:t>
      </w:r>
      <w:r>
        <w:t xml:space="preserve"> </w:t>
      </w:r>
      <w:r>
        <w:rPr>
          <w:szCs w:val="28"/>
        </w:rPr>
        <w:t>либо принимает меры, предусмотренные Федеральным законом от 31.07.2020 №248-ФЗ «О государственном контроле</w:t>
      </w:r>
      <w:proofErr w:type="gramEnd"/>
      <w:r>
        <w:rPr>
          <w:szCs w:val="28"/>
        </w:rPr>
        <w:t xml:space="preserve"> (</w:t>
      </w:r>
      <w:proofErr w:type="gramStart"/>
      <w:r>
        <w:rPr>
          <w:szCs w:val="28"/>
        </w:rPr>
        <w:t>надзоре</w:t>
      </w:r>
      <w:proofErr w:type="gramEnd"/>
      <w:r>
        <w:rPr>
          <w:szCs w:val="28"/>
        </w:rPr>
        <w:t>) и муниципальном контроле в Российской Федерации».</w:t>
      </w:r>
    </w:p>
    <w:p w:rsidR="002C7276" w:rsidRDefault="002C7276" w:rsidP="002C7276">
      <w:pPr>
        <w:pStyle w:val="af"/>
        <w:ind w:firstLine="708"/>
        <w:jc w:val="both"/>
        <w:rPr>
          <w:szCs w:val="28"/>
        </w:rPr>
      </w:pPr>
      <w:r>
        <w:rPr>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2C7276" w:rsidRDefault="002C7276" w:rsidP="002C7276">
      <w:pPr>
        <w:pStyle w:val="af"/>
        <w:ind w:firstLine="708"/>
        <w:jc w:val="both"/>
        <w:rPr>
          <w:szCs w:val="28"/>
        </w:rPr>
      </w:pPr>
      <w:r>
        <w:rPr>
          <w:szCs w:val="28"/>
        </w:rPr>
        <w:t>1) информирование;</w:t>
      </w:r>
    </w:p>
    <w:p w:rsidR="002C7276" w:rsidRDefault="002C7276" w:rsidP="002C7276">
      <w:pPr>
        <w:pStyle w:val="af"/>
        <w:ind w:firstLine="708"/>
        <w:jc w:val="both"/>
      </w:pPr>
      <w:r>
        <w:rPr>
          <w:szCs w:val="28"/>
        </w:rPr>
        <w:t>2) объявление предостережений;</w:t>
      </w:r>
    </w:p>
    <w:p w:rsidR="002C7276" w:rsidRDefault="002C7276" w:rsidP="002C7276">
      <w:pPr>
        <w:pStyle w:val="af"/>
        <w:ind w:firstLine="708"/>
        <w:jc w:val="both"/>
        <w:rPr>
          <w:szCs w:val="28"/>
        </w:rPr>
      </w:pPr>
      <w:r>
        <w:rPr>
          <w:szCs w:val="28"/>
        </w:rPr>
        <w:lastRenderedPageBreak/>
        <w:t>3) консультирование;</w:t>
      </w:r>
    </w:p>
    <w:p w:rsidR="002C7276" w:rsidRDefault="002C7276" w:rsidP="002C7276">
      <w:pPr>
        <w:pStyle w:val="af"/>
        <w:ind w:firstLine="708"/>
        <w:jc w:val="both"/>
      </w:pPr>
      <w:r>
        <w:rPr>
          <w:szCs w:val="28"/>
        </w:rPr>
        <w:t>4) профилактический визит.</w:t>
      </w:r>
    </w:p>
    <w:p w:rsidR="002C7276" w:rsidRDefault="002C7276" w:rsidP="002C7276">
      <w:pPr>
        <w:pStyle w:val="af"/>
        <w:ind w:firstLine="708"/>
        <w:jc w:val="both"/>
        <w:rPr>
          <w:szCs w:val="28"/>
        </w:rPr>
      </w:pPr>
      <w:r>
        <w:rPr>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Pr>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2C7276" w:rsidRDefault="002C7276" w:rsidP="002C7276">
      <w:pPr>
        <w:pStyle w:val="af"/>
        <w:ind w:firstLine="708"/>
        <w:jc w:val="both"/>
        <w:rPr>
          <w:szCs w:val="28"/>
        </w:rPr>
      </w:pPr>
      <w:r>
        <w:rPr>
          <w:szCs w:val="28"/>
        </w:rPr>
        <w:t>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w:t>
      </w:r>
      <w:r>
        <w:rPr>
          <w:color w:val="000000"/>
          <w:szCs w:val="28"/>
        </w:rPr>
        <w:t xml:space="preserve">е </w:t>
      </w:r>
      <w:r w:rsidRPr="00A01D50">
        <w:t>частью 3 статьи 46</w:t>
      </w:r>
      <w:r w:rsidR="00A01D50">
        <w:rPr>
          <w:color w:val="000000"/>
          <w:szCs w:val="28"/>
        </w:rPr>
        <w:t xml:space="preserve"> </w:t>
      </w:r>
      <w:r>
        <w:rPr>
          <w:color w:val="000000"/>
          <w:szCs w:val="28"/>
        </w:rPr>
        <w:t>Федерального закона от 31.07.2020 №248-ФЗ «О государственном контроле (надзоре) и муниципальном контроле в Российской Федерации».</w:t>
      </w:r>
    </w:p>
    <w:p w:rsidR="002C7276" w:rsidRDefault="002C7276" w:rsidP="002C7276">
      <w:pPr>
        <w:pStyle w:val="af"/>
        <w:ind w:firstLine="708"/>
        <w:jc w:val="both"/>
        <w:rPr>
          <w:szCs w:val="28"/>
        </w:rPr>
      </w:pPr>
      <w:r>
        <w:rPr>
          <w:color w:val="000000"/>
          <w:szCs w:val="28"/>
        </w:rPr>
        <w:t>Администрация также вправе информировать население</w:t>
      </w:r>
      <w:r>
        <w:rPr>
          <w:szCs w:val="28"/>
        </w:rPr>
        <w:t xml:space="preserve"> города Бердска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2C7276" w:rsidRDefault="002C7276" w:rsidP="002C7276">
      <w:pPr>
        <w:pStyle w:val="af"/>
        <w:ind w:firstLine="708"/>
        <w:jc w:val="both"/>
        <w:rPr>
          <w:szCs w:val="28"/>
        </w:rPr>
      </w:pPr>
      <w:r>
        <w:rPr>
          <w:szCs w:val="28"/>
        </w:rPr>
        <w:t xml:space="preserve">3.7. </w:t>
      </w:r>
      <w:proofErr w:type="gramStart"/>
      <w:r>
        <w:rPr>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Pr>
          <w:szCs w:val="28"/>
        </w:rPr>
        <w:t xml:space="preserve">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 города Бердска или иным должностным лицом, уполномоченным осуществлять муниципальный земельный контроль, не позднее 30 дней со дня получения указанных сведений. </w:t>
      </w:r>
    </w:p>
    <w:p w:rsidR="002C7276" w:rsidRDefault="002C7276" w:rsidP="002C7276">
      <w:pPr>
        <w:pStyle w:val="af"/>
        <w:ind w:firstLine="708"/>
        <w:jc w:val="both"/>
      </w:pPr>
      <w:r>
        <w:rPr>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2C7276" w:rsidRDefault="002C7276" w:rsidP="002C7276">
      <w:pPr>
        <w:pStyle w:val="af"/>
        <w:ind w:firstLine="708"/>
        <w:jc w:val="both"/>
        <w:rPr>
          <w:szCs w:val="28"/>
        </w:rPr>
      </w:pPr>
      <w:r>
        <w:rPr>
          <w:szCs w:val="28"/>
        </w:rPr>
        <w:t xml:space="preserve">3.8. Консультирование контролируемых лиц осуществляется должностным лицом, уполномоченным осуществлять муниципальный земельный контроль в части консультирования, по телефону, посредством видео-конференц-связи, на </w:t>
      </w:r>
      <w:r>
        <w:rPr>
          <w:szCs w:val="28"/>
        </w:rPr>
        <w:lastRenderedPageBreak/>
        <w:t>личном приеме либо в ходе проведения профилактических мероприятий, контрольных мероприятий и не должно превышать 15 минут.</w:t>
      </w:r>
    </w:p>
    <w:p w:rsidR="002C7276" w:rsidRDefault="002C7276" w:rsidP="002C7276">
      <w:pPr>
        <w:pStyle w:val="af"/>
        <w:ind w:firstLine="708"/>
        <w:jc w:val="both"/>
        <w:rPr>
          <w:szCs w:val="28"/>
        </w:rPr>
      </w:pPr>
      <w:r>
        <w:rPr>
          <w:szCs w:val="28"/>
        </w:rPr>
        <w:t>Личный прием граждан проводится должностным лицом, уполномоченным осуществлять муниципальный земельный контроль в части консультирования. Информация о месте приема, а также об установленных для приема днях и часах размещается на официальном сайте администрации в разделе Управление земельных отношений.</w:t>
      </w:r>
    </w:p>
    <w:p w:rsidR="002C7276" w:rsidRDefault="002C7276" w:rsidP="002C7276">
      <w:pPr>
        <w:pStyle w:val="af"/>
        <w:ind w:firstLine="708"/>
        <w:jc w:val="both"/>
        <w:rPr>
          <w:szCs w:val="28"/>
        </w:rPr>
      </w:pPr>
      <w:r>
        <w:rPr>
          <w:szCs w:val="28"/>
        </w:rPr>
        <w:t>Консультирование осуществляется в устной или письменной форме по следующим вопросам:</w:t>
      </w:r>
    </w:p>
    <w:p w:rsidR="002C7276" w:rsidRDefault="002C7276" w:rsidP="002C7276">
      <w:pPr>
        <w:pStyle w:val="af"/>
        <w:ind w:firstLine="708"/>
        <w:jc w:val="both"/>
        <w:rPr>
          <w:szCs w:val="28"/>
        </w:rPr>
      </w:pPr>
      <w:r>
        <w:rPr>
          <w:szCs w:val="28"/>
        </w:rPr>
        <w:t>1) организация и осуществление муниципального земельного контроля;</w:t>
      </w:r>
    </w:p>
    <w:p w:rsidR="002C7276" w:rsidRDefault="002C7276" w:rsidP="002C7276">
      <w:pPr>
        <w:pStyle w:val="af"/>
        <w:ind w:firstLine="708"/>
        <w:jc w:val="both"/>
        <w:rPr>
          <w:szCs w:val="28"/>
        </w:rPr>
      </w:pPr>
      <w:r>
        <w:rPr>
          <w:szCs w:val="28"/>
        </w:rPr>
        <w:t>2) порядок осуществления контрольных мероприятий, установленных настоящим Положением;</w:t>
      </w:r>
    </w:p>
    <w:p w:rsidR="002C7276" w:rsidRDefault="002C7276" w:rsidP="002C7276">
      <w:pPr>
        <w:pStyle w:val="af"/>
        <w:ind w:firstLine="708"/>
        <w:jc w:val="both"/>
        <w:rPr>
          <w:szCs w:val="28"/>
        </w:rPr>
      </w:pPr>
      <w:r>
        <w:rPr>
          <w:szCs w:val="28"/>
        </w:rPr>
        <w:t>3) порядок обжалования действий (бездействия) должностных лиц, уполномоченных осуществлять муниципальный земельный контроль;</w:t>
      </w:r>
    </w:p>
    <w:p w:rsidR="002C7276" w:rsidRDefault="002C7276" w:rsidP="002C7276">
      <w:pPr>
        <w:pStyle w:val="af"/>
        <w:ind w:firstLine="708"/>
        <w:jc w:val="both"/>
        <w:rPr>
          <w:szCs w:val="28"/>
        </w:rPr>
      </w:pPr>
      <w:r>
        <w:rPr>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2C7276" w:rsidRDefault="002C7276" w:rsidP="002C7276">
      <w:pPr>
        <w:pStyle w:val="af"/>
        <w:ind w:firstLine="708"/>
        <w:jc w:val="both"/>
        <w:rPr>
          <w:szCs w:val="28"/>
        </w:rPr>
      </w:pPr>
      <w:r>
        <w:rPr>
          <w:szCs w:val="28"/>
        </w:rPr>
        <w:t xml:space="preserve">Консультирование контролируемых лиц в устной форме может осуществляться также на собраниях и конференциях граждан. </w:t>
      </w:r>
    </w:p>
    <w:p w:rsidR="002C7276" w:rsidRDefault="002C7276" w:rsidP="002C7276">
      <w:pPr>
        <w:pStyle w:val="af"/>
        <w:ind w:firstLine="708"/>
        <w:jc w:val="both"/>
        <w:rPr>
          <w:szCs w:val="28"/>
        </w:rPr>
      </w:pPr>
      <w:r>
        <w:rPr>
          <w:szCs w:val="28"/>
        </w:rPr>
        <w:t>3.9. Консультирование в письменной форме осуществляется должностным лицом, уполномоченным осуществлять муниципальный земельный контроль в части консультирования, в следующих случаях:</w:t>
      </w:r>
    </w:p>
    <w:p w:rsidR="002C7276" w:rsidRDefault="002C7276" w:rsidP="002C7276">
      <w:pPr>
        <w:pStyle w:val="af"/>
        <w:ind w:firstLine="708"/>
        <w:jc w:val="both"/>
        <w:rPr>
          <w:szCs w:val="28"/>
        </w:rPr>
      </w:pPr>
      <w:r>
        <w:rPr>
          <w:szCs w:val="28"/>
        </w:rPr>
        <w:t>1) контролируемым лицом представлен письменный запрос о представлении письменного ответа по вопросам консультирования;</w:t>
      </w:r>
    </w:p>
    <w:p w:rsidR="002C7276" w:rsidRDefault="002C7276" w:rsidP="002C7276">
      <w:pPr>
        <w:pStyle w:val="af"/>
        <w:ind w:firstLine="708"/>
        <w:jc w:val="both"/>
        <w:rPr>
          <w:szCs w:val="28"/>
        </w:rPr>
      </w:pPr>
      <w:r>
        <w:rPr>
          <w:szCs w:val="28"/>
        </w:rPr>
        <w:t>2) за время консультирования предоставить в устной форме ответ на поставленные вопросы невозможно;</w:t>
      </w:r>
    </w:p>
    <w:p w:rsidR="002C7276" w:rsidRDefault="002C7276" w:rsidP="002C7276">
      <w:pPr>
        <w:pStyle w:val="af"/>
        <w:ind w:firstLine="708"/>
        <w:jc w:val="both"/>
        <w:rPr>
          <w:szCs w:val="28"/>
        </w:rPr>
      </w:pPr>
      <w:r>
        <w:rPr>
          <w:szCs w:val="28"/>
        </w:rPr>
        <w:t>3) ответ на поставленные вопросы требует дополнительного запроса сведений.</w:t>
      </w:r>
    </w:p>
    <w:p w:rsidR="002C7276" w:rsidRDefault="002C7276" w:rsidP="002C7276">
      <w:pPr>
        <w:pStyle w:val="af"/>
        <w:ind w:firstLine="708"/>
        <w:jc w:val="both"/>
        <w:rPr>
          <w:szCs w:val="28"/>
        </w:rPr>
      </w:pPr>
      <w:r>
        <w:rPr>
          <w:szCs w:val="28"/>
        </w:rPr>
        <w:t>При осуществлении консультирования должностное лицо, уполномоченное осуществлять муниципальный земельный контроль в части консультирования, обязано соблюдать конфиденциальность информации, доступ к которой ограничен в соответствии с законодательством Российской Федерации.</w:t>
      </w:r>
    </w:p>
    <w:p w:rsidR="002C7276" w:rsidRDefault="002C7276" w:rsidP="002C7276">
      <w:pPr>
        <w:pStyle w:val="af"/>
        <w:ind w:firstLine="708"/>
        <w:jc w:val="both"/>
        <w:rPr>
          <w:szCs w:val="28"/>
        </w:rPr>
      </w:pPr>
      <w:r>
        <w:rPr>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в части консультирования, иных участников контрольного мероприятия, а также результаты проведенных в рамках контрольного мероприятия экспертизы, испытаний.</w:t>
      </w:r>
    </w:p>
    <w:p w:rsidR="002C7276" w:rsidRDefault="002C7276" w:rsidP="002C7276">
      <w:pPr>
        <w:pStyle w:val="af"/>
        <w:ind w:firstLine="708"/>
        <w:jc w:val="both"/>
        <w:rPr>
          <w:szCs w:val="28"/>
        </w:rPr>
      </w:pPr>
      <w:r>
        <w:rPr>
          <w:szCs w:val="28"/>
        </w:rPr>
        <w:t>Информация, ставшая известной должностному лицу, уполномоченному осуществлять муниципальный земельный контроль в части консультирования,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2C7276" w:rsidRDefault="002C7276" w:rsidP="002C7276">
      <w:pPr>
        <w:pStyle w:val="af"/>
        <w:ind w:firstLine="708"/>
        <w:jc w:val="both"/>
        <w:rPr>
          <w:szCs w:val="28"/>
        </w:rPr>
      </w:pPr>
      <w:r>
        <w:rPr>
          <w:szCs w:val="28"/>
        </w:rPr>
        <w:lastRenderedPageBreak/>
        <w:t>Должностными лицами, уполномоченными осуществлять муниципальный земельный контроль в части консультирования, ведется журнал учета консультирований в электронном виде.</w:t>
      </w:r>
    </w:p>
    <w:p w:rsidR="002C7276" w:rsidRDefault="002C7276" w:rsidP="002C7276">
      <w:pPr>
        <w:pStyle w:val="af"/>
        <w:ind w:firstLine="708"/>
        <w:jc w:val="both"/>
        <w:rPr>
          <w:szCs w:val="28"/>
        </w:rPr>
      </w:pPr>
      <w:r>
        <w:rPr>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города Бердска или должностным лицом, уполномоченным осуществлять муниципальный земельный контроль в части консультирования.</w:t>
      </w:r>
    </w:p>
    <w:p w:rsidR="002C7276" w:rsidRDefault="002C7276" w:rsidP="002C7276">
      <w:pPr>
        <w:pStyle w:val="af"/>
        <w:ind w:firstLine="708"/>
        <w:jc w:val="both"/>
      </w:pPr>
      <w:r>
        <w:rPr>
          <w:szCs w:val="28"/>
        </w:rPr>
        <w:t xml:space="preserve">3.10. Профилактический визит проводится в форме профилактической беседы должностным лицом, уполномоченным осуществлять муниципальный земельный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2C7276" w:rsidRDefault="002C7276" w:rsidP="002C7276">
      <w:pPr>
        <w:pStyle w:val="af"/>
        <w:ind w:firstLine="708"/>
        <w:jc w:val="both"/>
      </w:pPr>
      <w:r>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земельный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2C7276" w:rsidRDefault="002C7276" w:rsidP="002C7276">
      <w:pPr>
        <w:pStyle w:val="af"/>
        <w:ind w:firstLine="708"/>
        <w:jc w:val="both"/>
      </w:pPr>
      <w:r>
        <w:rPr>
          <w:szCs w:val="28"/>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C7276" w:rsidRDefault="002C7276" w:rsidP="002C7276">
      <w:pPr>
        <w:pStyle w:val="af"/>
        <w:ind w:firstLine="708"/>
        <w:jc w:val="both"/>
      </w:pPr>
      <w:r>
        <w:rPr>
          <w:szCs w:val="28"/>
        </w:rPr>
        <w:t>Профилактические визиты по инициативе контролируемого лица проводятся в соответствии со статьей 52.2. Федерального закона от 31.07.2020 №248-ФЗ «О государственном контроле (надзоре) и муниципальном контроле в Российской Федерации».</w:t>
      </w:r>
    </w:p>
    <w:p w:rsidR="002C7276" w:rsidRPr="00A01D50" w:rsidRDefault="002C7276" w:rsidP="00A01D50">
      <w:pPr>
        <w:pStyle w:val="af"/>
        <w:jc w:val="both"/>
      </w:pPr>
      <w:r>
        <w:rPr>
          <w:szCs w:val="28"/>
        </w:rPr>
        <w:t xml:space="preserve">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№248-ФЗ «О государственном контроле (надзоре) и муниципальном контроле в Российской </w:t>
      </w:r>
      <w:r w:rsidRPr="00A01D50">
        <w:rPr>
          <w:szCs w:val="28"/>
        </w:rPr>
        <w:t>Федерации».</w:t>
      </w:r>
    </w:p>
    <w:p w:rsidR="002C7276" w:rsidRPr="00A01D50" w:rsidRDefault="002C7276" w:rsidP="00A01D50">
      <w:pPr>
        <w:pStyle w:val="af"/>
        <w:jc w:val="both"/>
        <w:rPr>
          <w:szCs w:val="28"/>
        </w:rPr>
      </w:pPr>
    </w:p>
    <w:p w:rsidR="002C7276" w:rsidRPr="00A01D50" w:rsidRDefault="002C7276" w:rsidP="00A01D50">
      <w:pPr>
        <w:pStyle w:val="af"/>
        <w:jc w:val="center"/>
        <w:rPr>
          <w:b/>
          <w:szCs w:val="28"/>
        </w:rPr>
      </w:pPr>
      <w:r w:rsidRPr="00A01D50">
        <w:rPr>
          <w:b/>
          <w:szCs w:val="28"/>
        </w:rPr>
        <w:t>4. Осуществление контрольных мероприятий и контрольных действий</w:t>
      </w:r>
    </w:p>
    <w:p w:rsidR="002C7276" w:rsidRPr="00A01D50" w:rsidRDefault="002C7276" w:rsidP="00A01D50">
      <w:pPr>
        <w:pStyle w:val="af"/>
        <w:jc w:val="center"/>
        <w:rPr>
          <w:b/>
          <w:szCs w:val="28"/>
        </w:rPr>
      </w:pPr>
    </w:p>
    <w:p w:rsidR="002C7276" w:rsidRPr="00A01D50" w:rsidRDefault="002C7276" w:rsidP="00A01D50">
      <w:pPr>
        <w:spacing w:after="0" w:line="240" w:lineRule="auto"/>
        <w:ind w:firstLine="709"/>
        <w:jc w:val="both"/>
        <w:rPr>
          <w:rFonts w:ascii="Times New Roman" w:hAnsi="Times New Roman"/>
          <w:sz w:val="28"/>
          <w:szCs w:val="28"/>
        </w:rPr>
      </w:pPr>
      <w:r w:rsidRPr="00A01D50">
        <w:rPr>
          <w:rFonts w:ascii="Times New Roman" w:hAnsi="Times New Roman"/>
          <w:sz w:val="28"/>
          <w:szCs w:val="28"/>
        </w:rPr>
        <w:t>4.1. При осуществлении муниципального земельного контроля при в</w:t>
      </w:r>
      <w:r w:rsidRPr="00A01D50">
        <w:rPr>
          <w:rFonts w:ascii="Times New Roman" w:eastAsia="Calibri" w:hAnsi="Times New Roman"/>
          <w:sz w:val="28"/>
          <w:szCs w:val="28"/>
        </w:rPr>
        <w:t xml:space="preserve">заимодействии с контролируемыми лицами </w:t>
      </w:r>
      <w:r w:rsidRPr="00A01D50">
        <w:rPr>
          <w:rFonts w:ascii="Times New Roman" w:hAnsi="Times New Roman"/>
          <w:sz w:val="28"/>
          <w:szCs w:val="28"/>
        </w:rPr>
        <w:t>администрацией могут проводиться следующие виды контрольных мероприятий и контрольных действий в рамках указанных мероприятий:</w:t>
      </w:r>
    </w:p>
    <w:p w:rsidR="002C7276" w:rsidRDefault="002C7276" w:rsidP="00A01D50">
      <w:pPr>
        <w:pStyle w:val="af"/>
        <w:ind w:firstLine="709"/>
        <w:jc w:val="both"/>
        <w:rPr>
          <w:szCs w:val="28"/>
        </w:rPr>
      </w:pPr>
      <w:r w:rsidRPr="00A01D50">
        <w:rPr>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w:t>
      </w:r>
      <w:r>
        <w:rPr>
          <w:szCs w:val="28"/>
        </w:rPr>
        <w:t>, представительств, обособленных структурных подразделений), получения письменных объяснений, инструментального обследования);</w:t>
      </w:r>
    </w:p>
    <w:p w:rsidR="002C7276" w:rsidRDefault="002C7276" w:rsidP="002C7276">
      <w:pPr>
        <w:pStyle w:val="af"/>
        <w:ind w:firstLine="708"/>
        <w:jc w:val="both"/>
        <w:rPr>
          <w:szCs w:val="28"/>
        </w:rPr>
      </w:pPr>
      <w:proofErr w:type="gramStart"/>
      <w:r>
        <w:rPr>
          <w:szCs w:val="28"/>
        </w:rPr>
        <w:lastRenderedPageBreak/>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2C7276" w:rsidRDefault="002C7276" w:rsidP="002C7276">
      <w:pPr>
        <w:pStyle w:val="af"/>
        <w:ind w:firstLine="708"/>
        <w:jc w:val="both"/>
        <w:rPr>
          <w:szCs w:val="28"/>
        </w:rPr>
      </w:pPr>
      <w:r>
        <w:rPr>
          <w:szCs w:val="28"/>
        </w:rPr>
        <w:t>3) документарная проверка (посредством получения письменных объяснений, истребования документов, экспертизы);</w:t>
      </w:r>
    </w:p>
    <w:p w:rsidR="002C7276" w:rsidRPr="00A01D50" w:rsidRDefault="002C7276" w:rsidP="00A01D50">
      <w:pPr>
        <w:pStyle w:val="af"/>
        <w:ind w:firstLine="709"/>
        <w:jc w:val="both"/>
        <w:rPr>
          <w:szCs w:val="28"/>
        </w:rPr>
      </w:pPr>
      <w:proofErr w:type="gramStart"/>
      <w:r>
        <w:rPr>
          <w:szCs w:val="28"/>
        </w:rPr>
        <w:t xml:space="preserve">4) выездная проверка (посредством осмотра, опроса, получения </w:t>
      </w:r>
      <w:r w:rsidRPr="00A01D50">
        <w:rPr>
          <w:szCs w:val="28"/>
        </w:rPr>
        <w:t>письменных объяснений, истребования документов, инструментального обследования, испытания, экспертизы).</w:t>
      </w:r>
      <w:proofErr w:type="gramEnd"/>
    </w:p>
    <w:p w:rsidR="002C7276" w:rsidRPr="00A01D50" w:rsidRDefault="002C7276" w:rsidP="00A01D50">
      <w:pPr>
        <w:spacing w:after="0" w:line="240" w:lineRule="auto"/>
        <w:ind w:firstLine="709"/>
        <w:jc w:val="both"/>
        <w:rPr>
          <w:rFonts w:ascii="Times New Roman" w:eastAsia="Calibri" w:hAnsi="Times New Roman"/>
          <w:sz w:val="28"/>
          <w:szCs w:val="28"/>
        </w:rPr>
      </w:pPr>
      <w:r w:rsidRPr="00A01D50">
        <w:rPr>
          <w:rFonts w:ascii="Times New Roman" w:eastAsia="Calibri" w:hAnsi="Times New Roman"/>
          <w:sz w:val="28"/>
          <w:szCs w:val="28"/>
        </w:rPr>
        <w:t>Инспекционный визит, выездная проверка могут проводиться с использованием средств дистанционного взаимодействия, в том числе посредством аудио- или видеосвязи.</w:t>
      </w:r>
    </w:p>
    <w:p w:rsidR="002C7276" w:rsidRPr="00A01D50" w:rsidRDefault="002C7276" w:rsidP="00A01D50">
      <w:pPr>
        <w:pStyle w:val="af"/>
        <w:ind w:firstLine="709"/>
        <w:jc w:val="both"/>
        <w:rPr>
          <w:szCs w:val="28"/>
        </w:rPr>
      </w:pPr>
      <w:r w:rsidRPr="00A01D50">
        <w:rPr>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2C7276" w:rsidRDefault="002C7276" w:rsidP="00A01D50">
      <w:pPr>
        <w:pStyle w:val="af"/>
        <w:ind w:firstLine="709"/>
        <w:jc w:val="both"/>
        <w:rPr>
          <w:szCs w:val="28"/>
        </w:rPr>
      </w:pPr>
      <w:proofErr w:type="gramStart"/>
      <w:r w:rsidRPr="00A01D50">
        <w:rPr>
          <w:szCs w:val="28"/>
        </w:rPr>
        <w:t>1) наблюдение за соблюдением обязательных требований (посредством сбора и анализа</w:t>
      </w:r>
      <w:r>
        <w:rPr>
          <w:szCs w:val="28"/>
        </w:rPr>
        <w:t xml:space="preserve"> данных о землях, земельных участках и их частях, в том числе данных, которые поступают в ходе межведомственного информационного взаимодействия, </w:t>
      </w:r>
      <w:r>
        <w:rPr>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Pr>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Pr>
          <w:szCs w:val="28"/>
        </w:rPr>
        <w:t>);</w:t>
      </w:r>
    </w:p>
    <w:p w:rsidR="002C7276" w:rsidRDefault="002C7276" w:rsidP="002C7276">
      <w:pPr>
        <w:pStyle w:val="af"/>
        <w:ind w:firstLine="708"/>
        <w:jc w:val="both"/>
        <w:rPr>
          <w:szCs w:val="28"/>
        </w:rPr>
      </w:pPr>
      <w:r>
        <w:rPr>
          <w:szCs w:val="28"/>
        </w:rPr>
        <w:t>2) выездное обследование (посредством осмотра, инструментального обследования (с применением видеозаписи), испытания, экспертизы).</w:t>
      </w:r>
    </w:p>
    <w:p w:rsidR="002C7276" w:rsidRDefault="002C7276" w:rsidP="002C7276">
      <w:pPr>
        <w:pStyle w:val="af"/>
        <w:ind w:firstLine="709"/>
        <w:jc w:val="both"/>
        <w:rPr>
          <w:szCs w:val="28"/>
        </w:rPr>
      </w:pPr>
      <w:r>
        <w:rPr>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Pr>
          <w:szCs w:val="28"/>
        </w:rPr>
        <w:t>в зависимости от отнесения конкретного объекта контроля к определенной категории риска в соответствии с приложением</w:t>
      </w:r>
      <w:proofErr w:type="gramEnd"/>
      <w:r>
        <w:rPr>
          <w:szCs w:val="28"/>
        </w:rPr>
        <w:t xml:space="preserve"> № 1 к настоящему Положению.</w:t>
      </w:r>
    </w:p>
    <w:p w:rsidR="002C7276" w:rsidRDefault="002C7276" w:rsidP="002C7276">
      <w:pPr>
        <w:pStyle w:val="af"/>
        <w:ind w:firstLine="708"/>
        <w:jc w:val="both"/>
        <w:rPr>
          <w:szCs w:val="28"/>
        </w:rPr>
      </w:pPr>
      <w:r>
        <w:rPr>
          <w:szCs w:val="28"/>
        </w:rPr>
        <w:t>4.3. Контрольные мероприятия, указанные в подпунктах 1 – 4 пункта 4.1 настоящего Положения, проводятся в форме внеплановых мероприятий.</w:t>
      </w:r>
    </w:p>
    <w:p w:rsidR="002C7276" w:rsidRDefault="002C7276" w:rsidP="002C7276">
      <w:pPr>
        <w:pStyle w:val="af"/>
        <w:ind w:firstLine="708"/>
        <w:jc w:val="both"/>
        <w:rPr>
          <w:szCs w:val="28"/>
        </w:rPr>
      </w:pPr>
      <w:r>
        <w:rPr>
          <w:szCs w:val="28"/>
        </w:rPr>
        <w:t>4.4. В рамках осуществления муниципального земельного контроля могут проводиться следующие внеплановые контрольные мероприятия:</w:t>
      </w:r>
    </w:p>
    <w:p w:rsidR="002C7276" w:rsidRDefault="002C7276" w:rsidP="002C7276">
      <w:pPr>
        <w:pStyle w:val="af"/>
        <w:ind w:firstLine="708"/>
        <w:jc w:val="both"/>
        <w:rPr>
          <w:szCs w:val="28"/>
        </w:rPr>
      </w:pPr>
      <w:r>
        <w:rPr>
          <w:szCs w:val="28"/>
        </w:rPr>
        <w:t>1) инспекционный визит;</w:t>
      </w:r>
    </w:p>
    <w:p w:rsidR="002C7276" w:rsidRDefault="002C7276" w:rsidP="002C7276">
      <w:pPr>
        <w:pStyle w:val="af"/>
        <w:ind w:firstLine="708"/>
        <w:jc w:val="both"/>
        <w:rPr>
          <w:szCs w:val="28"/>
        </w:rPr>
      </w:pPr>
      <w:r>
        <w:rPr>
          <w:szCs w:val="28"/>
        </w:rPr>
        <w:t>2) рейдовый осмотр;</w:t>
      </w:r>
    </w:p>
    <w:p w:rsidR="002C7276" w:rsidRDefault="002C7276" w:rsidP="002C7276">
      <w:pPr>
        <w:pStyle w:val="af"/>
        <w:ind w:firstLine="708"/>
        <w:jc w:val="both"/>
        <w:rPr>
          <w:szCs w:val="28"/>
        </w:rPr>
      </w:pPr>
      <w:r>
        <w:rPr>
          <w:szCs w:val="28"/>
        </w:rPr>
        <w:t>3) документарная проверка;</w:t>
      </w:r>
    </w:p>
    <w:p w:rsidR="002C7276" w:rsidRDefault="002C7276" w:rsidP="002C7276">
      <w:pPr>
        <w:pStyle w:val="af"/>
        <w:ind w:firstLine="708"/>
        <w:jc w:val="both"/>
        <w:rPr>
          <w:szCs w:val="28"/>
        </w:rPr>
      </w:pPr>
      <w:r>
        <w:rPr>
          <w:szCs w:val="28"/>
        </w:rPr>
        <w:t>4) выездная проверка;</w:t>
      </w:r>
    </w:p>
    <w:p w:rsidR="002C7276" w:rsidRDefault="002C7276" w:rsidP="002C7276">
      <w:pPr>
        <w:pStyle w:val="af"/>
        <w:ind w:firstLine="708"/>
        <w:jc w:val="both"/>
        <w:rPr>
          <w:szCs w:val="28"/>
        </w:rPr>
      </w:pPr>
      <w:r>
        <w:rPr>
          <w:szCs w:val="28"/>
        </w:rPr>
        <w:t>5) наблюдение за соблюдением обязательных требований;</w:t>
      </w:r>
    </w:p>
    <w:p w:rsidR="002C7276" w:rsidRDefault="002C7276" w:rsidP="002C7276">
      <w:pPr>
        <w:pStyle w:val="af"/>
        <w:ind w:firstLine="708"/>
        <w:jc w:val="both"/>
        <w:rPr>
          <w:szCs w:val="28"/>
        </w:rPr>
      </w:pPr>
      <w:r>
        <w:rPr>
          <w:szCs w:val="28"/>
        </w:rPr>
        <w:t>6) выездное обследование.</w:t>
      </w:r>
    </w:p>
    <w:p w:rsidR="002C7276" w:rsidRDefault="002C7276" w:rsidP="002C7276">
      <w:pPr>
        <w:pStyle w:val="ConsPlusNormal"/>
        <w:ind w:firstLine="709"/>
        <w:jc w:val="both"/>
      </w:pPr>
      <w:r>
        <w:rPr>
          <w:rFonts w:ascii="Times New Roman" w:hAnsi="Times New Roman" w:cs="Times New Roman"/>
          <w:sz w:val="28"/>
          <w:szCs w:val="28"/>
        </w:rPr>
        <w:t xml:space="preserve">4.5. </w:t>
      </w:r>
      <w:r>
        <w:rPr>
          <w:rFonts w:ascii="Times New Roman" w:hAnsi="Times New Roman" w:cs="Times New Roman"/>
          <w:color w:val="000000"/>
          <w:sz w:val="28"/>
          <w:szCs w:val="28"/>
        </w:rPr>
        <w:t>Контрольные мероприятия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2C7276" w:rsidRDefault="002C7276" w:rsidP="002C7276">
      <w:pPr>
        <w:pStyle w:val="af"/>
        <w:ind w:firstLine="708"/>
        <w:jc w:val="both"/>
        <w:rPr>
          <w:szCs w:val="28"/>
        </w:rPr>
      </w:pPr>
      <w:r>
        <w:rPr>
          <w:szCs w:val="28"/>
        </w:rPr>
        <w:t>4.6. Индикаторы риска нарушения обязательных требований указаны в приложении № 2 к настоящему Положению.</w:t>
      </w:r>
    </w:p>
    <w:p w:rsidR="002C7276" w:rsidRDefault="002C7276" w:rsidP="002C7276">
      <w:pPr>
        <w:pStyle w:val="af"/>
        <w:jc w:val="both"/>
        <w:rPr>
          <w:szCs w:val="28"/>
        </w:rPr>
      </w:pPr>
      <w:r>
        <w:rPr>
          <w:szCs w:val="28"/>
        </w:rPr>
        <w:lastRenderedPageBreak/>
        <w:tab/>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2C7276" w:rsidRDefault="002C7276" w:rsidP="002C7276">
      <w:pPr>
        <w:pStyle w:val="af"/>
        <w:ind w:firstLine="708"/>
        <w:jc w:val="both"/>
        <w:rPr>
          <w:szCs w:val="28"/>
        </w:rPr>
      </w:pPr>
      <w:r>
        <w:rPr>
          <w:szCs w:val="28"/>
        </w:rPr>
        <w:t>4.7. Контрольные мероприятия, проводимые при взаимодействии с контролируемым лицом, проводятся на основании решения администрации города Бердска о проведении контрольного мероприятия.</w:t>
      </w:r>
    </w:p>
    <w:p w:rsidR="002C7276" w:rsidRDefault="002C7276" w:rsidP="002C7276">
      <w:pPr>
        <w:pStyle w:val="af"/>
        <w:ind w:firstLine="708"/>
        <w:jc w:val="both"/>
      </w:pPr>
      <w:r>
        <w:rPr>
          <w:szCs w:val="28"/>
        </w:rPr>
        <w:t xml:space="preserve">4.8. </w:t>
      </w:r>
      <w:proofErr w:type="gramStart"/>
      <w:r>
        <w:rPr>
          <w:szCs w:val="28"/>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roofErr w:type="gramEnd"/>
    </w:p>
    <w:p w:rsidR="002C7276" w:rsidRDefault="002C7276" w:rsidP="002C7276">
      <w:pPr>
        <w:pStyle w:val="af"/>
        <w:ind w:firstLine="708"/>
        <w:jc w:val="both"/>
        <w:rPr>
          <w:i/>
          <w:iCs/>
          <w:szCs w:val="28"/>
        </w:rPr>
      </w:pPr>
      <w:r>
        <w:rPr>
          <w:szCs w:val="28"/>
        </w:rPr>
        <w:t>4.9.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города Бердска</w:t>
      </w:r>
      <w:r>
        <w:rPr>
          <w:i/>
          <w:iCs/>
          <w:szCs w:val="28"/>
        </w:rPr>
        <w:t xml:space="preserve">, </w:t>
      </w:r>
      <w:r>
        <w:rPr>
          <w:szCs w:val="28"/>
          <w:shd w:val="clear" w:color="auto" w:fill="FFFFFF"/>
        </w:rPr>
        <w:t>задания, содержащегося в планах работы администрации, в том числе в случаях, установленных</w:t>
      </w:r>
      <w:r>
        <w:rPr>
          <w:szCs w:val="28"/>
        </w:rPr>
        <w:t xml:space="preserve"> Федеральным </w:t>
      </w:r>
      <w:r w:rsidRPr="00A01D50">
        <w:rPr>
          <w:szCs w:val="28"/>
        </w:rPr>
        <w:t>законом</w:t>
      </w:r>
      <w:r>
        <w:rPr>
          <w:szCs w:val="28"/>
        </w:rPr>
        <w:t xml:space="preserve"> от 31.07.2020 №</w:t>
      </w:r>
      <w:r w:rsidR="00A01D50">
        <w:rPr>
          <w:szCs w:val="28"/>
        </w:rPr>
        <w:t> </w:t>
      </w:r>
      <w:r>
        <w:rPr>
          <w:szCs w:val="28"/>
        </w:rPr>
        <w:t>248-ФЗ «О государственном контроле (надзоре) и муниципальном контроле в Российской Федерации».</w:t>
      </w:r>
    </w:p>
    <w:p w:rsidR="002C7276" w:rsidRDefault="002C7276" w:rsidP="002C7276">
      <w:pPr>
        <w:pStyle w:val="af"/>
        <w:ind w:firstLine="708"/>
        <w:jc w:val="both"/>
        <w:rPr>
          <w:szCs w:val="28"/>
        </w:rPr>
      </w:pPr>
      <w:r>
        <w:rPr>
          <w:szCs w:val="28"/>
        </w:rPr>
        <w:t xml:space="preserve">4.10.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r w:rsidRPr="00A01D50">
        <w:rPr>
          <w:szCs w:val="28"/>
        </w:rPr>
        <w:t>законом</w:t>
      </w:r>
      <w:r>
        <w:rPr>
          <w:szCs w:val="28"/>
        </w:rPr>
        <w:t xml:space="preserve"> от 31.07.2020 №</w:t>
      </w:r>
      <w:r w:rsidR="00A01D50">
        <w:rPr>
          <w:szCs w:val="28"/>
        </w:rPr>
        <w:t> </w:t>
      </w:r>
      <w:r>
        <w:rPr>
          <w:szCs w:val="28"/>
        </w:rPr>
        <w:t>248-ФЗ «О государственном контроле (надзоре) и муниципальном контроле в Российской Федерации».</w:t>
      </w:r>
    </w:p>
    <w:p w:rsidR="002C7276" w:rsidRDefault="002C7276" w:rsidP="002C7276">
      <w:pPr>
        <w:pStyle w:val="af"/>
        <w:ind w:firstLine="708"/>
        <w:jc w:val="both"/>
        <w:rPr>
          <w:szCs w:val="28"/>
        </w:rPr>
      </w:pPr>
      <w:r>
        <w:rPr>
          <w:szCs w:val="28"/>
        </w:rPr>
        <w:t xml:space="preserve">4.11.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Pr>
          <w:szCs w:val="28"/>
        </w:rPr>
        <w:t xml:space="preserve">Перечень указанных документов и (или) сведений, порядок и сроки их представления установлены утвержденным </w:t>
      </w:r>
      <w:r>
        <w:rPr>
          <w:szCs w:val="28"/>
          <w:shd w:val="clear" w:color="auto" w:fill="FFFFFF"/>
        </w:rPr>
        <w:t>распоряжением Правительства Российской Федерации от 19.04.2016 №</w:t>
      </w:r>
      <w:r w:rsidR="00A01D50">
        <w:rPr>
          <w:szCs w:val="28"/>
          <w:shd w:val="clear" w:color="auto" w:fill="FFFFFF"/>
        </w:rPr>
        <w:t> </w:t>
      </w:r>
      <w:r>
        <w:rPr>
          <w:szCs w:val="28"/>
          <w:shd w:val="clear" w:color="auto" w:fill="FFFFFF"/>
        </w:rPr>
        <w:t>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Pr>
          <w:szCs w:val="28"/>
          <w:shd w:val="clear" w:color="auto" w:fill="FFFFFF"/>
        </w:rPr>
        <w:t xml:space="preserve"> </w:t>
      </w:r>
      <w:proofErr w:type="gramStart"/>
      <w:r>
        <w:rPr>
          <w:szCs w:val="28"/>
          <w:shd w:val="clear" w:color="auto" w:fill="FFFFFF"/>
        </w:rPr>
        <w:t xml:space="preserve">организаций, в распоряжении которых находятся эти документы и (или) информация, а также </w:t>
      </w:r>
      <w:hyperlink r:id="rId10">
        <w:r>
          <w:rPr>
            <w:rStyle w:val="a7"/>
            <w:color w:val="000000"/>
            <w:szCs w:val="28"/>
          </w:rPr>
          <w:t>Правилами</w:t>
        </w:r>
      </w:hyperlink>
      <w:r>
        <w:rPr>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w:t>
      </w:r>
      <w:r>
        <w:rPr>
          <w:szCs w:val="28"/>
        </w:rPr>
        <w:lastRenderedPageBreak/>
        <w:t>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Pr>
          <w:szCs w:val="28"/>
        </w:rPr>
        <w:t xml:space="preserve"> от 06.03.2021 №</w:t>
      </w:r>
      <w:r w:rsidR="00A01D50">
        <w:rPr>
          <w:szCs w:val="28"/>
        </w:rPr>
        <w:t> </w:t>
      </w:r>
      <w:r>
        <w:rPr>
          <w:szCs w:val="28"/>
        </w:rPr>
        <w:t>338 «О межведомственном информационном взаимодействии в рамках осуществления государственного контроля (надзора), муниципального контроля».</w:t>
      </w:r>
    </w:p>
    <w:p w:rsidR="002C7276" w:rsidRDefault="002C7276" w:rsidP="002C7276">
      <w:pPr>
        <w:pStyle w:val="af"/>
        <w:ind w:firstLine="708"/>
        <w:jc w:val="both"/>
        <w:rPr>
          <w:szCs w:val="28"/>
        </w:rPr>
      </w:pPr>
      <w:r>
        <w:rPr>
          <w:szCs w:val="28"/>
        </w:rPr>
        <w:t xml:space="preserve">4.12. </w:t>
      </w:r>
      <w:proofErr w:type="gramStart"/>
      <w:r>
        <w:rPr>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1">
        <w:r>
          <w:rPr>
            <w:rStyle w:val="a7"/>
            <w:color w:val="000000"/>
            <w:szCs w:val="28"/>
          </w:rPr>
          <w:t>Правилами</w:t>
        </w:r>
      </w:hyperlink>
      <w:r>
        <w:rPr>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Pr>
          <w:szCs w:val="28"/>
        </w:rPr>
        <w:t xml:space="preserve"> 31.12.2020 №</w:t>
      </w:r>
      <w:r w:rsidR="00A01D50">
        <w:rPr>
          <w:szCs w:val="28"/>
        </w:rPr>
        <w:t> </w:t>
      </w:r>
      <w:r>
        <w:rPr>
          <w:szCs w:val="28"/>
        </w:rPr>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2C7276" w:rsidRDefault="002C7276" w:rsidP="002C7276">
      <w:pPr>
        <w:pStyle w:val="af"/>
        <w:ind w:firstLine="708"/>
        <w:jc w:val="both"/>
        <w:rPr>
          <w:szCs w:val="28"/>
        </w:rPr>
      </w:pPr>
      <w:r>
        <w:rPr>
          <w:szCs w:val="28"/>
        </w:rPr>
        <w:t xml:space="preserve">4.13. </w:t>
      </w:r>
      <w:r>
        <w:rPr>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Pr>
          <w:szCs w:val="28"/>
          <w:shd w:val="clear" w:color="auto" w:fill="FFFFFF"/>
        </w:rPr>
        <w:t>связи</w:t>
      </w:r>
      <w:proofErr w:type="gramEnd"/>
      <w:r>
        <w:rPr>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2C7276" w:rsidRDefault="002C7276" w:rsidP="002C7276">
      <w:pPr>
        <w:pStyle w:val="af"/>
        <w:ind w:firstLine="708"/>
        <w:jc w:val="both"/>
        <w:rPr>
          <w:szCs w:val="28"/>
          <w:shd w:val="clear" w:color="auto" w:fill="FFFFFF"/>
        </w:rPr>
      </w:pPr>
      <w:r>
        <w:rPr>
          <w:szCs w:val="28"/>
        </w:rPr>
        <w:t xml:space="preserve">1) </w:t>
      </w:r>
      <w:r>
        <w:rPr>
          <w:szCs w:val="28"/>
          <w:shd w:val="clear" w:color="auto" w:fill="FFFFFF"/>
        </w:rPr>
        <w:t xml:space="preserve">отсутствие контролируемого лица либо его представителя не препятствует оценке </w:t>
      </w:r>
      <w:r>
        <w:rPr>
          <w:szCs w:val="28"/>
        </w:rPr>
        <w:t xml:space="preserve">должностным лицом, уполномоченным осуществлять муниципальный земельный контроль, </w:t>
      </w:r>
      <w:r>
        <w:rPr>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2C7276" w:rsidRDefault="002C7276" w:rsidP="002C7276">
      <w:pPr>
        <w:pStyle w:val="af"/>
        <w:ind w:firstLine="708"/>
        <w:jc w:val="both"/>
        <w:rPr>
          <w:szCs w:val="28"/>
        </w:rPr>
      </w:pPr>
      <w:r>
        <w:rPr>
          <w:szCs w:val="28"/>
          <w:shd w:val="clear" w:color="auto" w:fill="FFFFFF"/>
        </w:rPr>
        <w:t xml:space="preserve">2) отсутствие признаков </w:t>
      </w:r>
      <w:r>
        <w:rPr>
          <w:szCs w:val="28"/>
        </w:rPr>
        <w:t>явной непосредственной угрозы причинения или фактического причинения вреда (ущерба) охраняемым законом ценностям;</w:t>
      </w:r>
    </w:p>
    <w:p w:rsidR="002C7276" w:rsidRDefault="002C7276" w:rsidP="002C7276">
      <w:pPr>
        <w:pStyle w:val="af"/>
        <w:ind w:firstLine="708"/>
        <w:jc w:val="both"/>
        <w:rPr>
          <w:szCs w:val="28"/>
        </w:rPr>
      </w:pPr>
      <w:r>
        <w:rPr>
          <w:szCs w:val="28"/>
        </w:rPr>
        <w:t>3) имеются уважительные причины для отсутствия контролируемого лица (болезнь</w:t>
      </w:r>
      <w:r>
        <w:rPr>
          <w:szCs w:val="28"/>
          <w:shd w:val="clear" w:color="auto" w:fill="FFFFFF"/>
        </w:rPr>
        <w:t xml:space="preserve"> контролируемого лица</w:t>
      </w:r>
      <w:r>
        <w:rPr>
          <w:szCs w:val="28"/>
        </w:rPr>
        <w:t>, его командировка и т.п.) при проведении</w:t>
      </w:r>
      <w:r>
        <w:rPr>
          <w:szCs w:val="28"/>
          <w:shd w:val="clear" w:color="auto" w:fill="FFFFFF"/>
        </w:rPr>
        <w:t xml:space="preserve"> контрольного мероприятия</w:t>
      </w:r>
      <w:r>
        <w:rPr>
          <w:szCs w:val="28"/>
        </w:rPr>
        <w:t>.</w:t>
      </w:r>
    </w:p>
    <w:p w:rsidR="002C7276" w:rsidRDefault="002C7276" w:rsidP="002C7276">
      <w:pPr>
        <w:pStyle w:val="af"/>
        <w:ind w:firstLine="708"/>
        <w:jc w:val="both"/>
        <w:rPr>
          <w:szCs w:val="28"/>
        </w:rPr>
      </w:pPr>
      <w:r>
        <w:rPr>
          <w:szCs w:val="28"/>
        </w:rPr>
        <w:t xml:space="preserve">4.14. Срок проведения выездной проверки не может превышать 10 рабочих дней. </w:t>
      </w:r>
    </w:p>
    <w:p w:rsidR="002C7276" w:rsidRDefault="002C7276" w:rsidP="002C7276">
      <w:pPr>
        <w:pStyle w:val="af"/>
        <w:ind w:firstLine="708"/>
        <w:jc w:val="both"/>
        <w:rPr>
          <w:szCs w:val="28"/>
        </w:rPr>
      </w:pPr>
      <w:r>
        <w:rPr>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Pr>
          <w:szCs w:val="28"/>
        </w:rPr>
        <w:t>микропредприятия</w:t>
      </w:r>
      <w:proofErr w:type="spellEnd"/>
      <w:r>
        <w:rPr>
          <w:szCs w:val="28"/>
        </w:rPr>
        <w:t xml:space="preserve">. </w:t>
      </w:r>
    </w:p>
    <w:p w:rsidR="002C7276" w:rsidRDefault="002C7276" w:rsidP="002C7276">
      <w:pPr>
        <w:pStyle w:val="af"/>
        <w:ind w:firstLine="708"/>
        <w:jc w:val="both"/>
        <w:rPr>
          <w:szCs w:val="28"/>
        </w:rPr>
      </w:pPr>
      <w:r>
        <w:rPr>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w:t>
      </w:r>
      <w:r>
        <w:rPr>
          <w:szCs w:val="28"/>
        </w:rPr>
        <w:lastRenderedPageBreak/>
        <w:t xml:space="preserve">представительству, обособленному структурному подразделению организации или производственному объекту. </w:t>
      </w:r>
    </w:p>
    <w:p w:rsidR="002C7276" w:rsidRDefault="002C7276" w:rsidP="002C7276">
      <w:pPr>
        <w:pStyle w:val="af"/>
        <w:ind w:firstLine="708"/>
        <w:jc w:val="both"/>
        <w:rPr>
          <w:szCs w:val="28"/>
        </w:rPr>
      </w:pPr>
      <w:r>
        <w:rPr>
          <w:szCs w:val="28"/>
        </w:rPr>
        <w:t>4.15.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2C7276" w:rsidRDefault="002C7276" w:rsidP="002C7276">
      <w:pPr>
        <w:pStyle w:val="af"/>
        <w:ind w:firstLine="708"/>
        <w:jc w:val="both"/>
        <w:rPr>
          <w:szCs w:val="28"/>
        </w:rPr>
      </w:pPr>
      <w:r>
        <w:rPr>
          <w:szCs w:val="28"/>
        </w:rPr>
        <w:t xml:space="preserve">4.16. </w:t>
      </w:r>
      <w:proofErr w:type="gramStart"/>
      <w:r>
        <w:rPr>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A01D50">
        <w:rPr>
          <w:szCs w:val="28"/>
        </w:rPr>
        <w:t>частью 2 статьи 90</w:t>
      </w:r>
      <w:r>
        <w:rPr>
          <w:szCs w:val="28"/>
        </w:rPr>
        <w:t xml:space="preserve"> Федерального закона от 31.07.2020 №</w:t>
      </w:r>
      <w:r w:rsidR="00A01D50">
        <w:rPr>
          <w:szCs w:val="28"/>
        </w:rPr>
        <w:t> </w:t>
      </w:r>
      <w:r>
        <w:rPr>
          <w:szCs w:val="28"/>
        </w:rPr>
        <w:t>248-ФЗ «О государственном контроле (надзоре) и</w:t>
      </w:r>
      <w:proofErr w:type="gramEnd"/>
      <w:r>
        <w:rPr>
          <w:szCs w:val="28"/>
        </w:rPr>
        <w:t xml:space="preserve"> муниципальном </w:t>
      </w:r>
      <w:proofErr w:type="gramStart"/>
      <w:r>
        <w:rPr>
          <w:szCs w:val="28"/>
        </w:rPr>
        <w:t>контроле</w:t>
      </w:r>
      <w:proofErr w:type="gramEnd"/>
      <w:r>
        <w:rPr>
          <w:szCs w:val="28"/>
        </w:rPr>
        <w:t xml:space="preserve"> в Российской Федерации».</w:t>
      </w:r>
    </w:p>
    <w:p w:rsidR="002C7276" w:rsidRDefault="002C7276" w:rsidP="002C7276">
      <w:pPr>
        <w:pStyle w:val="af"/>
        <w:ind w:firstLine="708"/>
        <w:jc w:val="both"/>
        <w:rPr>
          <w:szCs w:val="28"/>
        </w:rPr>
      </w:pPr>
      <w:r>
        <w:rPr>
          <w:szCs w:val="28"/>
        </w:rPr>
        <w:t>4.17. По окончании проведения контрольного мероприятия</w:t>
      </w:r>
      <w:r>
        <w:rPr>
          <w:color w:val="FF0000"/>
          <w:szCs w:val="28"/>
        </w:rPr>
        <w:t xml:space="preserve"> </w:t>
      </w:r>
      <w:r>
        <w:rPr>
          <w:szCs w:val="28"/>
        </w:rPr>
        <w:t>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2C7276" w:rsidRDefault="002C7276" w:rsidP="002C7276">
      <w:pPr>
        <w:pStyle w:val="af"/>
        <w:ind w:firstLine="708"/>
        <w:jc w:val="both"/>
        <w:rPr>
          <w:szCs w:val="28"/>
        </w:rPr>
      </w:pPr>
      <w:r>
        <w:rPr>
          <w:szCs w:val="28"/>
        </w:rPr>
        <w:t xml:space="preserve">Оформление акта производится в день окончания проведения такого мероприятия на месте проведения контрольного мероприятия. </w:t>
      </w:r>
      <w:proofErr w:type="gramStart"/>
      <w:r>
        <w:rPr>
          <w:szCs w:val="28"/>
        </w:rPr>
        <w:t xml:space="preserve">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12">
        <w:r>
          <w:rPr>
            <w:szCs w:val="28"/>
          </w:rPr>
          <w:t>пунктами 6</w:t>
        </w:r>
      </w:hyperlink>
      <w:r>
        <w:rPr>
          <w:szCs w:val="28"/>
        </w:rPr>
        <w:t xml:space="preserve"> и </w:t>
      </w:r>
      <w:hyperlink r:id="rId13">
        <w:r>
          <w:rPr>
            <w:szCs w:val="28"/>
          </w:rPr>
          <w:t>9 статьи 65</w:t>
        </w:r>
      </w:hyperlink>
      <w:r>
        <w:rPr>
          <w:szCs w:val="28"/>
        </w:rPr>
        <w:t xml:space="preserve"> Федерального закона от 31.07.2020 №248-ФЗ «О государственном контроле (надзоре) и муниципальном контроле в Российской Федерации», акт контролируемому лицу направляется в порядке, установленном </w:t>
      </w:r>
      <w:hyperlink r:id="rId14">
        <w:r>
          <w:rPr>
            <w:szCs w:val="28"/>
          </w:rPr>
          <w:t>статьей 21</w:t>
        </w:r>
      </w:hyperlink>
      <w:r>
        <w:rPr>
          <w:szCs w:val="28"/>
        </w:rPr>
        <w:t xml:space="preserve"> Федерального закона от 31.07.2020 №</w:t>
      </w:r>
      <w:r w:rsidR="00A01D50">
        <w:rPr>
          <w:szCs w:val="28"/>
        </w:rPr>
        <w:t> </w:t>
      </w:r>
      <w:r>
        <w:rPr>
          <w:szCs w:val="28"/>
        </w:rPr>
        <w:t>248-ФЗ «О государственном контроле (надзоре) и</w:t>
      </w:r>
      <w:proofErr w:type="gramEnd"/>
      <w:r>
        <w:rPr>
          <w:szCs w:val="28"/>
        </w:rPr>
        <w:t xml:space="preserve"> муниципальном </w:t>
      </w:r>
      <w:proofErr w:type="gramStart"/>
      <w:r>
        <w:rPr>
          <w:szCs w:val="28"/>
        </w:rPr>
        <w:t>контроле</w:t>
      </w:r>
      <w:proofErr w:type="gramEnd"/>
      <w:r>
        <w:rPr>
          <w:szCs w:val="28"/>
        </w:rPr>
        <w:t xml:space="preserve"> в Российской Федерации.</w:t>
      </w:r>
    </w:p>
    <w:p w:rsidR="002C7276" w:rsidRDefault="002C7276" w:rsidP="002C7276">
      <w:pPr>
        <w:pStyle w:val="af"/>
        <w:ind w:firstLine="708"/>
        <w:jc w:val="both"/>
        <w:rPr>
          <w:szCs w:val="28"/>
        </w:rPr>
      </w:pPr>
      <w:r>
        <w:rPr>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C7276" w:rsidRDefault="002C7276" w:rsidP="002C7276">
      <w:pPr>
        <w:pStyle w:val="af"/>
        <w:ind w:firstLine="708"/>
        <w:jc w:val="both"/>
        <w:rPr>
          <w:szCs w:val="28"/>
        </w:rPr>
      </w:pPr>
      <w:r>
        <w:rPr>
          <w:szCs w:val="28"/>
        </w:rPr>
        <w:t>4.18. Информация о контрольных мероприятиях размещается в Едином реестре контрольных (надзорных) мероприятий.</w:t>
      </w:r>
    </w:p>
    <w:p w:rsidR="002C7276" w:rsidRDefault="002C7276" w:rsidP="002C7276">
      <w:pPr>
        <w:pStyle w:val="af"/>
        <w:ind w:firstLine="708"/>
        <w:jc w:val="both"/>
        <w:rPr>
          <w:szCs w:val="28"/>
        </w:rPr>
      </w:pPr>
      <w:r>
        <w:rPr>
          <w:szCs w:val="28"/>
        </w:rPr>
        <w:t xml:space="preserve">4.19. </w:t>
      </w:r>
      <w:proofErr w:type="gramStart"/>
      <w:r>
        <w:rPr>
          <w:szCs w:val="28"/>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Pr>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Pr>
          <w:szCs w:val="28"/>
          <w:shd w:val="clear" w:color="auto" w:fill="FFFFFF"/>
        </w:rPr>
        <w:t xml:space="preserve"> форме, в том числе через федеральную государственную информационную систему «</w:t>
      </w:r>
      <w:r>
        <w:rPr>
          <w:szCs w:val="28"/>
        </w:rPr>
        <w:t>Единый портал</w:t>
      </w:r>
      <w:r>
        <w:rPr>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2C7276" w:rsidRDefault="002C7276" w:rsidP="002C7276">
      <w:pPr>
        <w:pStyle w:val="af"/>
        <w:ind w:firstLine="708"/>
        <w:jc w:val="both"/>
        <w:rPr>
          <w:szCs w:val="28"/>
        </w:rPr>
      </w:pPr>
      <w:proofErr w:type="gramStart"/>
      <w:r>
        <w:rPr>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Pr>
          <w:szCs w:val="28"/>
          <w:shd w:val="clear" w:color="auto" w:fill="FFFFFF"/>
        </w:rPr>
        <w:t xml:space="preserve"> документы</w:t>
      </w:r>
      <w:proofErr w:type="gramEnd"/>
      <w:r>
        <w:rPr>
          <w:szCs w:val="28"/>
          <w:shd w:val="clear" w:color="auto" w:fill="FFFFFF"/>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Pr>
          <w:szCs w:val="28"/>
          <w:shd w:val="clear" w:color="auto" w:fill="FFFFFF"/>
        </w:rPr>
        <w:t>ии и ау</w:t>
      </w:r>
      <w:proofErr w:type="gramEnd"/>
      <w:r>
        <w:rPr>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Pr>
          <w:szCs w:val="28"/>
        </w:rPr>
        <w:t xml:space="preserve"> Указанный гражданин вправе направлять администрации документы на бумажном носителе.</w:t>
      </w:r>
    </w:p>
    <w:p w:rsidR="002C7276" w:rsidRDefault="002C7276" w:rsidP="002C7276">
      <w:pPr>
        <w:pStyle w:val="af"/>
        <w:ind w:firstLine="708"/>
        <w:jc w:val="both"/>
        <w:rPr>
          <w:szCs w:val="28"/>
        </w:rPr>
      </w:pPr>
      <w:r>
        <w:rPr>
          <w:szCs w:val="28"/>
        </w:rPr>
        <w:t xml:space="preserve">До 31 декабря 2025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Pr>
          <w:szCs w:val="28"/>
        </w:rPr>
        <w:t>осуществляться</w:t>
      </w:r>
      <w:proofErr w:type="gramEnd"/>
      <w:r>
        <w:rPr>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2C7276" w:rsidRDefault="002C7276" w:rsidP="002C7276">
      <w:pPr>
        <w:pStyle w:val="af"/>
        <w:ind w:firstLine="708"/>
        <w:jc w:val="both"/>
        <w:rPr>
          <w:szCs w:val="28"/>
        </w:rPr>
      </w:pPr>
      <w:r>
        <w:rPr>
          <w:szCs w:val="28"/>
        </w:rPr>
        <w:t xml:space="preserve">4.20. В случае несогласия с фактами и выводами, изложенными в акте, контролируемое лицо вправе направить жалобу в порядке, предусмотренном статьями 39–40 </w:t>
      </w:r>
      <w:r>
        <w:rPr>
          <w:szCs w:val="28"/>
          <w:shd w:val="clear" w:color="auto" w:fill="FFFFFF"/>
        </w:rPr>
        <w:t xml:space="preserve">Федерального закона </w:t>
      </w:r>
      <w:r>
        <w:rPr>
          <w:szCs w:val="28"/>
        </w:rPr>
        <w:t>от 31.07.2020 №</w:t>
      </w:r>
      <w:r w:rsidR="00A01D50">
        <w:rPr>
          <w:szCs w:val="28"/>
        </w:rPr>
        <w:t> </w:t>
      </w:r>
      <w:r>
        <w:rPr>
          <w:szCs w:val="28"/>
        </w:rPr>
        <w:t>248-ФЗ «О государственном контроле (надзоре) и муниципальном контроле в Российской Федерации» и разделом 5 настоящего Положения.</w:t>
      </w:r>
    </w:p>
    <w:p w:rsidR="002C7276" w:rsidRDefault="002C7276" w:rsidP="002C7276">
      <w:pPr>
        <w:pStyle w:val="af"/>
        <w:ind w:firstLine="708"/>
        <w:jc w:val="both"/>
        <w:rPr>
          <w:szCs w:val="28"/>
        </w:rPr>
      </w:pPr>
      <w:r>
        <w:rPr>
          <w:szCs w:val="28"/>
        </w:rPr>
        <w:lastRenderedPageBreak/>
        <w:t>4.21.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2C7276" w:rsidRDefault="002C7276" w:rsidP="002C7276">
      <w:pPr>
        <w:pStyle w:val="af"/>
        <w:ind w:firstLine="708"/>
        <w:jc w:val="both"/>
        <w:rPr>
          <w:szCs w:val="28"/>
        </w:rPr>
      </w:pPr>
      <w:r>
        <w:rPr>
          <w:szCs w:val="28"/>
        </w:rPr>
        <w:t>4.22.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2C7276" w:rsidRDefault="002C7276" w:rsidP="002C7276">
      <w:pPr>
        <w:pStyle w:val="af"/>
        <w:ind w:firstLine="708"/>
        <w:jc w:val="both"/>
      </w:pPr>
      <w:bookmarkStart w:id="3" w:name="Par318"/>
      <w:bookmarkEnd w:id="3"/>
      <w:r>
        <w:rPr>
          <w:szCs w:val="28"/>
        </w:rPr>
        <w:t xml:space="preserve">1) выдать после оформления акта контрольного мероприятия контролируемому лицу предписание об устранении выявленных нарушений </w:t>
      </w:r>
      <w:proofErr w:type="gramStart"/>
      <w:r>
        <w:rPr>
          <w:szCs w:val="28"/>
        </w:rPr>
        <w:t>обязательный</w:t>
      </w:r>
      <w:proofErr w:type="gramEnd"/>
      <w:r>
        <w:rPr>
          <w:szCs w:val="28"/>
        </w:rPr>
        <w:t xml:space="preserve"> требований с указанием разумных сроков их устранения, а также других мероприятий, предусмотренных федеральным законом о виде контроля;</w:t>
      </w:r>
    </w:p>
    <w:p w:rsidR="002C7276" w:rsidRDefault="002C7276" w:rsidP="002C7276">
      <w:pPr>
        <w:pStyle w:val="af"/>
        <w:ind w:firstLine="708"/>
        <w:jc w:val="both"/>
        <w:rPr>
          <w:szCs w:val="28"/>
        </w:rPr>
      </w:pPr>
      <w:proofErr w:type="gramStart"/>
      <w:r>
        <w:rPr>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Pr>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2C7276" w:rsidRDefault="002C7276" w:rsidP="002C7276">
      <w:pPr>
        <w:pStyle w:val="af"/>
        <w:ind w:firstLine="708"/>
        <w:jc w:val="both"/>
        <w:rPr>
          <w:szCs w:val="28"/>
        </w:rPr>
      </w:pPr>
      <w:r>
        <w:rPr>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2C7276" w:rsidRDefault="002C7276" w:rsidP="002C7276">
      <w:pPr>
        <w:pStyle w:val="af"/>
        <w:ind w:firstLine="708"/>
        <w:jc w:val="both"/>
      </w:pPr>
      <w:proofErr w:type="gramStart"/>
      <w:r>
        <w:rPr>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2C7276" w:rsidRDefault="002C7276" w:rsidP="002C7276">
      <w:pPr>
        <w:pStyle w:val="af"/>
        <w:ind w:firstLine="708"/>
        <w:jc w:val="both"/>
        <w:rPr>
          <w:szCs w:val="28"/>
        </w:rPr>
      </w:pPr>
      <w:r>
        <w:rPr>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1D50" w:rsidRDefault="00A01D50" w:rsidP="002C7276">
      <w:pPr>
        <w:pStyle w:val="af"/>
        <w:ind w:firstLine="708"/>
        <w:jc w:val="both"/>
        <w:rPr>
          <w:szCs w:val="28"/>
        </w:rPr>
      </w:pPr>
    </w:p>
    <w:p w:rsidR="002C7276" w:rsidRDefault="002C7276" w:rsidP="002C7276">
      <w:pPr>
        <w:pStyle w:val="af"/>
        <w:jc w:val="center"/>
        <w:rPr>
          <w:b/>
          <w:szCs w:val="28"/>
        </w:rPr>
      </w:pPr>
      <w:r>
        <w:rPr>
          <w:b/>
          <w:szCs w:val="28"/>
        </w:rPr>
        <w:t xml:space="preserve">5. Обжалование решений администрации, действий (бездействия) должностных лиц, уполномоченных осуществлять </w:t>
      </w:r>
    </w:p>
    <w:p w:rsidR="002C7276" w:rsidRDefault="002C7276" w:rsidP="002C7276">
      <w:pPr>
        <w:pStyle w:val="af"/>
        <w:jc w:val="center"/>
        <w:rPr>
          <w:b/>
          <w:szCs w:val="28"/>
        </w:rPr>
      </w:pPr>
      <w:r>
        <w:rPr>
          <w:b/>
          <w:szCs w:val="28"/>
        </w:rPr>
        <w:t>муниципальный земельный контроль</w:t>
      </w:r>
    </w:p>
    <w:p w:rsidR="002C7276" w:rsidRDefault="002C7276" w:rsidP="002C7276">
      <w:pPr>
        <w:pStyle w:val="af"/>
        <w:jc w:val="center"/>
        <w:rPr>
          <w:b/>
          <w:szCs w:val="28"/>
        </w:rPr>
      </w:pPr>
    </w:p>
    <w:p w:rsidR="002C7276" w:rsidRDefault="002C7276" w:rsidP="002C7276">
      <w:pPr>
        <w:pStyle w:val="af"/>
        <w:ind w:firstLine="708"/>
        <w:jc w:val="both"/>
        <w:rPr>
          <w:szCs w:val="28"/>
        </w:rPr>
      </w:pPr>
      <w:r>
        <w:rPr>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№248-ФЗ «О государственном контроле (надзоре) и муниципальном контроле в Российской Федерации».</w:t>
      </w:r>
    </w:p>
    <w:p w:rsidR="002C7276" w:rsidRDefault="002C7276" w:rsidP="002C7276">
      <w:pPr>
        <w:pStyle w:val="af"/>
        <w:ind w:firstLine="708"/>
        <w:jc w:val="both"/>
        <w:rPr>
          <w:szCs w:val="28"/>
        </w:rPr>
      </w:pPr>
      <w:r>
        <w:rPr>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2C7276" w:rsidRDefault="002C7276" w:rsidP="002C7276">
      <w:pPr>
        <w:pStyle w:val="af"/>
        <w:ind w:firstLine="708"/>
        <w:jc w:val="both"/>
      </w:pPr>
      <w:r>
        <w:rPr>
          <w:szCs w:val="28"/>
        </w:rPr>
        <w:t>1) решений о проведении контрольных мероприятий и обязательных профилактических визитов;</w:t>
      </w:r>
    </w:p>
    <w:p w:rsidR="002C7276" w:rsidRDefault="002C7276" w:rsidP="002C7276">
      <w:pPr>
        <w:pStyle w:val="af"/>
        <w:ind w:firstLine="708"/>
        <w:jc w:val="both"/>
      </w:pPr>
      <w:r>
        <w:rPr>
          <w:szCs w:val="28"/>
        </w:rPr>
        <w:t>2) актов контрольных мероприятий и обязательных профилактических визитов, предписаний об устранении выявленных нарушений;</w:t>
      </w:r>
    </w:p>
    <w:p w:rsidR="002C7276" w:rsidRDefault="002C7276" w:rsidP="002C7276">
      <w:pPr>
        <w:pStyle w:val="af"/>
        <w:ind w:firstLine="708"/>
        <w:jc w:val="both"/>
      </w:pPr>
      <w:r>
        <w:rPr>
          <w:szCs w:val="28"/>
        </w:rPr>
        <w:t>3) действий (бездействия) должностных лиц, уполномоченных осуществлять муниципальный земельный контроль, в рамках контрольных мероприятий и обязательных профилактических визитов;</w:t>
      </w:r>
    </w:p>
    <w:p w:rsidR="002C7276" w:rsidRDefault="002C7276" w:rsidP="002C7276">
      <w:pPr>
        <w:pStyle w:val="af"/>
        <w:ind w:firstLine="708"/>
        <w:jc w:val="both"/>
      </w:pPr>
      <w:r>
        <w:rPr>
          <w:szCs w:val="28"/>
        </w:rPr>
        <w:t>4) решений об отнесении объектов контроля к соответствующей категории риска;</w:t>
      </w:r>
    </w:p>
    <w:p w:rsidR="002C7276" w:rsidRDefault="002C7276" w:rsidP="002C7276">
      <w:pPr>
        <w:pStyle w:val="af"/>
        <w:ind w:firstLine="708"/>
        <w:jc w:val="both"/>
      </w:pPr>
      <w:r>
        <w:rPr>
          <w:szCs w:val="28"/>
        </w:rPr>
        <w:t>5) решений об отказе в проведении обязательных профилактических визитов по заявлениям контролируемых лиц;</w:t>
      </w:r>
    </w:p>
    <w:p w:rsidR="002C7276" w:rsidRDefault="002C7276" w:rsidP="002C7276">
      <w:pPr>
        <w:pStyle w:val="af"/>
        <w:ind w:firstLine="708"/>
        <w:jc w:val="both"/>
      </w:pPr>
      <w:r>
        <w:rPr>
          <w:szCs w:val="28"/>
        </w:rPr>
        <w:t>6) иных решений, принимаемых администрацией по итогам профилактических и (или) контрольных мероприятий, предусмотренных Федеральным законом от 31.07.2020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2C7276" w:rsidRDefault="002C7276" w:rsidP="002C7276">
      <w:pPr>
        <w:pStyle w:val="af"/>
        <w:ind w:firstLine="708"/>
        <w:jc w:val="both"/>
        <w:rPr>
          <w:szCs w:val="28"/>
        </w:rPr>
      </w:pPr>
      <w:r>
        <w:rPr>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Pr>
          <w:szCs w:val="28"/>
          <w:shd w:val="clear" w:color="auto" w:fill="FFFFFF"/>
        </w:rPr>
        <w:t xml:space="preserve"> и (или) регионального портала государственных и муниципальных услуг</w:t>
      </w:r>
      <w:r>
        <w:rPr>
          <w:szCs w:val="28"/>
        </w:rPr>
        <w:t>.</w:t>
      </w:r>
    </w:p>
    <w:p w:rsidR="002C7276" w:rsidRDefault="002C7276" w:rsidP="002C7276">
      <w:pPr>
        <w:pStyle w:val="af"/>
        <w:ind w:firstLine="708"/>
        <w:jc w:val="both"/>
        <w:rPr>
          <w:szCs w:val="28"/>
        </w:rPr>
      </w:pPr>
      <w:r>
        <w:rPr>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2C7276" w:rsidRDefault="002C7276" w:rsidP="002C7276">
      <w:pPr>
        <w:pStyle w:val="af"/>
        <w:ind w:firstLine="708"/>
        <w:jc w:val="both"/>
        <w:rPr>
          <w:szCs w:val="28"/>
        </w:rPr>
      </w:pPr>
      <w:r>
        <w:rPr>
          <w:szCs w:val="28"/>
        </w:rPr>
        <w:t>5.4. Жалоба на решение администрации, действия (бездействие) его должностных лиц рассматривается Главой города Бердска.</w:t>
      </w:r>
    </w:p>
    <w:p w:rsidR="002C7276" w:rsidRDefault="002C7276" w:rsidP="002C7276">
      <w:pPr>
        <w:pStyle w:val="af"/>
        <w:ind w:firstLine="708"/>
        <w:jc w:val="both"/>
        <w:rPr>
          <w:szCs w:val="28"/>
        </w:rPr>
      </w:pPr>
      <w:r>
        <w:rPr>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2C7276" w:rsidRDefault="002C7276" w:rsidP="002C7276">
      <w:pPr>
        <w:pStyle w:val="af"/>
        <w:ind w:firstLine="708"/>
        <w:jc w:val="both"/>
        <w:rPr>
          <w:szCs w:val="28"/>
        </w:rPr>
      </w:pPr>
      <w:r>
        <w:rPr>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2C7276" w:rsidRDefault="002C7276" w:rsidP="002C7276">
      <w:pPr>
        <w:pStyle w:val="af"/>
        <w:ind w:firstLine="708"/>
        <w:jc w:val="both"/>
        <w:rPr>
          <w:szCs w:val="28"/>
        </w:rPr>
      </w:pPr>
      <w:r>
        <w:rPr>
          <w:szCs w:val="28"/>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C7276" w:rsidRDefault="002C7276" w:rsidP="002C7276">
      <w:pPr>
        <w:pStyle w:val="af"/>
        <w:ind w:firstLine="708"/>
        <w:jc w:val="both"/>
      </w:pPr>
      <w:r>
        <w:rPr>
          <w:szCs w:val="28"/>
        </w:rPr>
        <w:t xml:space="preserve">5.6. Жалоба на решение администрации, действия (бездействие) его должностных лиц подлежит рассмотрению в течение 15 рабочих дней со дня ее регистрации. </w:t>
      </w:r>
    </w:p>
    <w:p w:rsidR="002C7276" w:rsidRDefault="002C7276" w:rsidP="002C7276">
      <w:pPr>
        <w:pStyle w:val="af"/>
        <w:ind w:firstLine="708"/>
        <w:jc w:val="both"/>
      </w:pPr>
      <w:r>
        <w:rPr>
          <w:szCs w:val="28"/>
        </w:rPr>
        <w:t>Жалоба на решение об отнесении объектов контроля к соответствующей категории риска рассматривается в срок не более 5 рабочих дней.</w:t>
      </w:r>
    </w:p>
    <w:p w:rsidR="002C7276" w:rsidRDefault="002C7276" w:rsidP="002C7276">
      <w:pPr>
        <w:pStyle w:val="af"/>
        <w:ind w:firstLine="708"/>
        <w:jc w:val="both"/>
        <w:rPr>
          <w:strike/>
          <w:color w:val="FF0000"/>
        </w:rPr>
      </w:pPr>
    </w:p>
    <w:p w:rsidR="002C7276" w:rsidRDefault="002C7276" w:rsidP="002C7276">
      <w:pPr>
        <w:pStyle w:val="af"/>
        <w:jc w:val="center"/>
        <w:rPr>
          <w:b/>
          <w:szCs w:val="28"/>
        </w:rPr>
      </w:pPr>
      <w:r>
        <w:rPr>
          <w:b/>
          <w:szCs w:val="28"/>
        </w:rPr>
        <w:t xml:space="preserve">6. Ключевые показатели муниципального земельного контроля </w:t>
      </w:r>
    </w:p>
    <w:p w:rsidR="002C7276" w:rsidRDefault="002C7276" w:rsidP="002C7276">
      <w:pPr>
        <w:pStyle w:val="af"/>
        <w:jc w:val="center"/>
        <w:rPr>
          <w:b/>
          <w:szCs w:val="28"/>
        </w:rPr>
      </w:pPr>
      <w:r>
        <w:rPr>
          <w:b/>
          <w:szCs w:val="28"/>
        </w:rPr>
        <w:t>и их целевые значения</w:t>
      </w:r>
    </w:p>
    <w:p w:rsidR="002C7276" w:rsidRDefault="002C7276" w:rsidP="002C7276">
      <w:pPr>
        <w:pStyle w:val="af"/>
        <w:jc w:val="center"/>
        <w:rPr>
          <w:b/>
          <w:szCs w:val="28"/>
        </w:rPr>
      </w:pPr>
    </w:p>
    <w:p w:rsidR="002C7276" w:rsidRDefault="002C7276" w:rsidP="002C7276">
      <w:pPr>
        <w:pStyle w:val="af"/>
        <w:ind w:firstLine="708"/>
        <w:jc w:val="both"/>
        <w:rPr>
          <w:szCs w:val="28"/>
        </w:rPr>
      </w:pPr>
      <w:r>
        <w:rPr>
          <w:szCs w:val="28"/>
        </w:rPr>
        <w:t>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w:t>
      </w:r>
      <w:r w:rsidR="00321C38">
        <w:rPr>
          <w:szCs w:val="28"/>
        </w:rPr>
        <w:t xml:space="preserve"> </w:t>
      </w:r>
      <w:r>
        <w:rPr>
          <w:szCs w:val="28"/>
        </w:rPr>
        <w:t xml:space="preserve">248-ФЗ «О государственном контроле (надзоре) и муниципальном контроле в Российской Федерации». </w:t>
      </w:r>
    </w:p>
    <w:p w:rsidR="002C7276" w:rsidRDefault="002C7276" w:rsidP="002C7276">
      <w:pPr>
        <w:pStyle w:val="af"/>
        <w:ind w:firstLine="708"/>
        <w:jc w:val="both"/>
        <w:rPr>
          <w:szCs w:val="28"/>
        </w:rPr>
      </w:pPr>
      <w:r>
        <w:rPr>
          <w:szCs w:val="28"/>
        </w:rPr>
        <w:t>6.2 Ключевые показатели вида контроля и их целевые значения, индикативные показатели для муниципального земельного контроля утверждаются Советом депутатов города Бердска.</w:t>
      </w:r>
    </w:p>
    <w:p w:rsidR="00A01D50" w:rsidRDefault="00A01D50" w:rsidP="00A01D50">
      <w:pPr>
        <w:pStyle w:val="af"/>
        <w:jc w:val="both"/>
        <w:rPr>
          <w:szCs w:val="28"/>
        </w:rPr>
      </w:pPr>
    </w:p>
    <w:p w:rsidR="00A01D50" w:rsidRDefault="00A01D50" w:rsidP="00A01D50">
      <w:pPr>
        <w:pStyle w:val="af"/>
        <w:jc w:val="both"/>
        <w:rPr>
          <w:szCs w:val="28"/>
        </w:rPr>
      </w:pPr>
    </w:p>
    <w:p w:rsidR="00A01D50" w:rsidRDefault="00A01D50" w:rsidP="00A01D50">
      <w:pPr>
        <w:pStyle w:val="af"/>
        <w:jc w:val="center"/>
        <w:rPr>
          <w:szCs w:val="28"/>
        </w:rPr>
      </w:pPr>
      <w:r>
        <w:rPr>
          <w:szCs w:val="28"/>
        </w:rPr>
        <w:t>_________________</w:t>
      </w:r>
    </w:p>
    <w:p w:rsidR="002C7276" w:rsidRDefault="002C7276" w:rsidP="002C7276">
      <w:pPr>
        <w:pStyle w:val="af"/>
        <w:jc w:val="right"/>
        <w:rPr>
          <w:szCs w:val="28"/>
        </w:rPr>
      </w:pPr>
      <w:r>
        <w:rPr>
          <w:szCs w:val="28"/>
        </w:rPr>
        <w:t xml:space="preserve"> </w:t>
      </w:r>
    </w:p>
    <w:p w:rsidR="002C7276" w:rsidRDefault="002C7276" w:rsidP="002C7276">
      <w:pPr>
        <w:pStyle w:val="af"/>
        <w:jc w:val="right"/>
      </w:pPr>
    </w:p>
    <w:p w:rsidR="003041D5" w:rsidRDefault="003041D5">
      <w:pPr>
        <w:spacing w:after="0" w:line="240" w:lineRule="auto"/>
        <w:rPr>
          <w:rFonts w:ascii="Times New Roman" w:eastAsia="Calibri" w:hAnsi="Times New Roman"/>
          <w:sz w:val="28"/>
          <w:lang w:eastAsia="zh-CN"/>
        </w:rPr>
      </w:pPr>
      <w:r>
        <w:br w:type="page"/>
      </w:r>
    </w:p>
    <w:p w:rsidR="002C7276" w:rsidRDefault="002C7276" w:rsidP="00A01D50">
      <w:pPr>
        <w:pStyle w:val="af"/>
        <w:ind w:left="4956"/>
        <w:jc w:val="center"/>
      </w:pPr>
      <w:r>
        <w:lastRenderedPageBreak/>
        <w:t>Приложение №</w:t>
      </w:r>
      <w:r w:rsidR="00321C38">
        <w:t xml:space="preserve"> </w:t>
      </w:r>
      <w:r>
        <w:t>1</w:t>
      </w:r>
    </w:p>
    <w:p w:rsidR="002C7276" w:rsidRDefault="002C7276" w:rsidP="00A01D50">
      <w:pPr>
        <w:pStyle w:val="af"/>
        <w:ind w:left="4956"/>
        <w:jc w:val="center"/>
      </w:pPr>
      <w:r>
        <w:t>к Положению</w:t>
      </w:r>
      <w:r w:rsidR="00321C38">
        <w:t xml:space="preserve"> </w:t>
      </w:r>
      <w:r>
        <w:t>о муниципальном земельном контроле</w:t>
      </w:r>
      <w:r w:rsidR="00321C38">
        <w:t xml:space="preserve"> </w:t>
      </w:r>
      <w:r>
        <w:t>в границах города Бердска</w:t>
      </w:r>
    </w:p>
    <w:p w:rsidR="002C7276" w:rsidRDefault="002C7276" w:rsidP="002C7276">
      <w:pPr>
        <w:pStyle w:val="af"/>
        <w:jc w:val="right"/>
      </w:pPr>
    </w:p>
    <w:p w:rsidR="002C7276" w:rsidRDefault="002C7276" w:rsidP="002C7276">
      <w:pPr>
        <w:pStyle w:val="af"/>
        <w:jc w:val="center"/>
        <w:rPr>
          <w:b/>
          <w:bCs/>
        </w:rPr>
      </w:pPr>
    </w:p>
    <w:p w:rsidR="002C7276" w:rsidRDefault="002C7276" w:rsidP="002C7276">
      <w:pPr>
        <w:pStyle w:val="af"/>
        <w:jc w:val="center"/>
      </w:pPr>
      <w:r>
        <w:rPr>
          <w:b/>
          <w:bCs/>
        </w:rPr>
        <w:t xml:space="preserve">Критерии отнесения </w:t>
      </w:r>
      <w:proofErr w:type="gramStart"/>
      <w:r>
        <w:rPr>
          <w:b/>
          <w:bCs/>
        </w:rPr>
        <w:t>используемых</w:t>
      </w:r>
      <w:proofErr w:type="gramEnd"/>
      <w:r>
        <w:rPr>
          <w:b/>
          <w:bCs/>
        </w:rPr>
        <w:t xml:space="preserve"> гражданами, юридическими лицами </w:t>
      </w:r>
    </w:p>
    <w:p w:rsidR="002C7276" w:rsidRDefault="002C7276" w:rsidP="002C7276">
      <w:pPr>
        <w:pStyle w:val="af"/>
        <w:jc w:val="center"/>
      </w:pPr>
      <w:r>
        <w:rPr>
          <w:b/>
          <w:bCs/>
        </w:rPr>
        <w:t xml:space="preserve">и (или) индивидуальными предпринимателями земель </w:t>
      </w:r>
    </w:p>
    <w:p w:rsidR="002C7276" w:rsidRDefault="002C7276" w:rsidP="002C7276">
      <w:pPr>
        <w:pStyle w:val="af"/>
        <w:jc w:val="center"/>
      </w:pPr>
      <w:r>
        <w:rPr>
          <w:b/>
          <w:bCs/>
        </w:rPr>
        <w:t xml:space="preserve">и земельных участков к определенной категории риска при осуществлении </w:t>
      </w:r>
    </w:p>
    <w:p w:rsidR="002C7276" w:rsidRDefault="002C7276" w:rsidP="002C7276">
      <w:pPr>
        <w:pStyle w:val="af"/>
        <w:jc w:val="center"/>
      </w:pPr>
      <w:r>
        <w:rPr>
          <w:b/>
          <w:bCs/>
        </w:rPr>
        <w:t>администрацией муниципального земельного контроля</w:t>
      </w:r>
    </w:p>
    <w:p w:rsidR="002C7276" w:rsidRDefault="002C7276" w:rsidP="002C7276">
      <w:pPr>
        <w:pStyle w:val="af"/>
        <w:jc w:val="center"/>
        <w:rPr>
          <w:b/>
          <w:bCs/>
        </w:rPr>
      </w:pPr>
    </w:p>
    <w:p w:rsidR="002C7276" w:rsidRDefault="002C7276" w:rsidP="002C7276">
      <w:pPr>
        <w:pStyle w:val="af"/>
        <w:jc w:val="center"/>
        <w:rPr>
          <w:b/>
          <w:bCs/>
        </w:rPr>
      </w:pPr>
    </w:p>
    <w:p w:rsidR="002C7276" w:rsidRDefault="002C7276" w:rsidP="002C7276">
      <w:pPr>
        <w:pStyle w:val="af"/>
        <w:ind w:firstLine="709"/>
        <w:jc w:val="both"/>
      </w:pPr>
      <w:r>
        <w:t>1. К категории среднего риска относятся:</w:t>
      </w:r>
    </w:p>
    <w:p w:rsidR="002C7276" w:rsidRDefault="002C7276" w:rsidP="002C7276">
      <w:pPr>
        <w:pStyle w:val="af"/>
        <w:ind w:firstLine="709"/>
        <w:jc w:val="both"/>
      </w:pPr>
      <w: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2C7276" w:rsidRDefault="002C7276" w:rsidP="002C7276">
      <w:pPr>
        <w:pStyle w:val="af"/>
        <w:ind w:firstLine="709"/>
        <w:jc w:val="both"/>
      </w:pPr>
      <w:r>
        <w:t>б) земельные участки, расположенные в границах или примыкающие к границе береговой полосы водных объектов общего пользования;</w:t>
      </w:r>
    </w:p>
    <w:p w:rsidR="002C7276" w:rsidRDefault="002C7276" w:rsidP="002C7276">
      <w:pPr>
        <w:pStyle w:val="af"/>
        <w:ind w:firstLine="709"/>
        <w:jc w:val="both"/>
      </w:pPr>
      <w:r>
        <w:t>в) земельные участки, подлежащие отнесению к категории среднего риска в соответствии с пунктом 4 настоящего документа.</w:t>
      </w:r>
    </w:p>
    <w:p w:rsidR="002C7276" w:rsidRDefault="002C7276" w:rsidP="002C7276">
      <w:pPr>
        <w:pStyle w:val="af"/>
        <w:ind w:firstLine="709"/>
        <w:jc w:val="both"/>
      </w:pPr>
      <w:r>
        <w:t>2. К категории умеренного риска относятся земельные участки:</w:t>
      </w:r>
    </w:p>
    <w:p w:rsidR="002C7276" w:rsidRDefault="002C7276" w:rsidP="002C7276">
      <w:pPr>
        <w:pStyle w:val="af"/>
        <w:ind w:firstLine="709"/>
        <w:jc w:val="both"/>
      </w:pPr>
      <w:proofErr w:type="gramStart"/>
      <w:r>
        <w:t>а) 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roofErr w:type="gramEnd"/>
    </w:p>
    <w:p w:rsidR="002C7276" w:rsidRDefault="002C7276" w:rsidP="002C7276">
      <w:pPr>
        <w:pStyle w:val="af"/>
        <w:ind w:firstLine="709"/>
        <w:jc w:val="both"/>
      </w:pPr>
      <w:r>
        <w:t>б) земельные участки, подлежащие отнесению к категории умеренного риска в соответствии с пунктами 4 и 5 настоящего документа.</w:t>
      </w:r>
    </w:p>
    <w:p w:rsidR="002C7276" w:rsidRDefault="002C7276" w:rsidP="002C7276">
      <w:pPr>
        <w:pStyle w:val="af"/>
        <w:ind w:firstLine="709"/>
        <w:jc w:val="both"/>
      </w:pPr>
      <w:r>
        <w:t>3. К категории низкого риска относятся все иные земельные участки, не отнесенные к категориям среднего или умеренного риска.</w:t>
      </w:r>
    </w:p>
    <w:p w:rsidR="002C7276" w:rsidRDefault="002C7276" w:rsidP="002C7276">
      <w:pPr>
        <w:pStyle w:val="af"/>
        <w:ind w:firstLine="709"/>
        <w:jc w:val="both"/>
      </w:pPr>
      <w:r>
        <w:t xml:space="preserve">4. </w:t>
      </w:r>
      <w:proofErr w:type="gramStart"/>
      <w:r>
        <w:t>Земельные участки, подлежащие в соответствии с пунктами 2 и 3 настоящего документа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 категории риска постановления о назначении административного наказания юридическому лицу, индивидуальному предпринимателю, гражданину, являющимся</w:t>
      </w:r>
      <w:proofErr w:type="gramEnd"/>
      <w:r>
        <w:t xml:space="preserve"> правообладателями земельных участков, а также должностному лицу за совершение административных правонарушений, предусмотренных:</w:t>
      </w:r>
    </w:p>
    <w:p w:rsidR="002C7276" w:rsidRDefault="002C7276" w:rsidP="002C7276">
      <w:pPr>
        <w:pStyle w:val="af"/>
        <w:ind w:firstLine="709"/>
        <w:jc w:val="both"/>
      </w:pPr>
      <w:r>
        <w:t>а) статьей 7.1, частями 1, 3 и 4 статьи 8.8 Кодекса Российской Федерации об административных правонарушениях;</w:t>
      </w:r>
    </w:p>
    <w:p w:rsidR="002C7276" w:rsidRDefault="002C7276" w:rsidP="002C7276">
      <w:pPr>
        <w:pStyle w:val="af"/>
        <w:ind w:firstLine="709"/>
        <w:jc w:val="both"/>
      </w:pPr>
      <w:r>
        <w:t>б) частью 1 статьи 19.5 Кодекса Российской Федерации об административных правонарушениях, в части невыполнения в установленный срок законного предписания (постановления, представления, решения) органа (должностного лица), осуществляющего муниципальный земельный контроль, об устранении нарушений земельного законодательства.</w:t>
      </w:r>
    </w:p>
    <w:p w:rsidR="00A01D50" w:rsidRDefault="002C7276" w:rsidP="002C7276">
      <w:pPr>
        <w:pStyle w:val="af"/>
        <w:ind w:firstLine="709"/>
        <w:jc w:val="both"/>
      </w:pPr>
      <w:r>
        <w:lastRenderedPageBreak/>
        <w:t>5. Земельные участки, подлежащие в соответствии с пунктом 1 настоящего документа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в пункте 4 настоящего документа, а также в случае отсутствия выявленных при проведении последнего планового контрольного мероприятия нарушений обязательных требований.</w:t>
      </w:r>
    </w:p>
    <w:p w:rsidR="00A01D50" w:rsidRDefault="00A01D50" w:rsidP="00A01D50">
      <w:pPr>
        <w:pStyle w:val="af"/>
        <w:jc w:val="both"/>
      </w:pPr>
    </w:p>
    <w:p w:rsidR="00A01D50" w:rsidRDefault="00A01D50" w:rsidP="00A01D50">
      <w:pPr>
        <w:pStyle w:val="af"/>
        <w:jc w:val="both"/>
      </w:pPr>
    </w:p>
    <w:p w:rsidR="00A01D50" w:rsidRDefault="00A01D50" w:rsidP="00A01D50">
      <w:pPr>
        <w:pStyle w:val="af"/>
        <w:jc w:val="both"/>
      </w:pPr>
    </w:p>
    <w:p w:rsidR="00A01D50" w:rsidRDefault="00A01D50" w:rsidP="00A01D50">
      <w:pPr>
        <w:pStyle w:val="af"/>
        <w:jc w:val="center"/>
      </w:pPr>
      <w:r>
        <w:t>_______________</w:t>
      </w:r>
    </w:p>
    <w:p w:rsidR="00A01D50" w:rsidRDefault="00A01D50">
      <w:pPr>
        <w:spacing w:after="0" w:line="240" w:lineRule="auto"/>
        <w:rPr>
          <w:rFonts w:ascii="Times New Roman" w:eastAsia="Calibri" w:hAnsi="Times New Roman"/>
          <w:sz w:val="28"/>
          <w:lang w:eastAsia="zh-CN"/>
        </w:rPr>
      </w:pPr>
      <w:r>
        <w:br w:type="page"/>
      </w:r>
    </w:p>
    <w:p w:rsidR="002C7276" w:rsidRDefault="002C7276" w:rsidP="00A01D50">
      <w:pPr>
        <w:pStyle w:val="af"/>
        <w:ind w:left="4956"/>
        <w:jc w:val="center"/>
      </w:pPr>
      <w:r>
        <w:lastRenderedPageBreak/>
        <w:t>Приложение №</w:t>
      </w:r>
      <w:r w:rsidR="00321C38">
        <w:t xml:space="preserve"> </w:t>
      </w:r>
      <w:r>
        <w:t>2</w:t>
      </w:r>
    </w:p>
    <w:p w:rsidR="002C7276" w:rsidRDefault="002C7276" w:rsidP="00A01D50">
      <w:pPr>
        <w:pStyle w:val="af"/>
        <w:ind w:left="4956"/>
        <w:jc w:val="center"/>
      </w:pPr>
      <w:r>
        <w:t>к Положению</w:t>
      </w:r>
      <w:r w:rsidR="00321C38">
        <w:t xml:space="preserve"> </w:t>
      </w:r>
      <w:r>
        <w:t>о муниципальном земельном контроле</w:t>
      </w:r>
      <w:r w:rsidR="00321C38">
        <w:t xml:space="preserve"> </w:t>
      </w:r>
      <w:r>
        <w:t>в границах города Бердска</w:t>
      </w:r>
    </w:p>
    <w:p w:rsidR="002C7276" w:rsidRDefault="002C7276" w:rsidP="00A01D50">
      <w:pPr>
        <w:pStyle w:val="af"/>
        <w:ind w:left="4956"/>
        <w:jc w:val="center"/>
      </w:pPr>
    </w:p>
    <w:p w:rsidR="002C7276" w:rsidRDefault="002C7276" w:rsidP="002C7276">
      <w:pPr>
        <w:pStyle w:val="af"/>
        <w:jc w:val="center"/>
        <w:rPr>
          <w:b/>
          <w:bCs/>
        </w:rPr>
      </w:pPr>
    </w:p>
    <w:p w:rsidR="002C7276" w:rsidRDefault="002C7276" w:rsidP="002C7276">
      <w:pPr>
        <w:pStyle w:val="af"/>
        <w:jc w:val="center"/>
      </w:pPr>
      <w:r>
        <w:rPr>
          <w:b/>
          <w:bCs/>
        </w:rPr>
        <w:t>Индикаторы риска нарушения обязательных требований,</w:t>
      </w:r>
      <w:r w:rsidR="00A01D50">
        <w:rPr>
          <w:b/>
          <w:bCs/>
        </w:rPr>
        <w:t xml:space="preserve"> </w:t>
      </w:r>
      <w:r>
        <w:rPr>
          <w:b/>
          <w:bCs/>
        </w:rPr>
        <w:t>используемые для определения необходимости проведения</w:t>
      </w:r>
      <w:r w:rsidR="00A01D50">
        <w:rPr>
          <w:b/>
          <w:bCs/>
        </w:rPr>
        <w:t xml:space="preserve"> </w:t>
      </w:r>
      <w:r>
        <w:rPr>
          <w:b/>
          <w:bCs/>
        </w:rPr>
        <w:t>внеплановых проверок при осуществлении администрацией</w:t>
      </w:r>
      <w:r w:rsidR="00A01D50">
        <w:rPr>
          <w:b/>
          <w:bCs/>
        </w:rPr>
        <w:t xml:space="preserve"> </w:t>
      </w:r>
      <w:r>
        <w:rPr>
          <w:b/>
          <w:bCs/>
        </w:rPr>
        <w:t>города Бердска муниципального земельного контроля</w:t>
      </w:r>
    </w:p>
    <w:p w:rsidR="002C7276" w:rsidRDefault="002C7276" w:rsidP="002C7276">
      <w:pPr>
        <w:pStyle w:val="af"/>
        <w:jc w:val="center"/>
      </w:pPr>
    </w:p>
    <w:p w:rsidR="002C7276" w:rsidRDefault="002C7276" w:rsidP="002C7276">
      <w:pPr>
        <w:pStyle w:val="af"/>
        <w:jc w:val="center"/>
      </w:pPr>
    </w:p>
    <w:p w:rsidR="002C7276" w:rsidRDefault="002C7276" w:rsidP="002C7276">
      <w:pPr>
        <w:pStyle w:val="af"/>
        <w:ind w:firstLine="709"/>
        <w:jc w:val="both"/>
      </w:pPr>
      <w:r>
        <w:t>В целях оценки риска причинения вреда (ущерба) при принятии решения о проведении и выборе вида внепланового контрольного мероприятия при осуществлении муниципального земельного контроля в границах города Бердска устанавливаются следующие индикаторы риска нарушения обязательных требований:</w:t>
      </w:r>
    </w:p>
    <w:p w:rsidR="002C7276" w:rsidRDefault="002C7276" w:rsidP="002C7276">
      <w:pPr>
        <w:pStyle w:val="af"/>
        <w:ind w:firstLine="709"/>
        <w:jc w:val="both"/>
      </w:pPr>
      <w:r>
        <w:t xml:space="preserve">1. Отклонение местоположения характерной точки границы земельного участка, определенное в результате проведения мероприятий по контролю без взаимодействия с юридическим лицом, индивидуальным предпринимателем, гражданином, относительно местоположения границы земельного участка, содержащегося в Едином государственном реестре недвижимости, на величину, превышающую значение точности определения координат характерных точек границ земельных участков, установленное Приказом </w:t>
      </w:r>
      <w:proofErr w:type="spellStart"/>
      <w:r>
        <w:t>Росреестра</w:t>
      </w:r>
      <w:proofErr w:type="spellEnd"/>
      <w:r>
        <w:t xml:space="preserve"> от 23.10.2020 </w:t>
      </w:r>
      <w:r w:rsidR="00321C38">
        <w:t>№</w:t>
      </w:r>
      <w:r>
        <w:t xml:space="preserve"> </w:t>
      </w:r>
      <w:proofErr w:type="gramStart"/>
      <w:r>
        <w:t>П</w:t>
      </w:r>
      <w:proofErr w:type="gramEnd"/>
      <w: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t>машино</w:t>
      </w:r>
      <w:proofErr w:type="spellEnd"/>
      <w:r>
        <w:t>-места».</w:t>
      </w:r>
    </w:p>
    <w:p w:rsidR="002C7276" w:rsidRDefault="002C7276" w:rsidP="002C7276">
      <w:pPr>
        <w:pStyle w:val="af"/>
        <w:ind w:firstLine="709"/>
        <w:jc w:val="both"/>
      </w:pPr>
      <w:r>
        <w:t xml:space="preserve">2. </w:t>
      </w:r>
      <w:proofErr w:type="gramStart"/>
      <w: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выявленное по результатам проведения мероприятий по контролю без взаимодействия с юридическим лицом, индивидуальным предпринимателем, гражданином в случае, если обязанность по использованию такого земельного участка в течение установленного срока предусмотрена федеральным законом.</w:t>
      </w:r>
      <w:proofErr w:type="gramEnd"/>
    </w:p>
    <w:p w:rsidR="002C7276" w:rsidRDefault="002C7276" w:rsidP="002C7276">
      <w:pPr>
        <w:pStyle w:val="af"/>
        <w:jc w:val="both"/>
        <w:rPr>
          <w:szCs w:val="28"/>
        </w:rPr>
      </w:pPr>
    </w:p>
    <w:p w:rsidR="00A01D50" w:rsidRDefault="002C7276" w:rsidP="003041D5">
      <w:pPr>
        <w:pStyle w:val="S"/>
        <w:tabs>
          <w:tab w:val="left" w:pos="1134"/>
        </w:tabs>
        <w:ind w:firstLine="0"/>
        <w:jc w:val="center"/>
        <w:rPr>
          <w:szCs w:val="18"/>
        </w:rPr>
      </w:pPr>
      <w:r>
        <w:rPr>
          <w:szCs w:val="18"/>
        </w:rPr>
        <w:t>___________________»</w:t>
      </w:r>
    </w:p>
    <w:p w:rsidR="001B5874" w:rsidRDefault="001B5874" w:rsidP="003041D5">
      <w:pPr>
        <w:pStyle w:val="S"/>
        <w:tabs>
          <w:tab w:val="left" w:pos="1134"/>
        </w:tabs>
        <w:ind w:firstLine="0"/>
        <w:jc w:val="center"/>
        <w:rPr>
          <w:szCs w:val="18"/>
        </w:rPr>
      </w:pPr>
    </w:p>
    <w:p w:rsidR="001B5874" w:rsidRDefault="001B5874" w:rsidP="003041D5">
      <w:pPr>
        <w:pStyle w:val="S"/>
        <w:tabs>
          <w:tab w:val="left" w:pos="1134"/>
        </w:tabs>
        <w:ind w:firstLine="0"/>
        <w:jc w:val="center"/>
        <w:rPr>
          <w:szCs w:val="18"/>
        </w:rPr>
      </w:pPr>
      <w:r>
        <w:rPr>
          <w:szCs w:val="18"/>
        </w:rPr>
        <w:t>___________________</w:t>
      </w:r>
    </w:p>
    <w:sectPr w:rsidR="001B5874" w:rsidSect="00ED68F7">
      <w:headerReference w:type="default" r:id="rId15"/>
      <w:pgSz w:w="11906" w:h="16838"/>
      <w:pgMar w:top="1134" w:right="707" w:bottom="851" w:left="1418" w:header="426"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4A3" w:rsidRDefault="00D634A3" w:rsidP="003041D5">
      <w:pPr>
        <w:spacing w:after="0" w:line="240" w:lineRule="auto"/>
      </w:pPr>
      <w:r>
        <w:separator/>
      </w:r>
    </w:p>
  </w:endnote>
  <w:endnote w:type="continuationSeparator" w:id="0">
    <w:p w:rsidR="00D634A3" w:rsidRDefault="00D634A3" w:rsidP="0030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Droid San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4A3" w:rsidRDefault="00D634A3" w:rsidP="003041D5">
      <w:pPr>
        <w:spacing w:after="0" w:line="240" w:lineRule="auto"/>
      </w:pPr>
      <w:r>
        <w:separator/>
      </w:r>
    </w:p>
  </w:footnote>
  <w:footnote w:type="continuationSeparator" w:id="0">
    <w:p w:rsidR="00D634A3" w:rsidRDefault="00D634A3" w:rsidP="003041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25866293"/>
      <w:docPartObj>
        <w:docPartGallery w:val="Page Numbers (Top of Page)"/>
        <w:docPartUnique/>
      </w:docPartObj>
    </w:sdtPr>
    <w:sdtEndPr/>
    <w:sdtContent>
      <w:p w:rsidR="00D634A3" w:rsidRPr="00D56890" w:rsidRDefault="00DA5913" w:rsidP="003041D5">
        <w:pPr>
          <w:pStyle w:val="af3"/>
          <w:jc w:val="center"/>
          <w:rPr>
            <w:rFonts w:ascii="Times New Roman" w:hAnsi="Times New Roman"/>
          </w:rPr>
        </w:pPr>
        <w:r w:rsidRPr="00D56890">
          <w:rPr>
            <w:rFonts w:ascii="Times New Roman" w:hAnsi="Times New Roman"/>
          </w:rPr>
          <w:fldChar w:fldCharType="begin"/>
        </w:r>
        <w:r w:rsidR="00D634A3" w:rsidRPr="00D56890">
          <w:rPr>
            <w:rFonts w:ascii="Times New Roman" w:hAnsi="Times New Roman"/>
          </w:rPr>
          <w:instrText xml:space="preserve"> PAGE   \* MERGEFORMAT </w:instrText>
        </w:r>
        <w:r w:rsidRPr="00D56890">
          <w:rPr>
            <w:rFonts w:ascii="Times New Roman" w:hAnsi="Times New Roman"/>
          </w:rPr>
          <w:fldChar w:fldCharType="separate"/>
        </w:r>
        <w:r w:rsidR="0005094B">
          <w:rPr>
            <w:rFonts w:ascii="Times New Roman" w:hAnsi="Times New Roman"/>
            <w:noProof/>
          </w:rPr>
          <w:t>2</w:t>
        </w:r>
        <w:r w:rsidRPr="00D56890">
          <w:rPr>
            <w:rFonts w:ascii="Times New Roman" w:hAnsi="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53D"/>
    <w:rsid w:val="0005094B"/>
    <w:rsid w:val="0008543A"/>
    <w:rsid w:val="0012153D"/>
    <w:rsid w:val="001B5874"/>
    <w:rsid w:val="00234252"/>
    <w:rsid w:val="002C7276"/>
    <w:rsid w:val="002E31AC"/>
    <w:rsid w:val="003041D5"/>
    <w:rsid w:val="00321C38"/>
    <w:rsid w:val="005C0136"/>
    <w:rsid w:val="00620759"/>
    <w:rsid w:val="006F234E"/>
    <w:rsid w:val="00812681"/>
    <w:rsid w:val="00833E54"/>
    <w:rsid w:val="0091503E"/>
    <w:rsid w:val="009F5506"/>
    <w:rsid w:val="00A01D50"/>
    <w:rsid w:val="00B8693C"/>
    <w:rsid w:val="00D56890"/>
    <w:rsid w:val="00D634A3"/>
    <w:rsid w:val="00D77159"/>
    <w:rsid w:val="00DA5913"/>
    <w:rsid w:val="00ED68F7"/>
    <w:rsid w:val="00FA5D88"/>
    <w:rsid w:val="00FF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9B8"/>
    <w:pPr>
      <w:spacing w:after="200" w:line="276" w:lineRule="auto"/>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4379B8"/>
    <w:pPr>
      <w:keepNext/>
      <w:spacing w:after="0" w:line="240" w:lineRule="auto"/>
      <w:ind w:firstLine="6120"/>
      <w:jc w:val="both"/>
      <w:outlineLvl w:val="0"/>
    </w:pPr>
    <w:rPr>
      <w:rFonts w:ascii="Times New Roman" w:eastAsia="Times New Roman" w:hAnsi="Times New Roman"/>
      <w:sz w:val="28"/>
      <w:szCs w:val="24"/>
      <w:lang w:eastAsia="ru-RU"/>
    </w:rPr>
  </w:style>
  <w:style w:type="character" w:customStyle="1" w:styleId="1">
    <w:name w:val="Заголовок 1 Знак"/>
    <w:basedOn w:val="a0"/>
    <w:link w:val="11"/>
    <w:qFormat/>
    <w:rsid w:val="004379B8"/>
    <w:rPr>
      <w:rFonts w:ascii="Times New Roman" w:eastAsia="Times New Roman" w:hAnsi="Times New Roman" w:cs="Times New Roman"/>
      <w:sz w:val="28"/>
      <w:szCs w:val="24"/>
      <w:lang w:eastAsia="ru-RU"/>
    </w:rPr>
  </w:style>
  <w:style w:type="character" w:customStyle="1" w:styleId="a3">
    <w:name w:val="Верхний колонтитул Знак"/>
    <w:basedOn w:val="a0"/>
    <w:link w:val="10"/>
    <w:uiPriority w:val="99"/>
    <w:qFormat/>
    <w:rsid w:val="004379B8"/>
    <w:rPr>
      <w:rFonts w:ascii="Calibri" w:eastAsia="Calibri" w:hAnsi="Calibri" w:cs="Times New Roman"/>
    </w:rPr>
  </w:style>
  <w:style w:type="character" w:customStyle="1" w:styleId="a4">
    <w:name w:val="Нижний колонтитул Знак"/>
    <w:basedOn w:val="a0"/>
    <w:link w:val="12"/>
    <w:uiPriority w:val="99"/>
    <w:qFormat/>
    <w:rsid w:val="004379B8"/>
    <w:rPr>
      <w:rFonts w:ascii="Calibri" w:eastAsia="Calibri" w:hAnsi="Calibri" w:cs="Times New Roman"/>
    </w:rPr>
  </w:style>
  <w:style w:type="character" w:customStyle="1" w:styleId="a5">
    <w:name w:val="Текст выноски Знак"/>
    <w:basedOn w:val="a0"/>
    <w:link w:val="a6"/>
    <w:uiPriority w:val="99"/>
    <w:semiHidden/>
    <w:qFormat/>
    <w:rsid w:val="005D2FFD"/>
    <w:rPr>
      <w:rFonts w:ascii="Tahoma" w:eastAsia="Calibri" w:hAnsi="Tahoma" w:cs="Tahoma"/>
      <w:sz w:val="16"/>
      <w:szCs w:val="16"/>
    </w:rPr>
  </w:style>
  <w:style w:type="character" w:styleId="a7">
    <w:name w:val="Hyperlink"/>
    <w:uiPriority w:val="99"/>
    <w:semiHidden/>
    <w:unhideWhenUsed/>
    <w:rsid w:val="0052656D"/>
    <w:rPr>
      <w:color w:val="0000FF"/>
      <w:u w:val="single"/>
    </w:rPr>
  </w:style>
  <w:style w:type="paragraph" w:customStyle="1" w:styleId="a8">
    <w:name w:val="Заголовок"/>
    <w:basedOn w:val="a"/>
    <w:next w:val="a9"/>
    <w:qFormat/>
    <w:rsid w:val="0012153D"/>
    <w:pPr>
      <w:keepNext/>
      <w:spacing w:before="240" w:after="120"/>
    </w:pPr>
    <w:rPr>
      <w:rFonts w:ascii="Liberation Sans" w:eastAsia="Tahoma" w:hAnsi="Liberation Sans" w:cs="Droid Sans"/>
      <w:sz w:val="28"/>
      <w:szCs w:val="28"/>
    </w:rPr>
  </w:style>
  <w:style w:type="paragraph" w:styleId="a9">
    <w:name w:val="Body Text"/>
    <w:basedOn w:val="a"/>
    <w:rsid w:val="0012153D"/>
    <w:pPr>
      <w:spacing w:after="140"/>
    </w:pPr>
  </w:style>
  <w:style w:type="paragraph" w:styleId="aa">
    <w:name w:val="List"/>
    <w:basedOn w:val="a9"/>
    <w:rsid w:val="0012153D"/>
    <w:rPr>
      <w:rFonts w:cs="Droid Sans"/>
    </w:rPr>
  </w:style>
  <w:style w:type="paragraph" w:customStyle="1" w:styleId="13">
    <w:name w:val="Название объекта1"/>
    <w:basedOn w:val="a"/>
    <w:qFormat/>
    <w:rsid w:val="0012153D"/>
    <w:pPr>
      <w:suppressLineNumbers/>
      <w:spacing w:before="120" w:after="120"/>
    </w:pPr>
    <w:rPr>
      <w:rFonts w:cs="Droid Sans"/>
      <w:i/>
      <w:iCs/>
      <w:sz w:val="24"/>
      <w:szCs w:val="24"/>
    </w:rPr>
  </w:style>
  <w:style w:type="paragraph" w:styleId="ab">
    <w:name w:val="index heading"/>
    <w:basedOn w:val="a"/>
    <w:qFormat/>
    <w:rsid w:val="0012153D"/>
    <w:pPr>
      <w:suppressLineNumbers/>
    </w:pPr>
    <w:rPr>
      <w:rFonts w:cs="Droid Sans"/>
    </w:rPr>
  </w:style>
  <w:style w:type="paragraph" w:customStyle="1" w:styleId="ac">
    <w:name w:val="Колонтитул"/>
    <w:basedOn w:val="a"/>
    <w:qFormat/>
    <w:rsid w:val="0012153D"/>
  </w:style>
  <w:style w:type="paragraph" w:customStyle="1" w:styleId="10">
    <w:name w:val="Верхний колонтитул1"/>
    <w:basedOn w:val="a"/>
    <w:link w:val="a3"/>
    <w:uiPriority w:val="99"/>
    <w:unhideWhenUsed/>
    <w:rsid w:val="004379B8"/>
    <w:pPr>
      <w:tabs>
        <w:tab w:val="center" w:pos="4677"/>
        <w:tab w:val="right" w:pos="9355"/>
      </w:tabs>
      <w:spacing w:after="0" w:line="240" w:lineRule="auto"/>
    </w:pPr>
  </w:style>
  <w:style w:type="paragraph" w:customStyle="1" w:styleId="12">
    <w:name w:val="Нижний колонтитул1"/>
    <w:basedOn w:val="a"/>
    <w:link w:val="a4"/>
    <w:uiPriority w:val="99"/>
    <w:unhideWhenUsed/>
    <w:rsid w:val="004379B8"/>
    <w:pPr>
      <w:tabs>
        <w:tab w:val="center" w:pos="4677"/>
        <w:tab w:val="right" w:pos="9355"/>
      </w:tabs>
      <w:spacing w:after="0" w:line="240" w:lineRule="auto"/>
    </w:pPr>
  </w:style>
  <w:style w:type="paragraph" w:styleId="a6">
    <w:name w:val="Balloon Text"/>
    <w:basedOn w:val="a"/>
    <w:link w:val="a5"/>
    <w:uiPriority w:val="99"/>
    <w:semiHidden/>
    <w:unhideWhenUsed/>
    <w:qFormat/>
    <w:rsid w:val="005D2FFD"/>
    <w:pPr>
      <w:spacing w:after="0" w:line="240" w:lineRule="auto"/>
    </w:pPr>
    <w:rPr>
      <w:rFonts w:ascii="Tahoma" w:hAnsi="Tahoma" w:cs="Tahoma"/>
      <w:sz w:val="16"/>
      <w:szCs w:val="16"/>
    </w:rPr>
  </w:style>
  <w:style w:type="paragraph" w:styleId="ad">
    <w:name w:val="List Paragraph"/>
    <w:basedOn w:val="a"/>
    <w:uiPriority w:val="34"/>
    <w:qFormat/>
    <w:rsid w:val="00F4706A"/>
    <w:pPr>
      <w:ind w:left="720"/>
      <w:contextualSpacing/>
    </w:pPr>
  </w:style>
  <w:style w:type="paragraph" w:customStyle="1" w:styleId="ConsPlusNormal">
    <w:name w:val="ConsPlusNormal"/>
    <w:link w:val="ConsPlusNormal0"/>
    <w:qFormat/>
    <w:rsid w:val="00FE5AEA"/>
    <w:pPr>
      <w:widowControl w:val="0"/>
    </w:pPr>
    <w:rPr>
      <w:rFonts w:ascii="Arial" w:eastAsiaTheme="minorEastAsia" w:hAnsi="Arial" w:cs="Arial"/>
      <w:sz w:val="16"/>
      <w:szCs w:val="16"/>
      <w:lang w:eastAsia="ru-RU"/>
    </w:rPr>
  </w:style>
  <w:style w:type="table" w:styleId="ae">
    <w:name w:val="Table Grid"/>
    <w:basedOn w:val="a1"/>
    <w:uiPriority w:val="59"/>
    <w:rsid w:val="00382E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qFormat/>
    <w:rsid w:val="002C7276"/>
    <w:rPr>
      <w:rFonts w:ascii="Arial" w:eastAsiaTheme="minorEastAsia" w:hAnsi="Arial" w:cs="Arial"/>
      <w:sz w:val="16"/>
      <w:szCs w:val="16"/>
      <w:lang w:eastAsia="ru-RU"/>
    </w:rPr>
  </w:style>
  <w:style w:type="paragraph" w:customStyle="1" w:styleId="S">
    <w:name w:val="S_Обычный жирный"/>
    <w:basedOn w:val="a"/>
    <w:qFormat/>
    <w:rsid w:val="002C7276"/>
    <w:pPr>
      <w:spacing w:after="0"/>
      <w:ind w:firstLine="567"/>
      <w:jc w:val="both"/>
    </w:pPr>
    <w:rPr>
      <w:rFonts w:ascii="Times New Roman" w:eastAsia="Times New Roman" w:hAnsi="Times New Roman"/>
      <w:sz w:val="24"/>
      <w:szCs w:val="24"/>
      <w:lang w:eastAsia="ru-RU"/>
    </w:rPr>
  </w:style>
  <w:style w:type="paragraph" w:styleId="af">
    <w:name w:val="No Spacing"/>
    <w:qFormat/>
    <w:rsid w:val="002C7276"/>
    <w:rPr>
      <w:rFonts w:ascii="Times New Roman" w:eastAsia="Calibri" w:hAnsi="Times New Roman" w:cs="Times New Roman"/>
      <w:sz w:val="28"/>
      <w:lang w:eastAsia="zh-CN"/>
    </w:rPr>
  </w:style>
  <w:style w:type="paragraph" w:styleId="af0">
    <w:name w:val="annotation text"/>
    <w:basedOn w:val="a"/>
    <w:link w:val="af1"/>
    <w:uiPriority w:val="99"/>
    <w:semiHidden/>
    <w:unhideWhenUsed/>
    <w:rsid w:val="00620759"/>
    <w:pPr>
      <w:spacing w:line="240" w:lineRule="auto"/>
    </w:pPr>
    <w:rPr>
      <w:sz w:val="20"/>
      <w:szCs w:val="20"/>
    </w:rPr>
  </w:style>
  <w:style w:type="character" w:customStyle="1" w:styleId="af1">
    <w:name w:val="Текст примечания Знак"/>
    <w:basedOn w:val="a0"/>
    <w:link w:val="af0"/>
    <w:uiPriority w:val="99"/>
    <w:semiHidden/>
    <w:rsid w:val="00620759"/>
    <w:rPr>
      <w:rFonts w:cs="Times New Roman"/>
      <w:sz w:val="20"/>
      <w:szCs w:val="20"/>
    </w:rPr>
  </w:style>
  <w:style w:type="character" w:styleId="af2">
    <w:name w:val="annotation reference"/>
    <w:basedOn w:val="a0"/>
    <w:uiPriority w:val="99"/>
    <w:semiHidden/>
    <w:unhideWhenUsed/>
    <w:rsid w:val="00620759"/>
    <w:rPr>
      <w:sz w:val="16"/>
      <w:szCs w:val="16"/>
    </w:rPr>
  </w:style>
  <w:style w:type="paragraph" w:styleId="af3">
    <w:name w:val="header"/>
    <w:basedOn w:val="a"/>
    <w:link w:val="14"/>
    <w:uiPriority w:val="99"/>
    <w:unhideWhenUsed/>
    <w:rsid w:val="003041D5"/>
    <w:pPr>
      <w:tabs>
        <w:tab w:val="center" w:pos="4677"/>
        <w:tab w:val="right" w:pos="9355"/>
      </w:tabs>
      <w:spacing w:after="0" w:line="240" w:lineRule="auto"/>
    </w:pPr>
  </w:style>
  <w:style w:type="character" w:customStyle="1" w:styleId="14">
    <w:name w:val="Верхний колонтитул Знак1"/>
    <w:basedOn w:val="a0"/>
    <w:link w:val="af3"/>
    <w:uiPriority w:val="99"/>
    <w:semiHidden/>
    <w:rsid w:val="003041D5"/>
    <w:rPr>
      <w:rFonts w:cs="Times New Roman"/>
    </w:rPr>
  </w:style>
  <w:style w:type="paragraph" w:styleId="af4">
    <w:name w:val="footer"/>
    <w:basedOn w:val="a"/>
    <w:link w:val="15"/>
    <w:uiPriority w:val="99"/>
    <w:semiHidden/>
    <w:unhideWhenUsed/>
    <w:rsid w:val="003041D5"/>
    <w:pPr>
      <w:tabs>
        <w:tab w:val="center" w:pos="4677"/>
        <w:tab w:val="right" w:pos="9355"/>
      </w:tabs>
      <w:spacing w:after="0" w:line="240" w:lineRule="auto"/>
    </w:pPr>
  </w:style>
  <w:style w:type="character" w:customStyle="1" w:styleId="15">
    <w:name w:val="Нижний колонтитул Знак1"/>
    <w:basedOn w:val="a0"/>
    <w:link w:val="af4"/>
    <w:uiPriority w:val="99"/>
    <w:semiHidden/>
    <w:rsid w:val="003041D5"/>
    <w:rPr>
      <w:rFonts w:cs="Times New Roman"/>
    </w:rPr>
  </w:style>
  <w:style w:type="paragraph" w:customStyle="1" w:styleId="ConsPlusTitle">
    <w:name w:val="ConsPlusTitle"/>
    <w:rsid w:val="00A01D50"/>
    <w:pPr>
      <w:widowControl w:val="0"/>
      <w:suppressAutoHyphens w:val="0"/>
      <w:autoSpaceDE w:val="0"/>
      <w:autoSpaceDN w:val="0"/>
      <w:adjustRightInd w:val="0"/>
    </w:pPr>
    <w:rPr>
      <w:rFonts w:ascii="Times New Roman" w:eastAsia="Times New Roman" w:hAnsi="Times New Roman" w:cs="Times New Roman"/>
      <w:b/>
      <w:bCs/>
      <w:sz w:val="24"/>
      <w:szCs w:val="24"/>
      <w:lang w:eastAsia="ru-RU"/>
    </w:rPr>
  </w:style>
  <w:style w:type="paragraph" w:styleId="af5">
    <w:name w:val="Revision"/>
    <w:hidden/>
    <w:uiPriority w:val="99"/>
    <w:semiHidden/>
    <w:rsid w:val="006F234E"/>
    <w:pPr>
      <w:suppressAutoHyphens w:val="0"/>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 TargetMode="External"/><Relationship Id="rId13" Type="http://schemas.openxmlformats.org/officeDocument/2006/relationships/hyperlink" Target="consultantplus://offline/ref=7018D213CE294DC57AA1AAAC9638BCB6717D76C45D080A1C83EA1B7B08194805D21CFE509DE4EFF0F0A22547076153C749F61EB7998FEE5CvFkCD" TargetMode="External"/><Relationship Id="rId3" Type="http://schemas.openxmlformats.org/officeDocument/2006/relationships/settings" Target="settings.xml"/><Relationship Id="rId7" Type="http://schemas.openxmlformats.org/officeDocument/2006/relationships/hyperlink" Target="consultantplus://offline/ref=6C025E3FFDCA6C67F828E6E885CEE79B139D09257275047B37ADD383EBAB8CF655632704E1BFFFBB8C21308B5E47101660FA7D2B3A3DCC93FBD75635E1u7A" TargetMode="External"/><Relationship Id="rId12" Type="http://schemas.openxmlformats.org/officeDocument/2006/relationships/hyperlink" Target="consultantplus://offline/ref=7018D213CE294DC57AA1AAAC9638BCB6717D76C45D080A1C83EA1B7B08194805D21CFE509DE4EFF1F9A22547076153C749F61EB7998FEE5CvFkC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LAW&amp;n=373617&amp;date=25.06.2021&amp;demo=1&amp;dst=100011&amp;fld=13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login.consultant.ru/link/?req=doc&amp;base=LAW&amp;n=378980&amp;date=25.06.2021&amp;demo=1&amp;dst=100014&amp;fld=134" TargetMode="External"/><Relationship Id="rId4" Type="http://schemas.openxmlformats.org/officeDocument/2006/relationships/webSettings" Target="webSettings.xml"/><Relationship Id="rId9" Type="http://schemas.openxmlformats.org/officeDocument/2006/relationships/hyperlink" Target="file:///\\SRV-ADM\Doc\2.%20&#1057;&#1054;&#1042;&#1045;&#1058;%20&#1044;&#1045;&#1055;&#1059;&#1058;&#1040;&#1058;&#1054;&#1042;\Ivanova\C:\Users\User\Desktop\7294\_blank" TargetMode="External"/><Relationship Id="rId14" Type="http://schemas.openxmlformats.org/officeDocument/2006/relationships/hyperlink" Target="consultantplus://offline/ref=7018D213CE294DC57AA1AAAC9638BCB6717D76C45D080A1C83EA1B7B08194805D21CFE509DE4EAF3F4A22547076153C749F61EB7998FEE5CvFkCD"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6923</Words>
  <Characters>39463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K10-ZoryaAV</cp:lastModifiedBy>
  <cp:revision>12</cp:revision>
  <cp:lastPrinted>2025-03-14T08:21:00Z</cp:lastPrinted>
  <dcterms:created xsi:type="dcterms:W3CDTF">2025-04-28T07:47:00Z</dcterms:created>
  <dcterms:modified xsi:type="dcterms:W3CDTF">2025-04-30T04:36:00Z</dcterms:modified>
  <dc:language>ru-RU</dc:language>
</cp:coreProperties>
</file>