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271" w:rsidRDefault="00E03913">
      <w:pPr>
        <w:spacing w:after="0" w:line="240" w:lineRule="auto"/>
        <w:ind w:right="-286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АДМИНИСТРАЦИЯ ГОРОДА БЕРДСКА</w:t>
      </w:r>
    </w:p>
    <w:p w:rsidR="00CC2271" w:rsidRDefault="00CC2271">
      <w:pPr>
        <w:spacing w:after="0" w:line="240" w:lineRule="auto"/>
        <w:ind w:right="-286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C2271" w:rsidRDefault="00E03913">
      <w:pPr>
        <w:spacing w:after="0" w:line="240" w:lineRule="auto"/>
        <w:ind w:right="-286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ПОСТАНОВЛЕНИЕ</w:t>
      </w:r>
    </w:p>
    <w:p w:rsidR="00CC2271" w:rsidRDefault="00CC2271">
      <w:pPr>
        <w:spacing w:after="0" w:line="240" w:lineRule="auto"/>
        <w:ind w:right="-286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C2271" w:rsidRDefault="00E03913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01.10.2025</w:t>
      </w:r>
      <w:r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                                                     № 3056/65</w:t>
      </w:r>
    </w:p>
    <w:p w:rsidR="00CC2271" w:rsidRDefault="00CC2271">
      <w:pPr>
        <w:spacing w:after="0" w:line="240" w:lineRule="auto"/>
        <w:ind w:right="-286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C2271" w:rsidRDefault="00CC2271">
      <w:pPr>
        <w:spacing w:after="0" w:line="240" w:lineRule="auto"/>
        <w:ind w:right="-286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C2271" w:rsidRDefault="00E03913">
      <w:pPr>
        <w:spacing w:after="0" w:line="240" w:lineRule="auto"/>
        <w:ind w:left="-284" w:firstLine="56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 утверждении состава комиссии по делам несовершеннолетних и защите их прав города </w:t>
      </w:r>
      <w:r>
        <w:rPr>
          <w:rFonts w:ascii="Times New Roman" w:hAnsi="Times New Roman"/>
          <w:sz w:val="28"/>
          <w:szCs w:val="28"/>
          <w:lang w:eastAsia="ru-RU"/>
        </w:rPr>
        <w:t>Бердска</w:t>
      </w:r>
    </w:p>
    <w:p w:rsidR="00CC2271" w:rsidRDefault="00CC2271"/>
    <w:p w:rsidR="00CC2271" w:rsidRDefault="00E03913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24.06.1999 № 120-ФЗ «Об основах системы профилактики безнадзорности и правонарушений несовершеннолетних», Кодексом Российской Федерации об административных правонарушениях, Законом Новосибирской области от 1</w:t>
      </w:r>
      <w:r>
        <w:rPr>
          <w:rFonts w:ascii="Times New Roman" w:hAnsi="Times New Roman"/>
          <w:sz w:val="28"/>
          <w:szCs w:val="28"/>
        </w:rPr>
        <w:t>2.05.2003 № 111-ОЗ «О защите прав детей в Новосибирской области», Законом  Новосибирской области от 02.10.2014 № 469-ОЗ «О наделении органов местного самоуправления муниципальных образований Новосибирской области отдельными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государственными полномочиями Но</w:t>
      </w:r>
      <w:r>
        <w:rPr>
          <w:rFonts w:ascii="Times New Roman" w:hAnsi="Times New Roman"/>
          <w:sz w:val="28"/>
          <w:szCs w:val="28"/>
        </w:rPr>
        <w:t xml:space="preserve">восибирской области по созданию и осуществлению деятельности комиссий по делам несовершеннолетних и защите их прав», Законом Новосибирской области от 05.12.2017 № 224-ОЗ «О порядке создания и осуществления деятельности комиссии по делам несовершеннолетних </w:t>
      </w:r>
      <w:r>
        <w:rPr>
          <w:rFonts w:ascii="Times New Roman" w:hAnsi="Times New Roman"/>
          <w:sz w:val="28"/>
          <w:szCs w:val="28"/>
        </w:rPr>
        <w:t xml:space="preserve">и защите их прав на территории Новосибирской области» </w:t>
      </w:r>
    </w:p>
    <w:p w:rsidR="00CC2271" w:rsidRDefault="00E03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ПОСТАНОВЛЯЮ:</w:t>
      </w:r>
    </w:p>
    <w:p w:rsidR="00CC2271" w:rsidRDefault="00E03913">
      <w:pPr>
        <w:pStyle w:val="ac"/>
        <w:numPr>
          <w:ilvl w:val="0"/>
          <w:numId w:val="4"/>
        </w:numPr>
        <w:tabs>
          <w:tab w:val="left" w:pos="570"/>
          <w:tab w:val="left" w:pos="960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Утвердить состав комиссии по делам несовершеннолетних и защите их прав города Бердска (приложение).</w:t>
      </w:r>
    </w:p>
    <w:p w:rsidR="00CC2271" w:rsidRDefault="00E03913">
      <w:pPr>
        <w:pStyle w:val="ac"/>
        <w:numPr>
          <w:ilvl w:val="0"/>
          <w:numId w:val="5"/>
        </w:numPr>
        <w:tabs>
          <w:tab w:val="left" w:pos="570"/>
          <w:tab w:val="left" w:pos="1020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Считать утратившим силу постановление администрации города Бердска от 01.11.2024 № 4662/</w:t>
      </w:r>
      <w:r>
        <w:rPr>
          <w:rFonts w:ascii="Times New Roman" w:hAnsi="Times New Roman"/>
          <w:sz w:val="28"/>
          <w:szCs w:val="28"/>
          <w:lang w:eastAsia="ru-RU"/>
        </w:rPr>
        <w:t>65 «Об утверждении состава комиссии по делам несовершеннолетних и защите их прав города Бердска».</w:t>
      </w:r>
    </w:p>
    <w:p w:rsidR="00CC2271" w:rsidRDefault="00E03913">
      <w:pPr>
        <w:tabs>
          <w:tab w:val="left" w:pos="735"/>
          <w:tab w:val="left" w:pos="900"/>
          <w:tab w:val="left" w:pos="93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Опубликовать настоящее постановление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в печатном издании «Официальный вестник органов местного самоуправления города Бердска «Вестник. Бердск», сетевом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издании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«Вестник-Бердск»</w:t>
      </w:r>
      <w:r>
        <w:rPr>
          <w:rFonts w:ascii="Times New Roman" w:hAnsi="Times New Roman"/>
          <w:sz w:val="28"/>
          <w:szCs w:val="28"/>
          <w:lang w:eastAsia="ru-RU"/>
        </w:rPr>
        <w:t xml:space="preserve"> и разместить на официальном сайте администрации города Бердска.</w:t>
      </w:r>
    </w:p>
    <w:p w:rsidR="00CC2271" w:rsidRDefault="00E03913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4. Данное постановление вступает в силу со дня его опубликования.</w:t>
      </w:r>
    </w:p>
    <w:p w:rsidR="00CC2271" w:rsidRDefault="00E03913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постановления возложить на заместителя главы администрации по социальным в</w:t>
      </w:r>
      <w:r>
        <w:rPr>
          <w:rFonts w:ascii="Times New Roman" w:hAnsi="Times New Roman"/>
          <w:sz w:val="28"/>
          <w:szCs w:val="28"/>
          <w:lang w:eastAsia="ru-RU"/>
        </w:rPr>
        <w:t xml:space="preserve">опросам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Добролюбскую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О.В.</w:t>
      </w:r>
    </w:p>
    <w:p w:rsidR="00CC2271" w:rsidRDefault="00CC2271">
      <w:pPr>
        <w:spacing w:after="0" w:line="240" w:lineRule="auto"/>
        <w:ind w:left="-284" w:firstLine="71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2271" w:rsidRDefault="00CC2271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2271" w:rsidRDefault="00E039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города Бердска                                                                              С.Ю.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Лапицкий</w:t>
      </w:r>
      <w:proofErr w:type="spellEnd"/>
    </w:p>
    <w:p w:rsidR="00CC2271" w:rsidRDefault="00CC2271">
      <w:pPr>
        <w:spacing w:after="0" w:line="240" w:lineRule="auto"/>
        <w:ind w:left="-284" w:firstLine="56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2271" w:rsidRDefault="00CC2271">
      <w:pPr>
        <w:spacing w:after="0" w:line="240" w:lineRule="auto"/>
        <w:ind w:right="-286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C2271" w:rsidRDefault="00CC2271">
      <w:pPr>
        <w:spacing w:after="0" w:line="240" w:lineRule="auto"/>
        <w:ind w:right="-286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C2271" w:rsidRDefault="00CC2271">
      <w:pPr>
        <w:spacing w:after="0" w:line="240" w:lineRule="auto"/>
        <w:ind w:right="-286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C2271" w:rsidRDefault="00CC2271">
      <w:pPr>
        <w:spacing w:after="0" w:line="240" w:lineRule="auto"/>
        <w:ind w:right="-286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C2271" w:rsidRDefault="00CC2271">
      <w:pPr>
        <w:spacing w:after="0" w:line="240" w:lineRule="auto"/>
        <w:ind w:right="-286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C2271" w:rsidRDefault="00E03913">
      <w:pPr>
        <w:spacing w:after="0" w:line="240" w:lineRule="auto"/>
        <w:ind w:right="-283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М.С.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Дядичко</w:t>
      </w:r>
      <w:proofErr w:type="spellEnd"/>
    </w:p>
    <w:p w:rsidR="00CC2271" w:rsidRDefault="00E0391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8(38341)20080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C2271" w:rsidRDefault="00E0391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lang w:eastAsia="ru-RU"/>
        </w:rPr>
        <w:lastRenderedPageBreak/>
        <w:t xml:space="preserve">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ПРИЛОЖЕНИЕ </w:t>
      </w:r>
    </w:p>
    <w:p w:rsidR="00CC2271" w:rsidRDefault="00E03913">
      <w:pPr>
        <w:spacing w:after="0" w:line="24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к постановлению администрации  </w:t>
      </w:r>
    </w:p>
    <w:p w:rsidR="00CC2271" w:rsidRDefault="00E03913">
      <w:pPr>
        <w:spacing w:after="0" w:line="24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города Бердска</w:t>
      </w:r>
    </w:p>
    <w:p w:rsidR="00CC2271" w:rsidRDefault="00E03913">
      <w:pPr>
        <w:shd w:val="clear" w:color="auto" w:fill="FFFFFF"/>
        <w:spacing w:after="0" w:line="240" w:lineRule="auto"/>
        <w:ind w:left="5812" w:righ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от 01.10.2025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№ 3056/65</w:t>
      </w:r>
    </w:p>
    <w:p w:rsidR="00CC2271" w:rsidRDefault="00CC2271">
      <w:pPr>
        <w:spacing w:after="0" w:line="240" w:lineRule="auto"/>
        <w:ind w:right="-286" w:hanging="28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2271" w:rsidRDefault="00CC2271">
      <w:pPr>
        <w:spacing w:after="0" w:line="240" w:lineRule="auto"/>
        <w:ind w:right="-286" w:hanging="28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2271" w:rsidRDefault="00E039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ОСТАВ </w:t>
      </w:r>
    </w:p>
    <w:p w:rsidR="00CC2271" w:rsidRDefault="00E039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комиссии по делам несовершеннолетних и защите их прав </w:t>
      </w:r>
    </w:p>
    <w:p w:rsidR="00CC2271" w:rsidRDefault="00E039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города Бердска </w:t>
      </w:r>
    </w:p>
    <w:p w:rsidR="00CC2271" w:rsidRDefault="00CC22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C2271" w:rsidRDefault="00CC22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X="-412" w:tblpY="198"/>
        <w:tblW w:w="982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755"/>
        <w:gridCol w:w="345"/>
        <w:gridCol w:w="4725"/>
      </w:tblGrid>
      <w:tr w:rsidR="00CC2271"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1" w:name="_GoBack_Copy_1"/>
            <w:bookmarkStart w:id="2" w:name="_Hlk136958655"/>
            <w:bookmarkEnd w:id="1"/>
            <w:bookmarkEnd w:id="2"/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Добролюбская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Ольга Васильевна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sz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социальным вопросам, председатель комиссии;</w:t>
            </w:r>
          </w:p>
        </w:tc>
      </w:tr>
      <w:tr w:rsidR="00CC2271"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Дядичко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Марина Сергеевна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обеспечения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>комиссии по делам несовершеннолетних и защите их прав администрации города Бердска, заместитель председателя комиссии;</w:t>
            </w:r>
          </w:p>
        </w:tc>
      </w:tr>
      <w:tr w:rsidR="00CC2271"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Каркавин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Михаил Викторович</w:t>
            </w:r>
          </w:p>
          <w:p w:rsidR="00CC2271" w:rsidRDefault="00CC227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dxa"/>
          </w:tcPr>
          <w:p w:rsidR="00CC2271" w:rsidRDefault="00E0391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директор  муниципального казенного учреждения «Управление образования и молодежной политики», заместитель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председателя комиссии;</w:t>
            </w:r>
          </w:p>
        </w:tc>
      </w:tr>
      <w:tr w:rsidR="00CC2271"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Сизых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Степан Павлович</w:t>
            </w:r>
          </w:p>
        </w:tc>
        <w:tc>
          <w:tcPr>
            <w:tcW w:w="345" w:type="dxa"/>
          </w:tcPr>
          <w:p w:rsidR="00CC2271" w:rsidRDefault="00CC22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начальника отдела Министерства внутренних дел Российской Федерации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 городу Бердску — начальник полиции (по согласованию),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председателя комиссии;</w:t>
            </w:r>
          </w:p>
        </w:tc>
      </w:tr>
      <w:tr w:rsidR="00CC2271"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Багреева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Елена Николаевна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начальника отдела обеспечения деятельности комиссии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делам несовершеннолетних и защите их прав администрации города Бердска, ответственный секретарь комиссии;</w:t>
            </w:r>
          </w:p>
        </w:tc>
      </w:tr>
      <w:tr w:rsidR="00CC2271"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Воркулева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Инна Владимировна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отдела социального   обслуживания населени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 администрации города Бердска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CC2271"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Герасименко Светлана Леонидовна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  <w:tab w:val="left" w:pos="5137"/>
              </w:tabs>
              <w:spacing w:after="0" w:line="240" w:lineRule="auto"/>
              <w:ind w:left="28" w:hanging="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директора государственного казенного учреждения Новосибирской области «Центр занятости населения города Бердска» (по согласованию);</w:t>
            </w:r>
          </w:p>
        </w:tc>
      </w:tr>
      <w:tr w:rsidR="00CC2271"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Ильиных Татьяна Владимировна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начальника полиции по охране общественного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порядка Линейного отдела Министерства внутренних дел Российской Федерации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станции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</w:tc>
      </w:tr>
      <w:tr w:rsidR="00CC2271">
        <w:trPr>
          <w:trHeight w:val="904"/>
        </w:trPr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Князев Дмитрий Сергеевич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директор муниципального казенного учреждения «Отдел физической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культуры и </w:t>
            </w:r>
            <w:r>
              <w:rPr>
                <w:rFonts w:ascii="Times New Roman" w:hAnsi="Times New Roman"/>
                <w:sz w:val="28"/>
                <w:szCs w:val="28"/>
              </w:rPr>
              <w:t>спорта», депутат Совета депутатов города Бердска;</w:t>
            </w:r>
          </w:p>
        </w:tc>
      </w:tr>
      <w:tr w:rsidR="00CC2271">
        <w:trPr>
          <w:trHeight w:val="904"/>
        </w:trPr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Косова Ольга Александровна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детским поликлиническим отделением № 1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государственного бюджетного учреждения здравоохранения Новосибирской области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Бердская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центральная городская больница» (по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согласованию);</w:t>
            </w:r>
          </w:p>
        </w:tc>
      </w:tr>
      <w:tr w:rsidR="00CC2271">
        <w:trPr>
          <w:trHeight w:val="904"/>
        </w:trPr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Кушнарева Наталья Сергеевна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муниципальный координатор федерального проекта «Навигаторы детства» (по согласованию);</w:t>
            </w:r>
          </w:p>
        </w:tc>
      </w:tr>
      <w:tr w:rsidR="00CC2271">
        <w:trPr>
          <w:trHeight w:val="803"/>
        </w:trPr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Леонидова Наталья Михайловна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  <w:tab w:val="left" w:pos="5137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отдела опеки и попечительства администрации города Бердска;</w:t>
            </w:r>
          </w:p>
        </w:tc>
      </w:tr>
      <w:tr w:rsidR="00CC2271">
        <w:trPr>
          <w:trHeight w:val="803"/>
        </w:trPr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Мокриенко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Оксана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Михайловна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муниципального казенного учреждения «Отдел культуры города Бердска»;</w:t>
            </w:r>
          </w:p>
        </w:tc>
      </w:tr>
      <w:tr w:rsidR="00CC2271"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Павлюченко Елена Юрьевна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  <w:tab w:val="left" w:pos="502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консультант отдела обеспечения деятельности комиссии по делам несовершеннолетних и защите их прав администрации города Бердска;</w:t>
            </w:r>
          </w:p>
        </w:tc>
      </w:tr>
      <w:tr w:rsidR="00CC2271"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Рябкова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Татьяна Сергеевна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  <w:tab w:val="left" w:pos="502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главного врача по амбулаторно-диагностической помощи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государственного бюджетного учреждения здравоохранения Новосибирской области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Бердская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центральная городская больница» (по согласованию);</w:t>
            </w:r>
          </w:p>
        </w:tc>
      </w:tr>
      <w:tr w:rsidR="00CC2271">
        <w:trPr>
          <w:trHeight w:val="1269"/>
        </w:trPr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Салунин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Виталий Павлович</w:t>
            </w:r>
          </w:p>
          <w:p w:rsidR="00CC2271" w:rsidRDefault="00CC2271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dxa"/>
          </w:tcPr>
          <w:p w:rsidR="00CC2271" w:rsidRDefault="00E0391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  <w:tab w:val="left" w:pos="502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заме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ститель директора муниципального бюджетного учреждения «Комплексный центр социального обслуживания населения «Юнона» (по согласованию);</w:t>
            </w:r>
          </w:p>
        </w:tc>
      </w:tr>
      <w:tr w:rsidR="00CC2271">
        <w:trPr>
          <w:trHeight w:val="2047"/>
        </w:trPr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Степоненков Николай Анатольевич</w:t>
            </w:r>
          </w:p>
          <w:p w:rsidR="00CC2271" w:rsidRDefault="00CC2271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C2271" w:rsidRDefault="00CC2271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C2271" w:rsidRDefault="00CC2271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C2271" w:rsidRDefault="00CC2271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dxa"/>
          </w:tcPr>
          <w:p w:rsidR="00CC2271" w:rsidRDefault="00E0391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  <w:p w:rsidR="00CC2271" w:rsidRDefault="00CC22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  <w:p w:rsidR="00CC2271" w:rsidRDefault="00CC22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271" w:rsidRDefault="00CC22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271" w:rsidRDefault="00CC22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271" w:rsidRDefault="00CC22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  <w:tab w:val="left" w:pos="502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  отдела    надзорной   деятельности и профилактической работы по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городу Бердску - управления надзорной деятельности и профилактической работы  ГУ МЧС России по Новосибирской области (по согласованию);</w:t>
            </w:r>
          </w:p>
        </w:tc>
      </w:tr>
      <w:tr w:rsidR="00CC2271">
        <w:trPr>
          <w:trHeight w:val="1361"/>
        </w:trPr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Феоктистова Александра Андреевна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  <w:tab w:val="left" w:pos="502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местного отделения «Общероссийского общественно-государственного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движения детей и молодежи «Движение первых»» города Бердска (по согласованию);</w:t>
            </w:r>
          </w:p>
        </w:tc>
      </w:tr>
      <w:tr w:rsidR="00CC2271">
        <w:trPr>
          <w:trHeight w:val="1361"/>
        </w:trPr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Шевчук Анна Борисовна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</w:tabs>
              <w:spacing w:after="0" w:line="240" w:lineRule="auto"/>
              <w:ind w:left="28" w:hanging="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директора</w:t>
            </w:r>
            <w:r w:rsidRPr="00E0391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</w:t>
            </w:r>
            <w:r w:rsidRPr="00E0391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бюджетного учреждения «Отдел по делам молодежи»;</w:t>
            </w:r>
          </w:p>
        </w:tc>
      </w:tr>
      <w:tr w:rsidR="00CC2271">
        <w:trPr>
          <w:trHeight w:val="1361"/>
        </w:trPr>
        <w:tc>
          <w:tcPr>
            <w:tcW w:w="4755" w:type="dxa"/>
          </w:tcPr>
          <w:p w:rsidR="00CC2271" w:rsidRDefault="00E03913">
            <w:pPr>
              <w:widowControl w:val="0"/>
              <w:tabs>
                <w:tab w:val="left" w:pos="0"/>
              </w:tabs>
              <w:spacing w:after="0" w:line="240" w:lineRule="auto"/>
              <w:ind w:left="22" w:hanging="2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Штапнов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Николай Игоревич</w:t>
            </w:r>
          </w:p>
        </w:tc>
        <w:tc>
          <w:tcPr>
            <w:tcW w:w="345" w:type="dxa"/>
          </w:tcPr>
          <w:p w:rsidR="00CC2271" w:rsidRDefault="00E0391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25" w:type="dxa"/>
          </w:tcPr>
          <w:p w:rsidR="00CC2271" w:rsidRDefault="00E03913">
            <w:pPr>
              <w:widowControl w:val="0"/>
              <w:tabs>
                <w:tab w:val="left" w:pos="4595"/>
                <w:tab w:val="left" w:pos="5137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филиала по городу Бердску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федерального казенного учреждения уголовно-исполнительная инспекция</w:t>
            </w:r>
          </w:p>
          <w:p w:rsidR="00CC2271" w:rsidRDefault="00E03913">
            <w:pPr>
              <w:widowControl w:val="0"/>
              <w:tabs>
                <w:tab w:val="left" w:pos="4595"/>
                <w:tab w:val="left" w:pos="5137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Главного управления Федеральной службы исполнения наказаний (по согласованию).</w:t>
            </w:r>
          </w:p>
        </w:tc>
      </w:tr>
    </w:tbl>
    <w:p w:rsidR="00CC2271" w:rsidRDefault="00CC2271">
      <w:pPr>
        <w:spacing w:after="0" w:line="240" w:lineRule="auto"/>
        <w:ind w:right="-286" w:hanging="28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2271" w:rsidRDefault="00E03913">
      <w:pPr>
        <w:jc w:val="center"/>
      </w:pPr>
      <w:r>
        <w:t>________________</w:t>
      </w:r>
    </w:p>
    <w:sectPr w:rsidR="00CC2271">
      <w:headerReference w:type="even" r:id="rId8"/>
      <w:headerReference w:type="default" r:id="rId9"/>
      <w:pgSz w:w="11906" w:h="16838"/>
      <w:pgMar w:top="1259" w:right="567" w:bottom="1134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03913">
      <w:pPr>
        <w:spacing w:after="0" w:line="240" w:lineRule="auto"/>
      </w:pPr>
      <w:r>
        <w:separator/>
      </w:r>
    </w:p>
  </w:endnote>
  <w:endnote w:type="continuationSeparator" w:id="0">
    <w:p w:rsidR="00000000" w:rsidRDefault="00E0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03913">
      <w:pPr>
        <w:spacing w:after="0" w:line="240" w:lineRule="auto"/>
      </w:pPr>
      <w:r>
        <w:separator/>
      </w:r>
    </w:p>
  </w:footnote>
  <w:footnote w:type="continuationSeparator" w:id="0">
    <w:p w:rsidR="00000000" w:rsidRDefault="00E03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71" w:rsidRDefault="00CC2271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71" w:rsidRDefault="00CC2271">
    <w:pPr>
      <w:pStyle w:val="a4"/>
      <w:jc w:val="center"/>
    </w:pPr>
  </w:p>
  <w:p w:rsidR="00CC2271" w:rsidRDefault="00CC2271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27"/>
    <w:multiLevelType w:val="multilevel"/>
    <w:tmpl w:val="9AB0D85A"/>
    <w:lvl w:ilvl="0">
      <w:start w:val="1"/>
      <w:numFmt w:val="decimal"/>
      <w:lvlText w:val="%1."/>
      <w:lvlJc w:val="left"/>
      <w:pPr>
        <w:tabs>
          <w:tab w:val="num" w:pos="0"/>
        </w:tabs>
        <w:ind w:left="1431" w:hanging="10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>
    <w:nsid w:val="19534451"/>
    <w:multiLevelType w:val="multilevel"/>
    <w:tmpl w:val="18F84E58"/>
    <w:lvl w:ilvl="0">
      <w:start w:val="1"/>
      <w:numFmt w:val="decimal"/>
      <w:lvlText w:val="%1."/>
      <w:lvlJc w:val="left"/>
      <w:pPr>
        <w:tabs>
          <w:tab w:val="num" w:pos="0"/>
        </w:tabs>
        <w:ind w:left="1431" w:hanging="10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>
    <w:nsid w:val="54FB768C"/>
    <w:multiLevelType w:val="multilevel"/>
    <w:tmpl w:val="61BA89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71"/>
    <w:rsid w:val="00CC2271"/>
    <w:rsid w:val="00E0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D7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Цитата 2 Знак"/>
    <w:link w:val="20"/>
    <w:uiPriority w:val="29"/>
    <w:qFormat/>
    <w:rsid w:val="00F545D7"/>
    <w:rPr>
      <w:rFonts w:ascii="Calibri" w:eastAsia="Calibri" w:hAnsi="Calibri" w:cs="Times New Roman"/>
      <w:i/>
      <w:iCs/>
      <w:color w:val="404040"/>
    </w:rPr>
  </w:style>
  <w:style w:type="character" w:customStyle="1" w:styleId="21">
    <w:name w:val="Цитата 2 Знак1"/>
    <w:basedOn w:val="a0"/>
    <w:uiPriority w:val="29"/>
    <w:qFormat/>
    <w:rsid w:val="00F545D7"/>
    <w:rPr>
      <w:rFonts w:ascii="Calibri" w:eastAsia="Calibri" w:hAnsi="Calibri" w:cs="Times New Roman"/>
      <w:i/>
      <w:iCs/>
      <w:color w:val="000000" w:themeColor="text1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F545D7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F545D7"/>
    <w:rPr>
      <w:rFonts w:ascii="Calibri" w:eastAsia="Calibri" w:hAnsi="Calibri" w:cs="Times New Roma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ac">
    <w:name w:val="List Paragraph"/>
    <w:basedOn w:val="a"/>
    <w:uiPriority w:val="99"/>
    <w:qFormat/>
    <w:rsid w:val="00F545D7"/>
    <w:pPr>
      <w:ind w:left="720"/>
      <w:contextualSpacing/>
    </w:pPr>
  </w:style>
  <w:style w:type="paragraph" w:styleId="20">
    <w:name w:val="Quote"/>
    <w:basedOn w:val="a"/>
    <w:next w:val="a"/>
    <w:link w:val="2"/>
    <w:uiPriority w:val="29"/>
    <w:qFormat/>
    <w:rsid w:val="00F545D7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F545D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F545D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Верхний колонтитул слева"/>
    <w:basedOn w:val="a4"/>
    <w:qFormat/>
    <w:pPr>
      <w:suppressLineNumbers/>
      <w:tabs>
        <w:tab w:val="clear" w:pos="4677"/>
        <w:tab w:val="clear" w:pos="9355"/>
        <w:tab w:val="center" w:pos="4960"/>
        <w:tab w:val="right" w:pos="9921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D7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Цитата 2 Знак"/>
    <w:link w:val="20"/>
    <w:uiPriority w:val="29"/>
    <w:qFormat/>
    <w:rsid w:val="00F545D7"/>
    <w:rPr>
      <w:rFonts w:ascii="Calibri" w:eastAsia="Calibri" w:hAnsi="Calibri" w:cs="Times New Roman"/>
      <w:i/>
      <w:iCs/>
      <w:color w:val="404040"/>
    </w:rPr>
  </w:style>
  <w:style w:type="character" w:customStyle="1" w:styleId="21">
    <w:name w:val="Цитата 2 Знак1"/>
    <w:basedOn w:val="a0"/>
    <w:uiPriority w:val="29"/>
    <w:qFormat/>
    <w:rsid w:val="00F545D7"/>
    <w:rPr>
      <w:rFonts w:ascii="Calibri" w:eastAsia="Calibri" w:hAnsi="Calibri" w:cs="Times New Roman"/>
      <w:i/>
      <w:iCs/>
      <w:color w:val="000000" w:themeColor="text1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F545D7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F545D7"/>
    <w:rPr>
      <w:rFonts w:ascii="Calibri" w:eastAsia="Calibri" w:hAnsi="Calibri" w:cs="Times New Roma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ac">
    <w:name w:val="List Paragraph"/>
    <w:basedOn w:val="a"/>
    <w:uiPriority w:val="99"/>
    <w:qFormat/>
    <w:rsid w:val="00F545D7"/>
    <w:pPr>
      <w:ind w:left="720"/>
      <w:contextualSpacing/>
    </w:pPr>
  </w:style>
  <w:style w:type="paragraph" w:styleId="20">
    <w:name w:val="Quote"/>
    <w:basedOn w:val="a"/>
    <w:next w:val="a"/>
    <w:link w:val="2"/>
    <w:uiPriority w:val="29"/>
    <w:qFormat/>
    <w:rsid w:val="00F545D7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F545D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F545D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Верхний колонтитул слева"/>
    <w:basedOn w:val="a4"/>
    <w:qFormat/>
    <w:pPr>
      <w:suppressLineNumbers/>
      <w:tabs>
        <w:tab w:val="clear" w:pos="4677"/>
        <w:tab w:val="clear" w:pos="9355"/>
        <w:tab w:val="center" w:pos="4960"/>
        <w:tab w:val="right" w:pos="9921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4</Pages>
  <Words>844</Words>
  <Characters>4817</Characters>
  <Application>Microsoft Office Word</Application>
  <DocSecurity>0</DocSecurity>
  <Lines>40</Lines>
  <Paragraphs>11</Paragraphs>
  <ScaleCrop>false</ScaleCrop>
  <Company/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Андрейченко Зоя Федоровна</dc:creator>
  <dc:description/>
  <cp:lastModifiedBy>Андрейченко Зоя Федоровна</cp:lastModifiedBy>
  <cp:revision>23</cp:revision>
  <cp:lastPrinted>2025-10-01T03:37:00Z</cp:lastPrinted>
  <dcterms:created xsi:type="dcterms:W3CDTF">2024-04-19T08:15:00Z</dcterms:created>
  <dcterms:modified xsi:type="dcterms:W3CDTF">2025-10-01T03:37:00Z</dcterms:modified>
  <dc:language>ru-RU</dc:language>
</cp:coreProperties>
</file>