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2"/>
          <w:sz w:val="28"/>
          <w:szCs w:val="28"/>
        </w:rPr>
        <w:t>СОВЕТ ДЕПУТАТОВ ГОРОДА БЕРДСКА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>пятого СОЗЫВА</w:t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>
        <w:rPr>
          <w:rFonts w:cs="Times New Roman" w:ascii="Times New Roman" w:hAnsi="Times New Roman"/>
          <w:b/>
          <w:bCs/>
          <w:sz w:val="36"/>
          <w:szCs w:val="28"/>
        </w:rPr>
        <w:t xml:space="preserve">Р Е Ш Е Н И Е </w:t>
      </w:r>
    </w:p>
    <w:p>
      <w:pPr>
        <w:pStyle w:val="ConsPlusTitle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(сорок пятая сессия)</w:t>
      </w:r>
    </w:p>
    <w:p>
      <w:pPr>
        <w:pStyle w:val="ConsPlusTitle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ConsPlusTitle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11 декабря 2025 года</w:t>
        <w:tab/>
        <w:tab/>
        <w:tab/>
        <w:tab/>
        <w:tab/>
        <w:tab/>
        <w:tab/>
        <w:tab/>
        <w:tab/>
        <w:t xml:space="preserve">     № 412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 внесении изменений в Положение о муниципальном контроле в области охраны и использования особо охраняемых природных территорий местного значения в границах города Бердска, утвержденное решением Совета депутатов города Бердска от 18.11.2021 № 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со статьей 33 Федерального закона от 14.03.1995 № 33-ФЗ «Об особо охраняемых природных территориях»,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 131-ФЗ «Об общих принципах организации местного самоуправления в Российской Федерации», Уставом города Бердска, Совет депутатов города Бердска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РЕШИЛ: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1. </w:t>
      </w: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Внести в Положение о муниципальном контроле в области охраны и использования особо охраняемых природных территорий местного значения в границах города Бердска, утвержденное решением Совета депутатов города Бердска от 18.11.2021 № 26 (далее - Положение), следующие изменения: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1) в пункте 1.4. Положения слова «главный эксперт управления жилищно-коммунального хозяйства, энергетики и транспорта» заменить на слова «ведущий эксперт управления земельных отношений»;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2) в абзаце шестом пункта 2.9 Положения слово «(надзорного)» исключить;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3) в абзаце семнадцатом пункта 2.9 Положения слово «(надзорных)» исключить;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4) в абзаце пятнадцатом пункта 2.12 Положения слово «(надзорных)» исключить;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5) в подпункте б) пункта 2.15 Положения слово «(надзорного)» исключить;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6) в подпункте 6 пункта 3.4 Положения слово «(надзорного)» исключить;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7) в пункте 3.9 Положения слово «(надзорные)» исключить;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kern w:val="2"/>
          <w:sz w:val="28"/>
          <w:szCs w:val="28"/>
        </w:rPr>
        <w:t>8) подпункт 1 пункта 3.19 Положения изложить в следующей редакции: «1)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контроля».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2. Опубликовать настоящее решение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3. Контроль за исполнением решения возложить на комитет по законодательству и местному самоуправлению.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города Бердска                                      </w:t>
        <w:tab/>
        <w:t xml:space="preserve"> 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>С.Ю. Лапицкий</w:t>
        <w:tab/>
        <w:tab/>
        <w:t xml:space="preserve">                                            В.А. Голубев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851" w:gutter="0" w:header="624" w:top="1134" w:footer="0" w:bottom="1134"/>
      <w:pgNumType w:fmt="decimal"/>
      <w:formProt w:val="false"/>
      <w:titlePg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07971023"/>
    </w:sdtPr>
    <w:sdtContent>
      <w:p>
        <w:pPr>
          <w:pStyle w:val="14"/>
          <w:jc w:val="center"/>
          <w:rPr>
            <w:rFonts w:ascii="Times New Roman" w:hAnsi="Times New Roman" w:cs="Times New Roman"/>
            <w:sz w:val="24"/>
            <w:szCs w:val="20"/>
          </w:rPr>
        </w:pPr>
        <w:r>
          <w:rPr>
            <w:rFonts w:cs="Times New Roman" w:ascii="Times New Roman" w:hAnsi="Times New Roman"/>
            <w:sz w:val="24"/>
            <w:szCs w:val="20"/>
          </w:rPr>
          <w:fldChar w:fldCharType="begin"/>
        </w:r>
        <w:r>
          <w:rPr>
            <w:sz w:val="24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0"/>
            <w:rFonts w:cs="Times New Roman" w:ascii="Times New Roman" w:hAnsi="Times New Roman"/>
          </w:rPr>
          <w:fldChar w:fldCharType="separate"/>
        </w:r>
        <w:r>
          <w:rPr>
            <w:sz w:val="24"/>
            <w:szCs w:val="20"/>
            <w:rFonts w:cs="Times New Roman" w:ascii="Times New Roman" w:hAnsi="Times New Roman"/>
          </w:rPr>
          <w:t>2</w:t>
        </w:r>
        <w:r>
          <w:rPr>
            <w:sz w:val="24"/>
            <w:szCs w:val="20"/>
            <w:rFonts w:cs="Times New Roman" w:ascii="Times New Roman" w:hAnsi="Times New Roman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633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14"/>
    <w:uiPriority w:val="99"/>
    <w:qFormat/>
    <w:rsid w:val="002016f0"/>
    <w:rPr/>
  </w:style>
  <w:style w:type="character" w:styleId="Style15" w:customStyle="1">
    <w:name w:val="Нижний колонтитул Знак"/>
    <w:basedOn w:val="DefaultParagraphFont"/>
    <w:link w:val="15"/>
    <w:uiPriority w:val="99"/>
    <w:qFormat/>
    <w:rsid w:val="002016f0"/>
    <w:rPr/>
  </w:style>
  <w:style w:type="character" w:styleId="Style16" w:customStyle="1">
    <w:name w:val="Символ сноски"/>
    <w:qFormat/>
    <w:rsid w:val="00ba750c"/>
    <w:rPr>
      <w:vertAlign w:val="superscript"/>
    </w:rPr>
  </w:style>
  <w:style w:type="character" w:styleId="1" w:customStyle="1">
    <w:name w:val="Знак сноски1"/>
    <w:qFormat/>
    <w:rsid w:val="00ba750c"/>
    <w:rPr>
      <w:vertAlign w:val="superscript"/>
    </w:rPr>
  </w:style>
  <w:style w:type="character" w:styleId="FootnoteCharacters" w:customStyle="1">
    <w:name w:val="Footnote Characters"/>
    <w:qFormat/>
    <w:rsid w:val="00ba750c"/>
    <w:rPr>
      <w:vertAlign w:val="superscript"/>
    </w:rPr>
  </w:style>
  <w:style w:type="character" w:styleId="FootnoteCharacters1" w:customStyle="1">
    <w:name w:val="Footnote Characters1"/>
    <w:qFormat/>
    <w:rsid w:val="00ba750c"/>
    <w:rPr>
      <w:vertAlign w:val="superscript"/>
    </w:rPr>
  </w:style>
  <w:style w:type="character" w:styleId="FootnoteCharacters11" w:customStyle="1">
    <w:name w:val="Footnote Characters11"/>
    <w:uiPriority w:val="99"/>
    <w:semiHidden/>
    <w:unhideWhenUsed/>
    <w:qFormat/>
    <w:rsid w:val="00206150"/>
    <w:rPr>
      <w:vertAlign w:val="superscript"/>
    </w:rPr>
  </w:style>
  <w:style w:type="character" w:styleId="InternetLink" w:customStyle="1">
    <w:name w:val="Internet Link"/>
    <w:qFormat/>
    <w:rsid w:val="005e7358"/>
    <w:rPr>
      <w:color w:val="0000FF"/>
      <w:u w:val="single"/>
    </w:rPr>
  </w:style>
  <w:style w:type="character" w:styleId="Style17" w:customStyle="1">
    <w:name w:val="Текст сноски Знак"/>
    <w:basedOn w:val="DefaultParagraphFont"/>
    <w:uiPriority w:val="99"/>
    <w:semiHidden/>
    <w:qFormat/>
    <w:rsid w:val="005e7358"/>
    <w:rPr>
      <w:sz w:val="20"/>
      <w:szCs w:val="20"/>
    </w:rPr>
  </w:style>
  <w:style w:type="character" w:styleId="11" w:customStyle="1">
    <w:name w:val="Текст сноски Знак1"/>
    <w:basedOn w:val="DefaultParagraphFont"/>
    <w:link w:val="16"/>
    <w:qFormat/>
    <w:rsid w:val="005e735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7502a7"/>
    <w:rPr>
      <w:rFonts w:ascii="Tahoma" w:hAnsi="Tahoma" w:cs="Tahoma"/>
      <w:sz w:val="16"/>
      <w:szCs w:val="16"/>
    </w:rPr>
  </w:style>
  <w:style w:type="character" w:styleId="InternetLink1" w:customStyle="1">
    <w:name w:val="Internet Link1"/>
    <w:qFormat/>
    <w:rsid w:val="00ba750c"/>
    <w:rPr>
      <w:color w:val="000080"/>
      <w:u w:val="single"/>
    </w:rPr>
  </w:style>
  <w:style w:type="character" w:styleId="InternetLink2" w:customStyle="1">
    <w:name w:val="Internet Link2"/>
    <w:qFormat/>
    <w:rsid w:val="00ba750c"/>
    <w:rPr>
      <w:color w:val="000080"/>
      <w:u w:val="single"/>
    </w:rPr>
  </w:style>
  <w:style w:type="character" w:styleId="Style19" w:customStyle="1">
    <w:name w:val="Символ нумерации"/>
    <w:qFormat/>
    <w:rsid w:val="00ba750c"/>
    <w:rPr/>
  </w:style>
  <w:style w:type="character" w:styleId="InternetLink3" w:customStyle="1">
    <w:name w:val="Internet Link3"/>
    <w:qFormat/>
    <w:rsid w:val="00ba750c"/>
    <w:rPr>
      <w:color w:val="000080"/>
      <w:u w:val="single"/>
    </w:rPr>
  </w:style>
  <w:style w:type="character" w:styleId="12" w:customStyle="1">
    <w:name w:val="Нижний колонтитул Знак1"/>
    <w:basedOn w:val="DefaultParagraphFont"/>
    <w:uiPriority w:val="99"/>
    <w:semiHidden/>
    <w:qFormat/>
    <w:rsid w:val="0036088c"/>
    <w:rPr/>
  </w:style>
  <w:style w:type="paragraph" w:styleId="Style20" w:customStyle="1">
    <w:name w:val="Заголовок"/>
    <w:basedOn w:val="Normal"/>
    <w:next w:val="BodyText"/>
    <w:qFormat/>
    <w:rsid w:val="00ba750c"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ba750c"/>
    <w:pPr>
      <w:spacing w:before="0" w:after="140"/>
    </w:pPr>
    <w:rPr/>
  </w:style>
  <w:style w:type="paragraph" w:styleId="List">
    <w:name w:val="List"/>
    <w:basedOn w:val="BodyText"/>
    <w:rsid w:val="00ba750c"/>
    <w:pPr/>
    <w:rPr>
      <w:rFonts w:cs="Droid Sans"/>
    </w:rPr>
  </w:style>
  <w:style w:type="paragraph" w:styleId="Caption" w:customStyle="1">
    <w:name w:val="Caption"/>
    <w:basedOn w:val="Normal"/>
    <w:qFormat/>
    <w:rsid w:val="001323a2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"/>
    </w:rPr>
  </w:style>
  <w:style w:type="paragraph" w:styleId="IndexHeading" w:customStyle="1">
    <w:name w:val="Index Heading"/>
    <w:basedOn w:val="Normal"/>
    <w:qFormat/>
    <w:rsid w:val="00ba750c"/>
    <w:pPr>
      <w:suppressLineNumbers/>
    </w:pPr>
    <w:rPr>
      <w:rFonts w:cs="Droid Sans"/>
    </w:rPr>
  </w:style>
  <w:style w:type="paragraph" w:styleId="13" w:customStyle="1">
    <w:name w:val="Название объекта1"/>
    <w:basedOn w:val="Normal"/>
    <w:qFormat/>
    <w:rsid w:val="00ba750c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NoSpacing">
    <w:name w:val="No Spacing"/>
    <w:uiPriority w:val="1"/>
    <w:qFormat/>
    <w:rsid w:val="0041633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Колонтитул"/>
    <w:basedOn w:val="Normal"/>
    <w:qFormat/>
    <w:rsid w:val="00ba750c"/>
    <w:pPr/>
    <w:rPr/>
  </w:style>
  <w:style w:type="paragraph" w:styleId="14" w:customStyle="1">
    <w:name w:val="Верхний колонтитул1"/>
    <w:basedOn w:val="Normal"/>
    <w:link w:val="Style14"/>
    <w:uiPriority w:val="99"/>
    <w:unhideWhenUsed/>
    <w:qFormat/>
    <w:rsid w:val="002016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5" w:customStyle="1">
    <w:name w:val="Нижний колонтитул1"/>
    <w:basedOn w:val="Normal"/>
    <w:link w:val="Style15"/>
    <w:uiPriority w:val="99"/>
    <w:unhideWhenUsed/>
    <w:qFormat/>
    <w:rsid w:val="002016f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81dac"/>
    <w:pPr>
      <w:spacing w:before="0" w:after="200"/>
      <w:ind w:left="720"/>
      <w:contextualSpacing/>
    </w:pPr>
    <w:rPr/>
  </w:style>
  <w:style w:type="paragraph" w:styleId="ConsPlusNormal" w:customStyle="1">
    <w:name w:val="ConsPlusNormal"/>
    <w:uiPriority w:val="99"/>
    <w:qFormat/>
    <w:rsid w:val="006e2bf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paragraph" w:styleId="s1" w:customStyle="1">
    <w:name w:val="s_1"/>
    <w:basedOn w:val="Normal"/>
    <w:qFormat/>
    <w:rsid w:val="00206150"/>
    <w:pPr>
      <w:spacing w:lineRule="auto" w:line="240" w:before="0" w:after="0"/>
      <w:ind w:firstLine="720"/>
      <w:jc w:val="both"/>
    </w:pPr>
    <w:rPr>
      <w:rFonts w:ascii="Arial" w:hAnsi="Arial" w:eastAsia="Times New Roman" w:cs="Arial"/>
      <w:sz w:val="26"/>
      <w:szCs w:val="26"/>
      <w:lang w:eastAsia="ru-RU"/>
    </w:rPr>
  </w:style>
  <w:style w:type="paragraph" w:styleId="16" w:customStyle="1">
    <w:name w:val="Текст сноски1"/>
    <w:basedOn w:val="Normal"/>
    <w:link w:val="11"/>
    <w:qFormat/>
    <w:rsid w:val="005e735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Title" w:customStyle="1">
    <w:name w:val="ConsTitle"/>
    <w:qFormat/>
    <w:rsid w:val="00924d45"/>
    <w:pPr>
      <w:widowControl w:val="false"/>
      <w:suppressAutoHyphens w:val="true"/>
      <w:bidi w:val="0"/>
      <w:snapToGrid w:val="false"/>
      <w:spacing w:before="0" w:after="0"/>
      <w:jc w:val="left"/>
    </w:pPr>
    <w:rPr>
      <w:rFonts w:ascii="Arial" w:hAnsi="Arial" w:eastAsia="Times New Roman" w:cs="Arial"/>
      <w:b/>
      <w:color w:val="auto"/>
      <w:kern w:val="0"/>
      <w:sz w:val="16"/>
      <w:szCs w:val="20"/>
      <w:lang w:eastAsia="zh-CN" w:val="ru-RU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7502a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36088c"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HeaderandFooter" w:customStyle="1">
    <w:name w:val="Header and Footer"/>
    <w:basedOn w:val="Normal"/>
    <w:qFormat/>
    <w:rsid w:val="001323a2"/>
    <w:pPr/>
    <w:rPr/>
  </w:style>
  <w:style w:type="paragraph" w:styleId="Footer" w:customStyle="1">
    <w:name w:val="Footer"/>
    <w:basedOn w:val="Normal"/>
    <w:link w:val="12"/>
    <w:uiPriority w:val="99"/>
    <w:semiHidden/>
    <w:unhideWhenUsed/>
    <w:rsid w:val="00360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eader" w:customStyle="1">
    <w:name w:val="Header"/>
    <w:basedOn w:val="HeaderandFooter"/>
    <w:rsid w:val="001323a2"/>
    <w:pPr/>
    <w:rPr/>
  </w:style>
  <w:style w:type="paragraph" w:styleId="Style23" w:customStyle="1">
    <w:name w:val="Содержимое врезки"/>
    <w:basedOn w:val="Normal"/>
    <w:qFormat/>
    <w:rsid w:val="001323a2"/>
    <w:pPr/>
    <w:rPr/>
  </w:style>
  <w:style w:type="numbering" w:styleId="Style24" w:customStyle="1">
    <w:name w:val="Без списка"/>
    <w:uiPriority w:val="99"/>
    <w:semiHidden/>
    <w:unhideWhenUsed/>
    <w:qFormat/>
    <w:rsid w:val="00ba750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F0FD-D725-4C32-BA1F-E87BA5E1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LibreOffice/24.2.6.2$Linux_X86_64 LibreOffice_project/420$Build-2</Application>
  <AppVersion>15.0000</AppVersion>
  <Pages>2</Pages>
  <Words>320</Words>
  <Characters>2118</Characters>
  <CharactersWithSpaces>2543</CharactersWithSpaces>
  <Paragraphs>22</Paragraphs>
  <Company>КонсультантПлюс Версия 4023.00.52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2025-12-12T02:25:00Z</dcterms:created>
  <dc:creator>Черемнова Олеся Александровна</dc:creator>
  <dc:description/>
  <dc:language>ru-RU</dc:language>
  <cp:lastModifiedBy/>
  <cp:lastPrinted>2025-08-20T11:09:00Z</cp:lastPrinted>
  <dcterms:modified xsi:type="dcterms:W3CDTF">2025-12-18T14:18:26Z</dcterms:modified>
  <cp:revision>3</cp:revision>
  <dc:subject/>
  <dc:title>Федеральный закон от 24.11.1996 N 132-ФЗ(ред. от 30.11.2024)"Об основах туристской деятельности в Российской Федерации"(с изм. и доп., вступ. в силу с 01.03.2025)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