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СОВЕТ ДЕПУТАТОВ ГОРОДА БЕРДСКА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ПЯТОГО СОЗЫВА</w:t>
      </w:r>
    </w:p>
    <w:p>
      <w:pPr>
        <w:pStyle w:val="Normal"/>
        <w:spacing w:before="240"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>Р Е Ш Е Н И Е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(сорок седьмая сессия)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26 февраля 2026 года </w:t>
        <w:tab/>
        <w:tab/>
        <w:tab/>
        <w:tab/>
        <w:tab/>
        <w:tab/>
        <w:tab/>
        <w:tab/>
        <w:tab/>
        <w:t xml:space="preserve"> № 434</w:t>
      </w:r>
    </w:p>
    <w:p>
      <w:pPr>
        <w:pStyle w:val="Normal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  <w:highlight w:val="white"/>
        </w:rPr>
        <w:t xml:space="preserve"> инициативных проектах на территории города Бердска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Default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Федеральным законом от 20.03.2025 № 33-ФЗ «Об общих принципах организации местного самоуправления в единой системе публичной власти», Уставом города Бердска, Совет депутатов города Бердска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Порядок определения части территории города Бердска, на которой могут реализовываться инициативные проекты (приложение № 1).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Порядок выдвижения, внесения, обсуждения, рассмотрения инициативных проектов, а также проведения конкурсного отбора инициативных проектов (приложение № 2).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 Порядок формирования и деятельности коллегиального органа  по проведению конкурсного отбора инициативных проектов (приложение № 3).</w:t>
      </w:r>
    </w:p>
    <w:p>
      <w:pPr>
        <w:pStyle w:val="Normal"/>
        <w:ind w:firstLine="709"/>
        <w:jc w:val="both"/>
        <w:rPr>
          <w:rFonts w:ascii="Arial" w:hAnsi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Утвердить Порядок назначения и проведения собрания граждан на части территории города Бердска по вопросу выявления мнения граждан о поддержке инициативного проекта (приложение № 4)</w:t>
      </w:r>
      <w:r>
        <w:rPr>
          <w:rFonts w:ascii="Arial" w:hAnsi="Arial"/>
          <w:sz w:val="28"/>
          <w:szCs w:val="28"/>
        </w:rPr>
        <w:t>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Признать утратившим силу:</w:t>
      </w:r>
    </w:p>
    <w:p>
      <w:pPr>
        <w:pStyle w:val="Default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1) решение Совета депутатов города Бердска от 07.12.2023 № 212 «Об утверждении Порядка </w:t>
      </w:r>
      <w:r>
        <w:rPr>
          <w:rFonts w:cs="Times New Roman" w:ascii="Times New Roman" w:hAnsi="Times New Roman"/>
          <w:sz w:val="28"/>
          <w:szCs w:val="28"/>
          <w:highlight w:val="white"/>
        </w:rPr>
        <w:t>подготовки и рассмотрения инициативных проектов на территории города Бердска»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uppressAutoHyphens w:val="false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</w:rPr>
        <w:t xml:space="preserve">2) </w:t>
      </w:r>
      <w:r>
        <w:rPr>
          <w:rFonts w:cs="Times New Roman" w:ascii="Times New Roman" w:hAnsi="Times New Roman"/>
          <w:sz w:val="28"/>
          <w:szCs w:val="28"/>
          <w:lang w:bidi="ar-SA"/>
        </w:rPr>
        <w:t>решение Совета депутатов г. Бердска от 19.09.2024 № 299 «О внесении изменений в Порядок подготовки и рассмотрения инициативных проектов на территории города Бердска, утвержденный решением Совета депутатов города Бердска от 07.12.2023 № 212»;</w:t>
      </w:r>
    </w:p>
    <w:p>
      <w:pPr>
        <w:pStyle w:val="Normal"/>
        <w:suppressAutoHyphens w:val="false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  <w:t>3) решение Совета депутатов г. Бердска от 20.02.2025 № 334 «О внесении изменений в Порядок подготовки и рассмотрения инициативных проектов на территории города Бердска, утвержденный решением Совета депутатов города Бердска от 07.12.2023 № 212».</w:t>
      </w:r>
    </w:p>
    <w:p>
      <w:pPr>
        <w:pStyle w:val="Normal"/>
        <w:suppressAutoHyphens w:val="fals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Опубликовать настоящее решение в печатном издании «Официальный вестник органов местного самоуправления города Бердска «Вестник. Бердск», сетевом издании «Вестник-Бердск» и разместить на официальном сайте администрации города Бердска.</w:t>
      </w:r>
    </w:p>
    <w:p>
      <w:pPr>
        <w:pStyle w:val="Normal"/>
        <w:suppressAutoHyphens w:val="fals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Решение вступает в силу со дня его официального опубликования. </w:t>
      </w:r>
    </w:p>
    <w:p>
      <w:pPr>
        <w:pStyle w:val="Normal"/>
        <w:suppressAutoHyphens w:val="fals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>
        <w:rPr>
          <w:rFonts w:cs="Times New Roman" w:ascii="Times New Roman" w:hAnsi="Times New Roman"/>
          <w:sz w:val="28"/>
          <w:szCs w:val="28"/>
          <w:lang w:bidi="ar-SA"/>
        </w:rPr>
        <w:t>Контроль за исполнением данного решения возложить на комитет по законодательству и местному самоуправлению.</w:t>
      </w:r>
    </w:p>
    <w:p>
      <w:pPr>
        <w:pStyle w:val="ListParagraph1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1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1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города Бердска                                                 Председатель Совета депутатов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sz w:val="28"/>
          <w:szCs w:val="28"/>
        </w:rPr>
        <w:t>С.Ю. Лапицкий                                                                В.А. Голубев</w:t>
      </w:r>
    </w:p>
    <w:p>
      <w:pPr>
        <w:pStyle w:val="ListParagraph1"/>
        <w:spacing w:before="0" w:after="0"/>
        <w:contextualSpacing/>
        <w:jc w:val="both"/>
        <w:rPr/>
      </w:pPr>
      <w:r>
        <w:rPr/>
      </w:r>
      <w:r>
        <w:br w:type="page"/>
      </w:r>
    </w:p>
    <w:p>
      <w:pPr>
        <w:pStyle w:val="Normal"/>
        <w:spacing w:before="0" w:after="0"/>
        <w:ind w:firstLine="561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1</w:t>
      </w:r>
    </w:p>
    <w:p>
      <w:pPr>
        <w:pStyle w:val="Normal"/>
        <w:ind w:firstLine="561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решению Совета депутатов</w:t>
      </w:r>
    </w:p>
    <w:p>
      <w:pPr>
        <w:pStyle w:val="Normal"/>
        <w:ind w:firstLine="561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города Бердска пятого созыва</w:t>
      </w:r>
    </w:p>
    <w:p>
      <w:pPr>
        <w:pStyle w:val="Normal"/>
        <w:ind w:firstLine="5613"/>
        <w:jc w:val="center"/>
        <w:rPr>
          <w:rFonts w:ascii="Times New Roman" w:hAnsi="Times New Roman"/>
          <w:sz w:val="28"/>
        </w:rPr>
      </w:pPr>
      <w:r>
        <w:rPr/>
        <w:t>от 26.02.2026 № 434</w:t>
      </w:r>
    </w:p>
    <w:p>
      <w:pPr>
        <w:pStyle w:val="ListParagraph1"/>
        <w:spacing w:before="0" w:after="0"/>
        <w:contextualSpacing/>
        <w:jc w:val="both"/>
        <w:rPr/>
      </w:pPr>
      <w:r>
        <w:rPr/>
      </w:r>
    </w:p>
    <w:p>
      <w:pPr>
        <w:pStyle w:val="Default1"/>
        <w:jc w:val="center"/>
        <w:rPr>
          <w:b/>
        </w:rPr>
      </w:pPr>
      <w:r>
        <w:rPr>
          <w:rFonts w:ascii="Times New Roman" w:hAnsi="Times New Roman"/>
          <w:b/>
          <w:sz w:val="28"/>
        </w:rPr>
        <w:t>Порядок</w:t>
      </w:r>
    </w:p>
    <w:p>
      <w:pPr>
        <w:pStyle w:val="Default1"/>
        <w:jc w:val="center"/>
        <w:rPr>
          <w:b/>
        </w:rPr>
      </w:pPr>
      <w:r>
        <w:rPr>
          <w:rFonts w:ascii="Times New Roman" w:hAnsi="Times New Roman"/>
          <w:b/>
          <w:sz w:val="28"/>
        </w:rPr>
        <w:t>определения части территории города Бердска, на которой могут реализовываться инициативные проекты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Default1"/>
        <w:jc w:val="center"/>
        <w:rPr>
          <w:b/>
        </w:rPr>
      </w:pPr>
      <w:r>
        <w:rPr>
          <w:rFonts w:ascii="Times New Roman" w:hAnsi="Times New Roman"/>
          <w:b/>
          <w:sz w:val="28"/>
        </w:rPr>
        <w:t>I. Общие положения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1. Порядок определения части территории города Бердска, на которой могут реализовываться инициативные проекты (далее – Порядок), разработан в соответствии с Федеральным </w:t>
      </w:r>
      <w:hyperlink r:id="rId2">
        <w:r>
          <w:rPr>
            <w:rStyle w:val="ListLabel1"/>
            <w:rFonts w:ascii="Times New Roman" w:hAnsi="Times New Roman"/>
            <w:sz w:val="28"/>
          </w:rPr>
          <w:t>законом</w:t>
        </w:r>
      </w:hyperlink>
      <w:r>
        <w:rPr>
          <w:rFonts w:ascii="Times New Roman" w:hAnsi="Times New Roman"/>
          <w:sz w:val="28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hyperlink r:id="rId3">
        <w:r>
          <w:rPr>
            <w:rStyle w:val="ListLabel1"/>
            <w:rFonts w:ascii="Times New Roman" w:hAnsi="Times New Roman"/>
            <w:sz w:val="28"/>
          </w:rPr>
          <w:t>Уставом</w:t>
        </w:r>
      </w:hyperlink>
      <w:r>
        <w:rPr>
          <w:rFonts w:ascii="Times New Roman" w:hAnsi="Times New Roman"/>
          <w:sz w:val="28"/>
        </w:rPr>
        <w:t xml:space="preserve"> города Бердска.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2. Порядок регулирует определение части территории города Бердска, на которой могут реализовываться инициативные проекты (далее - часть территории).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Default1"/>
        <w:jc w:val="center"/>
        <w:rPr>
          <w:b/>
        </w:rPr>
      </w:pPr>
      <w:r>
        <w:rPr>
          <w:rFonts w:ascii="Times New Roman" w:hAnsi="Times New Roman"/>
          <w:b/>
          <w:sz w:val="28"/>
        </w:rPr>
        <w:t>II. Определение части территории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1. Инициативные проекты могут реализовываться на части территории, определяемой в соответствии с </w:t>
      </w:r>
      <w:hyperlink w:anchor="Par55">
        <w:r>
          <w:rPr>
            <w:rStyle w:val="ListLabel1"/>
            <w:rFonts w:ascii="Times New Roman" w:hAnsi="Times New Roman"/>
            <w:sz w:val="28"/>
          </w:rPr>
          <w:t>пунктами 2</w:t>
        </w:r>
      </w:hyperlink>
      <w:r>
        <w:rPr>
          <w:rFonts w:ascii="Times New Roman" w:hAnsi="Times New Roman"/>
          <w:sz w:val="28"/>
        </w:rPr>
        <w:t>-7 настоящего раздела Порядка, с соблюдением требований нормативных правовых актов Российской Федерации, Новосибирской области и муниципальных правовых актов города Бердска.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bookmarkStart w:id="0" w:name="Par55"/>
      <w:bookmarkEnd w:id="0"/>
      <w:r>
        <w:rPr>
          <w:rFonts w:ascii="Times New Roman" w:hAnsi="Times New Roman"/>
          <w:sz w:val="28"/>
        </w:rPr>
        <w:t>2. Частью территории являются: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территория, на которой осуществляется территориальное общественное самоуправление;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территория группы жилых домов (не менее двух жилых домов);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территория квартала;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территория микрорайона;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территория общего пользования.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 целях содействия эффективной реализации инициативных проектов, закрепления гарантий прав граждан, участвующих в разработке и внесении инициативных проектов, имеющих приоритетное значение для жителей соответствующей территории, администрация города Бердска обеспечивает предварительное согласование части территории.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4. Физическое или юридическое лицо, заинтересованное в выдвижении инициативного проекта, до выдвижения инициативного проекта обращается в администрацию города Бердска с заявлением о предварительном согласовании части территории (далее – заявление) по форме согласно приложению № 1 к настоящему Порядку.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5. В заявлении должны быть указаны: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фамилия, имя, отчество (при наличии),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наименование, место нахождения, сведения о государственной регистрации заявителя в качестве юридического лица или индивидуального предпринимателя, - в случае, если заявление подается юридическим лицом или индивидуальным предпринимателем;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фамилия, имя, отчество (при наличии)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почтовый адрес, адрес электронной почты, номер телефона для связи с заявителем или представителем заявителя;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 и краткое описание планируемого к выдвижению инициативного проекта;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описание части территории (адресное описание территории с указанием квартала, улицы, границ улиц, номеров домов, наименования территории, иных сведений, позволяющих определить границы части территории);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6. К заявлению прилагаются следующие документы: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копия документа, удостоверяющего личность заявителя, являющегося физическим лицом, либо личность представителя физического или юридического лица;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копия документа, подтверждающего полномочия руководителя (для юридического лица);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копия документа, удостоверяющего полномочия представителя физического или юридического лица, если с заявлением обращается представитель заявителя;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копия документа, подтверждающего государственную регистрацию юридического лица (индивидуального предпринимателя);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согласие субъекта персональных данных на обработку персональных данных в соответствии с распоряжениями администрации города Бердска от 29.04.2025 № 54/65-р «Об утверждении форм документов, необходимых в целях выполнения требований законодательства в области персональных данных в администрации города Бердска» и от 05.05.2025 № 56/65-р «Об утверждении политики в отношении обработки персональных данных в администрации города Бердска».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7. Администрация города Бердска в течение пятнадцати рабочих дней со дня регистрации заявления принимает решение: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color w:val="auto"/>
          <w:sz w:val="28"/>
          <w:szCs w:val="28"/>
        </w:rPr>
        <w:t xml:space="preserve">об определении части территории, на которой планируется реализовывать инициативный проект - на основании заключения отраслевых структурных подразделений администрации города Бердска, муниципальных </w:t>
      </w:r>
      <w:r>
        <w:rPr>
          <w:rFonts w:cs="Times New Roman" w:ascii="Times New Roman" w:hAnsi="Times New Roman"/>
          <w:sz w:val="28"/>
        </w:rPr>
        <w:t>организаций</w:t>
      </w:r>
      <w:r>
        <w:rPr>
          <w:rFonts w:ascii="Times New Roman" w:hAnsi="Times New Roman"/>
          <w:color w:val="auto"/>
          <w:sz w:val="28"/>
          <w:szCs w:val="28"/>
        </w:rPr>
        <w:t xml:space="preserve"> с обязательным приложением выписки из государственного реестра недвижимости об основных характеристиках и зарегистрированных правах на объект недвижимости;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color w:val="auto"/>
          <w:sz w:val="28"/>
          <w:szCs w:val="28"/>
        </w:rPr>
        <w:t>об отказе в определении части территории, на которой предлагается реализовывать инициативный проект, в следующих случаях:</w:t>
      </w:r>
    </w:p>
    <w:p>
      <w:pPr>
        <w:pStyle w:val="Normal"/>
        <w:jc w:val="both"/>
        <w:rPr/>
      </w:pP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sz w:val="28"/>
        </w:rPr>
        <w:t>несоответствие заявления требованиям, предусмотренным пунктом 5 настоящего раздела;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несоответствие представленных документов требованиям, предусмотренным пунктом 6 настоящего раздела;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подача документов, содержащих недостоверные сведения;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часть территории выходит за границы города Бердска;</w:t>
      </w:r>
    </w:p>
    <w:p>
      <w:pPr>
        <w:pStyle w:val="Normal"/>
        <w:suppressAutoHyphens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части территории реализуется иной инициативный проект либо мероприятие с аналогичными целями и задачами по решению вопросов </w:t>
      </w:r>
      <w:r>
        <w:rPr>
          <w:rFonts w:cs="Times New Roman" w:ascii="Times New Roman" w:hAnsi="Times New Roman"/>
          <w:sz w:val="28"/>
          <w:szCs w:val="28"/>
          <w:lang w:bidi="ar-SA"/>
        </w:rPr>
        <w:t>непосредственного обеспечения жизнедеятельности населения</w:t>
      </w:r>
      <w:r>
        <w:rPr>
          <w:rFonts w:cs="Times New Roman" w:ascii="Times New Roman" w:hAnsi="Times New Roman"/>
          <w:sz w:val="28"/>
          <w:szCs w:val="28"/>
        </w:rPr>
        <w:t xml:space="preserve"> или и</w:t>
      </w:r>
      <w:r>
        <w:rPr>
          <w:rFonts w:ascii="Times New Roman" w:hAnsi="Times New Roman"/>
          <w:sz w:val="28"/>
        </w:rPr>
        <w:t>ных вопросов, право решения которых предоставлено органам местного самоуправления города Бердска;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невозможность использования части территории для реализации инициативных проектов в связи с несоответствием требованиям нормативных правовых актов Российской Федерации, Новосибирской области и муниципальных правовых актов города Бердска;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виды разрешенного использования земельного участка на части территории не соответствуют целям планируемого к реализации инициативного проекта;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планируемого инициативного проекта повлечет ограничение доступа на территорию общего пользования, которой беспрепятственно пользуется неограниченный круг лиц.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О принятом решении инициатору проекта направляется (или вручается) уведомление по форме согласно приложению № 2 к настоящему Порядку в течение одного рабочего дня со дня принятия решения с приложением документов, указанных в подпункте 1 пункта 7 настоящего раздела.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Заявитель (представитель заявителя), получивший письменное уведомление об отказе в предварительном согласовании части территории, после устранения причин и (или) изменения обстоятельств, послуживших основанием для отказа, вправе повторно обратиться с заявлением в порядке, предусмотренном пунктами 4 - 6 настоящего раздела.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br w:type="page"/>
      </w:r>
    </w:p>
    <w:p>
      <w:pPr>
        <w:pStyle w:val="Default1"/>
        <w:spacing w:before="0" w:after="0"/>
        <w:ind w:left="496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1</w:t>
      </w:r>
    </w:p>
    <w:p>
      <w:pPr>
        <w:pStyle w:val="Default1"/>
        <w:ind w:left="496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Порядку</w:t>
      </w:r>
    </w:p>
    <w:p>
      <w:pPr>
        <w:pStyle w:val="Default1"/>
        <w:ind w:left="496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определения части территории города Бердска, на которой могут  реализовываться инициативные проекты</w:t>
      </w:r>
    </w:p>
    <w:p>
      <w:pPr>
        <w:pStyle w:val="Default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Default1"/>
        <w:ind w:firstLine="566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Главе города Бердска</w:t>
      </w:r>
    </w:p>
    <w:p>
      <w:pPr>
        <w:pStyle w:val="Default1"/>
        <w:ind w:firstLine="566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</w:t>
      </w:r>
    </w:p>
    <w:p>
      <w:pPr>
        <w:pStyle w:val="Default1"/>
        <w:ind w:firstLine="566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____________________</w:t>
      </w:r>
    </w:p>
    <w:p>
      <w:pPr>
        <w:pStyle w:val="Default1"/>
        <w:ind w:firstLine="5669"/>
        <w:jc w:val="center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ФИО</w:t>
      </w:r>
    </w:p>
    <w:p>
      <w:pPr>
        <w:pStyle w:val="Default1"/>
        <w:ind w:firstLine="566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</w:t>
      </w:r>
    </w:p>
    <w:p>
      <w:pPr>
        <w:pStyle w:val="Default1"/>
        <w:ind w:firstLine="5669"/>
        <w:jc w:val="center"/>
        <w:rPr>
          <w:sz w:val="20"/>
        </w:rPr>
      </w:pPr>
      <w:r>
        <w:rPr>
          <w:rFonts w:ascii="Times New Roman" w:hAnsi="Times New Roman"/>
          <w:sz w:val="20"/>
        </w:rPr>
        <w:t>почтовый адрес, адрес электронной почты,</w:t>
      </w:r>
    </w:p>
    <w:p>
      <w:pPr>
        <w:pStyle w:val="Default1"/>
        <w:ind w:firstLine="5669"/>
        <w:jc w:val="center"/>
        <w:rPr>
          <w:sz w:val="20"/>
        </w:rPr>
      </w:pP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>номер телефона</w:t>
      </w:r>
    </w:p>
    <w:p>
      <w:pPr>
        <w:pStyle w:val="Default1"/>
        <w:ind w:firstLine="566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</w:t>
      </w:r>
    </w:p>
    <w:p>
      <w:pPr>
        <w:pStyle w:val="Default1"/>
        <w:ind w:firstLine="566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Default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Default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заявление </w:t>
      </w:r>
    </w:p>
    <w:p>
      <w:pPr>
        <w:pStyle w:val="Default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предварительном согласовании части территории города Бердска</w:t>
      </w:r>
    </w:p>
    <w:p>
      <w:pPr>
        <w:pStyle w:val="Default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Default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Прошу согласовать часть территории города Бердска ___________________</w:t>
      </w:r>
    </w:p>
    <w:p>
      <w:pPr>
        <w:pStyle w:val="Default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</w:t>
      </w:r>
    </w:p>
    <w:p>
      <w:pPr>
        <w:pStyle w:val="Default1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16"/>
        </w:rPr>
        <w:t>описание части территории (адресное описание территории с указанием квартала, улицы, границ улиц, номеров домов, наименования территории, иных сведений, позволяющих определить границы части территории)</w:t>
      </w:r>
    </w:p>
    <w:p>
      <w:pPr>
        <w:pStyle w:val="Default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</w:t>
      </w:r>
    </w:p>
    <w:p>
      <w:pPr>
        <w:pStyle w:val="Default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реализации инициативного проекта.</w:t>
      </w:r>
    </w:p>
    <w:p>
      <w:pPr>
        <w:pStyle w:val="Default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Цель, краткое описание инициативного проекта:_____________________________</w:t>
      </w:r>
    </w:p>
    <w:p>
      <w:pPr>
        <w:pStyle w:val="Default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Default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заявлению прилагаю документы </w:t>
      </w:r>
      <w:r>
        <w:rPr>
          <w:rFonts w:ascii="Times New Roman" w:hAnsi="Times New Roman"/>
          <w:i/>
          <w:sz w:val="28"/>
        </w:rPr>
        <w:t>(согласно п. 6 раздела II Порядка определения части территории города Бердска, на которой могут реализовываться инициативные проекты)</w:t>
      </w:r>
      <w:r>
        <w:rPr>
          <w:rFonts w:ascii="Times New Roman" w:hAnsi="Times New Roman"/>
          <w:sz w:val="28"/>
        </w:rPr>
        <w:t>:</w:t>
      </w:r>
    </w:p>
    <w:p>
      <w:pPr>
        <w:pStyle w:val="Default1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</w:t>
      </w:r>
    </w:p>
    <w:tbl>
      <w:tblPr>
        <w:tblW w:w="494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44"/>
      </w:tblGrid>
      <w:tr>
        <w:trPr>
          <w:trHeight w:val="360" w:hRule="atLeast"/>
        </w:trPr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1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28"/>
              </w:rPr>
              <w:t xml:space="preserve">Подпись </w:t>
            </w:r>
            <w:r>
              <w:rPr>
                <w:rFonts w:ascii="Times New Roman" w:hAnsi="Times New Roman"/>
                <w:sz w:val="16"/>
              </w:rPr>
              <w:t xml:space="preserve">(согласно п. 4 </w:t>
            </w:r>
            <w:r>
              <w:rPr>
                <w:rFonts w:ascii="Times New Roman" w:hAnsi="Times New Roman"/>
                <w:i/>
                <w:sz w:val="16"/>
              </w:rPr>
              <w:t>раздела II Порядка определения части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i/>
                <w:sz w:val="16"/>
              </w:rPr>
              <w:t>территории города Бердска, на которой могут реализовываться инициативные проекты</w:t>
            </w:r>
            <w:r>
              <w:rPr>
                <w:rFonts w:ascii="Times New Roman" w:hAnsi="Times New Roman"/>
                <w:sz w:val="16"/>
              </w:rPr>
              <w:t>)</w:t>
            </w:r>
          </w:p>
        </w:tc>
      </w:tr>
      <w:tr>
        <w:trPr>
          <w:trHeight w:val="360" w:hRule="atLeast"/>
        </w:trPr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"___" ____________ 20__ г.</w:t>
            </w:r>
          </w:p>
        </w:tc>
      </w:tr>
    </w:tbl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br w:type="page"/>
      </w:r>
    </w:p>
    <w:p>
      <w:pPr>
        <w:pStyle w:val="Default1"/>
        <w:spacing w:before="0" w:after="0"/>
        <w:ind w:left="496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2</w:t>
      </w:r>
    </w:p>
    <w:p>
      <w:pPr>
        <w:pStyle w:val="Default1"/>
        <w:ind w:left="496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Порядку</w:t>
      </w:r>
    </w:p>
    <w:p>
      <w:pPr>
        <w:pStyle w:val="Default1"/>
        <w:ind w:left="496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определения части территории города Бердска, на которой могут  реализовываться инициативные проекты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5613"/>
        <w:rPr/>
      </w:pPr>
      <w:r>
        <w:rPr/>
        <w:t>_________________________________ _________________________________ _________________________________</w:t>
      </w:r>
    </w:p>
    <w:p>
      <w:pPr>
        <w:pStyle w:val="Normal"/>
        <w:ind w:left="5613"/>
        <w:rPr>
          <w:sz w:val="20"/>
        </w:rPr>
      </w:pPr>
      <w:r>
        <w:rPr>
          <w:sz w:val="20"/>
        </w:rPr>
        <w:t xml:space="preserve">(ФИО инициатора или представителя </w:t>
      </w:r>
    </w:p>
    <w:p>
      <w:pPr>
        <w:pStyle w:val="Normal"/>
        <w:ind w:left="5613"/>
        <w:rPr>
          <w:sz w:val="20"/>
        </w:rPr>
      </w:pPr>
      <w:r>
        <w:rPr>
          <w:sz w:val="20"/>
        </w:rPr>
        <w:t xml:space="preserve">инициативной группы)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Уведомление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Настоящим уведомляем Вас, что запрашиваемая Вами территория, в  границах_____________________________________________________________ ____________________________________________________________________ ____________________________________________________________________ ___________________________________________________________________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может/не может (нужное подчеркнуть) быть использована для реализации инициативного проекта 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Причина отказа 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Приложение: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__________________________________________________________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__________________________________________________________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__________________________________________________________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__________________________________________________________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 _________ 20___ г. ______________ ___________________________ </w:t>
      </w:r>
    </w:p>
    <w:p>
      <w:pPr>
        <w:pStyle w:val="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</w:t>
      </w:r>
      <w:r>
        <w:rPr>
          <w:rFonts w:ascii="Times New Roman" w:hAnsi="Times New Roman"/>
          <w:sz w:val="20"/>
        </w:rPr>
        <w:t xml:space="preserve">подпись                   ФИО и должность лица, выдавшего уведомление </w:t>
      </w:r>
    </w:p>
    <w:p>
      <w:pPr>
        <w:pStyle w:val="Default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br w:type="page"/>
      </w:r>
    </w:p>
    <w:p>
      <w:pPr>
        <w:pStyle w:val="Normal"/>
        <w:spacing w:before="0" w:after="0"/>
        <w:ind w:firstLine="566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2</w:t>
      </w:r>
    </w:p>
    <w:p>
      <w:pPr>
        <w:pStyle w:val="Normal"/>
        <w:ind w:firstLine="566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решению Совета депутатов</w:t>
      </w:r>
    </w:p>
    <w:p>
      <w:pPr>
        <w:pStyle w:val="Normal"/>
        <w:ind w:firstLine="566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города Бердска пятого созыва</w:t>
      </w:r>
    </w:p>
    <w:p>
      <w:pPr>
        <w:pStyle w:val="Normal"/>
        <w:ind w:firstLine="566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26.02.2026 № 434</w:t>
      </w:r>
    </w:p>
    <w:p>
      <w:pPr>
        <w:pStyle w:val="Default1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Default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</w:t>
      </w:r>
    </w:p>
    <w:p>
      <w:pPr>
        <w:pStyle w:val="Default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выдвижения, внесения, обсуждения, рассмотрения инициативных проектов, а также проведения конкурсного отбора инициативных проектов</w:t>
      </w:r>
    </w:p>
    <w:p>
      <w:pPr>
        <w:pStyle w:val="ConsPlusNormal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Default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I. Общие положения</w:t>
      </w:r>
    </w:p>
    <w:p>
      <w:pPr>
        <w:pStyle w:val="Default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1. Порядок выдвижения, внесения, обсуждения, рассмотрения инициативных проектов, а также проведения конкурсного отбора инициативных проектов (далее - Порядок) разработан в соответствии с Федеральным </w:t>
      </w:r>
      <w:hyperlink r:id="rId4">
        <w:r>
          <w:rPr>
            <w:rStyle w:val="ListLabel1"/>
            <w:rFonts w:ascii="Times New Roman" w:hAnsi="Times New Roman"/>
            <w:sz w:val="28"/>
          </w:rPr>
          <w:t>законом</w:t>
        </w:r>
      </w:hyperlink>
      <w:r>
        <w:rPr>
          <w:rFonts w:ascii="Times New Roman" w:hAnsi="Times New Roman"/>
          <w:sz w:val="28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hyperlink r:id="rId5">
        <w:r>
          <w:rPr>
            <w:rStyle w:val="ListLabel1"/>
            <w:rFonts w:ascii="Times New Roman" w:hAnsi="Times New Roman"/>
            <w:sz w:val="28"/>
          </w:rPr>
          <w:t>Уставом</w:t>
        </w:r>
      </w:hyperlink>
      <w:r>
        <w:rPr>
          <w:rFonts w:ascii="Times New Roman" w:hAnsi="Times New Roman"/>
          <w:sz w:val="28"/>
        </w:rPr>
        <w:t xml:space="preserve"> города Бердска.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2. Порядок регулирует процедуру выдвижения, внесения, обсуждения, рассмотрения инициативных проектов, а также проведения конкурсного отбора инициативных проектов.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Порядок не применяется в отношении инициативных проектов, выдвигаемых для получения финансовой поддержки за счет межбюджетных трансфертов из бюджета Новосибирской области.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Инициативные проекты реализуются за счет средств бюджета города Бердска, в том числе с учетом объемов инициативных платежей. Реализация инициативных проектов обеспечивается с частичным участием инициативных платежей заинтересованных лиц. Минимальная доля инициативных платежей должна составлять не менее 10% от общей суммы одного инициативного проекта.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Объем бюджетных ассигнований на реализацию инициативных проектов предусматривается в бюджете города Бердска на соответствующий период.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Объем денежных средств, выделяемых из бюджета города Бердска на реализацию одного инициативного проекта, к которому должна быть предусмотрена доля софинансирования за счет средств инициативных платежей, не должен превышать 90% от общей стоимости одного инициативного проекта и составляет не более 1 000 000,0 рублей.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Общий объем денежных средств, выделяемых из бюджета города Бердска на реализацию инициативных проектов, к которому должна быть предусмотрена доля софинансирования за счет средств инициативных платежей, предусмотренных на соответствующий финансовый (календарный) год, составляет не более 5 000 000,0 рублей.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Default1"/>
        <w:jc w:val="center"/>
        <w:rPr>
          <w:b/>
        </w:rPr>
      </w:pPr>
      <w:r>
        <w:rPr>
          <w:rFonts w:ascii="Times New Roman" w:hAnsi="Times New Roman"/>
          <w:b/>
          <w:sz w:val="28"/>
        </w:rPr>
        <w:t>II. Выдвижение, внесение, обсуждение, рассмотрение инициативных проектов</w:t>
      </w:r>
    </w:p>
    <w:p>
      <w:pPr>
        <w:pStyle w:val="Default1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С инициативой о внесении инициативного проекта вправе выступить инициаторы проекта: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инициативная группа численностью не менее пяти граждан, достигших восемнадцатилетнего возраста и проживающих на территории города Бердска (далее - инициативная группа);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орган территориального общественного самоуправления;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юридическое лицо, осуществляющее деятельность на территории города Бердска (далее - юридическое лицо);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индивидуальный предприниматель, осуществляющий деятельность на территории города Бердска (далее - индивидуальный предприниматель).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Инициативные проекты вносятся в администрацию города Бердска в целях реализации мероприятий, имеющих приоритетное значение для жителей города или его части, по решению вопросов </w:t>
      </w:r>
      <w:r>
        <w:rPr>
          <w:rFonts w:cs="Times New Roman" w:ascii="Times New Roman" w:hAnsi="Times New Roman"/>
          <w:sz w:val="28"/>
          <w:szCs w:val="28"/>
          <w:lang w:bidi="ar-SA"/>
        </w:rPr>
        <w:t>непосредственного обеспечения жизнедеятельности населения</w:t>
      </w:r>
      <w:r>
        <w:rPr>
          <w:rFonts w:ascii="Times New Roman" w:hAnsi="Times New Roman"/>
          <w:sz w:val="28"/>
        </w:rPr>
        <w:t xml:space="preserve"> или иных вопросов, право решения которых предоставлено органам местного самоуправления города Бердска.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3. Сроки приема, рассмотрения и реализации инициативных проектов устанавливаются постановлением администрации города Бердска. 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4. Срок приема инициативных проектов в администрации города Бердска не может быть менее тридцати календарных дней. Начало реализации проектов возможно не ранее 1 января следующего финансового года.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Объявление о приеме инициативных проектов и информация о порядке выдвижения, внесения, обсуждения, рассмотрения и реализации инициативных проектов на территории города Бердска размещаются на официальном сайте администрации города Бердска в информационно-телекоммуникационной сети «Интернет» не позднее чем за 30 календарных дней до начала приема инициативных проектов.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6. Описание инициативного проекта для направления его в администрацию города Бердска  заполняется по форме согласно приложению № 1 к настоящему Порядку.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Инициативный проект должен содержать следующие сведения: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 об инициаторе проекта в соответствии с пунктом 1 настоящего раздела Порядка;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описание проблемы, решение которой имеет приоритетное значение для жителей города Бердска или его части;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обоснование предложений по решению указанной проблемы (с указанием действий, необходимых для реализации инициативного проекта);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описание ожидаемого результата (ожидаемых результатов) реализации инициативного проекта;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предварительный расчет необходимых расходов на реализацию инициативного проекта;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о планируемых сроках реализации инициативного проекта;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 о планируемом (возможном) финансовом, имущественном и (или) трудовом участии заинтересованных лиц в реализации инициативного проекта;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о планируемом объеме инициативных платежей и источниках их перечисления в бюджет города Бердска в случае, если предполагается финансовое участие заинтересованных лиц в реализации инициативного проекта путем внесения инициативных платежей;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 об объемах средств бюджета города Бердска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 о части территории города Бердска, в границах которой будет реализовываться инициативный проект в соответствии с Порядком определения части территории города Бердска, на которой могут реализовываться инициативные проекты, утвержденным решением Совета депутатов города Бердска;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11) о количестве   благополучателей   (общее количество людей, которые получат пользу в результате реализации  инициативного проекта;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12)  о предложениях по последующему содержанию создаваемого недвижимого или движимого имущества в случае, если в рамках реализации инициативного проекта предполагается создание такого имущества.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8. Инициативный проект до его внесения в администрацию города Бердска </w:t>
      </w:r>
      <w:r>
        <w:rPr>
          <w:rFonts w:ascii="Times New Roman" w:hAnsi="Times New Roman"/>
          <w:color w:val="auto"/>
          <w:sz w:val="28"/>
        </w:rPr>
        <w:t>в соответствии с Порядком</w:t>
      </w:r>
      <w:r>
        <w:rPr>
          <w:rFonts w:ascii="Times New Roman" w:hAnsi="Times New Roman"/>
          <w:sz w:val="28"/>
        </w:rPr>
        <w:t xml:space="preserve"> назначения и проведения собрания граждан на части территории города Бердска по вопросу выявления мнения граждан о поддержке инициативного проекта, утвержденным решением Совета депутатов города Бердска подлежит рассмотрению на собрании граждан, в том числе на собрании граждан по вопросам осуществления территориального общественного самоуправления на части территории города Бердска, в целях: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обсуждения инициативного проекта;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определения его соответствия интересам жителей города Бердска или его части;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целесообразности реализации инициативного проекта;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принятия собранием граждан решения о поддержке инициативного проекта.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9. Дополнительно, помимо обязательной поддержки инициативного проекта, предусмотренной пунктом 8 настоящего раздела, выявление мнения граждан о поддержке инициативного проекта может быть осуществлено путем сбора подписей.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Сбор подписей в подписных листах в целях поддержки инициативного проекта осуществляется в следующем порядке: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 подписи собираются членами инициативной группы посредством их внесения в подписной лист по форме согласно приложению № 2 к настоящему Порядку, при этом допускается заполнение подписного листа на лицевой и оборотной сторонах;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на каждой стороне подписного листа (лицевой и оборотной) указывается: 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наименование инициативного проекта, в поддержку которого осуществляется сбор подписей;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сведения о гражданине – жителе города Бердска, поддержавшем инициативный проект (фамилия, имя, отчество, дата рождения, адрес места жительства), собственноручно ставится его подпись и дата ее внесения. 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гражданине (фамилия, имя, отчество, дата рождения, адрес места жительства), проставляющем в подписном листе свою подпись, могут вноситься в подписной лист по его просьбе лицом, осуществляющим сбор подписей. Указанные сведения вносятся только рукописным способом, при этом использование карандашей не допускается;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4) гражданин вправе ставить подпись в поддержку одного и того же инициативного проекта только один раз.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5) каждый подписной лист, (заполненный как на лицевой, так и оборотной стороне), должен соответствовать утвержденной форме, обязательно содержать наименование проекта, сведения о представителе инициатора проекта, осуществлявшего сбор подписей, и быть заверен его собственноручной подписью, с указанием фамилии, имени и отчества, даты рождения, адреса места жительства, и даты внесения подписи;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6) после окончания сбора подписей инициатор проекта проставляет в подписных листах сквозную нумерацию, подсчитывает количество подписей и составляется протокол об итогах сбора подписей граждан в поддержку инициативного проекта (далее – протокол) по форме согласно приложению № 3 к настоящему Порядку. Протокол подписывается членами инициативной группы. 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10. Инициативный проект, выдвигаемый инициативной группой, должен быть подписан каждым членом инициативной группы.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Инициативный проект, выдвигаемый органом территориального общественного самоуправления, юридическим лицом, должен быть подписан руководителем (уполномоченным представителем).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Инициативный проект, выдвигаемый индивидуальным предпринимателем, должен быть подписан индивидуальным предпринимателем (уполномоченным представителем).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Инициаторы проекта при внесении инициативного проекта в администрацию города Бердска прикладывают к заявлению о рассмотрении инициативного проекта: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протокол собрания граждан, проведенного не более чем за шесть месяцев до внесения инициативного проекта в администрацию города Бердска, подтверждающий поддержку инициативного проекта жителями соответствующей территории города Бердска;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копию уведомления о предварительном согласовании части территории города Бердска, на которой может реализовываться инициативный проект;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копии документов, удостоверяющих личность физических лиц (в случае внесения инициативного проекта инициативной группой, индивидуальным предпринимателем);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копии документов, подтверждающих полномочия руководителя (уполномоченного представителя) органа территориального общественного самоуправления, юридического лица (в случае внесения инициативного проекта органом территориального общественного самоуправления, юридическим лицом);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общего собрания собственников помещений в многоквартирном доме о согласии на реализацию инициативного проекта в случае, если его реализация планируется на территории многоквартирного дома;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документы, подтверждающие предварительный расчет необходимых расходов на реализацию инициативного проекта в соответствии с подпунктом 5 пункта 7 настоящего раздела;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документы (гарантийные письма), подтверждающие готовность заинтересованных лиц принять участие в реализации инициативного проекта в соответствии с подпунктом 8 пункта 7 настоящего раздела;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документы, подтверждающие готовность осуществлять последующее содержание создаваемого недвижимого или движимого имущества в случае, если в рамках реализации инициативного проекта предполагается создание такого имущества;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согласие субъекта персональных данных на обработку персональных данных в соответствии с распоряжениями администрации города Бердска от 29.04.2025 № 54/65-р «Об утверждении форм документов, необходимых в целях выполнения требований законодательства в области персональных данных в администрации города Бердска» и от 05.05.2025 № 56/65-р «Об утверждении политики в отношении обработки персональных данных в администрации города Бердска»;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иные документы и материалы по усмотрению инициатора проекта.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12.  Администрация города Бердска   регистрирует инициативный проект в день его подачи в Журнале регистрации инициативных проектов (приложение № 4 к настоящему Порядку) в хронологическом порядке их поступления.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13. Информация о поступившем и зарегистрированном инициативном проекте размещается на официальном сайте администрации города Бердска в информационно-телекоммуникационной сети «Интернет» в течение трех рабочих дней со дня подачи в администрацию города Бердска заявления о рассмотрении инициативного проекта.  Одновременно граждане информируются о возможности направить в администрацию города Бердска свои замечания и предложения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города Бердска, достигшие восемнадцатилетнего возраста. Замечания и предложения должны быть обоснованы и содержать конкретные предложения по доработке инициативного проекта. Предложения и замечания по инициативному проекту носят рекомендательный характер.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14. Администрация города Бердска в течение двух рабочих дней со дня регистрации инициативного проекта и предоставленных одновременно с ним документов и материалов осуществляет проверку полноты комплекта документов и материалов на соответствие требованиям, указанным в пунктах 6-11 настоящего раздела (далее - основные требования).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В случае несоответствия инициативного проекта хотя бы одному из основных требований, в течение следующих двух рабочих дней администрация города Бердска направляет инициатору проекта по адресу, указанному в инициативном проекте, уведомление по форме согласно приложению № 5 к настоящему Порядку об отказе в дальнейшем рассмотрении инициативного проекта с указанием причин отказа и разъяснением права устранить имеющиеся недостатки. Срок устранения недостатков не может быть более десяти рабочих дней.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случае, если в установленный администрацией города Бердска срок недостатки, связанные с нарушением формальных требований к инициативному проекту, инициатором проекта устранены не будут, инициативный проект с прилагаемыми к нему документами и материалами подлежит возврату инициатору проекта с разъяснением права повторного внесения инициативного проекта.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16. В случае соответствия инициативного проекта основным требованиям настоящего Порядка администрация города Бердска проводит рассмотрение инициативного проекта на предмет соответствия требованиям федеральных законов и иных нормативных правовых актов Российской Федерации, законов и иных нормативных правовых актов Новосибирской области, </w:t>
      </w:r>
      <w:hyperlink r:id="rId6">
        <w:r>
          <w:rPr>
            <w:rStyle w:val="ListLabel1"/>
            <w:rFonts w:ascii="Times New Roman" w:hAnsi="Times New Roman"/>
            <w:sz w:val="28"/>
          </w:rPr>
          <w:t>Уставу</w:t>
        </w:r>
      </w:hyperlink>
      <w:r>
        <w:rPr>
          <w:rFonts w:ascii="Times New Roman" w:hAnsi="Times New Roman"/>
          <w:sz w:val="28"/>
        </w:rPr>
        <w:t xml:space="preserve"> города Бердска, муниципальным правовым актам города Бердска, а также возможности реализации инициативного проекта, в том числе на предмет достоверности и обоснованности предварительного расчета, возможности имущественного и (или) трудового участия заинтересованных лиц в реализации проекта (если такое участие заявлено в инициативном проекте).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17. При рассмотрении инициативного проекта администрация города Бердска в случае необходимости вправе обратиться в органы и организации, компетентные в вопросах и сферах, по которым внесен инициативный проект, а также обращаться к инициаторам проекта (их представителям) для получения разъяснений, дополнительной информации или материалов.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 Инициативный проект подлежит обязательному рассмотрению администрацией города Бердска в течение тридцати дней со дня его внесения.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 По результатам рассмотрения инициативного проекта администрация города Бердска  принимает одно из следующих решений: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поддержать инициативный проект и продолжить работу над ним в пределах бюджетных ассигнований, предусмотренных решением о бюджете города Бердска на соответствующие цели и (или) в соответствии с порядком составления и рассмотрения проекта бюджета города Бердска (внесения изменений в решение о бюджете города Бердска);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20. Решение об отказе в поддержке инициативного проекта принимается в одном из следующих случаев: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несоблюдение установленного порядка внесения инициативного проекта и его рассмотрения;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Новосибирской области, </w:t>
      </w:r>
      <w:hyperlink r:id="rId7">
        <w:r>
          <w:rPr>
            <w:rStyle w:val="ListLabel1"/>
            <w:rFonts w:ascii="Times New Roman" w:hAnsi="Times New Roman"/>
            <w:sz w:val="28"/>
          </w:rPr>
          <w:t>Уставу</w:t>
        </w:r>
      </w:hyperlink>
      <w:r>
        <w:rPr>
          <w:rFonts w:ascii="Times New Roman" w:hAnsi="Times New Roman"/>
          <w:sz w:val="28"/>
        </w:rPr>
        <w:t xml:space="preserve"> города Бердска;</w:t>
      </w:r>
    </w:p>
    <w:p>
      <w:pPr>
        <w:pStyle w:val="Default1"/>
        <w:ind w:firstLine="709"/>
        <w:jc w:val="both"/>
        <w:rPr>
          <w:shd w:fill="FFFF00" w:val="clear"/>
        </w:rPr>
      </w:pPr>
      <w:r>
        <w:rPr>
          <w:rFonts w:ascii="Times New Roman" w:hAnsi="Times New Roman"/>
          <w:sz w:val="28"/>
        </w:rPr>
        <w:t>3)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полномочий, не отнесенных к полномочиям органов местного самоуправления;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4) отсутствие средств бюджета города Бердска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наличие возможности решения описанной в инициативном проекте проблемы более эффективным способом.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21. Решение, предусмотренное пунктом 19 настоящего раздела, оформляется постановлением администрации города Бердска.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22. Информация о рассмотрении инициативного проекта и принятом по нему решении подлежит размещению на официальном сайте администрации города Бердска в информационно-телекоммуникационной сети «Интернет» в течение трех рабочих дней со дня принятия такого решения.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23. Администрация города Бердска направляет инициатору проекта уведомление о результатах рассмотрения инициативного проекта в течение трех рабочих дней со дня принятия решения о результатах рассмотрения инициативного проекта с указанием сроков перечисления инициативных платежей в бюджет города Бердска или об отказе в поддержке инициативного проекта по форме согласно приложению № 6 к настоящему Порядку.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24. Инициатор проекта имеет право отозвать инициативный проект на любой стадии его рассмотрения.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Default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III. Финансовое обеспечение инициативных проектов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Финансовое обеспечение инициативных проектов, главный распорядитель средств бюджета города Бердска и размер выделяемых средств на реализацию инициативного проекта определяется постановлением администрации  города Бердска.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Определение поставщиков (подрядчиков, исполнителей) для реализации инициативного проекта осуществляется в порядке, установленном федеральным законодательством.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Финансовое обеспечение инициативных проектов осуществляется за счет бюджетных ассигнований на реализацию инициативных проектов, предусмотренных решением о бюджете города Бердска с учетом объемов инициативных платежей.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</w:t>
      </w:r>
      <w:hyperlink r:id="rId8">
        <w:r>
          <w:rPr>
            <w:rStyle w:val="ListLabel1"/>
            <w:rFonts w:ascii="Times New Roman" w:hAnsi="Times New Roman"/>
            <w:sz w:val="28"/>
          </w:rPr>
          <w:t>кодексом</w:t>
        </w:r>
      </w:hyperlink>
      <w:r>
        <w:rPr>
          <w:rFonts w:ascii="Times New Roman" w:hAnsi="Times New Roman"/>
          <w:sz w:val="28"/>
        </w:rPr>
        <w:t xml:space="preserve"> Российской Федерации в бюджет города Бердска в целях реализации конкретных инициативных проектов.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 течение десяти рабочих дней со дня размещения на официальном сайте администрации города Бердска результатов рассмотрения инициативных проектов инициатор получившего поддержку проекта (представитель инициатора проекта) обеспечивает перечисление инициативных платежей в бюджет города Бердска в объеме, заявленном в инициативном проекте. В платежном поручении указывается наименование инициативного проекта, в целях реализации которого уплачиваются инициативные платежи.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Администрация города Бердска осуществляет подготовку проекта решения Совета депутатов города Бердска о внесении изменений в бюджет города Бердска в части включения объема инициативных платежей.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6. В случае не перечисления в бюджет города Бердска инициативных платежей в заявленном в инициативном проекте объеме и в установленный  пунктом 4 настоящего раздела срок, инициативный проект не реализуется.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В случае, если инициативный проект не был реализован либо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лицам, осуществившим их перечисление в бюджет города Бердска, в соответствии с Порядком расчета и возврата сумм инициативных платежей, подлежащих возврату лицам (в том числе организациям), осуществившим их перечисление в бюджет города Бердска, утвержденным решением Совета депутатов города Бердска.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Default1"/>
        <w:jc w:val="center"/>
        <w:rPr>
          <w:b/>
        </w:rPr>
      </w:pPr>
      <w:r>
        <w:rPr>
          <w:rFonts w:ascii="Times New Roman" w:hAnsi="Times New Roman"/>
          <w:b/>
          <w:sz w:val="28"/>
        </w:rPr>
        <w:t>IV. Проведение конкурсного отбора инициативных проектов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 случае, если в администрацию города Бердска внесено несколько инициативных проектов, в том числе с описанием аналогичных по содержанию приоритетных проблем, администрация города Бердска в течение десяти рабочих дней после окончания приема инициативных проектов принимает решение об организации проведения конкурсного отбора инициативных проектов.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К конкурсному отбору инициативных проектов допускаются инициативные проекты, в отношении которых отсутствуют основания для отказа в поддержке инициативного проекта, предусмотренные  пунктом 20 раздела II Порядка.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Конкурсный отбор инициативных проектов проводится коллегиальным органом - комиссией по проведению конкурсного отбора инициативных проектов (далее — комиссия), сформированной в соответствии с Порядком формирования и деятельности коллегиального органа (комиссии) по проведению конкурсного отбора инициативных проектов, утвержденным решением Совета депутатов города Бердска.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Инициативные проекты, подлежащие конкурсному отбору, направляются в комиссию не позднее чем за пять дней до дня заседания комиссии.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Не позднее даты направления инициативных проектов в конкурсную комиссию администрация города Бердска информирует инициаторов проекта об организации проведения конкурсного отбора.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5. Рассмотрение инициативных проектов на заседании комиссии осуществляется путем их оценки в соответствии с балльной шкалой оценки инициативных проектов согласно приложению № 7 к настоящему Порядку.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оценки инициативных проектов членами комиссии путем голосования утверждается рейтинговая таблица инициативных проектов.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Инициативные проекты располагаются в рейтинговой таблице в порядке убывания количества присвоенных им баллов.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На основании решения комиссии об утверждении рейтинговой таблицы инициативных проектов оформляется постановление администрации города Бердска, предусмотренное пунктом 21 раздела II Порядка.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6. В случае если два или более инициативных проекта набрали равное количество баллов, более высокое место в рейтинговой таблице занимает инициативный проект, который получил наибольшую поддержку со стороны граждан по результатам рассмотрения на собрании граждан в соответствии с пунктом 8 раздела II Порядка. В случае равного количества поддержавших инициативный проект указанных граждан более высокое место в рейтинговой таблице занимает инициативный проект, который был внесен в администрацию города Бердска раньше, согласно Журналу регистрации инициативных проектов.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Инициаторы проектов и их представители при проведении конкурсного отбора вправе присутствовать на заседании конкурсной комиссии при рассмотрении инициативных проектов и презентовать инициативный проект.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Продолжительность презентации инициативного проекта не может превышать десяти минут.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Презентация инициативного проекта может проводиться с использованием графических материалов (набора слайдов, фотографий, рисунков, чертежей), видеоматериалов.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Default1"/>
        <w:jc w:val="center"/>
        <w:rPr>
          <w:rFonts w:ascii="Times New Roman" w:hAnsi="Times New Roman"/>
          <w:b/>
          <w:bCs/>
          <w:sz w:val="28"/>
        </w:rPr>
      </w:pPr>
      <w:bookmarkStart w:id="1" w:name="_Toc120121681"/>
      <w:r>
        <w:rPr>
          <w:rFonts w:ascii="Times New Roman" w:hAnsi="Times New Roman"/>
          <w:b/>
          <w:bCs/>
          <w:sz w:val="28"/>
        </w:rPr>
        <w:t>V. Реализация инициативных проектов</w:t>
      </w:r>
      <w:bookmarkEnd w:id="1"/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 В случае принятия администрацией города Бердска решения о поддержке инициативного проекта его реализация осуществляется в соответствии с действующим законодательством.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 В целях осуществления инициаторами проекта и другими жителями города Бердска контроля за реализацией инициативных проектов администрация города Бердска обеспечивает размещение на официальном сайте администрации города Бердска в информационно-телекоммуникационной сети «Интернет» информации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 Информация об итогах реализации инициативного проекта подлежит размещению на официальном сайте администрации города Бердска в информационно-телекоммуникационной сети «Интернет» в течение тридцати календарных дней со дня завершения реализации инициативного проекта.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Cs w:val="28"/>
        </w:rPr>
        <w:t>_______________</w:t>
      </w:r>
      <w:r>
        <w:br w:type="page"/>
      </w:r>
    </w:p>
    <w:p>
      <w:pPr>
        <w:pStyle w:val="Normal"/>
        <w:spacing w:before="0" w:after="0"/>
        <w:ind w:left="5672"/>
        <w:jc w:val="center"/>
        <w:rPr/>
      </w:pPr>
      <w:r>
        <w:rPr>
          <w:rFonts w:ascii="Times New Roman" w:hAnsi="Times New Roman"/>
          <w:sz w:val="28"/>
        </w:rPr>
        <w:t>ПРИЛОЖЕНИЕ № 1</w:t>
      </w:r>
    </w:p>
    <w:p>
      <w:pPr>
        <w:pStyle w:val="Normal"/>
        <w:ind w:left="5672"/>
        <w:jc w:val="center"/>
        <w:rPr/>
      </w:pPr>
      <w:r>
        <w:rPr>
          <w:rFonts w:ascii="Times New Roman" w:hAnsi="Times New Roman"/>
          <w:sz w:val="28"/>
        </w:rPr>
        <w:t xml:space="preserve">к </w:t>
      </w:r>
      <w:r>
        <w:rPr/>
        <w:t xml:space="preserve"> </w:t>
      </w:r>
      <w:r>
        <w:rPr>
          <w:rFonts w:ascii="Times New Roman" w:hAnsi="Times New Roman"/>
          <w:sz w:val="28"/>
        </w:rPr>
        <w:t>Порядку выдвижения, внесения, обсуждения, рассмотрения инициативных проектов, а также проведения конкурсного отбора инициативных проектов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left="439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Главе города Бердска</w:t>
      </w:r>
    </w:p>
    <w:p>
      <w:pPr>
        <w:pStyle w:val="Normal"/>
        <w:ind w:left="439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</w:t>
      </w:r>
    </w:p>
    <w:p>
      <w:pPr>
        <w:pStyle w:val="Normal"/>
        <w:ind w:left="439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____________________________________</w:t>
      </w:r>
    </w:p>
    <w:p>
      <w:pPr>
        <w:pStyle w:val="Normal"/>
        <w:ind w:left="439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(Ф.И.О.) лица, являющегося уполномоченным</w:t>
      </w:r>
    </w:p>
    <w:p>
      <w:pPr>
        <w:pStyle w:val="Normal"/>
        <w:ind w:left="439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</w:t>
      </w:r>
    </w:p>
    <w:p>
      <w:pPr>
        <w:pStyle w:val="Normal"/>
        <w:ind w:left="439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представителем инициативной</w:t>
      </w:r>
    </w:p>
    <w:p>
      <w:pPr>
        <w:pStyle w:val="Normal"/>
        <w:ind w:left="439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группы/руководителем некоммерческой</w:t>
      </w:r>
    </w:p>
    <w:p>
      <w:pPr>
        <w:pStyle w:val="Normal"/>
        <w:ind w:left="439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организации/руководителем ТОС</w:t>
      </w:r>
    </w:p>
    <w:p>
      <w:pPr>
        <w:pStyle w:val="Normal"/>
        <w:ind w:left="439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</w:t>
      </w:r>
    </w:p>
    <w:p>
      <w:pPr>
        <w:pStyle w:val="Normal"/>
        <w:ind w:left="439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left="439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регистрации:</w:t>
      </w:r>
    </w:p>
    <w:p>
      <w:pPr>
        <w:pStyle w:val="Normal"/>
        <w:ind w:left="439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</w:t>
      </w:r>
    </w:p>
    <w:p>
      <w:pPr>
        <w:pStyle w:val="Normal"/>
        <w:ind w:left="439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</w:t>
      </w:r>
    </w:p>
    <w:p>
      <w:pPr>
        <w:pStyle w:val="Normal"/>
        <w:ind w:left="4394"/>
        <w:rPr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(адрес по прописке и адрес фактического</w:t>
      </w:r>
    </w:p>
    <w:p>
      <w:pPr>
        <w:pStyle w:val="Normal"/>
        <w:ind w:left="4394"/>
        <w:rPr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проживания/юридический адрес)</w:t>
      </w:r>
    </w:p>
    <w:p>
      <w:pPr>
        <w:pStyle w:val="Normal"/>
        <w:ind w:left="439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Тел. __________________________________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рассмотрении инициативного проекта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принять  на рассмотрение инициативный проект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_____________________________________________________________________.</w:t>
      </w:r>
    </w:p>
    <w:p>
      <w:pPr>
        <w:pStyle w:val="Normal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</w:t>
      </w:r>
      <w:r>
        <w:rPr>
          <w:rFonts w:ascii="Times New Roman" w:hAnsi="Times New Roman"/>
          <w:sz w:val="16"/>
        </w:rPr>
        <w:t>(название проекта)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Подтверждаю  достоверность  представленных  документов и материалов. Не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возражаю против их проверки.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 условиями порядка  выдвижения, внесения, обсуждения, рассмотрения инициативных проектов, а также проведения конкурсного отбора инициативных проектов ознакомлен(а) _________________.</w:t>
      </w:r>
    </w:p>
    <w:p>
      <w:pPr>
        <w:pStyle w:val="Normal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16"/>
        </w:rPr>
        <w:t>(подпись)</w:t>
      </w:r>
    </w:p>
    <w:p>
      <w:pPr>
        <w:pStyle w:val="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заявлению прилагаю следующие документы и материалы на _____ листах:</w:t>
      </w:r>
    </w:p>
    <w:p>
      <w:pPr>
        <w:pStyle w:val="Normal"/>
        <w:ind w:firstLine="709"/>
        <w:jc w:val="both"/>
        <w:rPr>
          <w:i/>
          <w:i/>
          <w:iCs/>
        </w:rPr>
      </w:pPr>
      <w:r>
        <w:rPr>
          <w:rFonts w:ascii="Times New Roman" w:hAnsi="Times New Roman"/>
          <w:i/>
          <w:iCs/>
          <w:sz w:val="28"/>
        </w:rPr>
        <w:t xml:space="preserve">(перечень документов согласно п.11 раздела </w:t>
      </w:r>
      <w:r>
        <w:rPr>
          <w:rFonts w:ascii="Times New Roman" w:hAnsi="Times New Roman"/>
          <w:i/>
          <w:iCs/>
          <w:sz w:val="28"/>
          <w:lang w:val="en-US"/>
        </w:rPr>
        <w:t>II</w:t>
      </w:r>
      <w:r>
        <w:rPr>
          <w:rFonts w:ascii="Times New Roman" w:hAnsi="Times New Roman"/>
          <w:i/>
          <w:iCs/>
          <w:sz w:val="28"/>
        </w:rPr>
        <w:t xml:space="preserve"> Порядка выдвижения, внесения, обсуждения, рассмотрения инициативных проектов, а также проведения конкурсного отбора инициативных проектов)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widowControl w:val="fals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Инициативный проект ______________________________________________________________________</w:t>
      </w:r>
    </w:p>
    <w:p>
      <w:pPr>
        <w:pStyle w:val="Normal"/>
        <w:widowControl w:val="false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(наименование проекта)</w:t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Сведения об инициаторе проекта </w:t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____________________________________________________________________,</w:t>
      </w:r>
    </w:p>
    <w:p>
      <w:pPr>
        <w:pStyle w:val="Normal"/>
        <w:widowControl w:val="false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(инициативная группа/некоммерческая организация/территориальное  общественное самоуправление)</w:t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телефон: ______________________, e-mail: ______________________,</w:t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почтовый адрес: ___________________________________________________________</w:t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Состав      инициативной    группы  :</w:t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</w:t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</w:t>
      </w:r>
    </w:p>
    <w:p>
      <w:pPr>
        <w:pStyle w:val="Normal"/>
        <w:widowControl w:val="false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(заполняется только при наличии инициативной группы)</w:t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2.    Описание    проблемы,    решение    которой    имеет    приоритетное значение для жителей города Бердска или его части:</w:t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</w:t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</w:t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</w:t>
      </w:r>
    </w:p>
    <w:p>
      <w:pPr>
        <w:pStyle w:val="Normal"/>
        <w:widowControl w:val="false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(опишите суть проблемы, ее негативные социально-экономические последствия, состояние объекта и (или) земельного участка,</w:t>
      </w:r>
    </w:p>
    <w:p>
      <w:pPr>
        <w:pStyle w:val="Normal"/>
        <w:widowControl w:val="false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степень неотложности решения и т.д.)</w:t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3.    Обоснование    предложений    по    решению    указанной    проблемы (с указанием действий, необходимых для реализации инициативного проекта):</w:t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</w:t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</w:t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4.      Описание   ожидаемого   результата    (ожидаемых    результатов)    реализации</w:t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инициативного проекта: </w:t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</w:t>
      </w:r>
    </w:p>
    <w:p>
      <w:pPr>
        <w:pStyle w:val="Normal"/>
        <w:widowControl w:val="false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(опишите конкретно, как изменится ситуация  после реализации проекта)</w:t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5.    Предварительный расчет необходимых расходов на реализацию инициативного проекта:</w:t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</w:t>
      </w:r>
    </w:p>
    <w:p>
      <w:pPr>
        <w:pStyle w:val="Normal"/>
        <w:widowControl w:val="false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(указать сумму и наименование документов,  на основании которых произведен расчет)</w:t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Планируемые сроки реализации инициативного проекта: ___________________________________________________________________</w:t>
      </w:r>
    </w:p>
    <w:p>
      <w:pPr>
        <w:pStyle w:val="Normal"/>
        <w:widowControl w:val="false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(лет, месяцев, дней)</w:t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7.    Сведения    о    планируемом    финансовом    участии    заинтересованных    лиц    в реализации данного инициативного проекта:</w:t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 Сведения о финансовом участии:</w:t>
      </w:r>
    </w:p>
    <w:p>
      <w:pPr>
        <w:pStyle w:val="Normal"/>
        <w:widowControl w:val="false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279" w:type="dxa"/>
        <w:jc w:val="left"/>
        <w:tblInd w:w="1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563"/>
        <w:gridCol w:w="4536"/>
        <w:gridCol w:w="1704"/>
        <w:gridCol w:w="2475"/>
      </w:tblGrid>
      <w:tr>
        <w:trPr/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N п/п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Сведения о финансовом участии</w:t>
            </w:r>
          </w:p>
        </w:tc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финансового участия</w:t>
            </w:r>
          </w:p>
        </w:tc>
      </w:tr>
      <w:tr>
        <w:trPr/>
        <w:tc>
          <w:tcPr>
            <w:tcW w:w="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 софинансирования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Денежные средства инициатора проекта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Денежные средства граждан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Денежные средства индивидуальных предпринимателей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Денежные средства юридических лиц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Normal"/>
        <w:widowControl w:val="false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8.   Предварительный   расчет   планируемого  объема   средств   бюджета    города Бердска    на   реализацию   инициативного проекта, за исключением планируемого объема    инициативных    платежей: _________________________________рублей.</w:t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9.    Части территории города Бердска, в границах которой будет реализовываться инициативный проект:</w:t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</w:t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</w:t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10.    Количество    благополучателей    (общее количество людей, которые получат</w:t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пользу в результате реализации инициативного проекта): __________ человек.</w:t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11.    Предложения    по    последующему    содержанию создаваемого недвижимого или движимого    имущества    в    случае,    если    в    рамках    реализации инициативного проекта предполагается создание такого имущества:</w:t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</w:t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494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44"/>
      </w:tblGrid>
      <w:tr>
        <w:trPr>
          <w:trHeight w:val="360" w:hRule="atLeast"/>
        </w:trPr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28"/>
              </w:rPr>
              <w:t xml:space="preserve">Подпись </w:t>
            </w:r>
            <w:r>
              <w:rPr>
                <w:rFonts w:ascii="Times New Roman" w:hAnsi="Times New Roman"/>
                <w:sz w:val="16"/>
              </w:rPr>
              <w:t>(согласно п. 9 раздела II Порядка выдвижения, внесения, обсуждения, рассмотрения инициативных проектов, а также проведения конкурсного отбора инициативных проектов )</w:t>
            </w:r>
          </w:p>
        </w:tc>
      </w:tr>
    </w:tbl>
    <w:p>
      <w:pPr>
        <w:pStyle w:val="Normal"/>
        <w:widowControl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"___" ____________ 20__ г.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55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br w:type="page"/>
      </w:r>
    </w:p>
    <w:p>
      <w:pPr>
        <w:pStyle w:val="Normal"/>
        <w:spacing w:before="0" w:after="0"/>
        <w:ind w:left="5672"/>
        <w:jc w:val="center"/>
        <w:rPr/>
      </w:pPr>
      <w:r>
        <w:rPr>
          <w:rFonts w:ascii="Times New Roman" w:hAnsi="Times New Roman"/>
          <w:sz w:val="28"/>
        </w:rPr>
        <w:t>ПРИЛОЖЕНИЕ № 2</w:t>
      </w:r>
    </w:p>
    <w:p>
      <w:pPr>
        <w:pStyle w:val="Normal"/>
        <w:ind w:left="5672"/>
        <w:jc w:val="center"/>
        <w:rPr/>
      </w:pPr>
      <w:r>
        <w:rPr>
          <w:rFonts w:ascii="Times New Roman" w:hAnsi="Times New Roman"/>
          <w:sz w:val="28"/>
        </w:rPr>
        <w:t xml:space="preserve">к </w:t>
      </w:r>
      <w:r>
        <w:rPr/>
        <w:t xml:space="preserve"> </w:t>
      </w:r>
      <w:r>
        <w:rPr>
          <w:rFonts w:ascii="Times New Roman" w:hAnsi="Times New Roman"/>
          <w:sz w:val="28"/>
        </w:rPr>
        <w:t>Порядку выдвижения, внесения, обсуждения, рассмотрения инициативных проектов, а также проведения конкурсного отбора инициативных проектов</w:t>
      </w:r>
    </w:p>
    <w:p>
      <w:pPr>
        <w:pStyle w:val="NoSpacing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ConsPlusNonformat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Подписной лист </w:t>
      </w:r>
    </w:p>
    <w:p>
      <w:pPr>
        <w:pStyle w:val="ConsPlusNonformat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Мы, нижеподписавшиеся жители города Бердска, поддерживаем инициативный проект ______________________________________________________________</w:t>
      </w:r>
    </w:p>
    <w:p>
      <w:pPr>
        <w:pStyle w:val="ConsPlusNonformat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>(наименование инициативного проекта, описание проекта, что будет сделано и на какой территории)</w:t>
      </w:r>
    </w:p>
    <w:tbl>
      <w:tblPr>
        <w:tblW w:w="10824" w:type="dxa"/>
        <w:jc w:val="left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568"/>
        <w:gridCol w:w="2551"/>
        <w:gridCol w:w="1248"/>
        <w:gridCol w:w="2376"/>
        <w:gridCol w:w="2039"/>
        <w:gridCol w:w="2041"/>
      </w:tblGrid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Адрес места жительства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Подпись и дата подписания листа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*Согласие на обработку персональных данных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Spacing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*</w:t>
      </w:r>
      <w:r>
        <w:rPr>
          <w:rFonts w:ascii="Times New Roman" w:hAnsi="Times New Roman"/>
        </w:rPr>
        <w:t xml:space="preserve"> В соответствии с Федеральным законом от 27.07.2006 № 152-ФЗ «О персональных данных» </w:t>
      </w:r>
    </w:p>
    <w:p>
      <w:pPr>
        <w:pStyle w:val="ConsPlusNonformat2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ConsPlusNonformat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Подписи заверяю____________________________________________________</w:t>
      </w:r>
    </w:p>
    <w:p>
      <w:pPr>
        <w:pStyle w:val="ConsPlusNonformat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</w:t>
      </w:r>
      <w:r>
        <w:rPr>
          <w:rFonts w:cs="Times New Roman" w:ascii="Times New Roman" w:hAnsi="Times New Roman"/>
          <w:szCs w:val="20"/>
        </w:rPr>
        <w:t xml:space="preserve">(Ф.И.О., дата рождения, адрес места жительства лица, осуществляющего сбор подписей) </w:t>
      </w:r>
    </w:p>
    <w:p>
      <w:pPr>
        <w:pStyle w:val="ConsPlusNonformat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69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6662"/>
        <w:gridCol w:w="2406"/>
      </w:tblGrid>
      <w:tr>
        <w:trPr/>
        <w:tc>
          <w:tcPr>
            <w:tcW w:w="6662" w:type="dxa"/>
            <w:tcBorders/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«____» ______________ 20___ г.</w:t>
            </w:r>
          </w:p>
        </w:tc>
        <w:tc>
          <w:tcPr>
            <w:tcW w:w="2406" w:type="dxa"/>
            <w:tcBorders/>
          </w:tcPr>
          <w:p>
            <w:pPr>
              <w:pStyle w:val="ConsPlusNormal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______________________</w:t>
            </w:r>
          </w:p>
          <w:p>
            <w:pPr>
              <w:pStyle w:val="ConsPlusNormal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</w:rPr>
              <w:t>(подпись)</w:t>
            </w:r>
          </w:p>
        </w:tc>
      </w:tr>
    </w:tbl>
    <w:p>
      <w:pPr>
        <w:pStyle w:val="Normal"/>
        <w:ind w:left="5672"/>
        <w:jc w:val="center"/>
        <w:rPr/>
      </w:pPr>
      <w:r>
        <w:br w:type="page"/>
      </w:r>
      <w:r>
        <w:rPr>
          <w:rFonts w:ascii="Times New Roman" w:hAnsi="Times New Roman"/>
          <w:sz w:val="28"/>
        </w:rPr>
        <w:t>ПРИЛОЖЕНИЕ № 3</w:t>
      </w:r>
    </w:p>
    <w:p>
      <w:pPr>
        <w:pStyle w:val="Normal"/>
        <w:ind w:left="5672"/>
        <w:jc w:val="center"/>
        <w:rPr/>
      </w:pPr>
      <w:r>
        <w:rPr>
          <w:rFonts w:ascii="Times New Roman" w:hAnsi="Times New Roman"/>
          <w:sz w:val="28"/>
        </w:rPr>
        <w:t xml:space="preserve">к </w:t>
      </w:r>
      <w:r>
        <w:rPr/>
        <w:t xml:space="preserve"> </w:t>
      </w:r>
      <w:r>
        <w:rPr>
          <w:rFonts w:ascii="Times New Roman" w:hAnsi="Times New Roman"/>
          <w:sz w:val="28"/>
        </w:rPr>
        <w:t>Порядку выдвижения, внесения, обсуждения, рассмотрения инициативных проектов, а также проведения конкурсного отбора инициативных проектов</w:t>
      </w:r>
    </w:p>
    <w:p>
      <w:pPr>
        <w:pStyle w:val="ConsPlusNormal2"/>
        <w:ind w:left="4956"/>
        <w:jc w:val="center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Spacing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  <w:highlight w:val="yellow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yellow"/>
          <w:shd w:fill="FFFFFF" w:val="clear"/>
        </w:rPr>
      </w:r>
    </w:p>
    <w:p>
      <w:pPr>
        <w:pStyle w:val="ConsPlusNonformat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Протокол</w:t>
      </w:r>
    </w:p>
    <w:p>
      <w:pPr>
        <w:pStyle w:val="ConsPlusNonformat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 итогах сбора подписей граждан в поддержку</w:t>
      </w:r>
    </w:p>
    <w:p>
      <w:pPr>
        <w:pStyle w:val="ConsPlusNonformat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инициативного проекта</w:t>
      </w:r>
    </w:p>
    <w:p>
      <w:pPr>
        <w:pStyle w:val="ConsPlusNonformat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ConsPlusNonformat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</w:t>
      </w:r>
      <w:r>
        <w:rPr>
          <w:rFonts w:cs="Times New Roman" w:ascii="Times New Roman" w:hAnsi="Times New Roman"/>
          <w:sz w:val="28"/>
          <w:szCs w:val="28"/>
        </w:rPr>
        <w:t>(наименование инициативного проекта)</w:t>
      </w:r>
    </w:p>
    <w:p>
      <w:pPr>
        <w:pStyle w:val="ConsPlusNonformat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Территория, на которой осуществлялся сбор подписей, - ___________________</w:t>
      </w:r>
    </w:p>
    <w:p>
      <w:pPr>
        <w:pStyle w:val="ConsPlusNonformat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____________________________________________________________________.</w:t>
      </w:r>
    </w:p>
    <w:p>
      <w:pPr>
        <w:pStyle w:val="ConsPlusNonformat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(часть территории города Бердска, на которой планируется реализация инициативного проекта)</w:t>
      </w:r>
    </w:p>
    <w:p>
      <w:pPr>
        <w:pStyle w:val="ConsPlusNonformat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Общее число жителей, проживающих на указанной территории, - ___________.</w:t>
      </w:r>
    </w:p>
    <w:p>
      <w:pPr>
        <w:pStyle w:val="ConsPlusNonformat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Количество подписных листов - ________________________________________.</w:t>
      </w:r>
    </w:p>
    <w:p>
      <w:pPr>
        <w:pStyle w:val="ConsPlusNonformat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Количество подписей в подписных листах в поддержку инициативного проекта - ___________________________________________________________________.</w:t>
      </w:r>
    </w:p>
    <w:p>
      <w:pPr>
        <w:pStyle w:val="ConsPlusNormal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67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2604"/>
        <w:gridCol w:w="398"/>
        <w:gridCol w:w="1701"/>
        <w:gridCol w:w="396"/>
        <w:gridCol w:w="3968"/>
      </w:tblGrid>
      <w:tr>
        <w:trPr/>
        <w:tc>
          <w:tcPr>
            <w:tcW w:w="2604" w:type="dxa"/>
            <w:tcBorders/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Инициативная группа</w:t>
            </w:r>
          </w:p>
        </w:tc>
        <w:tc>
          <w:tcPr>
            <w:tcW w:w="398" w:type="dxa"/>
            <w:tcBorders/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cBorders/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</w:t>
            </w:r>
          </w:p>
          <w:p>
            <w:pPr>
              <w:pStyle w:val="ConsPlusNormal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</w:rPr>
              <w:t>(подпись)</w:t>
            </w:r>
          </w:p>
        </w:tc>
        <w:tc>
          <w:tcPr>
            <w:tcW w:w="396" w:type="dxa"/>
            <w:tcBorders/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68" w:type="dxa"/>
            <w:tcBorders/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__________________________</w:t>
            </w:r>
          </w:p>
          <w:p>
            <w:pPr>
              <w:pStyle w:val="ConsPlusNormal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</w:rPr>
              <w:t>(расшифровка подписи)</w:t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8" w:type="dxa"/>
            <w:tcBorders/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cBorders/>
          </w:tcPr>
          <w:p>
            <w:pPr>
              <w:pStyle w:val="ConsPlusNormal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_______________</w:t>
            </w:r>
          </w:p>
          <w:p>
            <w:pPr>
              <w:pStyle w:val="ConsPlusNormal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(подпись)</w:t>
            </w:r>
          </w:p>
        </w:tc>
        <w:tc>
          <w:tcPr>
            <w:tcW w:w="396" w:type="dxa"/>
            <w:tcBorders/>
          </w:tcPr>
          <w:p>
            <w:pPr>
              <w:pStyle w:val="ConsPlusNormal2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__________________________</w:t>
            </w:r>
          </w:p>
          <w:p>
            <w:pPr>
              <w:pStyle w:val="ConsPlusNormal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(расшифровка подписи)</w:t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8" w:type="dxa"/>
            <w:tcBorders/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cBorders/>
          </w:tcPr>
          <w:p>
            <w:pPr>
              <w:pStyle w:val="ConsPlusNormal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_______________</w:t>
            </w:r>
          </w:p>
          <w:p>
            <w:pPr>
              <w:pStyle w:val="ConsPlusNormal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(подпись)</w:t>
            </w:r>
          </w:p>
        </w:tc>
        <w:tc>
          <w:tcPr>
            <w:tcW w:w="396" w:type="dxa"/>
            <w:tcBorders/>
          </w:tcPr>
          <w:p>
            <w:pPr>
              <w:pStyle w:val="ConsPlusNormal2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__________________________</w:t>
            </w:r>
          </w:p>
          <w:p>
            <w:pPr>
              <w:pStyle w:val="ConsPlusNormal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(расшифровка подписи)</w:t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8" w:type="dxa"/>
            <w:tcBorders/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cBorders/>
          </w:tcPr>
          <w:p>
            <w:pPr>
              <w:pStyle w:val="ConsPlusNormal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_______________</w:t>
            </w:r>
          </w:p>
          <w:p>
            <w:pPr>
              <w:pStyle w:val="ConsPlusNormal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(подпись)</w:t>
            </w:r>
          </w:p>
        </w:tc>
        <w:tc>
          <w:tcPr>
            <w:tcW w:w="396" w:type="dxa"/>
            <w:tcBorders/>
          </w:tcPr>
          <w:p>
            <w:pPr>
              <w:pStyle w:val="ConsPlusNormal2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__________________________</w:t>
            </w:r>
          </w:p>
          <w:p>
            <w:pPr>
              <w:pStyle w:val="ConsPlusNormal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(расшифровка подписи)</w:t>
            </w:r>
          </w:p>
        </w:tc>
      </w:tr>
      <w:tr>
        <w:trPr/>
        <w:tc>
          <w:tcPr>
            <w:tcW w:w="2604" w:type="dxa"/>
            <w:tcBorders/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8" w:type="dxa"/>
            <w:tcBorders/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cBorders/>
          </w:tcPr>
          <w:p>
            <w:pPr>
              <w:pStyle w:val="ConsPlusNormal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_______________</w:t>
            </w:r>
          </w:p>
          <w:p>
            <w:pPr>
              <w:pStyle w:val="ConsPlusNormal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(подпись)</w:t>
            </w:r>
          </w:p>
        </w:tc>
        <w:tc>
          <w:tcPr>
            <w:tcW w:w="396" w:type="dxa"/>
            <w:tcBorders/>
          </w:tcPr>
          <w:p>
            <w:pPr>
              <w:pStyle w:val="ConsPlusNormal2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ConsPlusNormal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__________________________</w:t>
            </w:r>
          </w:p>
          <w:p>
            <w:pPr>
              <w:pStyle w:val="ConsPlusNormal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(расшифровка подписи)</w:t>
            </w:r>
          </w:p>
        </w:tc>
      </w:tr>
    </w:tbl>
    <w:p>
      <w:pPr>
        <w:pStyle w:val="ConsPlusNormal2"/>
        <w:ind w:firstLine="540"/>
        <w:jc w:val="both"/>
        <w:rPr/>
      </w:pPr>
      <w:r>
        <w:rPr/>
      </w:r>
    </w:p>
    <w:p>
      <w:pPr>
        <w:pStyle w:val="Normal"/>
        <w:ind w:firstLine="55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55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55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br w:type="page"/>
      </w:r>
    </w:p>
    <w:p>
      <w:pPr>
        <w:pStyle w:val="Normal"/>
        <w:spacing w:before="0" w:after="0"/>
        <w:ind w:left="5672"/>
        <w:jc w:val="center"/>
        <w:rPr/>
      </w:pPr>
      <w:r>
        <w:rPr>
          <w:rFonts w:ascii="Times New Roman" w:hAnsi="Times New Roman"/>
          <w:sz w:val="28"/>
        </w:rPr>
        <w:t>ПРИЛОЖЕНИЕ № 4</w:t>
      </w:r>
    </w:p>
    <w:p>
      <w:pPr>
        <w:pStyle w:val="Normal"/>
        <w:ind w:left="5672"/>
        <w:jc w:val="center"/>
        <w:rPr/>
      </w:pPr>
      <w:r>
        <w:rPr>
          <w:rFonts w:ascii="Times New Roman" w:hAnsi="Times New Roman"/>
          <w:sz w:val="28"/>
        </w:rPr>
        <w:t xml:space="preserve">к </w:t>
      </w:r>
      <w:r>
        <w:rPr/>
        <w:t xml:space="preserve"> </w:t>
      </w:r>
      <w:r>
        <w:rPr>
          <w:rFonts w:ascii="Times New Roman" w:hAnsi="Times New Roman"/>
          <w:sz w:val="28"/>
        </w:rPr>
        <w:t>Порядку выдвижения, внесения, обсуждения, рассмотрения инициативных проектов, а также проведения конкурсного отбора инициативных проектов</w:t>
      </w:r>
    </w:p>
    <w:p>
      <w:pPr>
        <w:pStyle w:val="ConsPlusNormal1"/>
        <w:ind w:firstLine="540"/>
        <w:jc w:val="both"/>
        <w:rPr/>
      </w:pPr>
      <w:r>
        <w:rPr/>
      </w:r>
    </w:p>
    <w:p>
      <w:pPr>
        <w:pStyle w:val="Normal"/>
        <w:ind w:left="561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jc w:val="center"/>
        <w:rPr/>
      </w:pPr>
      <w:r>
        <w:rPr/>
      </w:r>
    </w:p>
    <w:p>
      <w:pPr>
        <w:pStyle w:val="Normal"/>
        <w:widowControl w:val="fals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Журнал регистрации инициативных проектов _____ года</w:t>
      </w:r>
    </w:p>
    <w:p>
      <w:pPr>
        <w:pStyle w:val="Normal"/>
        <w:widowControl w:val="false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10136" w:type="dxa"/>
        <w:jc w:val="left"/>
        <w:tblInd w:w="1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762"/>
        <w:gridCol w:w="845"/>
        <w:gridCol w:w="1267"/>
        <w:gridCol w:w="1267"/>
        <w:gridCol w:w="1404"/>
        <w:gridCol w:w="1682"/>
        <w:gridCol w:w="1528"/>
        <w:gridCol w:w="1379"/>
      </w:tblGrid>
      <w:tr>
        <w:trPr/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Регистрационный номер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№ </w:t>
            </w:r>
            <w:r>
              <w:rPr>
                <w:rFonts w:ascii="Times New Roman" w:hAnsi="Times New Roman"/>
                <w:sz w:val="22"/>
              </w:rPr>
              <w:t>п/п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Дата поступления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Инициатор проекта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инициативного проекта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Ф.И.О. уполномоченного представителя инициативного проекта, предоставившего инициативный проект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Контактные данные уполномоченного представителя инициативного проекта, предоставившего инициативный проект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Подпись уполномоченного представителя инициативного проекта, предоставившего инициативный проект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Ф.И.О., подпись представителя администрации, принявшего инициативный проект</w:t>
            </w:r>
          </w:p>
        </w:tc>
      </w:tr>
      <w:tr>
        <w:trPr/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>
        <w:trPr/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Normal"/>
        <w:widowControl w:val="false"/>
        <w:ind w:firstLine="540"/>
        <w:jc w:val="both"/>
        <w:rPr/>
      </w:pPr>
      <w:r>
        <w:rPr/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Ответственное лицо: _____________ ___________ ________________</w:t>
      </w:r>
    </w:p>
    <w:p>
      <w:pPr>
        <w:pStyle w:val="Normal"/>
        <w:widowControl w:val="false"/>
        <w:ind w:left="2836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(должность)                             (подпись)                                     (Ф.И.О.)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left="5613"/>
        <w:rPr/>
      </w:pPr>
      <w:r>
        <w:rPr/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br w:type="page"/>
      </w:r>
    </w:p>
    <w:p>
      <w:pPr>
        <w:pStyle w:val="Normal"/>
        <w:spacing w:before="0" w:after="0"/>
        <w:ind w:left="5672"/>
        <w:jc w:val="center"/>
        <w:rPr/>
      </w:pPr>
      <w:r>
        <w:rPr>
          <w:rFonts w:ascii="Times New Roman" w:hAnsi="Times New Roman"/>
          <w:sz w:val="28"/>
        </w:rPr>
        <w:t>ПРИЛОЖЕНИЕ № 5</w:t>
      </w:r>
    </w:p>
    <w:p>
      <w:pPr>
        <w:pStyle w:val="Normal"/>
        <w:ind w:left="5672"/>
        <w:jc w:val="center"/>
        <w:rPr/>
      </w:pPr>
      <w:r>
        <w:rPr>
          <w:rFonts w:ascii="Times New Roman" w:hAnsi="Times New Roman"/>
          <w:sz w:val="28"/>
        </w:rPr>
        <w:t xml:space="preserve">к </w:t>
      </w:r>
      <w:r>
        <w:rPr/>
        <w:t xml:space="preserve"> </w:t>
      </w:r>
      <w:r>
        <w:rPr>
          <w:rFonts w:ascii="Times New Roman" w:hAnsi="Times New Roman"/>
          <w:sz w:val="28"/>
        </w:rPr>
        <w:t>Порядку выдвижения, внесения, обсуждения, рассмотрения инициативных проектов, а также проведения конкурсного отбора инициативных проектов</w:t>
      </w:r>
    </w:p>
    <w:p>
      <w:pPr>
        <w:pStyle w:val="Normal"/>
        <w:widowControl w:val="false"/>
        <w:jc w:val="center"/>
        <w:rPr/>
      </w:pPr>
      <w:r>
        <w:rPr/>
      </w:r>
    </w:p>
    <w:p>
      <w:pPr>
        <w:pStyle w:val="Normal"/>
        <w:ind w:left="5613"/>
        <w:rPr/>
      </w:pPr>
      <w:r>
        <w:rPr/>
        <w:t>_________________________________ _________________________________ _________________________________</w:t>
      </w:r>
    </w:p>
    <w:p>
      <w:pPr>
        <w:pStyle w:val="Normal"/>
        <w:ind w:left="5613"/>
        <w:rPr>
          <w:sz w:val="20"/>
        </w:rPr>
      </w:pPr>
      <w:r>
        <w:rPr>
          <w:sz w:val="20"/>
        </w:rPr>
        <w:t xml:space="preserve">(ФИО инициатора или представителя </w:t>
      </w:r>
    </w:p>
    <w:p>
      <w:pPr>
        <w:pStyle w:val="Normal"/>
        <w:ind w:left="5613"/>
        <w:rPr>
          <w:sz w:val="20"/>
        </w:rPr>
      </w:pPr>
      <w:r>
        <w:rPr>
          <w:sz w:val="20"/>
        </w:rPr>
        <w:t xml:space="preserve">инициативной группы)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Уведомление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Настоящим уведомляю Вас, что направленный в администрацию города Бердска инициативный проект ______________________________________________________________________ ____________________________________________________________________ _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может быть рассмотрен.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Причина отказа и разъяснения по устранению недостатков: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 _________ 20___ г. ______________ ___________________________ </w:t>
      </w:r>
    </w:p>
    <w:p>
      <w:pPr>
        <w:pStyle w:val="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</w:t>
      </w:r>
      <w:r>
        <w:rPr>
          <w:rFonts w:ascii="Times New Roman" w:hAnsi="Times New Roman"/>
          <w:sz w:val="20"/>
        </w:rPr>
        <w:t xml:space="preserve">подпись                   ФИО и должность лица, выдавшего уведомление </w:t>
      </w:r>
    </w:p>
    <w:p>
      <w:pPr>
        <w:pStyle w:val="Default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br w:type="page"/>
      </w:r>
    </w:p>
    <w:p>
      <w:pPr>
        <w:pStyle w:val="Normal"/>
        <w:spacing w:before="0" w:after="0"/>
        <w:ind w:left="5672"/>
        <w:jc w:val="center"/>
        <w:rPr/>
      </w:pPr>
      <w:r>
        <w:rPr>
          <w:rFonts w:ascii="Times New Roman" w:hAnsi="Times New Roman"/>
          <w:sz w:val="28"/>
        </w:rPr>
        <w:t>ПРИЛОЖЕНИЕ № 6</w:t>
      </w:r>
    </w:p>
    <w:p>
      <w:pPr>
        <w:pStyle w:val="Normal"/>
        <w:ind w:left="5672"/>
        <w:jc w:val="center"/>
        <w:rPr/>
      </w:pPr>
      <w:r>
        <w:rPr>
          <w:rFonts w:ascii="Times New Roman" w:hAnsi="Times New Roman"/>
          <w:sz w:val="28"/>
        </w:rPr>
        <w:t xml:space="preserve">к </w:t>
      </w:r>
      <w:r>
        <w:rPr/>
        <w:t xml:space="preserve"> </w:t>
      </w:r>
      <w:r>
        <w:rPr>
          <w:rFonts w:ascii="Times New Roman" w:hAnsi="Times New Roman"/>
          <w:sz w:val="28"/>
        </w:rPr>
        <w:t>Порядку выдвижения, внесения, обсуждения, рассмотрения инициативных проектов, а также проведения конкурсного отбора инициативных проектов</w:t>
      </w:r>
    </w:p>
    <w:p>
      <w:pPr>
        <w:pStyle w:val="Normal"/>
        <w:widowControl w:val="false"/>
        <w:jc w:val="center"/>
        <w:rPr/>
      </w:pPr>
      <w:r>
        <w:rPr/>
      </w:r>
    </w:p>
    <w:p>
      <w:pPr>
        <w:pStyle w:val="Normal"/>
        <w:ind w:left="5613"/>
        <w:rPr/>
      </w:pPr>
      <w:r>
        <w:rPr/>
        <w:t>_________________________________ _________________________________ _________________________________</w:t>
      </w:r>
    </w:p>
    <w:p>
      <w:pPr>
        <w:pStyle w:val="Normal"/>
        <w:ind w:left="5613"/>
        <w:rPr>
          <w:sz w:val="20"/>
        </w:rPr>
      </w:pPr>
      <w:r>
        <w:rPr>
          <w:sz w:val="20"/>
        </w:rPr>
        <w:t xml:space="preserve">(ФИО инициатора или представителя </w:t>
      </w:r>
    </w:p>
    <w:p>
      <w:pPr>
        <w:pStyle w:val="Normal"/>
        <w:ind w:left="5613"/>
        <w:rPr>
          <w:sz w:val="20"/>
        </w:rPr>
      </w:pPr>
      <w:r>
        <w:rPr>
          <w:sz w:val="20"/>
        </w:rPr>
        <w:t xml:space="preserve">инициативной группы)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Уведомление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Настоящим уведомляю Вас, что направленный в администрацию города Бердска инициативный проект __________________________________________________ ____________________________________________________________________ был рассмотрен и поддержан/ не может быть поддержан. </w:t>
      </w:r>
    </w:p>
    <w:p>
      <w:pPr>
        <w:pStyle w:val="Normal"/>
        <w:jc w:val="both"/>
        <w:rPr/>
      </w:pPr>
      <w:r>
        <w:rPr>
          <w:rFonts w:ascii="Times New Roman" w:hAnsi="Times New Roman"/>
          <w:i/>
          <w:iCs/>
          <w:sz w:val="28"/>
          <w:szCs w:val="28"/>
        </w:rPr>
        <w:t xml:space="preserve">(В случае  поддержки инициативного проекта) </w:t>
      </w:r>
      <w:r>
        <w:rPr>
          <w:rFonts w:ascii="Times New Roman" w:hAnsi="Times New Roman"/>
          <w:sz w:val="28"/>
          <w:szCs w:val="28"/>
        </w:rPr>
        <w:t xml:space="preserve">Согласно п. 4 раздела VII Порядка подготовки и рассмотрения инициативных проектов на территории города Бердска необходимо в течении 10 рабочих дней со дня размещения на официальном сайте администрации города Бердска перечислить инициативный платеж в бюджет города Бердска в объеме, заявленном в инициативном проекте _______ рублей.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(В случае отказа в поддержке инициативного проекта)</w:t>
      </w:r>
      <w:r>
        <w:rPr>
          <w:rFonts w:ascii="Times New Roman" w:hAnsi="Times New Roman"/>
          <w:sz w:val="28"/>
          <w:szCs w:val="28"/>
        </w:rPr>
        <w:t xml:space="preserve"> Причина отказа: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 _________ 20___ г. ______________ ___________________________ </w:t>
      </w:r>
    </w:p>
    <w:p>
      <w:pPr>
        <w:pStyle w:val="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</w:t>
      </w:r>
      <w:r>
        <w:rPr>
          <w:rFonts w:ascii="Times New Roman" w:hAnsi="Times New Roman"/>
          <w:sz w:val="20"/>
        </w:rPr>
        <w:t xml:space="preserve">подпись                   ФИО и должность лица, выдавшего уведомление </w:t>
      </w:r>
    </w:p>
    <w:p>
      <w:pPr>
        <w:pStyle w:val="Default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br w:type="page"/>
      </w:r>
    </w:p>
    <w:p>
      <w:pPr>
        <w:pStyle w:val="Normal"/>
        <w:spacing w:before="0" w:after="0"/>
        <w:ind w:left="5672"/>
        <w:jc w:val="center"/>
        <w:rPr/>
      </w:pPr>
      <w:r>
        <w:rPr>
          <w:rFonts w:ascii="Times New Roman" w:hAnsi="Times New Roman"/>
          <w:sz w:val="28"/>
        </w:rPr>
        <w:t>ПРИЛОЖЕНИЕ № 7</w:t>
      </w:r>
    </w:p>
    <w:p>
      <w:pPr>
        <w:pStyle w:val="Normal"/>
        <w:ind w:left="5672"/>
        <w:jc w:val="center"/>
        <w:rPr/>
      </w:pPr>
      <w:r>
        <w:rPr>
          <w:rFonts w:ascii="Times New Roman" w:hAnsi="Times New Roman"/>
          <w:sz w:val="28"/>
        </w:rPr>
        <w:t xml:space="preserve">к </w:t>
      </w:r>
      <w:r>
        <w:rPr/>
        <w:t xml:space="preserve"> </w:t>
      </w:r>
      <w:r>
        <w:rPr>
          <w:rFonts w:ascii="Times New Roman" w:hAnsi="Times New Roman"/>
          <w:sz w:val="28"/>
        </w:rPr>
        <w:t>Порядку выдвижения, внесения, обсуждения, рассмотрения инициативных проектов, а также проведения конкурсного отбора инициативных проектов</w:t>
      </w:r>
    </w:p>
    <w:p>
      <w:pPr>
        <w:pStyle w:val="ConsPlusNormal1"/>
        <w:ind w:firstLine="540"/>
        <w:jc w:val="both"/>
        <w:rPr/>
      </w:pPr>
      <w:r>
        <w:rPr/>
      </w:r>
    </w:p>
    <w:p>
      <w:pPr>
        <w:pStyle w:val="Default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Default1"/>
        <w:jc w:val="center"/>
        <w:rPr>
          <w:rFonts w:ascii="Times New Roman" w:hAnsi="Times New Roman"/>
          <w:b/>
          <w:sz w:val="28"/>
        </w:rPr>
      </w:pPr>
      <w:bookmarkStart w:id="2" w:name="Par237"/>
      <w:bookmarkEnd w:id="2"/>
      <w:r>
        <w:rPr>
          <w:rFonts w:ascii="Times New Roman" w:hAnsi="Times New Roman"/>
          <w:b/>
          <w:sz w:val="28"/>
        </w:rPr>
        <w:t>БАЛЛЬНАЯ ШКАЛА</w:t>
      </w:r>
    </w:p>
    <w:p>
      <w:pPr>
        <w:pStyle w:val="Default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оценки инициативных проектов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Default1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 Социальная эффективность реализации</w:t>
      </w:r>
    </w:p>
    <w:p>
      <w:pPr>
        <w:pStyle w:val="Default1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инициативного проекта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Доля благополучателей в общей численности населения соответствующей территории города Бердска *: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а) в случае, если доля благополучателей составляет менее 50% от общей численности проживающих на соответствующей территории города Бердска, то количество начисляемых баллов составляет 15 баллов;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б) в случае, если доля благополучателей составляет 50% и более от общей численности проживающих на соответствующей территории города Бердска, то количество начисляемых баллов составляет 20 баллов;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в) при отсутствии благополучателей баллы не начисляются.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1.2. Количество человек, принявшие участие  в идентификации проблемы в процессе предварительного рассмотрения инициативного проекта (согласно протоколам собраний граждан на соответствующей территории города Бердска и протоколам об итогах с</w:t>
      </w:r>
      <w:r>
        <w:rPr>
          <w:rFonts w:cs="Times New Roman" w:ascii="Times New Roman" w:hAnsi="Times New Roman"/>
          <w:sz w:val="28"/>
          <w:szCs w:val="28"/>
        </w:rPr>
        <w:t>бора подписей граждан в поддержку инициативного проекта</w:t>
      </w:r>
      <w:r>
        <w:rPr>
          <w:rFonts w:ascii="Times New Roman" w:hAnsi="Times New Roman"/>
          <w:sz w:val="28"/>
        </w:rPr>
        <w:t>):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 случае, если количество человек составляет менее 30 человек, то  баллы не начисляются;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 случае, если количество человек составляет от 31 до 70 человек, то количество начисляемых баллов составляет 5 баллов;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в) в случае, если количество человек составляет от 71 до 100 человек , то количество начисляемых баллов составляет 10 баллов;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г) в случае, если количество человек составляет от 101 до 130 человек, то количество начисляемых баллов составляет 15 баллов;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д) в случае, если количество человек составляет от 131 до 160 человек, то количество начисляемых баллов составляет 20 баллов;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е) в случае, если количество человек составляет от 161 до 200 человек, то количество начисляемых баллов составляет 25 баллов;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ж) в случае, если количество человек составляет более 201 человека, то количество начисляемых баллов составляет 30 баллов.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Участие в подготовке и обсуждении инициативных проектов людей с ограниченными возможностями здоровья: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 случае, если участие людей с ограниченными возможностями здоровья в мероприятиях, связанных с подготовкой и обсуждением инициативных проектов, отражено в протоколе собрания граждан на части территории города Бердска по вопросу выявления мнения граждан о поддержке инициативного проекта, то количество начисляемых баллов составляет 20 баллов;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б) в случае, если участие людей с ограниченными возможностями здоровья в мероприятиях, связанных с подготовкой и обсуждением инициативных проектов, не отражено в протоколе собрания граждан на части территории города Бердска по вопросу выявления мнения граждан о поддержке инициативного проекта или отсутствовало, то баллы не начисляются.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1.4. Направленность и доступность инициативного проекта для людей с ограниченными возможностями здоровья: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 случае, если инициативный проект направлен на решение проблем людей с ограниченными возможностями здоровья или доступен для них и это отражено в инициативном проекте, то количество начисляемых баллов составляет 20 баллов;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б) в случае, если инициативный проект не учитывает интересы и потребности людей с ограниченными возможностями здоровья и (или) это не отражено в инициативном проекте, то баллы не начисляются.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 - доля благополучателей в общей численности населения соответствующей территории города Бердска, степень участия населения города Бердска в идентификации проблемы в процессе ее предварительного рассмотрения рассчитывается: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реализации инициативного проекта на территории квартала, территории микрорайона, территории общего пользования - исходя из численности населения соответствующий территории города Бердска;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реализации инициативного проекта на территории, на которой осуществляется территориальное общественное самоуправление, территории группы жилых домов (не менее двух жилых домов) - исходя из общего количества жителей территории, на которой осуществляется территориальное общественное самоуправление, соответствующих жилых домов.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Default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Экономическая эффективность</w:t>
      </w:r>
    </w:p>
    <w:p>
      <w:pPr>
        <w:pStyle w:val="Default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реализации инициативного проекта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Уровень софинансирования со стороны физических и (или) юридических лиц в целях реализации инициативного проекта (в случае, если предполагается финансовое участие заинтересованных лиц в реализации инициативного проекта путем внесения инициативных платежей):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 случае, если уровень софинансирования составляет 10% от стоимости инициативного проекта, то количество начисляемых баллов составляет 10 баллов;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 в случае, если уровень софинансирования составляет от 11 до 20% от стоимости инициативного проекта, то количество начисляемых баллов составляет 20 баллов;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в случае, если уровень софинансирования составляет от 21 до 50% от стоимости инициативного проекта, то количество начисляемых баллов составляет 30 баллов;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в случае, если уровень софинансирования составляет 51% и более от стоимости инициативного проекта, то количество начисляемых баллов составляет 40 баллов;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при отсутствии софинансирования баллы не начисляются.</w:t>
      </w:r>
    </w:p>
    <w:p>
      <w:pPr>
        <w:pStyle w:val="Default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Default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Default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br w:type="page"/>
      </w:r>
    </w:p>
    <w:p>
      <w:pPr>
        <w:pStyle w:val="Normal"/>
        <w:spacing w:before="0" w:after="0"/>
        <w:ind w:firstLine="56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</w:t>
      </w:r>
    </w:p>
    <w:p>
      <w:pPr>
        <w:pStyle w:val="Normal"/>
        <w:ind w:firstLine="56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Совета депутатов</w:t>
      </w:r>
    </w:p>
    <w:p>
      <w:pPr>
        <w:pStyle w:val="Normal"/>
        <w:ind w:firstLine="56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Бердска пятого созыва</w:t>
      </w:r>
    </w:p>
    <w:p>
      <w:pPr>
        <w:pStyle w:val="Normal"/>
        <w:ind w:firstLine="5669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от 26.02.2026 № 434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Default1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</w:rPr>
        <w:t>Порядок</w:t>
      </w:r>
    </w:p>
    <w:p>
      <w:pPr>
        <w:pStyle w:val="Default1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</w:rPr>
        <w:t xml:space="preserve">формирования и деятельности коллегиального органа </w:t>
      </w:r>
    </w:p>
    <w:p>
      <w:pPr>
        <w:pStyle w:val="Default1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</w:rPr>
        <w:t>по проведению конкурсного отбора инициативных проектов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Default1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  <w:lang w:val="en-US"/>
        </w:rPr>
        <w:t>I</w:t>
      </w:r>
      <w:r>
        <w:rPr>
          <w:rFonts w:ascii="Times New Roman" w:hAnsi="Times New Roman"/>
          <w:b/>
          <w:bCs/>
          <w:sz w:val="28"/>
        </w:rPr>
        <w:t>. Общие положения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1. Порядок формирования и деятельности коллегиального органа  по проведению конкурсного отбора инициативных проектов (далее — Порядок деятельности комиссии) разработан в соответствии с Федеральным </w:t>
      </w:r>
      <w:hyperlink r:id="rId9">
        <w:r>
          <w:rPr>
            <w:rStyle w:val="ListLabel1"/>
            <w:rFonts w:ascii="Times New Roman" w:hAnsi="Times New Roman"/>
            <w:sz w:val="28"/>
          </w:rPr>
          <w:t>законом</w:t>
        </w:r>
      </w:hyperlink>
      <w:r>
        <w:rPr>
          <w:rFonts w:ascii="Times New Roman" w:hAnsi="Times New Roman"/>
          <w:sz w:val="28"/>
        </w:rPr>
        <w:t xml:space="preserve"> от 20.03.2025 № 33-ФЗ «Об общих принципах организации местного самоуправления в единой системе публичной власти», Уставом города Бердска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2. Порядок деятельности комиссии регулирует процедуру формирования и деятельности коллегиального органа по проведению конкурсного отбора инициативных проектов.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Порядок деятельности комиссии не применяется в отношении инициативных проектов, выдвигаемых для получения финансовой поддержки за счет межбюджетных трансфертов из бюджета Новосибирской области.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Default1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  <w:lang w:val="en-US"/>
        </w:rPr>
        <w:t>II</w:t>
      </w:r>
      <w:r>
        <w:rPr>
          <w:rFonts w:ascii="Times New Roman" w:hAnsi="Times New Roman"/>
          <w:b/>
          <w:bCs/>
          <w:sz w:val="28"/>
        </w:rPr>
        <w:t>. Формирование и деятельность коллегиального</w:t>
      </w:r>
    </w:p>
    <w:p>
      <w:pPr>
        <w:pStyle w:val="Default1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органа (комиссии) по проведению конкурсного</w:t>
      </w:r>
    </w:p>
    <w:p>
      <w:pPr>
        <w:pStyle w:val="Default1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отбора инициативных проектов</w:t>
      </w:r>
    </w:p>
    <w:p>
      <w:pPr>
        <w:pStyle w:val="Default1"/>
        <w:ind w:firstLine="709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 целях проведения конкурсного отбора инициативных проектов администрацией города Бердска создается коллегиальный орган по проведению конкурсного отбора инициативных проектов (далее — Комиссия), состав которой утверждается постановлением администрации города Бердска.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Комиссия формируется в составе не менее 5 и не более 15 человек. В состав Комиссии входит председатель конкурсной комиссии, заместитель председателя Комиссии, секретарь Комиссии и члены Комиссии.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Состав Комиссии формируется из представителей структурных подразделений администрации города Бердска, депутатов Совета депутатов города Бердска, представителей общественных объединений, действующих на территории города Бердска, руководителей муниципальных учреждений и предприятий города Бердска. При этом больше половины от общего числа членов Комиссии должно быть назначено на основе предложений Совета депутатов города Бердска.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Задачами Комиссии являются: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инициативных проектов в соответствии с балльной шкалой оценки инициативных проектов согласно приложению № 7 к Порядку выдвижения, внесения, обсуждения, рассмотрения инициативных проектов, а также проведения конкурсного отбора инициативных проектов, утвержденному решением  Совета депутатов города Бердска;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равных условий участия в конкурсном отборе инициативных проектов.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Основными функциями Комиссии являются: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и утверждение рейтинговой таблицы инициативных проектов;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осуществление иных мероприятий, направленных на выполнение задач Комиссии.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Заседание Комиссии считается правомочным, если на нем присутствует более половины членов Комиссии.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Председатель Комиссии: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работу Комиссии, руководит деятельностью Комиссии;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утверждает повестку очередного заседания Комиссии;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дает поручения членам Комиссии;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председательствует на заседаниях Комиссии;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иные полномочия в целях реализации задач и функций Комиссии.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отсутствии председателя Комиссии его полномочия исполняет заместитель председателя Комиссии.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Секретарь Комиссии: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информационное и документационное обеспечение деятельности Комиссии, в том числе подготовку к заседанию Комиссии;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позднее чем за пять дней до дня заседания Комиссии оповещает членов Комиссии, инициаторов проекта о времени, дате и месте проведения очередного заседания Комиссии и повестке очередного заседания Комиссии (телефонограммой или письменно);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оформляет протоколы заседаний Комиссии;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подготавливает проект постановления администрации города Бердска по результатам заседания Комиссии;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иные полномочия в целях реализации задач и функций Комиссии.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Член Комиссии: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участвует в работе Комиссии;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вносит предложения по вопросам работы Комиссии;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знакомится с документами и материалами, рассматриваемыми на заседаниях Комиссии;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голосует на заседаниях Комиссии.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Решение Комиссии об утверждении рейтинговой таблицы принимается открытым голосованием простым большинством голосов от числа присутствующих на заседании членов Комиссии в отсутствие инициаторов проекта. При равенстве голосов решающим является голос председателя Комиссии.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Члены Комиссии обладают равными правами при обсуждении вопросов и принятии решений.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11. Решение Комиссии об утверждении рейтинговой таблицы оформляется протоколом заседания Комиссии.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Протокол заседания Комиссии должен содержать следующие сведения: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время, дату и место проведения заседания Комиссии;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повестку заседания Комиссии;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фамилии и инициалы присутствующих членов Комиссии и приглашенных на заседание Комиссии;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выступлений;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голосования и принятые решения (о поддержанных инициативных проекта и не поддержанных инициативных проектах конкурсной комиссией).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протоколу заседания Комиссии прилагается рейтинговая таблица инициативных проектов.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Протокол заседания Комиссии подписывается председателем и секретарем Комиссии в течение трех рабочих дней со дня проведения заседания Комиссии.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Default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Default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br w:type="page"/>
      </w:r>
    </w:p>
    <w:p>
      <w:pPr>
        <w:pStyle w:val="Normal"/>
        <w:spacing w:before="0" w:after="0"/>
        <w:ind w:firstLine="566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4</w:t>
      </w:r>
    </w:p>
    <w:p>
      <w:pPr>
        <w:pStyle w:val="Normal"/>
        <w:ind w:firstLine="56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к решению Совета </w:t>
      </w:r>
      <w:r>
        <w:rPr>
          <w:rFonts w:ascii="Times New Roman" w:hAnsi="Times New Roman"/>
          <w:sz w:val="28"/>
          <w:szCs w:val="28"/>
        </w:rPr>
        <w:t>депутатов</w:t>
      </w:r>
    </w:p>
    <w:p>
      <w:pPr>
        <w:pStyle w:val="Normal"/>
        <w:ind w:firstLine="56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Бердска пятого созыва</w:t>
      </w:r>
    </w:p>
    <w:p>
      <w:pPr>
        <w:pStyle w:val="Normal"/>
        <w:ind w:firstLine="5669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от 26.02.2026 № 434</w:t>
      </w:r>
    </w:p>
    <w:p>
      <w:pPr>
        <w:pStyle w:val="Normal"/>
        <w:rPr/>
      </w:pPr>
      <w:r>
        <w:rPr/>
      </w:r>
    </w:p>
    <w:p>
      <w:pPr>
        <w:pStyle w:val="Default1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Порядок</w:t>
      </w:r>
    </w:p>
    <w:p>
      <w:pPr>
        <w:pStyle w:val="Default1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назначения и проведения собрания граждан на части территории</w:t>
      </w:r>
    </w:p>
    <w:p>
      <w:pPr>
        <w:pStyle w:val="Default1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города Бердска по вопросу выявления мнения граждан</w:t>
      </w:r>
    </w:p>
    <w:p>
      <w:pPr>
        <w:pStyle w:val="Default1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о поддержке инициативного проекта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Default1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  <w:lang w:val="en-US"/>
        </w:rPr>
        <w:t>I</w:t>
      </w:r>
      <w:r>
        <w:rPr>
          <w:rFonts w:ascii="Times New Roman" w:hAnsi="Times New Roman"/>
          <w:b/>
          <w:bCs/>
          <w:sz w:val="28"/>
        </w:rPr>
        <w:t>. Общие положения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1. Порядок назначения и проведения собрания граждан на части территории города Бердска по вопросу выявления мнения граждан о поддержке инициативного проекта (далее — Порядок проведения собрания граждан) разработан в соответствии с Федеральным законом от 20.03.2025 № 33-ФЗ «Об общих принципах организации местного самоуправления в единой системе публичной власти», Уставом города Бердска.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Порядок проведения собрания граждан регулирует процедуру назначения и проведения собрания граждан на части территории города Бердска по вопросу выявления мнения граждан о поддержке инициативного проекта.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 целях выявления мнения граждан о поддержке инициативного проекта на соответствующей территории города Бердска проводится собрание граждан.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 собрании граждан, проводимом на части территории города Бердска по вопросу выявления мнения граждан о поддержке инициативного проекта (далее - собрание граждан), вправе принимать участие жители соответствующей территории, достигшие восемнадцатилетнего возраста.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На собрании граждан могут присутствовать должностные лица администрации города Бердска, депутаты Совета депутатов города Бердска, а также индивидуальные предприниматели, осуществляющие деятельность на территории города Бердска, представители юридических лиц, осуществляющих деятельность на территории города Бердска, органов территориального общественного самоуправления.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Default1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  <w:lang w:val="en-US"/>
        </w:rPr>
        <w:t>II</w:t>
      </w:r>
      <w:r>
        <w:rPr>
          <w:rFonts w:ascii="Times New Roman" w:hAnsi="Times New Roman"/>
          <w:b/>
          <w:bCs/>
          <w:sz w:val="28"/>
        </w:rPr>
        <w:t>. Назначение и проведение собрания граждан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Инициатором проведения собрания граждан выступает субъект, являющийся инициатором проекта в соответствии с Порядком выдвижения, внесения, обсуждения, рассмотрения инициативных проектов, а также проведения конкурсного отбора инициативных проектов, утвержденным решением Совета депутатов города Бердска.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2. Инициатор проведения собрания граждан:</w:t>
      </w:r>
    </w:p>
    <w:p>
      <w:pPr>
        <w:pStyle w:val="Default1"/>
        <w:ind w:firstLine="709"/>
        <w:jc w:val="both"/>
        <w:rPr/>
      </w:pPr>
      <w:bookmarkStart w:id="3" w:name="Par410"/>
      <w:bookmarkEnd w:id="3"/>
      <w:r>
        <w:rPr>
          <w:rFonts w:ascii="Times New Roman" w:hAnsi="Times New Roman"/>
          <w:sz w:val="28"/>
        </w:rPr>
        <w:t>информирует, не менее чем за две недели до дня проведения собрания граждан, жителей соответствующей территории, Совет депутатов города Бердска, администрацию города Бердска о времени, дате и месте проведения собрания граждан, а также выносимом на рассмотрение инициативном проекте;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осуществляет подготовку необходимых документов, в том числе повестки дня собрания граждан;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организует проведение собрания граждан;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обеспечивает регистрацию участников собрания граждан;</w:t>
      </w:r>
    </w:p>
    <w:p>
      <w:pPr>
        <w:pStyle w:val="Default1"/>
        <w:ind w:firstLine="709"/>
        <w:jc w:val="both"/>
        <w:rPr/>
      </w:pPr>
      <w:bookmarkStart w:id="4" w:name="Par418"/>
      <w:bookmarkEnd w:id="4"/>
      <w:r>
        <w:rPr>
          <w:rFonts w:ascii="Times New Roman" w:hAnsi="Times New Roman"/>
          <w:sz w:val="28"/>
        </w:rPr>
        <w:t>информирует жителей соответствующей территории о результатах голосования и принятых решениях на собрании граждан;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осуществляет иные мероприятия по организации проведения собрания граждан.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3. Инициатор проведения собрания граждан самостоятельно определяет способ информирования жителей соответствующей территории в случаях, предусмотренных абзацами вторым, шестым пункта 2 настоящего раздела.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Информирование Совета депутатов города Бердска, администрации города Бердска в случае, предусмотренном абзацем вторым пункта 2 настоящего раздела, осуществляется путем направления в их адрес письменных обращений.</w:t>
      </w:r>
    </w:p>
    <w:p>
      <w:pPr>
        <w:pStyle w:val="Defaul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Собрание граждан считается правомочным, если в</w:t>
      </w:r>
      <w:bookmarkStart w:id="5" w:name="_GoBack"/>
      <w:bookmarkEnd w:id="5"/>
      <w:r>
        <w:rPr>
          <w:rFonts w:ascii="Times New Roman" w:hAnsi="Times New Roman"/>
          <w:sz w:val="28"/>
        </w:rPr>
        <w:t xml:space="preserve"> нем принимают участие не менее 4% жителей соответствующей территории, имеющих право участвовать в работе такого собрания.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5. Собрание граждан открывается представителем инициатора проведения собрания граждан.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6. Для ведения собрания граждан решением собрания граждан избираются председатель и секретарь, утверждается повестка дня.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7. Решение собрания граждан принимается открытым голосованием большинством голосов от числа участников, присутствующих на заседании.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8. Секретарем собрания граждан ведется протокол, в котором указываются время, дата и место проведения собрания граждан, общее число жителей соответствующей территории, инициатор проведения собрания граждан, количество участников собрания граждан, председатель и секретарь, повестка дня, содержание выступлений, результаты голосования и принятые решения.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К протоколу должны прилагаться материалы собрания граждан, а также списки участников собрания граждан и иных присутствующих лиц, согласие каждого участника такого собрания граждан на обработку его персональных данных.</w:t>
      </w:r>
    </w:p>
    <w:p>
      <w:pPr>
        <w:pStyle w:val="Default1"/>
        <w:ind w:firstLine="709"/>
        <w:jc w:val="both"/>
        <w:rPr/>
      </w:pPr>
      <w:r>
        <w:rPr>
          <w:rFonts w:ascii="Times New Roman" w:hAnsi="Times New Roman"/>
          <w:sz w:val="28"/>
        </w:rPr>
        <w:t>Протокол оглашается председателем собрания граждан на заседании, утверждается решением собрания граждан, подписывается председателем и секретарем собрания граждан.</w:t>
      </w:r>
    </w:p>
    <w:p>
      <w:pPr>
        <w:pStyle w:val="Default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Default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</w:t>
      </w:r>
    </w:p>
    <w:sectPr>
      <w:headerReference w:type="even" r:id="rId10"/>
      <w:headerReference w:type="default" r:id="rId11"/>
      <w:headerReference w:type="first" r:id="rId12"/>
      <w:type w:val="nextPage"/>
      <w:pgSz w:w="11906" w:h="16838"/>
      <w:pgMar w:left="1455" w:right="564" w:gutter="0" w:header="567" w:top="1134" w:footer="0" w:bottom="1648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XO Thames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499086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33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80726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000000"/>
      <w:kern w:val="0"/>
      <w:sz w:val="24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tents2" w:customStyle="1">
    <w:name w:val="Contents 2"/>
    <w:qFormat/>
    <w:rsid w:val="00f80726"/>
    <w:rPr>
      <w:rFonts w:ascii="XO Thames" w:hAnsi="XO Thames"/>
      <w:sz w:val="28"/>
    </w:rPr>
  </w:style>
  <w:style w:type="character" w:styleId="List1" w:customStyle="1">
    <w:name w:val="List1"/>
    <w:basedOn w:val="Textbody"/>
    <w:qFormat/>
    <w:rsid w:val="00f80726"/>
    <w:rPr/>
  </w:style>
  <w:style w:type="character" w:styleId="Contents4" w:customStyle="1">
    <w:name w:val="Contents 4"/>
    <w:qFormat/>
    <w:rsid w:val="00f80726"/>
    <w:rPr>
      <w:rFonts w:ascii="XO Thames" w:hAnsi="XO Thames"/>
      <w:sz w:val="28"/>
    </w:rPr>
  </w:style>
  <w:style w:type="character" w:styleId="1" w:customStyle="1">
    <w:name w:val="Абзац списка1"/>
    <w:link w:val="ListParagraph1"/>
    <w:qFormat/>
    <w:rsid w:val="00f80726"/>
    <w:rPr/>
  </w:style>
  <w:style w:type="character" w:styleId="Contents6" w:customStyle="1">
    <w:name w:val="Contents 6"/>
    <w:qFormat/>
    <w:rsid w:val="00f80726"/>
    <w:rPr>
      <w:rFonts w:ascii="XO Thames" w:hAnsi="XO Thames"/>
      <w:sz w:val="28"/>
    </w:rPr>
  </w:style>
  <w:style w:type="character" w:styleId="Contents7" w:customStyle="1">
    <w:name w:val="Contents 7"/>
    <w:qFormat/>
    <w:rsid w:val="00f80726"/>
    <w:rPr>
      <w:rFonts w:ascii="XO Thames" w:hAnsi="XO Thames"/>
      <w:sz w:val="28"/>
    </w:rPr>
  </w:style>
  <w:style w:type="character" w:styleId="ConsPlusJurTerm" w:customStyle="1">
    <w:name w:val="ConsPlusJurTerm"/>
    <w:link w:val="ConsPlusJurTerm1"/>
    <w:qFormat/>
    <w:rsid w:val="00f80726"/>
    <w:rPr>
      <w:rFonts w:ascii="Tahoma" w:hAnsi="Tahoma"/>
      <w:b w:val="false"/>
      <w:i w:val="false"/>
      <w:strike w:val="false"/>
      <w:dstrike w:val="false"/>
      <w:color w:val="000000"/>
      <w:sz w:val="26"/>
      <w:u w:val="none"/>
    </w:rPr>
  </w:style>
  <w:style w:type="character" w:styleId="Heading31" w:customStyle="1">
    <w:name w:val="Heading 31"/>
    <w:qFormat/>
    <w:rsid w:val="00f80726"/>
    <w:rPr>
      <w:rFonts w:ascii="XO Thames" w:hAnsi="XO Thames"/>
      <w:b/>
      <w:sz w:val="26"/>
    </w:rPr>
  </w:style>
  <w:style w:type="character" w:styleId="InternetLink" w:customStyle="1">
    <w:name w:val="Internet Link"/>
    <w:link w:val="InternetLink31"/>
    <w:qFormat/>
    <w:rsid w:val="00f80726"/>
    <w:rPr>
      <w:color w:val="000080"/>
      <w:u w:val="single"/>
    </w:rPr>
  </w:style>
  <w:style w:type="character" w:styleId="ConsPlusCell" w:customStyle="1">
    <w:name w:val="ConsPlusCell"/>
    <w:link w:val="ConsPlusCell1"/>
    <w:qFormat/>
    <w:rsid w:val="00f80726"/>
    <w:rPr>
      <w:rFonts w:ascii="Courier New" w:hAnsi="Courier New"/>
      <w:b w:val="false"/>
      <w:i w:val="false"/>
      <w:strike w:val="false"/>
      <w:dstrike w:val="false"/>
      <w:color w:val="000000"/>
      <w:sz w:val="20"/>
      <w:u w:val="none"/>
    </w:rPr>
  </w:style>
  <w:style w:type="character" w:styleId="Default" w:customStyle="1">
    <w:name w:val="Default"/>
    <w:link w:val="Default1"/>
    <w:qFormat/>
    <w:rsid w:val="00f80726"/>
    <w:rPr>
      <w:rFonts w:ascii="Calibri" w:hAnsi="Calibri"/>
      <w:color w:val="000000"/>
      <w:sz w:val="24"/>
    </w:rPr>
  </w:style>
  <w:style w:type="character" w:styleId="ConsPlusTitle" w:customStyle="1">
    <w:name w:val="ConsPlusTitle"/>
    <w:link w:val="ConsPlusTitle1"/>
    <w:qFormat/>
    <w:rsid w:val="00f80726"/>
    <w:rPr>
      <w:rFonts w:ascii="Arial" w:hAnsi="Arial"/>
      <w:b/>
      <w:i w:val="false"/>
      <w:strike w:val="false"/>
      <w:dstrike w:val="false"/>
      <w:color w:val="000000"/>
      <w:sz w:val="16"/>
      <w:u w:val="none"/>
    </w:rPr>
  </w:style>
  <w:style w:type="character" w:styleId="Contents3" w:customStyle="1">
    <w:name w:val="Contents 3"/>
    <w:qFormat/>
    <w:rsid w:val="00f80726"/>
    <w:rPr>
      <w:rFonts w:ascii="XO Thames" w:hAnsi="XO Thames"/>
      <w:sz w:val="28"/>
    </w:rPr>
  </w:style>
  <w:style w:type="character" w:styleId="ConsPlusTitlePage" w:customStyle="1">
    <w:name w:val="ConsPlusTitlePage"/>
    <w:link w:val="ConsPlusTitlePage1"/>
    <w:qFormat/>
    <w:rsid w:val="00f80726"/>
    <w:rPr>
      <w:rFonts w:ascii="Tahoma" w:hAnsi="Tahoma"/>
      <w:b w:val="false"/>
      <w:i w:val="false"/>
      <w:strike w:val="false"/>
      <w:dstrike w:val="false"/>
      <w:color w:val="000000"/>
      <w:sz w:val="16"/>
      <w:u w:val="none"/>
    </w:rPr>
  </w:style>
  <w:style w:type="character" w:styleId="Heading51" w:customStyle="1">
    <w:name w:val="Heading 51"/>
    <w:qFormat/>
    <w:rsid w:val="00f80726"/>
    <w:rPr>
      <w:rFonts w:ascii="XO Thames" w:hAnsi="XO Thames"/>
      <w:b/>
      <w:sz w:val="22"/>
    </w:rPr>
  </w:style>
  <w:style w:type="character" w:styleId="Heading11" w:customStyle="1">
    <w:name w:val="Heading 11"/>
    <w:qFormat/>
    <w:rsid w:val="00f80726"/>
    <w:rPr>
      <w:rFonts w:ascii="XO Thames" w:hAnsi="XO Thames"/>
      <w:b/>
      <w:sz w:val="32"/>
    </w:rPr>
  </w:style>
  <w:style w:type="character" w:styleId="InternetLink1" w:customStyle="1">
    <w:name w:val="Internet Link1"/>
    <w:link w:val="InternetLink41"/>
    <w:qFormat/>
    <w:rsid w:val="00f80726"/>
    <w:rPr>
      <w:color w:val="000080"/>
      <w:u w:val="single"/>
    </w:rPr>
  </w:style>
  <w:style w:type="character" w:styleId="Footnote" w:customStyle="1">
    <w:name w:val="Footnote"/>
    <w:link w:val="Footnote1"/>
    <w:qFormat/>
    <w:rsid w:val="00f80726"/>
    <w:rPr>
      <w:rFonts w:ascii="XO Thames" w:hAnsi="XO Thames"/>
      <w:sz w:val="22"/>
    </w:rPr>
  </w:style>
  <w:style w:type="character" w:styleId="Contents1" w:customStyle="1">
    <w:name w:val="Contents 1"/>
    <w:qFormat/>
    <w:rsid w:val="00f80726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f80726"/>
    <w:rPr>
      <w:rFonts w:ascii="XO Thames" w:hAnsi="XO Thames"/>
      <w:sz w:val="20"/>
    </w:rPr>
  </w:style>
  <w:style w:type="character" w:styleId="ConsPlusDocList" w:customStyle="1">
    <w:name w:val="ConsPlusDocList"/>
    <w:link w:val="ConsPlusDocList1"/>
    <w:qFormat/>
    <w:rsid w:val="00f80726"/>
    <w:rPr>
      <w:rFonts w:ascii="Courier New" w:hAnsi="Courier New"/>
      <w:b w:val="false"/>
      <w:i w:val="false"/>
      <w:strike w:val="false"/>
      <w:dstrike w:val="false"/>
      <w:color w:val="000000"/>
      <w:sz w:val="16"/>
      <w:u w:val="none"/>
    </w:rPr>
  </w:style>
  <w:style w:type="character" w:styleId="InternetLink2" w:customStyle="1">
    <w:name w:val="Internet Link2"/>
    <w:link w:val="InternetLink21"/>
    <w:qFormat/>
    <w:rsid w:val="00f80726"/>
    <w:rPr>
      <w:color w:val="000080"/>
      <w:u w:val="single"/>
    </w:rPr>
  </w:style>
  <w:style w:type="character" w:styleId="Textbody" w:customStyle="1">
    <w:name w:val="Text body"/>
    <w:qFormat/>
    <w:rsid w:val="00f80726"/>
    <w:rPr/>
  </w:style>
  <w:style w:type="character" w:styleId="Contents9" w:customStyle="1">
    <w:name w:val="Contents 9"/>
    <w:qFormat/>
    <w:rsid w:val="00f80726"/>
    <w:rPr>
      <w:rFonts w:ascii="XO Thames" w:hAnsi="XO Thames"/>
      <w:sz w:val="28"/>
    </w:rPr>
  </w:style>
  <w:style w:type="character" w:styleId="Contents8" w:customStyle="1">
    <w:name w:val="Contents 8"/>
    <w:qFormat/>
    <w:rsid w:val="00f80726"/>
    <w:rPr>
      <w:rFonts w:ascii="XO Thames" w:hAnsi="XO Thames"/>
      <w:sz w:val="28"/>
    </w:rPr>
  </w:style>
  <w:style w:type="character" w:styleId="11" w:customStyle="1">
    <w:name w:val="Указатель1"/>
    <w:link w:val="1111111112"/>
    <w:qFormat/>
    <w:rsid w:val="00f80726"/>
    <w:rPr/>
  </w:style>
  <w:style w:type="character" w:styleId="Style14" w:customStyle="1">
    <w:name w:val="Заголовок"/>
    <w:link w:val="1111111111"/>
    <w:qFormat/>
    <w:rsid w:val="00f80726"/>
    <w:rPr>
      <w:rFonts w:ascii="Liberation Sans" w:hAnsi="Liberation Sans"/>
      <w:sz w:val="28"/>
    </w:rPr>
  </w:style>
  <w:style w:type="character" w:styleId="Contents5" w:customStyle="1">
    <w:name w:val="Contents 5"/>
    <w:qFormat/>
    <w:rsid w:val="00f80726"/>
    <w:rPr>
      <w:rFonts w:ascii="XO Thames" w:hAnsi="XO Thames"/>
      <w:sz w:val="28"/>
    </w:rPr>
  </w:style>
  <w:style w:type="character" w:styleId="ConsPlusNormal" w:customStyle="1">
    <w:name w:val="ConsPlusNormal"/>
    <w:link w:val="ConsPlusNormal1"/>
    <w:qFormat/>
    <w:rsid w:val="00f80726"/>
    <w:rPr>
      <w:rFonts w:ascii="Arial" w:hAnsi="Arial"/>
      <w:b w:val="false"/>
      <w:i w:val="false"/>
      <w:strike w:val="false"/>
      <w:dstrike w:val="false"/>
      <w:color w:val="000000"/>
      <w:sz w:val="16"/>
      <w:u w:val="none"/>
    </w:rPr>
  </w:style>
  <w:style w:type="character" w:styleId="InternetLink11" w:customStyle="1">
    <w:name w:val="Internet Link11"/>
    <w:link w:val="InternetLink12"/>
    <w:qFormat/>
    <w:rsid w:val="00f80726"/>
    <w:rPr>
      <w:color w:val="000080"/>
      <w:u w:val="single"/>
    </w:rPr>
  </w:style>
  <w:style w:type="character" w:styleId="Subtitle1" w:customStyle="1">
    <w:name w:val="Subtitle1"/>
    <w:qFormat/>
    <w:rsid w:val="00f80726"/>
    <w:rPr>
      <w:rFonts w:ascii="XO Thames" w:hAnsi="XO Thames"/>
      <w:i/>
      <w:sz w:val="24"/>
    </w:rPr>
  </w:style>
  <w:style w:type="character" w:styleId="Title1" w:customStyle="1">
    <w:name w:val="Title1"/>
    <w:qFormat/>
    <w:rsid w:val="00f80726"/>
    <w:rPr>
      <w:rFonts w:ascii="XO Thames" w:hAnsi="XO Thames"/>
      <w:b/>
      <w:caps/>
      <w:sz w:val="40"/>
    </w:rPr>
  </w:style>
  <w:style w:type="character" w:styleId="ConsPlusTextList" w:customStyle="1">
    <w:name w:val="ConsPlusTextList"/>
    <w:link w:val="ConsPlusTextList1"/>
    <w:qFormat/>
    <w:rsid w:val="00f80726"/>
    <w:rPr>
      <w:rFonts w:ascii="Arial" w:hAnsi="Arial"/>
      <w:b w:val="false"/>
      <w:i w:val="false"/>
      <w:strike w:val="false"/>
      <w:dstrike w:val="false"/>
      <w:color w:val="000000"/>
      <w:sz w:val="20"/>
      <w:u w:val="none"/>
    </w:rPr>
  </w:style>
  <w:style w:type="character" w:styleId="Heading41" w:customStyle="1">
    <w:name w:val="Heading 41"/>
    <w:qFormat/>
    <w:rsid w:val="00f80726"/>
    <w:rPr>
      <w:rFonts w:ascii="XO Thames" w:hAnsi="XO Thames"/>
      <w:b/>
      <w:sz w:val="24"/>
    </w:rPr>
  </w:style>
  <w:style w:type="character" w:styleId="ConsPlusNonformat" w:customStyle="1">
    <w:name w:val="ConsPlusNonformat"/>
    <w:link w:val="ConsPlusNonformat1"/>
    <w:qFormat/>
    <w:rsid w:val="00f80726"/>
    <w:rPr>
      <w:rFonts w:ascii="Courier New" w:hAnsi="Courier New"/>
      <w:b w:val="false"/>
      <w:i w:val="false"/>
      <w:strike w:val="false"/>
      <w:dstrike w:val="false"/>
      <w:color w:val="000000"/>
      <w:sz w:val="20"/>
      <w:u w:val="none"/>
    </w:rPr>
  </w:style>
  <w:style w:type="character" w:styleId="Heading21" w:customStyle="1">
    <w:name w:val="Heading 21"/>
    <w:qFormat/>
    <w:rsid w:val="00f80726"/>
    <w:rPr>
      <w:rFonts w:ascii="XO Thames" w:hAnsi="XO Thames"/>
      <w:b/>
      <w:sz w:val="28"/>
    </w:rPr>
  </w:style>
  <w:style w:type="character" w:styleId="2" w:customStyle="1">
    <w:name w:val="Абзац списка2"/>
    <w:link w:val="115"/>
    <w:qFormat/>
    <w:rsid w:val="00f80726"/>
    <w:rPr/>
  </w:style>
  <w:style w:type="character" w:styleId="Caption1" w:customStyle="1">
    <w:name w:val="Caption1"/>
    <w:qFormat/>
    <w:rsid w:val="00f80726"/>
    <w:rPr>
      <w:i/>
      <w:sz w:val="24"/>
    </w:rPr>
  </w:style>
  <w:style w:type="character" w:styleId="InternetLink3" w:customStyle="1">
    <w:name w:val="Internet Link3"/>
    <w:qFormat/>
    <w:rsid w:val="00f80726"/>
    <w:rPr>
      <w:color w:val="000080"/>
      <w:u w:val="single"/>
    </w:rPr>
  </w:style>
  <w:style w:type="character" w:styleId="InternetLink4" w:customStyle="1">
    <w:name w:val="Internet Link4"/>
    <w:qFormat/>
    <w:rsid w:val="00f80726"/>
    <w:rPr>
      <w:color w:val="000080"/>
      <w:u w:val="single"/>
    </w:rPr>
  </w:style>
  <w:style w:type="character" w:styleId="InternetLink5" w:customStyle="1">
    <w:name w:val="Internet Link5"/>
    <w:qFormat/>
    <w:rsid w:val="00f80726"/>
    <w:rPr>
      <w:color w:val="000080"/>
      <w:u w:val="single"/>
    </w:rPr>
  </w:style>
  <w:style w:type="character" w:styleId="InternetLink6" w:customStyle="1">
    <w:name w:val="Internet Link6"/>
    <w:qFormat/>
    <w:rsid w:val="00f80726"/>
    <w:rPr>
      <w:color w:val="000080"/>
      <w:u w:val="single"/>
    </w:rPr>
  </w:style>
  <w:style w:type="character" w:styleId="InternetLink7" w:customStyle="1">
    <w:name w:val="Internet Link7"/>
    <w:qFormat/>
    <w:rsid w:val="00f80726"/>
    <w:rPr>
      <w:color w:val="000080"/>
      <w:u w:val="single"/>
    </w:rPr>
  </w:style>
  <w:style w:type="character" w:styleId="InternetLink8" w:customStyle="1">
    <w:name w:val="Internet Link8"/>
    <w:qFormat/>
    <w:rsid w:val="00f80726"/>
    <w:rPr>
      <w:color w:val="000080"/>
      <w:u w:val="single"/>
    </w:rPr>
  </w:style>
  <w:style w:type="character" w:styleId="InternetLink9" w:customStyle="1">
    <w:name w:val="Internet Link9"/>
    <w:qFormat/>
    <w:rsid w:val="00f80726"/>
    <w:rPr>
      <w:color w:val="000080"/>
      <w:u w:val="single"/>
    </w:rPr>
  </w:style>
  <w:style w:type="character" w:styleId="InternetLink10">
    <w:name w:val="Internet Link10"/>
    <w:qFormat/>
    <w:rsid w:val="00f80726"/>
    <w:rPr>
      <w:color w:val="000080"/>
      <w:u w:val="single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b5679c"/>
    <w:rPr>
      <w:rFonts w:cs="Mangal"/>
    </w:rPr>
  </w:style>
  <w:style w:type="character" w:styleId="Style16" w:customStyle="1">
    <w:name w:val="Нижний колонтитул Знак"/>
    <w:basedOn w:val="DefaultParagraphFont"/>
    <w:uiPriority w:val="99"/>
    <w:semiHidden/>
    <w:qFormat/>
    <w:rsid w:val="00b5679c"/>
    <w:rPr>
      <w:rFonts w:cs="Mangal"/>
    </w:rPr>
  </w:style>
  <w:style w:type="character" w:styleId="Hyperlink">
    <w:name w:val="Hyperlink"/>
    <w:rPr>
      <w:color w:val="000080"/>
      <w:u w:val="single"/>
    </w:rPr>
  </w:style>
  <w:style w:type="paragraph" w:styleId="12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rsid w:val="00f80726"/>
    <w:pPr>
      <w:spacing w:lineRule="auto" w:line="276" w:before="0" w:after="140"/>
    </w:pPr>
    <w:rPr/>
  </w:style>
  <w:style w:type="paragraph" w:styleId="List">
    <w:name w:val="List"/>
    <w:basedOn w:val="BodyText"/>
    <w:rsid w:val="00f80726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Droid Sans"/>
    </w:rPr>
  </w:style>
  <w:style w:type="paragraph" w:styleId="111" w:customStyle="1">
    <w:name w:val="Заголовок 11"/>
    <w:next w:val="Normal"/>
    <w:uiPriority w:val="9"/>
    <w:qFormat/>
    <w:rsid w:val="00f80726"/>
    <w:pPr>
      <w:widowControl/>
      <w:suppressAutoHyphens w:val="true"/>
      <w:bidi w:val="0"/>
      <w:spacing w:before="120" w:after="120"/>
      <w:jc w:val="both"/>
      <w:outlineLvl w:val="0"/>
    </w:pPr>
    <w:rPr>
      <w:rFonts w:ascii="XO Thames" w:hAnsi="XO Thames" w:eastAsia="NSimSun" w:cs="Lucida Sans"/>
      <w:b/>
      <w:color w:val="000000"/>
      <w:kern w:val="0"/>
      <w:sz w:val="32"/>
      <w:szCs w:val="20"/>
      <w:lang w:val="ru-RU" w:eastAsia="zh-CN" w:bidi="hi-IN"/>
    </w:rPr>
  </w:style>
  <w:style w:type="paragraph" w:styleId="21" w:customStyle="1">
    <w:name w:val="Заголовок 21"/>
    <w:next w:val="Normal"/>
    <w:uiPriority w:val="9"/>
    <w:qFormat/>
    <w:rsid w:val="00f80726"/>
    <w:pPr>
      <w:widowControl/>
      <w:suppressAutoHyphens w:val="true"/>
      <w:bidi w:val="0"/>
      <w:spacing w:before="120" w:after="120"/>
      <w:jc w:val="both"/>
      <w:outlineLvl w:val="1"/>
    </w:pPr>
    <w:rPr>
      <w:rFonts w:ascii="XO Thames" w:hAnsi="XO Thames" w:eastAsia="NSimSun" w:cs="Lucida Sans"/>
      <w:b/>
      <w:color w:val="000000"/>
      <w:kern w:val="0"/>
      <w:sz w:val="28"/>
      <w:szCs w:val="20"/>
      <w:lang w:val="ru-RU" w:eastAsia="zh-CN" w:bidi="hi-IN"/>
    </w:rPr>
  </w:style>
  <w:style w:type="paragraph" w:styleId="31" w:customStyle="1">
    <w:name w:val="Заголовок 31"/>
    <w:next w:val="Normal"/>
    <w:uiPriority w:val="9"/>
    <w:qFormat/>
    <w:rsid w:val="00f80726"/>
    <w:pPr>
      <w:widowControl/>
      <w:suppressAutoHyphens w:val="true"/>
      <w:bidi w:val="0"/>
      <w:spacing w:before="120" w:after="120"/>
      <w:jc w:val="both"/>
      <w:outlineLvl w:val="2"/>
    </w:pPr>
    <w:rPr>
      <w:rFonts w:ascii="XO Thames" w:hAnsi="XO Thames" w:eastAsia="NSimSun" w:cs="Lucida Sans"/>
      <w:b/>
      <w:color w:val="000000"/>
      <w:kern w:val="0"/>
      <w:sz w:val="26"/>
      <w:szCs w:val="20"/>
      <w:lang w:val="ru-RU" w:eastAsia="zh-CN" w:bidi="hi-IN"/>
    </w:rPr>
  </w:style>
  <w:style w:type="paragraph" w:styleId="41" w:customStyle="1">
    <w:name w:val="Заголовок 41"/>
    <w:next w:val="Normal"/>
    <w:uiPriority w:val="9"/>
    <w:qFormat/>
    <w:rsid w:val="00f80726"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NSimSun" w:cs="Lucida Sans"/>
      <w:b/>
      <w:color w:val="000000"/>
      <w:kern w:val="0"/>
      <w:sz w:val="24"/>
      <w:szCs w:val="20"/>
      <w:lang w:val="ru-RU" w:eastAsia="zh-CN" w:bidi="hi-IN"/>
    </w:rPr>
  </w:style>
  <w:style w:type="paragraph" w:styleId="51" w:customStyle="1">
    <w:name w:val="Заголовок 51"/>
    <w:next w:val="Normal"/>
    <w:uiPriority w:val="9"/>
    <w:qFormat/>
    <w:rsid w:val="00f80726"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NSimSun" w:cs="Lucida Sans"/>
      <w:b/>
      <w:color w:val="000000"/>
      <w:kern w:val="0"/>
      <w:sz w:val="22"/>
      <w:szCs w:val="20"/>
      <w:lang w:val="ru-RU" w:eastAsia="zh-CN" w:bidi="hi-IN"/>
    </w:rPr>
  </w:style>
  <w:style w:type="paragraph" w:styleId="112" w:customStyle="1">
    <w:name w:val="Заголовок11"/>
    <w:basedOn w:val="Normal"/>
    <w:next w:val="BodyText"/>
    <w:qFormat/>
    <w:rsid w:val="00f80726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13" w:customStyle="1">
    <w:name w:val="Название объекта1"/>
    <w:basedOn w:val="Normal"/>
    <w:qFormat/>
    <w:rsid w:val="00f80726"/>
    <w:pPr>
      <w:spacing w:before="120" w:after="120"/>
    </w:pPr>
    <w:rPr>
      <w:i/>
    </w:rPr>
  </w:style>
  <w:style w:type="paragraph" w:styleId="113" w:customStyle="1">
    <w:name w:val="Указатель11"/>
    <w:basedOn w:val="Normal"/>
    <w:qFormat/>
    <w:rsid w:val="00f80726"/>
    <w:pPr>
      <w:suppressLineNumbers/>
    </w:pPr>
    <w:rPr/>
  </w:style>
  <w:style w:type="paragraph" w:styleId="1111" w:customStyle="1">
    <w:name w:val="Заголовок111"/>
    <w:basedOn w:val="Normal"/>
    <w:next w:val="BodyText"/>
    <w:qFormat/>
    <w:rsid w:val="00f80726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1112" w:customStyle="1">
    <w:name w:val="Указатель111"/>
    <w:basedOn w:val="Normal"/>
    <w:qFormat/>
    <w:rsid w:val="00f80726"/>
    <w:pPr>
      <w:suppressLineNumbers/>
    </w:pPr>
    <w:rPr/>
  </w:style>
  <w:style w:type="paragraph" w:styleId="11111" w:customStyle="1">
    <w:name w:val="Заголовок1111"/>
    <w:basedOn w:val="Normal"/>
    <w:next w:val="BodyText"/>
    <w:qFormat/>
    <w:rsid w:val="00f80726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11112" w:customStyle="1">
    <w:name w:val="Указатель1111"/>
    <w:basedOn w:val="Normal"/>
    <w:qFormat/>
    <w:rsid w:val="00f80726"/>
    <w:pPr>
      <w:suppressLineNumbers/>
    </w:pPr>
    <w:rPr/>
  </w:style>
  <w:style w:type="paragraph" w:styleId="111111" w:customStyle="1">
    <w:name w:val="Заголовок11111"/>
    <w:basedOn w:val="Normal"/>
    <w:next w:val="BodyText"/>
    <w:qFormat/>
    <w:rsid w:val="00f80726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111112" w:customStyle="1">
    <w:name w:val="Указатель11111"/>
    <w:basedOn w:val="Normal"/>
    <w:qFormat/>
    <w:rsid w:val="00f80726"/>
    <w:pPr>
      <w:suppressLineNumbers/>
    </w:pPr>
    <w:rPr/>
  </w:style>
  <w:style w:type="paragraph" w:styleId="1111111" w:customStyle="1">
    <w:name w:val="Заголовок111111"/>
    <w:basedOn w:val="Normal"/>
    <w:next w:val="BodyText"/>
    <w:qFormat/>
    <w:rsid w:val="00f80726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1111112" w:customStyle="1">
    <w:name w:val="Указатель111111"/>
    <w:basedOn w:val="Normal"/>
    <w:qFormat/>
    <w:rsid w:val="00f80726"/>
    <w:pPr>
      <w:suppressLineNumbers/>
    </w:pPr>
    <w:rPr/>
  </w:style>
  <w:style w:type="paragraph" w:styleId="11111111" w:customStyle="1">
    <w:name w:val="Заголовок1111111"/>
    <w:basedOn w:val="Normal"/>
    <w:next w:val="BodyText"/>
    <w:qFormat/>
    <w:rsid w:val="00f80726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11111112" w:customStyle="1">
    <w:name w:val="Указатель1111111"/>
    <w:basedOn w:val="Normal"/>
    <w:qFormat/>
    <w:rsid w:val="00f80726"/>
    <w:pPr>
      <w:suppressLineNumbers/>
    </w:pPr>
    <w:rPr/>
  </w:style>
  <w:style w:type="paragraph" w:styleId="111111111" w:customStyle="1">
    <w:name w:val="Заголовок11111111"/>
    <w:basedOn w:val="Normal"/>
    <w:next w:val="BodyText"/>
    <w:qFormat/>
    <w:rsid w:val="00f80726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111111112" w:customStyle="1">
    <w:name w:val="Указатель11111111"/>
    <w:basedOn w:val="Normal"/>
    <w:qFormat/>
    <w:rsid w:val="00f80726"/>
    <w:pPr>
      <w:suppressLineNumbers/>
    </w:pPr>
    <w:rPr/>
  </w:style>
  <w:style w:type="paragraph" w:styleId="1111111111" w:customStyle="1">
    <w:name w:val="Заголовок111111111"/>
    <w:basedOn w:val="Normal"/>
    <w:next w:val="BodyText"/>
    <w:link w:val="Style14"/>
    <w:qFormat/>
    <w:rsid w:val="00f80726"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1111111112" w:customStyle="1">
    <w:name w:val="Указатель111111111"/>
    <w:basedOn w:val="Normal"/>
    <w:link w:val="11"/>
    <w:qFormat/>
    <w:rsid w:val="00f80726"/>
    <w:pPr/>
    <w:rPr/>
  </w:style>
  <w:style w:type="paragraph" w:styleId="211" w:customStyle="1">
    <w:name w:val="Оглавление 21"/>
    <w:next w:val="Normal"/>
    <w:uiPriority w:val="39"/>
    <w:qFormat/>
    <w:rsid w:val="00f80726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411" w:customStyle="1">
    <w:name w:val="Оглавление 41"/>
    <w:next w:val="Normal"/>
    <w:uiPriority w:val="39"/>
    <w:qFormat/>
    <w:rsid w:val="00f80726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ListParagraph1" w:customStyle="1">
    <w:name w:val="List Paragraph1"/>
    <w:basedOn w:val="Normal"/>
    <w:link w:val="1"/>
    <w:qFormat/>
    <w:rsid w:val="00f80726"/>
    <w:pPr>
      <w:spacing w:before="0" w:after="200"/>
      <w:contextualSpacing/>
    </w:pPr>
    <w:rPr/>
  </w:style>
  <w:style w:type="paragraph" w:styleId="61" w:customStyle="1">
    <w:name w:val="Оглавление 61"/>
    <w:next w:val="Normal"/>
    <w:uiPriority w:val="39"/>
    <w:qFormat/>
    <w:rsid w:val="00f80726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71" w:customStyle="1">
    <w:name w:val="Оглавление 71"/>
    <w:next w:val="Normal"/>
    <w:uiPriority w:val="39"/>
    <w:qFormat/>
    <w:rsid w:val="00f80726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ConsPlusJurTerm1" w:customStyle="1">
    <w:name w:val="ConsPlusJurTerm1"/>
    <w:link w:val="ConsPlusJurTerm"/>
    <w:qFormat/>
    <w:rsid w:val="00f80726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NSimSun" w:cs="Lucida Sans"/>
      <w:color w:val="000000"/>
      <w:kern w:val="0"/>
      <w:sz w:val="26"/>
      <w:szCs w:val="20"/>
      <w:lang w:val="ru-RU" w:eastAsia="zh-CN" w:bidi="hi-IN"/>
    </w:rPr>
  </w:style>
  <w:style w:type="paragraph" w:styleId="InternetLink31" w:customStyle="1">
    <w:name w:val="Internet Link31"/>
    <w:link w:val="InternetLink"/>
    <w:qFormat/>
    <w:rsid w:val="00f80726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000080"/>
      <w:kern w:val="0"/>
      <w:sz w:val="24"/>
      <w:szCs w:val="20"/>
      <w:u w:val="single"/>
      <w:lang w:val="ru-RU" w:eastAsia="zh-CN" w:bidi="hi-IN"/>
    </w:rPr>
  </w:style>
  <w:style w:type="paragraph" w:styleId="ConsPlusCell1" w:customStyle="1">
    <w:name w:val="ConsPlusCell1"/>
    <w:link w:val="ConsPlusCell"/>
    <w:qFormat/>
    <w:rsid w:val="00f80726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Default1" w:customStyle="1">
    <w:name w:val="Default1"/>
    <w:link w:val="Default"/>
    <w:qFormat/>
    <w:rsid w:val="00f80726"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ConsPlusTitle1" w:customStyle="1">
    <w:name w:val="ConsPlusTitle1"/>
    <w:link w:val="ConsPlusTitle"/>
    <w:qFormat/>
    <w:rsid w:val="00f80726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SimSun" w:cs="Lucida Sans"/>
      <w:b/>
      <w:color w:val="000000"/>
      <w:kern w:val="0"/>
      <w:sz w:val="16"/>
      <w:szCs w:val="20"/>
      <w:lang w:val="ru-RU" w:eastAsia="zh-CN" w:bidi="hi-IN"/>
    </w:rPr>
  </w:style>
  <w:style w:type="paragraph" w:styleId="311" w:customStyle="1">
    <w:name w:val="Оглавление 31"/>
    <w:next w:val="Normal"/>
    <w:uiPriority w:val="39"/>
    <w:qFormat/>
    <w:rsid w:val="00f80726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ConsPlusTitlePage1" w:customStyle="1">
    <w:name w:val="ConsPlusTitlePage1"/>
    <w:link w:val="ConsPlusTitlePage"/>
    <w:qFormat/>
    <w:rsid w:val="00f80726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NSimSun" w:cs="Lucida Sans"/>
      <w:color w:val="000000"/>
      <w:kern w:val="0"/>
      <w:sz w:val="16"/>
      <w:szCs w:val="20"/>
      <w:lang w:val="ru-RU" w:eastAsia="zh-CN" w:bidi="hi-IN"/>
    </w:rPr>
  </w:style>
  <w:style w:type="paragraph" w:styleId="InternetLink41" w:customStyle="1">
    <w:name w:val="Internet Link41"/>
    <w:link w:val="InternetLink1"/>
    <w:qFormat/>
    <w:rsid w:val="00f80726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000080"/>
      <w:kern w:val="0"/>
      <w:sz w:val="24"/>
      <w:szCs w:val="20"/>
      <w:u w:val="single"/>
      <w:lang w:val="ru-RU" w:eastAsia="zh-CN" w:bidi="hi-IN"/>
    </w:rPr>
  </w:style>
  <w:style w:type="paragraph" w:styleId="Footnote1" w:customStyle="1">
    <w:name w:val="Footnote1"/>
    <w:link w:val="Footnote"/>
    <w:qFormat/>
    <w:rsid w:val="00f80726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114" w:customStyle="1">
    <w:name w:val="Оглавление 11"/>
    <w:next w:val="Normal"/>
    <w:uiPriority w:val="39"/>
    <w:qFormat/>
    <w:rsid w:val="00f80726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b/>
      <w:color w:val="000000"/>
      <w:kern w:val="0"/>
      <w:sz w:val="28"/>
      <w:szCs w:val="20"/>
      <w:lang w:val="ru-RU" w:eastAsia="zh-CN" w:bidi="hi-IN"/>
    </w:rPr>
  </w:style>
  <w:style w:type="paragraph" w:styleId="Style18" w:customStyle="1">
    <w:name w:val="Колонтитул"/>
    <w:qFormat/>
    <w:rsid w:val="00f80726"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ConsPlusDocList1" w:customStyle="1">
    <w:name w:val="ConsPlusDocList1"/>
    <w:link w:val="ConsPlusDocList"/>
    <w:qFormat/>
    <w:rsid w:val="00f80726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NSimSun" w:cs="Lucida Sans"/>
      <w:color w:val="000000"/>
      <w:kern w:val="0"/>
      <w:sz w:val="16"/>
      <w:szCs w:val="20"/>
      <w:lang w:val="ru-RU" w:eastAsia="zh-CN" w:bidi="hi-IN"/>
    </w:rPr>
  </w:style>
  <w:style w:type="paragraph" w:styleId="InternetLink21" w:customStyle="1">
    <w:name w:val="Internet Link21"/>
    <w:link w:val="InternetLink2"/>
    <w:qFormat/>
    <w:rsid w:val="00f80726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000080"/>
      <w:kern w:val="0"/>
      <w:sz w:val="24"/>
      <w:szCs w:val="20"/>
      <w:u w:val="single"/>
      <w:lang w:val="ru-RU" w:eastAsia="zh-CN" w:bidi="hi-IN"/>
    </w:rPr>
  </w:style>
  <w:style w:type="paragraph" w:styleId="91" w:customStyle="1">
    <w:name w:val="Оглавление 91"/>
    <w:next w:val="Normal"/>
    <w:uiPriority w:val="39"/>
    <w:qFormat/>
    <w:rsid w:val="00f80726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81" w:customStyle="1">
    <w:name w:val="Оглавление 81"/>
    <w:next w:val="Normal"/>
    <w:uiPriority w:val="39"/>
    <w:qFormat/>
    <w:rsid w:val="00f80726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511" w:customStyle="1">
    <w:name w:val="Оглавление 51"/>
    <w:next w:val="Normal"/>
    <w:uiPriority w:val="39"/>
    <w:qFormat/>
    <w:rsid w:val="00f80726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ConsPlusNormal1" w:customStyle="1">
    <w:name w:val="ConsPlusNormal1"/>
    <w:link w:val="ConsPlusNormal"/>
    <w:qFormat/>
    <w:rsid w:val="00f80726"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Lucida Sans"/>
      <w:color w:val="000000"/>
      <w:kern w:val="0"/>
      <w:sz w:val="16"/>
      <w:szCs w:val="20"/>
      <w:lang w:val="ru-RU" w:eastAsia="zh-CN" w:bidi="hi-IN"/>
    </w:rPr>
  </w:style>
  <w:style w:type="paragraph" w:styleId="InternetLink12" w:customStyle="1">
    <w:name w:val="Internet Link12"/>
    <w:link w:val="InternetLink11"/>
    <w:qFormat/>
    <w:rsid w:val="00f80726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000080"/>
      <w:kern w:val="0"/>
      <w:sz w:val="24"/>
      <w:szCs w:val="20"/>
      <w:u w:val="single"/>
      <w:lang w:val="ru-RU" w:eastAsia="zh-CN" w:bidi="hi-IN"/>
    </w:rPr>
  </w:style>
  <w:style w:type="paragraph" w:styleId="Subtitle">
    <w:name w:val="Subtitle"/>
    <w:next w:val="Normal"/>
    <w:uiPriority w:val="11"/>
    <w:qFormat/>
    <w:rsid w:val="00f80726"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Lucida Sans"/>
      <w:i/>
      <w:color w:val="00000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rsid w:val="00f80726"/>
    <w:pPr>
      <w:widowControl/>
      <w:suppressAutoHyphens w:val="true"/>
      <w:bidi w:val="0"/>
      <w:spacing w:before="567" w:after="567"/>
      <w:jc w:val="center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val="ru-RU" w:eastAsia="zh-CN" w:bidi="hi-IN"/>
    </w:rPr>
  </w:style>
  <w:style w:type="paragraph" w:styleId="ConsPlusTextList1" w:customStyle="1">
    <w:name w:val="ConsPlusTextList1"/>
    <w:link w:val="ConsPlusTextList"/>
    <w:qFormat/>
    <w:rsid w:val="00f80726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ConsPlusNonformat1" w:customStyle="1">
    <w:name w:val="ConsPlusNonformat1"/>
    <w:link w:val="ConsPlusNonformat"/>
    <w:qFormat/>
    <w:rsid w:val="00f80726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115" w:customStyle="1">
    <w:name w:val="Абзац списка11"/>
    <w:basedOn w:val="Normal"/>
    <w:link w:val="2"/>
    <w:qFormat/>
    <w:rsid w:val="00f80726"/>
    <w:pPr>
      <w:spacing w:before="0" w:after="200"/>
      <w:contextualSpacing/>
    </w:pPr>
    <w:rPr/>
  </w:style>
  <w:style w:type="paragraph" w:styleId="14" w:customStyle="1">
    <w:name w:val="Нижний колонтитул1"/>
    <w:basedOn w:val="Style18"/>
    <w:qFormat/>
    <w:rsid w:val="00f80726"/>
    <w:pPr>
      <w:suppressLineNumbers/>
      <w:tabs>
        <w:tab w:val="clear" w:pos="709"/>
        <w:tab w:val="center" w:pos="4943" w:leader="none"/>
        <w:tab w:val="right" w:pos="9887" w:leader="none"/>
      </w:tabs>
    </w:pPr>
    <w:rPr/>
  </w:style>
  <w:style w:type="paragraph" w:styleId="NoSpacing">
    <w:name w:val="No Spacing"/>
    <w:qFormat/>
    <w:rsid w:val="00f80726"/>
    <w:pPr>
      <w:widowControl/>
      <w:suppressAutoHyphens w:val="true"/>
      <w:bidi w:val="0"/>
      <w:spacing w:before="0" w:after="0"/>
      <w:jc w:val="left"/>
    </w:pPr>
    <w:rPr>
      <w:rFonts w:ascii="Arial" w:hAnsi="Arial" w:eastAsia="" w:cs="" w:asciiTheme="minorHAnsi" w:cstheme="minorBidi" w:eastAsiaTheme="minorEastAsia" w:hAnsiTheme="minorHAnsi"/>
      <w:color w:val="auto"/>
      <w:kern w:val="0"/>
      <w:sz w:val="22"/>
      <w:szCs w:val="22"/>
      <w:lang w:eastAsia="ru-RU" w:bidi="ar-SA" w:val="ru-RU"/>
    </w:rPr>
  </w:style>
  <w:style w:type="paragraph" w:styleId="ConsPlusNormal2" w:customStyle="1">
    <w:name w:val="ConsPlusNormal2"/>
    <w:qFormat/>
    <w:rsid w:val="00f80726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Calibri" w:asciiTheme="minorHAnsi" w:hAnsiTheme="minorHAnsi"/>
      <w:color w:val="auto"/>
      <w:kern w:val="0"/>
      <w:sz w:val="22"/>
      <w:szCs w:val="20"/>
      <w:lang w:eastAsia="ru-RU" w:bidi="ar-SA" w:val="ru-RU"/>
    </w:rPr>
  </w:style>
  <w:style w:type="paragraph" w:styleId="ConsPlusNonformat2" w:customStyle="1">
    <w:name w:val="ConsPlusNonformat2"/>
    <w:qFormat/>
    <w:rsid w:val="00f80726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bidi="ar-SA" w:val="ru-RU"/>
    </w:rPr>
  </w:style>
  <w:style w:type="paragraph" w:styleId="HeaderandFooter1">
    <w:name w:val="Header and Footer1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b5679c"/>
    <w:pPr>
      <w:tabs>
        <w:tab w:val="clear" w:pos="709"/>
        <w:tab w:val="center" w:pos="4677" w:leader="none"/>
        <w:tab w:val="right" w:pos="9355" w:leader="none"/>
      </w:tabs>
    </w:pPr>
    <w:rPr>
      <w:rFonts w:cs="Mangal"/>
    </w:rPr>
  </w:style>
  <w:style w:type="paragraph" w:styleId="Footer">
    <w:name w:val="Footer"/>
    <w:basedOn w:val="Normal"/>
    <w:link w:val="Style16"/>
    <w:uiPriority w:val="99"/>
    <w:semiHidden/>
    <w:unhideWhenUsed/>
    <w:rsid w:val="00b5679c"/>
    <w:pPr>
      <w:tabs>
        <w:tab w:val="clear" w:pos="709"/>
        <w:tab w:val="center" w:pos="4677" w:leader="none"/>
        <w:tab w:val="right" w:pos="9355" w:leader="none"/>
      </w:tabs>
    </w:pPr>
    <w:rPr>
      <w:rFonts w:cs="Mangal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501319&amp;dst=100745" TargetMode="External"/><Relationship Id="rId3" Type="http://schemas.openxmlformats.org/officeDocument/2006/relationships/hyperlink" Target="https://login.consultant.ru/link/?req=doc&amp;base=RLAW049&amp;n=185220&amp;dst=101272" TargetMode="External"/><Relationship Id="rId4" Type="http://schemas.openxmlformats.org/officeDocument/2006/relationships/hyperlink" Target="https://login.consultant.ru/link/?req=doc&amp;base=LAW&amp;n=501319&amp;dst=100772" TargetMode="External"/><Relationship Id="rId5" Type="http://schemas.openxmlformats.org/officeDocument/2006/relationships/hyperlink" Target="https://login.consultant.ru/link/?req=doc&amp;base=RLAW049&amp;n=185220&amp;dst=101273" TargetMode="External"/><Relationship Id="rId6" Type="http://schemas.openxmlformats.org/officeDocument/2006/relationships/hyperlink" Target="https://login.consultant.ru/link/?req=doc&amp;base=RLAW049&amp;n=171588&amp;dst=100903" TargetMode="External"/><Relationship Id="rId7" Type="http://schemas.openxmlformats.org/officeDocument/2006/relationships/hyperlink" Target="https://login.consultant.ru/link/?req=doc&amp;base=RLAW049&amp;n=171588&amp;dst=100903" TargetMode="External"/><Relationship Id="rId8" Type="http://schemas.openxmlformats.org/officeDocument/2006/relationships/hyperlink" Target="https://login.consultant.ru/link/?req=doc&amp;base=LAW&amp;n=466790" TargetMode="External"/><Relationship Id="rId9" Type="http://schemas.openxmlformats.org/officeDocument/2006/relationships/hyperlink" Target="https://login.consultant.ru/link/?req=doc&amp;base=LAW&amp;n=501319&amp;dst=100775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Arial" pitchFamily="0" charset="1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Application>LibreOffice/24.2.6.2$Linux_X86_64 LibreOffice_project/420$Build-2</Application>
  <AppVersion>15.0000</AppVersion>
  <Pages>33</Pages>
  <Words>6646</Words>
  <Characters>53564</Characters>
  <CharactersWithSpaces>60601</CharactersWithSpaces>
  <Paragraphs>528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2026-02-26T08:00:00Z</dcterms:created>
  <dc:creator>ivanova</dc:creator>
  <dc:description/>
  <dc:language>ru-RU</dc:language>
  <cp:lastModifiedBy/>
  <cp:lastPrinted>2026-02-25T11:11:00Z</cp:lastPrinted>
  <dcterms:modified xsi:type="dcterms:W3CDTF">2026-02-27T15:24:01Z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