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</w:rPr>
      </w:pPr>
      <w:r>
        <w:rPr>
          <w:b/>
          <w:sz w:val="28"/>
        </w:rPr>
        <w:t>АДМИНИСТРАЦИЯ ГОРОДА БЕРДСКА</w:t>
      </w:r>
    </w:p>
    <w:p>
      <w:pPr>
        <w:pStyle w:val="Normal"/>
        <w:jc w:val="center"/>
        <w:rPr>
          <w:sz w:val="24"/>
        </w:rPr>
      </w:pPr>
      <w:r>
        <w:rPr>
          <w:sz w:val="24"/>
        </w:rPr>
        <w:t xml:space="preserve"> </w:t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pacing w:val="52"/>
          <w:sz w:val="22"/>
          <w:szCs w:val="36"/>
        </w:rPr>
      </w:pPr>
      <w:r>
        <w:rPr>
          <w:b/>
          <w:spacing w:val="52"/>
          <w:sz w:val="22"/>
          <w:szCs w:val="36"/>
        </w:rPr>
      </w:r>
    </w:p>
    <w:p>
      <w:pPr>
        <w:pStyle w:val="Normal"/>
        <w:rPr>
          <w:color w:val="FFFFFF"/>
        </w:rPr>
      </w:pPr>
      <w:r>
        <w:rPr>
          <w:rFonts w:eastAsia="Times New Roman" w:cs="Times New Roman"/>
          <w:color w:val="FFFFFF"/>
          <w:sz w:val="28"/>
          <w:szCs w:val="28"/>
          <w:u w:val="none"/>
          <w:shd w:fill="auto" w:val="clear"/>
        </w:rPr>
        <w:t xml:space="preserve">____________ </w:t>
      </w:r>
      <w:r>
        <w:rPr>
          <w:rFonts w:eastAsia="Times New Roman" w:cs="Times New Roman"/>
          <w:color w:val="FFFFFF"/>
          <w:sz w:val="28"/>
          <w:szCs w:val="28"/>
          <w:shd w:fill="auto" w:val="clear"/>
        </w:rPr>
        <w:t xml:space="preserve">       </w:t>
      </w:r>
      <w:r>
        <w:rPr>
          <w:rFonts w:eastAsia="Times New Roman" w:cs="Times New Roman"/>
          <w:b w:val="false"/>
          <w:bCs w:val="false"/>
          <w:color w:val="FFFFFF"/>
          <w:sz w:val="28"/>
          <w:szCs w:val="28"/>
          <w:shd w:fill="auto" w:val="clear"/>
        </w:rPr>
        <w:t xml:space="preserve">                </w:t>
      </w:r>
      <w:r>
        <w:rPr>
          <w:rFonts w:cs="Times New Roman"/>
          <w:color w:val="FFFFFF"/>
          <w:sz w:val="28"/>
          <w:szCs w:val="28"/>
          <w:shd w:fill="auto" w:val="clear"/>
        </w:rPr>
        <w:t xml:space="preserve">    </w:t>
        <w:tab/>
        <w:t xml:space="preserve">                </w:t>
      </w:r>
      <w:r>
        <w:rPr>
          <w:rFonts w:cs="Times New Roman"/>
          <w:color w:val="FFFFFF"/>
          <w:sz w:val="28"/>
          <w:szCs w:val="28"/>
          <w:u w:val="none"/>
          <w:shd w:fill="auto" w:val="clear"/>
        </w:rPr>
        <w:t>№________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10.07.2026</w:t>
        <w:tab/>
        <w:tab/>
        <w:tab/>
        <w:tab/>
        <w:tab/>
        <w:tab/>
        <w:tab/>
        <w:tab/>
        <w:tab/>
        <w:tab/>
        <w:t>№ 2382/65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О предоставлении разрешения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на условно разрешенный вид использования земельного участка с кадастровым номером </w:t>
      </w:r>
      <w:bookmarkStart w:id="0" w:name="__DdeLink__27_68237997_Копия_1"/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54:32:010328:15</w:t>
      </w:r>
      <w:bookmarkEnd w:id="0"/>
    </w:p>
    <w:p>
      <w:pPr>
        <w:pStyle w:val="Normal"/>
        <w:jc w:val="center"/>
        <w:rPr>
          <w:sz w:val="22"/>
          <w:szCs w:val="28"/>
          <w:highlight w:val="yellow"/>
        </w:rPr>
      </w:pPr>
      <w:r>
        <w:rPr>
          <w:sz w:val="22"/>
          <w:szCs w:val="28"/>
          <w:highlight w:val="yellow"/>
        </w:rPr>
      </w:r>
    </w:p>
    <w:p>
      <w:pPr>
        <w:pStyle w:val="Normal"/>
        <w:jc w:val="center"/>
        <w:rPr>
          <w:sz w:val="22"/>
          <w:szCs w:val="28"/>
          <w:highlight w:val="yellow"/>
        </w:rPr>
      </w:pPr>
      <w:r>
        <w:rPr>
          <w:sz w:val="22"/>
          <w:szCs w:val="28"/>
          <w:highlight w:val="yellow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статьями 37, 39 Градостроительного кодекса Российской Федерации, решением Совета депутатов города Бердска от 17.09.2020 № 399 «Об утверждении Правил землепользования и застройки города Бердска», на основании заключения о результатах общественных обсуждений по вопросам предоставления разрешения </w:t>
      </w:r>
      <w:r>
        <w:rPr>
          <w:rFonts w:cs="Times New Roman"/>
          <w:color w:val="000000"/>
          <w:sz w:val="28"/>
          <w:szCs w:val="28"/>
        </w:rPr>
        <w:t>на отклонение от предельных параметров разрешенного строительства, реконструкции объектов капитального строительства и предоставления разрешения на условно разрешенный вид использования земельных участков</w:t>
      </w:r>
      <w:r>
        <w:rPr>
          <w:bCs/>
          <w:sz w:val="28"/>
          <w:szCs w:val="28"/>
        </w:rPr>
        <w:t xml:space="preserve"> от 29.06.2026, рекомендации комиссии по подготовке проекта Правил землепользования и застройки муниципального образования</w:t>
      </w:r>
      <w:r>
        <w:rPr>
          <w:sz w:val="28"/>
          <w:szCs w:val="28"/>
        </w:rPr>
        <w:t xml:space="preserve"> города Бердска от 02.07.2026, руководствуясь Уставом города Бердска,</w:t>
      </w:r>
    </w:p>
    <w:p>
      <w:pPr>
        <w:pStyle w:val="Normal"/>
        <w:numPr>
          <w:ilvl w:val="0"/>
          <w:numId w:val="0"/>
        </w:numPr>
        <w:ind w:hanging="0" w:left="0" w:right="-5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Предоставить </w:t>
      </w:r>
      <w:r>
        <w:rPr>
          <w:rFonts w:cs="Times New Roman"/>
          <w:sz w:val="28"/>
          <w:szCs w:val="28"/>
        </w:rPr>
        <w:t xml:space="preserve">разрешение 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на условно разрешенный вид использования земельного участка с кадастровым номером </w:t>
      </w:r>
      <w:bookmarkStart w:id="1" w:name="__DdeLink__27_68237997"/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54:32:010328:15</w:t>
      </w:r>
      <w:bookmarkEnd w:id="1"/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, площадью 622 кв.м., расположенного по адресу: Новосибирская обл., г. Бердск, ул. Рабочая, дом 30 - «Блокированная жилая застройка» кодовое обозначение 2.3</w:t>
      </w:r>
      <w:r>
        <w:rPr>
          <w:rFonts w:cs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(приложение). </w:t>
      </w:r>
    </w:p>
    <w:p>
      <w:pPr>
        <w:pStyle w:val="Normal"/>
        <w:numPr>
          <w:ilvl w:val="0"/>
          <w:numId w:val="0"/>
        </w:numPr>
        <w:ind w:firstLine="709" w:left="0" w:right="-5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2. </w:t>
      </w:r>
      <w:r>
        <w:rPr>
          <w:rFonts w:cs="Times New Roman"/>
          <w:color w:val="000000"/>
          <w:sz w:val="28"/>
          <w:szCs w:val="28"/>
        </w:rPr>
        <w:t>Опубликовать настоящее постановление в печатном издании «Официальный вестник органов местного самоуправления города Бердска «Вестник. Бердск», сетевом издании «Вестник-Бердск» и разместить на официальном сайте администрации города Бердска.</w:t>
      </w:r>
    </w:p>
    <w:p>
      <w:pPr>
        <w:pStyle w:val="Normal"/>
        <w:numPr>
          <w:ilvl w:val="0"/>
          <w:numId w:val="0"/>
        </w:numPr>
        <w:ind w:firstLine="709" w:left="0" w:right="-5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 Контроль за исполнением настоящего постановления возложить на заместителя главы администрации по строительству Строкова М.Ю.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 Бердска</w:t>
        <w:tab/>
        <w:tab/>
        <w:tab/>
        <w:tab/>
        <w:tab/>
        <w:tab/>
        <w:tab/>
        <w:tab/>
        <w:t xml:space="preserve">   С.Ю. Лапицкий</w:t>
      </w:r>
    </w:p>
    <w:p>
      <w:pPr>
        <w:pStyle w:val="Normal"/>
        <w:jc w:val="center"/>
        <w:rPr>
          <w:color w:val="CCCCCC"/>
        </w:rPr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Т.А.Замулина</w:t>
      </w:r>
    </w:p>
    <w:p>
      <w:pPr>
        <w:pStyle w:val="Normal"/>
        <w:rPr/>
      </w:pPr>
      <w:r>
        <w:rPr/>
        <w:t>20525</w:t>
      </w:r>
    </w:p>
    <w:p>
      <w:pPr>
        <w:pStyle w:val="Normal"/>
        <w:numPr>
          <w:ilvl w:val="0"/>
          <w:numId w:val="0"/>
        </w:numPr>
        <w:spacing w:before="0" w:after="0"/>
        <w:ind w:firstLine="6096" w:left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>
      <w:pPr>
        <w:pStyle w:val="Normal"/>
        <w:shd w:val="clear" w:color="auto" w:fill="FFFFFF"/>
        <w:ind w:left="576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постановлению администрации города Бердска</w:t>
      </w:r>
    </w:p>
    <w:p>
      <w:pPr>
        <w:pStyle w:val="Normal"/>
        <w:shd w:val="clear" w:color="auto" w:fill="FFFFFF"/>
        <w:ind w:left="5760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10.07.2026 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</w:rPr>
        <w:t>2382/65</w:t>
      </w:r>
    </w:p>
    <w:p>
      <w:pPr>
        <w:pStyle w:val="Normal"/>
        <w:rPr/>
      </w:pPr>
      <w:r>
        <w:rPr/>
      </w:r>
    </w:p>
    <w:p>
      <w:pPr>
        <w:pStyle w:val="Normal"/>
        <w:spacing w:before="0" w:after="0"/>
        <w:ind w:firstLine="709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0"/>
        <w:contextualSpacing/>
        <w:jc w:val="center"/>
        <w:rPr>
          <w:sz w:val="24"/>
          <w:szCs w:val="24"/>
        </w:rPr>
      </w:pPr>
      <w:r>
        <w:rPr>
          <w:sz w:val="28"/>
          <w:szCs w:val="28"/>
        </w:rPr>
        <w:t>Местоположение земельного участка в отношении которого запрашивается</w:t>
      </w:r>
      <w:r>
        <w:rPr>
          <w:rFonts w:cs="Times New Roman"/>
          <w:sz w:val="28"/>
          <w:szCs w:val="28"/>
        </w:rPr>
        <w:t xml:space="preserve"> разрешение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на условно разрешенный вид использования земельного участка с кадастровым номером </w:t>
      </w:r>
      <w:bookmarkStart w:id="2" w:name="__DdeLink__27_68237997_Копия_2"/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54:32:010328:15</w:t>
      </w:r>
      <w:bookmarkEnd w:id="2"/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, площадью 622 кв.м., расположенного по адресу: Новосибирская обл., г. Бердск, ул. Рабочая, дом 30 - «Блокированная жилая застройка» кодовое обозначение 2.3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299835" cy="4394835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4394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/>
        <w:t>_______________________________</w:t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418" w:right="567" w:gutter="0" w:header="709" w:top="1134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d4051"/>
    <w:pPr>
      <w:widowControl/>
      <w:suppressAutoHyphens w:val="true"/>
      <w:overflowPunct w:val="fals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483b5d"/>
    <w:rPr>
      <w:rFonts w:ascii="Tahoma" w:hAnsi="Tahoma" w:eastAsia="Times New Roman" w:cs="Tahoma"/>
      <w:sz w:val="16"/>
      <w:szCs w:val="16"/>
      <w:lang w:eastAsia="ru-RU"/>
    </w:rPr>
  </w:style>
  <w:style w:type="character" w:styleId="Style15" w:customStyle="1">
    <w:name w:val="Верхний колонтитул Знак"/>
    <w:basedOn w:val="DefaultParagraphFont"/>
    <w:uiPriority w:val="99"/>
    <w:qFormat/>
    <w:rsid w:val="00a57ad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6" w:customStyle="1">
    <w:name w:val="Нижний колонтитул Знак"/>
    <w:basedOn w:val="DefaultParagraphFont"/>
    <w:uiPriority w:val="99"/>
    <w:qFormat/>
    <w:rsid w:val="00a57ad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InternetLink">
    <w:name w:val="Internet Link"/>
    <w:basedOn w:val="DefaultParagraphFont"/>
    <w:uiPriority w:val="99"/>
    <w:unhideWhenUsed/>
    <w:qFormat/>
    <w:rsid w:val="00634656"/>
    <w:rPr>
      <w:color w:val="0000FF"/>
      <w:u w:val="single"/>
    </w:rPr>
  </w:style>
  <w:style w:type="character" w:styleId="Style17" w:customStyle="1">
    <w:name w:val="Основной текст Знак"/>
    <w:basedOn w:val="DefaultParagraphFont"/>
    <w:uiPriority w:val="99"/>
    <w:qFormat/>
    <w:rsid w:val="00711c35"/>
    <w:rPr>
      <w:rFonts w:ascii="Calibri" w:hAnsi="Calibri" w:eastAsia="Calibri" w:cs="Times New Roman"/>
    </w:rPr>
  </w:style>
  <w:style w:type="character" w:styleId="fontstyle01">
    <w:name w:val="fontstyle01"/>
    <w:qFormat/>
    <w:rPr>
      <w:rFonts w:ascii="Times New Roman" w:hAnsi="Times New Roman" w:cs="Times New Roman"/>
      <w:b w:val="false"/>
      <w:bCs w:val="false"/>
      <w:i w:val="false"/>
      <w:iCs w:val="false"/>
      <w:color w:val="000000"/>
      <w:sz w:val="28"/>
      <w:szCs w:val="28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Droid Sans"/>
      <w:sz w:val="28"/>
      <w:szCs w:val="28"/>
    </w:rPr>
  </w:style>
  <w:style w:type="paragraph" w:styleId="BodyText">
    <w:name w:val="Body Text"/>
    <w:basedOn w:val="Normal"/>
    <w:link w:val="Style17"/>
    <w:uiPriority w:val="99"/>
    <w:unhideWhenUsed/>
    <w:rsid w:val="00711c35"/>
    <w:pPr>
      <w:overflowPunct w:val="true"/>
      <w:spacing w:lineRule="auto" w:line="276" w:before="0" w:after="120"/>
      <w:textAlignment w:val="auto"/>
    </w:pPr>
    <w:rPr>
      <w:rFonts w:ascii="Calibri" w:hAnsi="Calibri" w:eastAsia="Calibri"/>
      <w:sz w:val="22"/>
      <w:szCs w:val="22"/>
      <w:lang w:eastAsia="en-US"/>
    </w:rPr>
  </w:style>
  <w:style w:type="paragraph" w:styleId="List">
    <w:name w:val="List"/>
    <w:basedOn w:val="BodyText"/>
    <w:pPr/>
    <w:rPr>
      <w:rFonts w:ascii="Calibri" w:hAnsi="Calibri" w:cs="Droid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Calibri" w:hAnsi="Calibri" w:cs="Droid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Calibri" w:hAnsi="Calibri" w:cs="Droid Sans"/>
    </w:rPr>
  </w:style>
  <w:style w:type="paragraph" w:styleId="ConsPlusNormal" w:customStyle="1">
    <w:name w:val="ConsPlusNormal"/>
    <w:qFormat/>
    <w:rsid w:val="009d4051"/>
    <w:pPr>
      <w:widowControl w:val="false"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483b5d"/>
    <w:pPr/>
    <w:rPr>
      <w:rFonts w:ascii="Tahoma" w:hAnsi="Tahoma" w:cs="Tahoma"/>
      <w:sz w:val="16"/>
      <w:szCs w:val="16"/>
    </w:rPr>
  </w:style>
  <w:style w:type="paragraph" w:styleId="Style20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5"/>
    <w:uiPriority w:val="99"/>
    <w:unhideWhenUsed/>
    <w:rsid w:val="00a57ad5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6"/>
    <w:uiPriority w:val="99"/>
    <w:unhideWhenUsed/>
    <w:rsid w:val="00a57ad5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ListParagraph">
    <w:name w:val="List Paragraph"/>
    <w:basedOn w:val="Normal"/>
    <w:uiPriority w:val="34"/>
    <w:qFormat/>
    <w:rsid w:val="003d5db4"/>
    <w:pPr>
      <w:spacing w:before="0" w:after="0"/>
      <w:ind w:left="720"/>
      <w:contextualSpacing/>
    </w:pPr>
    <w:rPr/>
  </w:style>
  <w:style w:type="numbering" w:styleId="Style21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rsid w:val="00711c35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95BE8-E876-495F-8579-F90EFDAB8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Application>LibreOffice/24.2.6.2$Linux_X86_64 LibreOffice_project/420$Build-2</Application>
  <AppVersion>15.0000</AppVersion>
  <Pages>2</Pages>
  <Words>240</Words>
  <Characters>1861</Characters>
  <CharactersWithSpaces>2149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2024-06-17T04:36:00Z</dcterms:created>
  <dc:creator>K36-Kulieva</dc:creator>
  <dc:description/>
  <dc:language>ru-RU</dc:language>
  <cp:lastModifiedBy/>
  <cp:lastPrinted>2019-08-01T03:00:00Z</cp:lastPrinted>
  <dcterms:modified xsi:type="dcterms:W3CDTF">2026-07-10T16:21:10Z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