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pacing w:val="52"/>
          <w:sz w:val="22"/>
          <w:szCs w:val="36"/>
        </w:rPr>
      </w:pPr>
      <w:r>
        <w:rPr>
          <w:b/>
          <w:spacing w:val="52"/>
          <w:sz w:val="22"/>
          <w:szCs w:val="36"/>
        </w:rPr>
      </w:r>
    </w:p>
    <w:p>
      <w:pPr>
        <w:pStyle w:val="Normal"/>
        <w:rPr>
          <w:color w:val="FFFFFF"/>
        </w:rPr>
      </w:pPr>
      <w:r>
        <w:rPr>
          <w:rFonts w:eastAsia="Times New Roman" w:cs="Times New Roman"/>
          <w:color w:val="FFFFFF"/>
          <w:sz w:val="28"/>
          <w:szCs w:val="28"/>
          <w:u w:val="none"/>
          <w:shd w:fill="auto" w:val="clear"/>
        </w:rPr>
        <w:t xml:space="preserve">____________ </w:t>
      </w:r>
      <w:r>
        <w:rPr>
          <w:rFonts w:eastAsia="Times New Roman" w:cs="Times New Roman"/>
          <w:color w:val="FFFFFF"/>
          <w:sz w:val="28"/>
          <w:szCs w:val="28"/>
          <w:shd w:fill="auto" w:val="clear"/>
        </w:rPr>
        <w:t xml:space="preserve">       </w:t>
      </w:r>
      <w:r>
        <w:rPr>
          <w:rFonts w:eastAsia="Times New Roman" w:cs="Times New Roman"/>
          <w:b w:val="false"/>
          <w:bCs w:val="false"/>
          <w:color w:val="FFFFFF"/>
          <w:sz w:val="28"/>
          <w:szCs w:val="28"/>
          <w:shd w:fill="auto" w:val="clear"/>
        </w:rPr>
        <w:t xml:space="preserve">                </w:t>
      </w:r>
      <w:r>
        <w:rPr>
          <w:rFonts w:cs="Times New Roman"/>
          <w:b/>
          <w:bCs/>
          <w:color w:val="FFFFFF"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FFFFFF"/>
          <w:sz w:val="28"/>
          <w:szCs w:val="28"/>
          <w:shd w:fill="auto" w:val="clear"/>
        </w:rPr>
        <w:t xml:space="preserve">     </w:t>
        <w:tab/>
        <w:t xml:space="preserve">                  </w:t>
      </w:r>
      <w:r>
        <w:rPr>
          <w:rFonts w:cs="Times New Roman"/>
          <w:color w:val="FFFFFF"/>
          <w:sz w:val="28"/>
          <w:szCs w:val="28"/>
          <w:u w:val="none"/>
          <w:shd w:fill="auto" w:val="clear"/>
        </w:rPr>
        <w:t>№_________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10.07.2026</w:t>
        <w:tab/>
        <w:tab/>
        <w:tab/>
        <w:tab/>
        <w:tab/>
        <w:tab/>
        <w:tab/>
        <w:tab/>
        <w:tab/>
        <w:tab/>
        <w:t xml:space="preserve">   № 2383/65</w:t>
      </w:r>
    </w:p>
    <w:p>
      <w:pPr>
        <w:pStyle w:val="Normal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разрешения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bookmarkStart w:id="0" w:name="__DdeLink__31_68237997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54:32:010240:356</w:t>
      </w:r>
      <w:bookmarkEnd w:id="0"/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статьми 37, 39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основании заключения о результатах общественных обсуждений по вопросам предоставления разрешения </w:t>
      </w:r>
      <w:r>
        <w:rPr>
          <w:rFonts w:cs="Times New Roman"/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>
        <w:rPr>
          <w:bCs/>
          <w:sz w:val="28"/>
          <w:szCs w:val="28"/>
        </w:rPr>
        <w:t xml:space="preserve"> от 29.06.2026, рекомендации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02.07.2026, руководствуясь Уставом города Бердска,</w:t>
      </w:r>
    </w:p>
    <w:p>
      <w:pPr>
        <w:pStyle w:val="Normal"/>
        <w:numPr>
          <w:ilvl w:val="0"/>
          <w:numId w:val="0"/>
        </w:numPr>
        <w:ind w:hanging="0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тказать в предоставлении разрешения  на условно разрешенный вид использования земельного участка с кадастровым номером </w:t>
      </w:r>
      <w:bookmarkStart w:id="1" w:name="__DdeLink__31_68237997_Копия_1_Копия_1_К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h-CN" w:bidi="ar-SA"/>
        </w:rPr>
        <w:t>54:32:010240:356</w:t>
      </w:r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lang w:val="ru-RU" w:eastAsia="zh-CN" w:bidi="ar-SA"/>
        </w:rPr>
        <w:t xml:space="preserve">, площадью 585 кв.м., расположенного по адресу: Новосибирская обл., г. Бердск, тер. СНТ Ветеран, ул. 2-я, земельный участок 86 - «Для ведения личного подсобного хозяйства (приусадебный земельный участок)» кодовое обозначение 2.2,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lang w:val="ru-RU" w:eastAsia="zh-CN" w:bidi="ar-SA"/>
        </w:rPr>
        <w:t>на основании подпункта 4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города Бердска от 20.12.2017 №3579 (размещение объекта капитального строительства не соответствует Генеральному плану города Бердска, документации по планировке территории)</w:t>
      </w:r>
      <w:r>
        <w:rPr>
          <w:sz w:val="28"/>
          <w:szCs w:val="28"/>
        </w:rPr>
        <w:t xml:space="preserve">. 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cs="Times New Roman"/>
          <w:color w:val="000000"/>
          <w:sz w:val="28"/>
          <w:szCs w:val="28"/>
        </w:rPr>
        <w:t>Опубликовать настоящее постановление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по строительству Строкова М.Ю.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</w:t>
        <w:tab/>
        <w:tab/>
        <w:tab/>
        <w:tab/>
        <w:tab/>
        <w:tab/>
        <w:tab/>
        <w:tab/>
        <w:t xml:space="preserve">   С.Ю. Лапицкий</w:t>
      </w:r>
    </w:p>
    <w:p>
      <w:pPr>
        <w:pStyle w:val="Normal"/>
        <w:jc w:val="center"/>
        <w:rPr>
          <w:color w:val="CCCCCC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543" w:bottom="8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Т.А.Замулина</w:t>
    </w:r>
  </w:p>
  <w:p>
    <w:pPr>
      <w:pStyle w:val="Normal"/>
      <w:rPr/>
    </w:pPr>
    <w:r>
      <w:rPr/>
      <w:t>20525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51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83b5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InternetLink">
    <w:name w:val="Internet Link"/>
    <w:basedOn w:val="DefaultParagraphFont"/>
    <w:uiPriority w:val="99"/>
    <w:unhideWhenUsed/>
    <w:qFormat/>
    <w:rsid w:val="00634656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99"/>
    <w:qFormat/>
    <w:rsid w:val="00711c35"/>
    <w:rPr>
      <w:rFonts w:ascii="Calibri" w:hAnsi="Calibri" w:eastAsia="Calibri" w:cs="Times New Roman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7"/>
    <w:uiPriority w:val="99"/>
    <w:unhideWhenUsed/>
    <w:rsid w:val="00711c35"/>
    <w:pPr>
      <w:overflowPunct w:val="false"/>
      <w:spacing w:lineRule="auto" w:line="276" w:before="0" w:after="120"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List">
    <w:name w:val="List"/>
    <w:basedOn w:val="BodyText"/>
    <w:pPr/>
    <w:rPr>
      <w:rFonts w:ascii="Calibri" w:hAnsi="Calibri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Droid Sans"/>
    </w:rPr>
  </w:style>
  <w:style w:type="paragraph" w:styleId="ConsPlusNormal" w:customStyle="1">
    <w:name w:val="ConsPlusNormal"/>
    <w:qFormat/>
    <w:rsid w:val="009d405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83b5d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d5db4"/>
    <w:pPr>
      <w:spacing w:before="0" w:after="0"/>
      <w:ind w:left="720"/>
      <w:contextualSpacing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11c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5BE8-E876-495F-8579-F90EFDA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LibreOffice/24.2.6.2$Linux_X86_64 LibreOffice_project/420$Build-2</Application>
  <AppVersion>15.0000</AppVersion>
  <Pages>1</Pages>
  <Words>249</Words>
  <Characters>1946</Characters>
  <CharactersWithSpaces>2255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2024-06-17T04:36:00Z</dcterms:created>
  <dc:creator>K36-Kulieva</dc:creator>
  <dc:description/>
  <dc:language>ru-RU</dc:language>
  <cp:lastModifiedBy/>
  <cp:lastPrinted>2019-08-01T03:00:00Z</cp:lastPrinted>
  <dcterms:modified xsi:type="dcterms:W3CDTF">2026-07-10T16:24:23Z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