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glossary/endnotes.xml" ContentType="application/vnd.openxmlformats-officedocument.wordprocessingml.end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document.xml" ContentType="application/vnd.openxmlformats-officedocument.wordprocessingml.document.glossary+xml"/>
  <Override PartName="/customXml/itemProps3.xml" ContentType="application/vnd.openxmlformats-officedocument.customXmlProperti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tabs>
          <w:tab w:val="right" w:pos="9638" w:leader="none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tabs>
          <w:tab w:val="right" w:pos="9638" w:leader="none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рограмма совещания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tabs>
          <w:tab w:val="right" w:pos="9638" w:leader="none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 вопросу маркировки </w:t>
      </w:r>
      <w:bookmarkStart w:id="0" w:name="_Hlk201737503"/>
      <w:r>
        <w:rPr>
          <w:rFonts w:ascii="Times New Roman" w:hAnsi="Times New Roman" w:cs="Times New Roman"/>
          <w:b/>
          <w:bCs/>
          <w:sz w:val="28"/>
          <w:szCs w:val="28"/>
        </w:rPr>
        <w:t xml:space="preserve">отдельных видов товаров для детей</w:t>
      </w:r>
      <w:bookmarkEnd w:id="0"/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tabs>
          <w:tab w:val="right" w:pos="9638" w:leader="none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tabs>
          <w:tab w:val="right" w:pos="9638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Дата: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06.08.2026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right" w:pos="9638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right" w:pos="9638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Время: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в 10.00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(по московскому времени)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right" w:pos="9638" w:leader="none"/>
        </w:tabs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</w:r>
      <w:r>
        <w:rPr>
          <w:rFonts w:asciiTheme="majorBidi" w:hAnsiTheme="majorBidi" w:cstheme="majorBidi"/>
          <w:sz w:val="28"/>
          <w:szCs w:val="28"/>
        </w:rPr>
      </w:r>
    </w:p>
    <w:p>
      <w:pPr>
        <w:tabs>
          <w:tab w:val="right" w:pos="9638" w:leader="none"/>
        </w:tabs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Ссылка для подключения: </w:t>
      </w:r>
      <w:hyperlink r:id="rId20" w:tooltip="https://telemost.yandex.ru/j/03089125089424" w:history="1">
        <w:r>
          <w:rPr>
            <w:rStyle w:val="1124"/>
            <w:rFonts w:ascii="Arial" w:hAnsi="Arial" w:eastAsia="Arial" w:cs="Arial"/>
            <w:color w:val="000000"/>
            <w:sz w:val="24"/>
            <w:highlight w:val="white"/>
            <w:u w:val="single"/>
          </w:rPr>
          <w:t xml:space="preserve">https://telemost.yandex.ru/j/03089125089424</w:t>
        </w:r>
      </w:hyperlink>
      <w:r>
        <w:rPr>
          <w:rFonts w:asciiTheme="majorBidi" w:hAnsiTheme="majorBidi" w:cstheme="majorBidi"/>
          <w:sz w:val="28"/>
          <w:szCs w:val="28"/>
        </w:rPr>
      </w:r>
      <w:r>
        <w:rPr>
          <w:rFonts w:asciiTheme="majorBidi" w:hAnsiTheme="majorBidi" w:cstheme="majorBidi"/>
          <w:sz w:val="28"/>
          <w:szCs w:val="28"/>
        </w:rPr>
      </w:r>
    </w:p>
    <w:p>
      <w:pPr>
        <w:tabs>
          <w:tab w:val="right" w:pos="9638" w:leader="none"/>
        </w:tabs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</w:r>
      <w:r>
        <w:rPr>
          <w:rFonts w:asciiTheme="majorBidi" w:hAnsiTheme="majorBidi" w:cstheme="majorBidi"/>
          <w:sz w:val="28"/>
          <w:szCs w:val="28"/>
        </w:rPr>
      </w:r>
      <w:r>
        <w:rPr>
          <w:rFonts w:asciiTheme="majorBidi" w:hAnsiTheme="majorBidi" w:cstheme="majorBidi"/>
          <w:sz w:val="28"/>
          <w:szCs w:val="28"/>
        </w:rPr>
      </w:r>
    </w:p>
    <w:p>
      <w:pPr>
        <w:jc w:val="both"/>
        <w:tabs>
          <w:tab w:val="right" w:pos="9638" w:leader="none"/>
        </w:tabs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Целевая аудитория:</w:t>
      </w:r>
      <w:r>
        <w:rPr>
          <w:rFonts w:asciiTheme="majorBidi" w:hAnsiTheme="majorBidi" w:cstheme="majorBidi"/>
          <w:b/>
          <w:bCs/>
          <w:sz w:val="28"/>
          <w:szCs w:val="28"/>
        </w:rPr>
      </w:r>
      <w:r>
        <w:rPr>
          <w:rFonts w:asciiTheme="majorBidi" w:hAnsiTheme="majorBidi" w:cstheme="majorBidi"/>
          <w:b/>
          <w:bCs/>
          <w:sz w:val="28"/>
          <w:szCs w:val="28"/>
        </w:rPr>
      </w:r>
    </w:p>
    <w:p>
      <w:pPr>
        <w:pStyle w:val="1128"/>
        <w:numPr>
          <w:ilvl w:val="0"/>
          <w:numId w:val="28"/>
        </w:numPr>
        <w:jc w:val="both"/>
        <w:tabs>
          <w:tab w:val="right" w:pos="9638" w:leader="none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Участники оборота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отдельных видов товаров для детей</w:t>
      </w:r>
      <w:r>
        <w:rPr>
          <w:rFonts w:asciiTheme="majorBidi" w:hAnsiTheme="majorBidi" w:cstheme="majorBidi"/>
          <w:sz w:val="28"/>
          <w:szCs w:val="28"/>
        </w:rPr>
        <w:t xml:space="preserve"> – 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розничное звено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1128"/>
        <w:jc w:val="both"/>
        <w:tabs>
          <w:tab w:val="right" w:pos="9638" w:leader="none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both"/>
        <w:tabs>
          <w:tab w:val="right" w:pos="9638" w:leader="none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Спикер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: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1128"/>
        <w:numPr>
          <w:ilvl w:val="0"/>
          <w:numId w:val="30"/>
        </w:numPr>
        <w:tabs>
          <w:tab w:val="right" w:pos="9638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>
        <w:rPr>
          <w:rFonts w:ascii="Times New Roman" w:hAnsi="Times New Roman" w:cs="Times New Roman"/>
          <w:sz w:val="28"/>
          <w:szCs w:val="28"/>
        </w:rPr>
        <w:t xml:space="preserve">направления ТГ «Игры и игрушки для детей» </w:t>
      </w:r>
      <w:r>
        <w:rPr>
          <w:rFonts w:ascii="Times New Roman" w:hAnsi="Times New Roman" w:cs="Times New Roman"/>
          <w:sz w:val="28"/>
          <w:szCs w:val="28"/>
        </w:rPr>
        <w:br/>
        <w:t xml:space="preserve">Алексей Родин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28"/>
        <w:numPr>
          <w:ilvl w:val="0"/>
          <w:numId w:val="30"/>
        </w:numPr>
        <w:tabs>
          <w:tab w:val="right" w:pos="9638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>
        <w:rPr>
          <w:rFonts w:ascii="Times New Roman" w:hAnsi="Times New Roman" w:cs="Times New Roman"/>
          <w:sz w:val="28"/>
          <w:szCs w:val="28"/>
        </w:rPr>
        <w:t xml:space="preserve">проектов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ТГ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 xml:space="preserve">Игры и игрушки для детей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Алёна Лифанова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28"/>
        <w:numPr>
          <w:ilvl w:val="0"/>
          <w:numId w:val="30"/>
        </w:numPr>
        <w:tabs>
          <w:tab w:val="right" w:pos="9638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</w:t>
      </w:r>
      <w:r>
        <w:rPr>
          <w:rFonts w:ascii="Times New Roman" w:hAnsi="Times New Roman" w:cs="Times New Roman"/>
          <w:sz w:val="28"/>
          <w:szCs w:val="28"/>
        </w:rPr>
        <w:t xml:space="preserve">ккаунт-менеджер</w:t>
      </w:r>
      <w:r>
        <w:rPr>
          <w:rFonts w:ascii="Times New Roman" w:hAnsi="Times New Roman" w:cs="Times New Roman"/>
          <w:sz w:val="28"/>
          <w:szCs w:val="28"/>
        </w:rPr>
        <w:t xml:space="preserve"> ТГ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 xml:space="preserve">Игры и игрушки для детей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 xml:space="preserve">Анастасия </w:t>
      </w:r>
      <w:r>
        <w:rPr>
          <w:rFonts w:ascii="Times New Roman" w:hAnsi="Times New Roman" w:cs="Times New Roman"/>
          <w:sz w:val="28"/>
          <w:szCs w:val="28"/>
        </w:rPr>
        <w:t xml:space="preserve">Верзун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28"/>
        <w:tabs>
          <w:tab w:val="right" w:pos="9638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120"/>
        <w:tabs>
          <w:tab w:val="right" w:pos="9638" w:leader="none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both"/>
        <w:spacing w:after="120"/>
        <w:tabs>
          <w:tab w:val="right" w:pos="9638" w:leader="none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Вопросы к рассмотрению: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1128"/>
        <w:numPr>
          <w:ilvl w:val="0"/>
          <w:numId w:val="23"/>
        </w:numPr>
        <w:ind w:left="714" w:hanging="357"/>
        <w:jc w:val="both"/>
        <w:keepNext/>
        <w:tabs>
          <w:tab w:val="right" w:pos="9638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Маркировка </w:t>
      </w:r>
      <w:r>
        <w:rPr>
          <w:rFonts w:ascii="Times New Roman" w:hAnsi="Times New Roman" w:cs="Times New Roman"/>
          <w:sz w:val="28"/>
          <w:szCs w:val="28"/>
        </w:rPr>
        <w:t xml:space="preserve">отдельных видов товаров для детей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28"/>
        <w:numPr>
          <w:ilvl w:val="1"/>
          <w:numId w:val="23"/>
        </w:numPr>
        <w:jc w:val="both"/>
        <w:spacing w:after="120"/>
        <w:tabs>
          <w:tab w:val="right" w:pos="9638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Этапность введения обязательных требований по маркировке </w:t>
      </w:r>
      <w:bookmarkStart w:id="1" w:name="_Hlk201737579"/>
      <w:r>
        <w:rPr>
          <w:rFonts w:ascii="Times New Roman" w:hAnsi="Times New Roman" w:cs="Times New Roman"/>
          <w:sz w:val="28"/>
          <w:szCs w:val="28"/>
        </w:rPr>
        <w:t xml:space="preserve">средствами идентификации </w:t>
      </w:r>
      <w:r>
        <w:rPr>
          <w:rFonts w:ascii="Times New Roman" w:hAnsi="Times New Roman" w:cs="Times New Roman"/>
          <w:sz w:val="28"/>
          <w:szCs w:val="28"/>
        </w:rPr>
        <w:t xml:space="preserve">отдельных видов товаров для детей</w:t>
      </w:r>
      <w:bookmarkEnd w:id="1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(«дорожная карта»)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28"/>
        <w:numPr>
          <w:ilvl w:val="1"/>
          <w:numId w:val="23"/>
        </w:numPr>
        <w:jc w:val="both"/>
        <w:spacing w:after="120"/>
        <w:tabs>
          <w:tab w:val="right" w:pos="9638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Правила и сроки маркировки товарных остатков.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28"/>
        <w:numPr>
          <w:ilvl w:val="1"/>
          <w:numId w:val="23"/>
        </w:numPr>
        <w:jc w:val="both"/>
        <w:spacing w:after="120"/>
        <w:tabs>
          <w:tab w:val="right" w:pos="9638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Необходимые действия по подготовке к </w:t>
      </w:r>
      <w:r>
        <w:rPr>
          <w:rFonts w:ascii="Times New Roman" w:hAnsi="Times New Roman" w:cs="Times New Roman"/>
          <w:sz w:val="28"/>
          <w:szCs w:val="28"/>
        </w:rPr>
        <w:t xml:space="preserve">передаче сведений о выводе из оборота маркированных товаров, в т.ч. </w:t>
      </w:r>
      <w:r>
        <w:rPr>
          <w:rFonts w:ascii="Times New Roman" w:hAnsi="Times New Roman" w:cs="Times New Roman"/>
          <w:sz w:val="28"/>
          <w:szCs w:val="28"/>
        </w:rPr>
        <w:t xml:space="preserve">путем розничной продажи.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28"/>
        <w:numPr>
          <w:ilvl w:val="1"/>
          <w:numId w:val="23"/>
        </w:numPr>
        <w:jc w:val="both"/>
        <w:spacing w:after="120"/>
        <w:tabs>
          <w:tab w:val="right" w:pos="9638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Необходимые действия по подготовке к передаче сведений об обороте маркированного товара (работа с электронным документооборотом)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28"/>
        <w:numPr>
          <w:ilvl w:val="0"/>
          <w:numId w:val="23"/>
        </w:numPr>
        <w:jc w:val="both"/>
        <w:tabs>
          <w:tab w:val="right" w:pos="9638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Ответственность за несоблюдение правил маркировки.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28"/>
        <w:numPr>
          <w:ilvl w:val="0"/>
          <w:numId w:val="23"/>
        </w:numPr>
        <w:jc w:val="both"/>
        <w:tabs>
          <w:tab w:val="right" w:pos="9638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Сессия ответов на вопросы.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headerReference w:type="default" r:id="rId10"/>
      <w:headerReference w:type="even" r:id="rId11"/>
      <w:headerReference w:type="first" r:id="rId12"/>
      <w:footerReference w:type="default" r:id="rId13"/>
      <w:footerReference w:type="even" r:id="rId14"/>
      <w:footerReference w:type="first" r:id="rId15"/>
      <w:footnotePr/>
      <w:endnotePr/>
      <w:type w:val="nextPage"/>
      <w:pgSz w:w="11906" w:h="16838" w:orient="portrait"/>
      <w:pgMar w:top="1440" w:right="1080" w:bottom="709" w:left="1080" w:header="709" w:footer="247" w:gutter="0"/>
      <w:pgNumType w:start="1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</w:font>
  <w:font w:name="PT Sans Caption">
    <w:panose1 w:val="020B0603020203020204"/>
  </w:font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Calibri">
    <w:panose1 w:val="020F0502020204030204"/>
  </w:font>
  <w:font w:name="Segoe UI">
    <w:panose1 w:val="020B0502040504020204"/>
  </w:font>
  <w:font w:name="PMingLiU">
    <w:panose1 w:val="02020503050405090304"/>
  </w:font>
  <w:font w:name="Lucida Grande CY">
    <w:panose1 w:val="02000603000000000000"/>
  </w:font>
  <w:font w:name="Times New Roman">
    <w:panose1 w:val="02020603050405020304"/>
  </w:font>
  <w:font w:name="Arial">
    <w:panose1 w:val="020B060402020202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16"/>
      <w:tabs>
        <w:tab w:val="clear" w:pos="9355" w:leader="none"/>
        <w:tab w:val="right" w:pos="21543" w:leader="none"/>
      </w:tabs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16"/>
      <w:rPr>
        <w:rStyle w:val="1125"/>
      </w:rPr>
      <w:framePr w:wrap="around" w:vAnchor="text" w:hAnchor="margin" w:xAlign="right" w:y="1"/>
    </w:pPr>
    <w:r>
      <w:rPr>
        <w:rStyle w:val="1125"/>
      </w:rPr>
      <w:fldChar w:fldCharType="begin"/>
    </w:r>
    <w:r>
      <w:rPr>
        <w:rStyle w:val="1125"/>
      </w:rPr>
      <w:instrText xml:space="preserve">PAGE  </w:instrText>
    </w:r>
    <w:r>
      <w:rPr>
        <w:rStyle w:val="1125"/>
      </w:rPr>
      <w:fldChar w:fldCharType="end"/>
    </w:r>
    <w:r>
      <w:rPr>
        <w:rStyle w:val="1125"/>
      </w:rPr>
    </w:r>
    <w:r>
      <w:rPr>
        <w:rStyle w:val="1125"/>
      </w:rPr>
    </w:r>
  </w:p>
  <w:p>
    <w:pPr>
      <w:pStyle w:val="1116"/>
      <w:ind w:right="360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16"/>
      <w:tabs>
        <w:tab w:val="clear" w:pos="9355" w:leader="none"/>
        <w:tab w:val="right" w:pos="21543" w:leader="none"/>
      </w:tabs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1477261915"/>
      <w:docPartObj>
        <w:docPartGallery w:val="Page Numbers (Top of Page)"/>
        <w:docPartUnique w:val="true"/>
      </w:docPartObj>
      <w:rPr/>
    </w:sdtPr>
    <w:sdtContent>
      <w:p>
        <w:pPr>
          <w:pStyle w:val="1114"/>
          <w:jc w:val="center"/>
          <w:tabs>
            <w:tab w:val="clear" w:pos="4677" w:leader="none"/>
            <w:tab w:val="clear" w:pos="9355" w:leader="none"/>
            <w:tab w:val="center" w:pos="21543" w:leader="none"/>
          </w:tabs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PAGE   \* MERGEFORMAT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 xml:space="preserve">2</w:t>
        </w:r>
        <w:r>
          <w:rPr>
            <w:rFonts w:ascii="Times New Roman" w:hAnsi="Times New Roman" w:cs="Times New Roman"/>
          </w:rPr>
          <w:fldChar w:fldCharType="end"/>
        </w:r>
        <w:r>
          <w:rPr>
            <w:rFonts w:ascii="Times New Roman" w:hAnsi="Times New Roman" w:cs="Times New Roman"/>
          </w:rPr>
        </w:r>
        <w:r>
          <w:rPr>
            <w:rFonts w:ascii="Times New Roman" w:hAnsi="Times New Roman" w:cs="Times New Roman"/>
          </w:rPr>
        </w:r>
      </w:p>
      <w:p>
        <w:pPr>
          <w:pStyle w:val="1114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</w:r>
        <w:r>
          <w:rPr>
            <w:rFonts w:ascii="Times New Roman" w:hAnsi="Times New Roman" w:cs="Times New Roman"/>
          </w:rPr>
        </w:r>
        <w:r>
          <w:rPr>
            <w:rFonts w:ascii="Times New Roman" w:hAnsi="Times New Roman" w:cs="Times New Roman"/>
          </w:rPr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pPr w:horzAnchor="text" w:tblpXSpec="left" w:vertAnchor="text" w:tblpY="1" w:leftFromText="187" w:topFromText="0" w:rightFromText="187" w:bottomFromText="200"/>
      <w:tblW w:w="4937" w:type="pct"/>
      <w:tblLook w:val="04A0" w:firstRow="1" w:lastRow="0" w:firstColumn="1" w:lastColumn="0" w:noHBand="0" w:noVBand="1"/>
    </w:tblPr>
    <w:tblGrid>
      <w:gridCol w:w="4020"/>
      <w:gridCol w:w="1796"/>
      <w:gridCol w:w="3807"/>
    </w:tblGrid>
    <w:tr>
      <w:tblPrEx/>
      <w:trPr>
        <w:trHeight w:val="151"/>
      </w:trPr>
      <w:tc>
        <w:tcPr>
          <w:tcBorders>
            <w:top w:val="none" w:color="000000" w:sz="4" w:space="0"/>
            <w:left w:val="none" w:color="000000" w:sz="4" w:space="0"/>
            <w:bottom w:val="single" w:color="4F81BD" w:themeColor="accent1" w:sz="4" w:space="0"/>
            <w:right w:val="none" w:color="000000" w:sz="4" w:space="0"/>
          </w:tcBorders>
          <w:tcW w:w="2389" w:type="pct"/>
          <w:textDirection w:val="lrTb"/>
          <w:noWrap w:val="false"/>
        </w:tcPr>
        <w:p>
          <w:pPr>
            <w:pStyle w:val="1114"/>
            <w:spacing w:line="276" w:lineRule="auto"/>
            <w:rPr>
              <w:rFonts w:ascii="Cambria" w:hAnsi="Cambria" w:eastAsiaTheme="majorEastAsia" w:cstheme="majorBidi"/>
              <w:b/>
              <w:bCs/>
              <w:color w:val="4f81bd" w:themeColor="accent1"/>
            </w:rPr>
          </w:pPr>
          <w:r>
            <w:rPr>
              <w:rFonts w:ascii="Cambria" w:hAnsi="Cambria" w:eastAsiaTheme="majorEastAsia" w:cstheme="majorBidi"/>
              <w:b/>
              <w:bCs/>
              <w:color w:val="4f81bd" w:themeColor="accent1"/>
            </w:rPr>
          </w:r>
          <w:r>
            <w:rPr>
              <w:rFonts w:ascii="Cambria" w:hAnsi="Cambria" w:eastAsiaTheme="majorEastAsia" w:cstheme="majorBidi"/>
              <w:b/>
              <w:bCs/>
              <w:color w:val="4f81bd" w:themeColor="accent1"/>
            </w:rPr>
          </w:r>
          <w:r>
            <w:rPr>
              <w:rFonts w:ascii="Cambria" w:hAnsi="Cambria" w:eastAsiaTheme="majorEastAsia" w:cstheme="majorBidi"/>
              <w:b/>
              <w:bCs/>
              <w:color w:val="4f81bd" w:themeColor="accent1"/>
            </w:rPr>
          </w:r>
        </w:p>
      </w:tc>
      <w:tc>
        <w:tcPr>
          <w:tcW w:w="333" w:type="pct"/>
          <w:vAlign w:val="center"/>
          <w:vMerge w:val="restart"/>
          <w:textDirection w:val="lrTb"/>
          <w:noWrap/>
        </w:tcPr>
        <w:p>
          <w:pPr>
            <w:pStyle w:val="1118"/>
            <w:rPr>
              <w:rFonts w:ascii="Cambria" w:hAnsi="Cambria"/>
              <w:color w:val="4f81bd" w:themeColor="accent1"/>
              <w:szCs w:val="20"/>
            </w:rPr>
          </w:pPr>
          <w:r/>
          <w:sdt>
            <w:sdtPr>
              <w15:appearance w15:val="boundingBox"/>
              <w:id w:val="1001395209"/>
              <w:placeholder>
                <w:docPart w:val="918276CBAD1B49438F2D8700A4311948"/>
              </w:placeholder>
              <w:showingPlcHdr w:val="true"/>
              <w:temporary w:val="true"/>
              <w:rPr>
                <w:rFonts w:ascii="Cambria" w:hAnsi="Cambria"/>
                <w:color w:val="4f81bd" w:themeColor="accent1"/>
              </w:rPr>
            </w:sdtPr>
            <w:sdtContent>
              <w:r>
                <w:rPr>
                  <w:rFonts w:ascii="Cambria" w:hAnsi="Cambria"/>
                  <w:color w:val="4f81bd" w:themeColor="accent1"/>
                </w:rPr>
                <w:t xml:space="preserve">[Введите текст]</w:t>
              </w:r>
            </w:sdtContent>
          </w:sdt>
          <w:r>
            <w:rPr>
              <w:rFonts w:ascii="Cambria" w:hAnsi="Cambria"/>
              <w:color w:val="4f81bd" w:themeColor="accent1"/>
              <w:szCs w:val="20"/>
            </w:rPr>
          </w:r>
          <w:r>
            <w:rPr>
              <w:rFonts w:ascii="Cambria" w:hAnsi="Cambria"/>
              <w:color w:val="4f81bd" w:themeColor="accent1"/>
              <w:szCs w:val="20"/>
            </w:rPr>
          </w:r>
        </w:p>
      </w:tc>
      <w:tc>
        <w:tcPr>
          <w:tcBorders>
            <w:top w:val="none" w:color="000000" w:sz="4" w:space="0"/>
            <w:left w:val="none" w:color="000000" w:sz="4" w:space="0"/>
            <w:bottom w:val="single" w:color="4F81BD" w:themeColor="accent1" w:sz="4" w:space="0"/>
            <w:right w:val="none" w:color="000000" w:sz="4" w:space="0"/>
          </w:tcBorders>
          <w:tcW w:w="2278" w:type="pct"/>
          <w:textDirection w:val="lrTb"/>
          <w:noWrap w:val="false"/>
        </w:tcPr>
        <w:p>
          <w:pPr>
            <w:pStyle w:val="1114"/>
            <w:spacing w:line="276" w:lineRule="auto"/>
            <w:rPr>
              <w:rFonts w:ascii="Cambria" w:hAnsi="Cambria" w:eastAsiaTheme="majorEastAsia" w:cstheme="majorBidi"/>
              <w:b/>
              <w:bCs/>
              <w:color w:val="4f81bd" w:themeColor="accent1"/>
            </w:rPr>
          </w:pPr>
          <w:r>
            <w:rPr>
              <w:rFonts w:ascii="Cambria" w:hAnsi="Cambria" w:eastAsiaTheme="majorEastAsia" w:cstheme="majorBidi"/>
              <w:b/>
              <w:bCs/>
              <w:color w:val="4f81bd" w:themeColor="accent1"/>
            </w:rPr>
          </w:r>
          <w:r>
            <w:rPr>
              <w:rFonts w:ascii="Cambria" w:hAnsi="Cambria" w:eastAsiaTheme="majorEastAsia" w:cstheme="majorBidi"/>
              <w:b/>
              <w:bCs/>
              <w:color w:val="4f81bd" w:themeColor="accent1"/>
            </w:rPr>
          </w:r>
          <w:r>
            <w:rPr>
              <w:rFonts w:ascii="Cambria" w:hAnsi="Cambria" w:eastAsiaTheme="majorEastAsia" w:cstheme="majorBidi"/>
              <w:b/>
              <w:bCs/>
              <w:color w:val="4f81bd" w:themeColor="accent1"/>
            </w:rPr>
          </w:r>
        </w:p>
      </w:tc>
    </w:tr>
    <w:tr>
      <w:tblPrEx/>
      <w:trPr>
        <w:trHeight w:val="150"/>
      </w:trPr>
      <w:tc>
        <w:tcPr>
          <w:tcBorders>
            <w:top w:val="single" w:color="4F81BD" w:themeColor="accent1" w:sz="4" w:space="0"/>
            <w:left w:val="none" w:color="000000" w:sz="4" w:space="0"/>
            <w:bottom w:val="none" w:color="000000" w:sz="4" w:space="0"/>
            <w:right w:val="none" w:color="000000" w:sz="4" w:space="0"/>
          </w:tcBorders>
          <w:tcW w:w="2389" w:type="pct"/>
          <w:textDirection w:val="lrTb"/>
          <w:noWrap w:val="false"/>
        </w:tcPr>
        <w:p>
          <w:pPr>
            <w:pStyle w:val="1114"/>
            <w:spacing w:line="276" w:lineRule="auto"/>
            <w:rPr>
              <w:rFonts w:ascii="Cambria" w:hAnsi="Cambria" w:eastAsiaTheme="majorEastAsia" w:cstheme="majorBidi"/>
              <w:b/>
              <w:bCs/>
              <w:color w:val="4f81bd" w:themeColor="accent1"/>
            </w:rPr>
          </w:pPr>
          <w:r>
            <w:rPr>
              <w:rFonts w:ascii="Cambria" w:hAnsi="Cambria" w:eastAsiaTheme="majorEastAsia" w:cstheme="majorBidi"/>
              <w:b/>
              <w:bCs/>
              <w:color w:val="4f81bd" w:themeColor="accent1"/>
            </w:rPr>
          </w:r>
          <w:r>
            <w:rPr>
              <w:rFonts w:ascii="Cambria" w:hAnsi="Cambria" w:eastAsiaTheme="majorEastAsia" w:cstheme="majorBidi"/>
              <w:b/>
              <w:bCs/>
              <w:color w:val="4f81bd" w:themeColor="accent1"/>
            </w:rPr>
          </w:r>
          <w:r>
            <w:rPr>
              <w:rFonts w:ascii="Cambria" w:hAnsi="Cambria" w:eastAsiaTheme="majorEastAsia" w:cstheme="majorBidi"/>
              <w:b/>
              <w:bCs/>
              <w:color w:val="4f81bd" w:themeColor="accent1"/>
            </w:rPr>
          </w:r>
        </w:p>
      </w:tc>
      <w:tc>
        <w:tcPr>
          <w:tcW w:w="0" w:type="auto"/>
          <w:vAlign w:val="center"/>
          <w:vMerge w:val="continue"/>
          <w:textDirection w:val="lrTb"/>
          <w:noWrap w:val="false"/>
        </w:tcPr>
        <w:p>
          <w:pPr>
            <w:rPr>
              <w:rFonts w:ascii="Cambria" w:hAnsi="Cambria"/>
              <w:color w:val="4f81bd" w:themeColor="accent1"/>
              <w:sz w:val="22"/>
              <w:szCs w:val="22"/>
            </w:rPr>
          </w:pPr>
          <w:r>
            <w:rPr>
              <w:rFonts w:ascii="Cambria" w:hAnsi="Cambria"/>
              <w:color w:val="4f81bd" w:themeColor="accent1"/>
              <w:sz w:val="22"/>
              <w:szCs w:val="22"/>
            </w:rPr>
          </w:r>
          <w:r>
            <w:rPr>
              <w:rFonts w:ascii="Cambria" w:hAnsi="Cambria"/>
              <w:color w:val="4f81bd" w:themeColor="accent1"/>
              <w:sz w:val="22"/>
              <w:szCs w:val="22"/>
            </w:rPr>
          </w:r>
          <w:r>
            <w:rPr>
              <w:rFonts w:ascii="Cambria" w:hAnsi="Cambria"/>
              <w:color w:val="4f81bd" w:themeColor="accent1"/>
              <w:sz w:val="22"/>
              <w:szCs w:val="22"/>
            </w:rPr>
          </w:r>
        </w:p>
      </w:tc>
      <w:tc>
        <w:tcPr>
          <w:tcBorders>
            <w:top w:val="single" w:color="4F81BD" w:themeColor="accent1" w:sz="4" w:space="0"/>
            <w:left w:val="none" w:color="000000" w:sz="4" w:space="0"/>
            <w:bottom w:val="none" w:color="000000" w:sz="4" w:space="0"/>
            <w:right w:val="none" w:color="000000" w:sz="4" w:space="0"/>
          </w:tcBorders>
          <w:tcW w:w="2278" w:type="pct"/>
          <w:textDirection w:val="lrTb"/>
          <w:noWrap w:val="false"/>
        </w:tcPr>
        <w:p>
          <w:pPr>
            <w:pStyle w:val="1114"/>
            <w:spacing w:line="276" w:lineRule="auto"/>
            <w:rPr>
              <w:rFonts w:ascii="Cambria" w:hAnsi="Cambria" w:eastAsiaTheme="majorEastAsia" w:cstheme="majorBidi"/>
              <w:b/>
              <w:bCs/>
              <w:color w:val="4f81bd" w:themeColor="accent1"/>
            </w:rPr>
          </w:pPr>
          <w:r>
            <w:rPr>
              <w:rFonts w:ascii="Cambria" w:hAnsi="Cambria" w:eastAsiaTheme="majorEastAsia" w:cstheme="majorBidi"/>
              <w:b/>
              <w:bCs/>
              <w:color w:val="4f81bd" w:themeColor="accent1"/>
            </w:rPr>
          </w:r>
          <w:r>
            <w:rPr>
              <w:rFonts w:ascii="Cambria" w:hAnsi="Cambria" w:eastAsiaTheme="majorEastAsia" w:cstheme="majorBidi"/>
              <w:b/>
              <w:bCs/>
              <w:color w:val="4f81bd" w:themeColor="accent1"/>
            </w:rPr>
          </w:r>
          <w:r>
            <w:rPr>
              <w:rFonts w:ascii="Cambria" w:hAnsi="Cambria" w:eastAsiaTheme="majorEastAsia" w:cstheme="majorBidi"/>
              <w:b/>
              <w:bCs/>
              <w:color w:val="4f81bd" w:themeColor="accent1"/>
            </w:rPr>
          </w:r>
        </w:p>
      </w:tc>
    </w:tr>
  </w:tbl>
  <w:p>
    <w:pPr>
      <w:pStyle w:val="1114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Style w:val="1126"/>
      <w:tblW w:w="10240" w:type="dxa"/>
      <w:tblInd w:w="-459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4176"/>
      <w:gridCol w:w="6064"/>
    </w:tblGrid>
    <w:tr>
      <w:tblPrEx/>
      <w:trPr>
        <w:trHeight w:val="1160"/>
      </w:trPr>
      <w:tc>
        <w:tcPr>
          <w:tcW w:w="4176" w:type="dxa"/>
          <w:vAlign w:val="center"/>
          <w:textDirection w:val="lrTb"/>
          <w:noWrap w:val="false"/>
        </w:tcPr>
        <w:p>
          <w:pPr>
            <w:pStyle w:val="1114"/>
            <w:tabs>
              <w:tab w:val="clear" w:pos="4677" w:leader="none"/>
              <w:tab w:val="clear" w:pos="9355" w:leader="none"/>
              <w:tab w:val="center" w:pos="9781" w:leader="none"/>
            </w:tabs>
          </w:pPr>
          <w:r>
            <mc:AlternateContent>
              <mc:Choice Requires="wpg">
                <w:drawing>
                  <wp:inline xmlns:wp="http://schemas.openxmlformats.org/drawingml/2006/wordprocessingDrawing" distT="0" distB="0" distL="0" distR="0">
                    <wp:extent cx="2438400" cy="609600"/>
                    <wp:effectExtent l="0" t="0" r="0" b="0"/>
                    <wp:docPr id="1" name="Picture 95" descr="A picture containing text&#10;&#10;Description automatically generated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95" name="Picture 95" descr="A picture containing text&#10;&#10;Description automatically generated"/>
                            <pic:cNvPicPr>
                              <a:picLocks noChangeAspect="1"/>
                            </pic:cNvPicPr>
                            <pic:nvPr/>
                          </pic:nvPicPr>
                          <pic:blipFill>
                            <a:blip r:embed="rId1"/>
                            <a:stretch/>
                          </pic:blipFill>
                          <pic:spPr bwMode="auto">
                            <a:xfrm>
                              <a:off x="0" y="0"/>
                              <a:ext cx="2438400" cy="60960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mc:Choice>
              <mc:Fallback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0" o:spid="_x0000_s0" type="#_x0000_t75" style="width:192.00pt;height:48.00pt;mso-wrap-distance-left:0.00pt;mso-wrap-distance-top:0.00pt;mso-wrap-distance-right:0.00pt;mso-wrap-distance-bottom:0.00pt;" stroked="false">
                    <v:path textboxrect="0,0,0,0"/>
                    <v:imagedata r:id="rId1" o:title=""/>
                  </v:shape>
                </w:pict>
              </mc:Fallback>
            </mc:AlternateContent>
          </w:r>
          <w:r/>
        </w:p>
      </w:tc>
      <w:tc>
        <w:tcPr>
          <w:tcW w:w="6064" w:type="dxa"/>
          <w:vAlign w:val="center"/>
          <w:textDirection w:val="lrTb"/>
          <w:noWrap w:val="false"/>
        </w:tcPr>
        <w:p>
          <w:pPr>
            <w:jc w:val="right"/>
            <w:rPr>
              <w:rFonts w:ascii="PT Sans Caption" w:hAnsi="PT Sans Caption"/>
              <w:b/>
              <w:bCs/>
              <w:color w:val="000000" w:themeColor="text1"/>
              <w:sz w:val="14"/>
              <w:szCs w:val="14"/>
            </w:rPr>
          </w:pPr>
          <w:r>
            <w:rPr>
              <w:rFonts w:ascii="PT Sans Caption" w:hAnsi="PT Sans Caption"/>
              <w:b/>
              <w:bCs/>
              <w:color w:val="000000" w:themeColor="text1"/>
              <w:sz w:val="14"/>
              <w:szCs w:val="14"/>
            </w:rPr>
            <w:t xml:space="preserve">ООО «Оператор-ЦРПТ»</w:t>
          </w:r>
          <w:r>
            <w:rPr>
              <w:rFonts w:ascii="PT Sans Caption" w:hAnsi="PT Sans Caption"/>
              <w:b/>
              <w:bCs/>
              <w:color w:val="000000" w:themeColor="text1"/>
              <w:sz w:val="14"/>
              <w:szCs w:val="14"/>
            </w:rPr>
          </w:r>
          <w:r>
            <w:rPr>
              <w:rFonts w:ascii="PT Sans Caption" w:hAnsi="PT Sans Caption"/>
              <w:b/>
              <w:bCs/>
              <w:color w:val="000000" w:themeColor="text1"/>
              <w:sz w:val="14"/>
              <w:szCs w:val="14"/>
            </w:rPr>
          </w:r>
        </w:p>
        <w:p>
          <w:pPr>
            <w:jc w:val="right"/>
            <w:rPr>
              <w:rFonts w:ascii="PT Sans Caption" w:hAnsi="PT Sans Caption"/>
              <w:color w:val="000000" w:themeColor="text1"/>
              <w:sz w:val="14"/>
              <w:szCs w:val="14"/>
            </w:rPr>
          </w:pPr>
          <w:r>
            <w:rPr>
              <w:rFonts w:ascii="PT Sans Caption" w:hAnsi="PT Sans Caption"/>
              <w:color w:val="000000" w:themeColor="text1"/>
              <w:sz w:val="14"/>
              <w:szCs w:val="14"/>
            </w:rPr>
            <w:t xml:space="preserve">123</w:t>
          </w:r>
          <w:r>
            <w:rPr>
              <w:rFonts w:ascii="PT Sans Caption" w:hAnsi="PT Sans Caption"/>
              <w:color w:val="000000" w:themeColor="text1"/>
              <w:sz w:val="14"/>
              <w:szCs w:val="14"/>
            </w:rPr>
            <w:t xml:space="preserve">376</w:t>
          </w:r>
          <w:r>
            <w:rPr>
              <w:rFonts w:ascii="PT Sans Caption" w:hAnsi="PT Sans Caption"/>
              <w:color w:val="000000" w:themeColor="text1"/>
              <w:sz w:val="14"/>
              <w:szCs w:val="14"/>
            </w:rPr>
            <w:t xml:space="preserve">, г. Москва, ул. </w:t>
          </w:r>
          <w:r>
            <w:rPr>
              <w:rFonts w:ascii="PT Sans Caption" w:hAnsi="PT Sans Caption"/>
              <w:color w:val="000000" w:themeColor="text1"/>
              <w:sz w:val="14"/>
              <w:szCs w:val="14"/>
            </w:rPr>
            <w:t xml:space="preserve">Рочдельская</w:t>
          </w:r>
          <w:r>
            <w:rPr>
              <w:rFonts w:ascii="PT Sans Caption" w:hAnsi="PT Sans Caption"/>
              <w:color w:val="000000" w:themeColor="text1"/>
              <w:sz w:val="14"/>
              <w:szCs w:val="14"/>
            </w:rPr>
            <w:t xml:space="preserve">,</w:t>
          </w:r>
          <w:r>
            <w:rPr>
              <w:rFonts w:ascii="PT Sans Caption" w:hAnsi="PT Sans Caption"/>
              <w:color w:val="000000" w:themeColor="text1"/>
              <w:sz w:val="14"/>
              <w:szCs w:val="14"/>
            </w:rPr>
          </w:r>
          <w:r>
            <w:rPr>
              <w:rFonts w:ascii="PT Sans Caption" w:hAnsi="PT Sans Caption"/>
              <w:color w:val="000000" w:themeColor="text1"/>
              <w:sz w:val="14"/>
              <w:szCs w:val="14"/>
            </w:rPr>
          </w:r>
        </w:p>
        <w:p>
          <w:pPr>
            <w:jc w:val="right"/>
            <w:rPr>
              <w:rFonts w:ascii="PT Sans Caption" w:hAnsi="PT Sans Caption"/>
              <w:color w:val="000000" w:themeColor="text1"/>
              <w:sz w:val="14"/>
              <w:szCs w:val="14"/>
            </w:rPr>
          </w:pPr>
          <w:r>
            <w:rPr>
              <w:rFonts w:ascii="PT Sans Caption" w:hAnsi="PT Sans Caption"/>
              <w:color w:val="000000" w:themeColor="text1"/>
              <w:sz w:val="14"/>
              <w:szCs w:val="14"/>
            </w:rPr>
            <w:t xml:space="preserve">д. 15, стр. 16А, </w:t>
          </w:r>
          <w:r>
            <w:rPr>
              <w:rFonts w:ascii="PT Sans Caption" w:hAnsi="PT Sans Caption"/>
              <w:color w:val="000000" w:themeColor="text1"/>
              <w:sz w:val="14"/>
              <w:szCs w:val="14"/>
            </w:rPr>
            <w:t xml:space="preserve">эт</w:t>
          </w:r>
          <w:r>
            <w:rPr>
              <w:rFonts w:ascii="PT Sans Caption" w:hAnsi="PT Sans Caption"/>
              <w:color w:val="000000" w:themeColor="text1"/>
              <w:sz w:val="14"/>
              <w:szCs w:val="14"/>
            </w:rPr>
            <w:t xml:space="preserve">. 3, пом. </w:t>
          </w:r>
          <w:r>
            <w:rPr>
              <w:rFonts w:ascii="PT Sans Caption" w:hAnsi="PT Sans Caption"/>
              <w:color w:val="000000" w:themeColor="text1"/>
              <w:sz w:val="14"/>
              <w:szCs w:val="14"/>
              <w:lang w:val="en-US"/>
            </w:rPr>
            <w:t xml:space="preserve">I</w:t>
          </w:r>
          <w:r>
            <w:rPr>
              <w:rFonts w:ascii="PT Sans Caption" w:hAnsi="PT Sans Caption"/>
              <w:color w:val="000000" w:themeColor="text1"/>
              <w:sz w:val="14"/>
              <w:szCs w:val="14"/>
            </w:rPr>
            <w:t xml:space="preserve">, комн. </w:t>
          </w:r>
          <w:r>
            <w:rPr>
              <w:rFonts w:ascii="PT Sans Caption" w:hAnsi="PT Sans Caption"/>
              <w:color w:val="000000" w:themeColor="text1"/>
              <w:sz w:val="14"/>
              <w:szCs w:val="14"/>
            </w:rPr>
            <w:t xml:space="preserve">3</w:t>
          </w:r>
          <w:r>
            <w:rPr>
              <w:rFonts w:ascii="PT Sans Caption" w:hAnsi="PT Sans Caption"/>
              <w:color w:val="000000" w:themeColor="text1"/>
              <w:sz w:val="14"/>
              <w:szCs w:val="14"/>
            </w:rPr>
            <w:t xml:space="preserve"> </w:t>
          </w:r>
          <w:r>
            <w:rPr>
              <w:rFonts w:ascii="PT Sans Caption" w:hAnsi="PT Sans Caption"/>
              <w:color w:val="000000" w:themeColor="text1"/>
              <w:sz w:val="14"/>
              <w:szCs w:val="14"/>
            </w:rPr>
          </w:r>
          <w:r>
            <w:rPr>
              <w:rFonts w:ascii="PT Sans Caption" w:hAnsi="PT Sans Caption"/>
              <w:color w:val="000000" w:themeColor="text1"/>
              <w:sz w:val="14"/>
              <w:szCs w:val="14"/>
            </w:rPr>
          </w:r>
        </w:p>
        <w:p>
          <w:pPr>
            <w:jc w:val="right"/>
            <w:rPr>
              <w:rFonts w:ascii="PT Sans Caption" w:hAnsi="PT Sans Caption"/>
              <w:color w:val="000000" w:themeColor="text1"/>
              <w:sz w:val="14"/>
              <w:szCs w:val="14"/>
            </w:rPr>
          </w:pPr>
          <w:r>
            <w:rPr>
              <w:rFonts w:ascii="PT Sans Caption" w:hAnsi="PT Sans Caption"/>
              <w:color w:val="000000" w:themeColor="text1"/>
              <w:sz w:val="14"/>
              <w:szCs w:val="14"/>
            </w:rPr>
            <w:t xml:space="preserve">+7 (499) 350-85-59, +7 (499) 350-85-96, 8 (800) 222–15–23 </w:t>
          </w:r>
          <w:r>
            <w:rPr>
              <w:rFonts w:ascii="PT Sans Caption" w:hAnsi="PT Sans Caption"/>
              <w:color w:val="000000" w:themeColor="text1"/>
              <w:sz w:val="14"/>
              <w:szCs w:val="14"/>
            </w:rPr>
          </w:r>
          <w:r>
            <w:rPr>
              <w:rFonts w:ascii="PT Sans Caption" w:hAnsi="PT Sans Caption"/>
              <w:color w:val="000000" w:themeColor="text1"/>
              <w:sz w:val="14"/>
              <w:szCs w:val="14"/>
            </w:rPr>
          </w:r>
        </w:p>
        <w:p>
          <w:pPr>
            <w:jc w:val="right"/>
            <w:rPr>
              <w:rFonts w:ascii="PT Sans Caption" w:hAnsi="PT Sans Caption"/>
              <w:color w:val="000000" w:themeColor="text1"/>
              <w:sz w:val="14"/>
              <w:szCs w:val="16"/>
            </w:rPr>
          </w:pPr>
          <w:r>
            <w:rPr>
              <w:rFonts w:ascii="PT Sans Caption" w:hAnsi="PT Sans Caption"/>
              <w:color w:val="000000" w:themeColor="text1"/>
              <w:sz w:val="14"/>
              <w:szCs w:val="14"/>
            </w:rPr>
            <w:t xml:space="preserve">info@crpt.ru, support@crpt.ru, </w:t>
          </w:r>
          <w:r>
            <w:rPr>
              <w:rFonts w:ascii="PT Sans Caption" w:hAnsi="PT Sans Caption"/>
              <w:color w:val="000000" w:themeColor="text1"/>
              <w:sz w:val="14"/>
              <w:szCs w:val="14"/>
            </w:rPr>
            <w:t xml:space="preserve">честныйзнак.рф</w:t>
          </w:r>
          <w:r>
            <w:rPr>
              <w:rFonts w:ascii="PT Sans Caption" w:hAnsi="PT Sans Caption"/>
              <w:color w:val="000000" w:themeColor="text1"/>
              <w:sz w:val="14"/>
              <w:szCs w:val="16"/>
            </w:rPr>
          </w:r>
          <w:r>
            <w:rPr>
              <w:rFonts w:ascii="PT Sans Caption" w:hAnsi="PT Sans Caption"/>
              <w:color w:val="000000" w:themeColor="text1"/>
              <w:sz w:val="14"/>
              <w:szCs w:val="16"/>
            </w:rPr>
          </w:r>
        </w:p>
      </w:tc>
    </w:tr>
  </w:tbl>
  <w:p>
    <w:pPr>
      <w:ind w:firstLine="709"/>
      <w:jc w:val="right"/>
      <w:tabs>
        <w:tab w:val="left" w:pos="7655" w:leader="none"/>
      </w:tabs>
      <w:rPr>
        <w:sz w:val="14"/>
        <w:szCs w:val="12"/>
      </w:rPr>
    </w:pPr>
    <w:r>
      <w:rPr>
        <w:sz w:val="14"/>
        <w:szCs w:val="12"/>
      </w:rPr>
    </w:r>
    <w:r>
      <w:rPr>
        <w:sz w:val="14"/>
        <w:szCs w:val="12"/>
      </w:rPr>
    </w:r>
    <w:r>
      <w:rPr>
        <w:sz w:val="14"/>
        <w:szCs w:val="12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isLgl/>
      <w:suff w:val="tab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7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9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1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3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5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7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9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1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30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cs="Courier New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33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405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477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549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621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693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765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837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9098" w:hanging="180"/>
      </w:pPr>
    </w:lvl>
  </w:abstractNum>
  <w:abstractNum w:abstractNumId="2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>
    <w:multiLevelType w:val="hybridMultilevel"/>
    <w:lvl w:ilvl="0">
      <w:start w:val="1"/>
      <w:numFmt w:val="bullet"/>
      <w:isLgl w:val="false"/>
      <w:suff w:val="tab"/>
      <w:lvlText w:val="o"/>
      <w:lvlJc w:val="left"/>
      <w:pPr>
        <w:ind w:left="2136" w:hanging="360"/>
      </w:pPr>
      <w:rPr>
        <w:rFonts w:hint="default" w:ascii="Courier New" w:hAnsi="Courier New" w:cs="Courier New"/>
      </w:rPr>
    </w:lvl>
    <w:lvl w:ilvl="1">
      <w:start w:val="1"/>
      <w:numFmt w:val="bullet"/>
      <w:isLgl w:val="false"/>
      <w:suff w:val="tab"/>
      <w:lvlText w:val="o"/>
      <w:lvlJc w:val="left"/>
      <w:pPr>
        <w:ind w:left="2856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576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4296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5016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736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6456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7176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896" w:hanging="360"/>
      </w:pPr>
      <w:rPr>
        <w:rFonts w:hint="default" w:ascii="Wingdings" w:hAnsi="Wingdings"/>
      </w:rPr>
    </w:lvl>
  </w:abstractNum>
  <w:num w:numId="1">
    <w:abstractNumId w:val="10"/>
  </w:num>
  <w:num w:numId="2">
    <w:abstractNumId w:val="23"/>
  </w:num>
  <w:num w:numId="3">
    <w:abstractNumId w:val="27"/>
  </w:num>
  <w:num w:numId="4">
    <w:abstractNumId w:val="14"/>
  </w:num>
  <w:num w:numId="5">
    <w:abstractNumId w:val="15"/>
  </w:num>
  <w:num w:numId="6">
    <w:abstractNumId w:val="24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6"/>
  </w:num>
  <w:num w:numId="1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0"/>
  </w:num>
  <w:num w:numId="20">
    <w:abstractNumId w:val="20"/>
  </w:num>
  <w:num w:numId="21">
    <w:abstractNumId w:val="26"/>
  </w:num>
  <w:num w:numId="22">
    <w:abstractNumId w:val="1"/>
  </w:num>
  <w:num w:numId="23">
    <w:abstractNumId w:val="7"/>
  </w:num>
  <w:num w:numId="24">
    <w:abstractNumId w:val="12"/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</w:num>
  <w:num w:numId="27">
    <w:abstractNumId w:val="16"/>
  </w:num>
  <w:num w:numId="28">
    <w:abstractNumId w:val="25"/>
  </w:num>
  <w:num w:numId="29">
    <w:abstractNumId w:val="9"/>
  </w:num>
  <w:num w:numId="3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4"/>
        <w:szCs w:val="24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938">
    <w:name w:val="Heading 1 Char"/>
    <w:basedOn w:val="1111"/>
    <w:link w:val="1107"/>
    <w:uiPriority w:val="9"/>
    <w:rPr>
      <w:rFonts w:ascii="Arial" w:hAnsi="Arial" w:eastAsia="Arial" w:cs="Arial"/>
      <w:sz w:val="40"/>
      <w:szCs w:val="40"/>
    </w:rPr>
  </w:style>
  <w:style w:type="character" w:styleId="939">
    <w:name w:val="Heading 2 Char"/>
    <w:basedOn w:val="1111"/>
    <w:link w:val="1108"/>
    <w:uiPriority w:val="9"/>
    <w:rPr>
      <w:rFonts w:ascii="Arial" w:hAnsi="Arial" w:eastAsia="Arial" w:cs="Arial"/>
      <w:sz w:val="34"/>
    </w:rPr>
  </w:style>
  <w:style w:type="character" w:styleId="940">
    <w:name w:val="Heading 3 Char"/>
    <w:basedOn w:val="1111"/>
    <w:link w:val="1109"/>
    <w:uiPriority w:val="9"/>
    <w:rPr>
      <w:rFonts w:ascii="Arial" w:hAnsi="Arial" w:eastAsia="Arial" w:cs="Arial"/>
      <w:sz w:val="30"/>
      <w:szCs w:val="30"/>
    </w:rPr>
  </w:style>
  <w:style w:type="paragraph" w:styleId="941">
    <w:name w:val="Heading 4"/>
    <w:basedOn w:val="1106"/>
    <w:next w:val="1106"/>
    <w:link w:val="94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942">
    <w:name w:val="Heading 4 Char"/>
    <w:basedOn w:val="1111"/>
    <w:link w:val="941"/>
    <w:uiPriority w:val="9"/>
    <w:rPr>
      <w:rFonts w:ascii="Arial" w:hAnsi="Arial" w:eastAsia="Arial" w:cs="Arial"/>
      <w:b/>
      <w:bCs/>
      <w:sz w:val="26"/>
      <w:szCs w:val="26"/>
    </w:rPr>
  </w:style>
  <w:style w:type="paragraph" w:styleId="943">
    <w:name w:val="Heading 5"/>
    <w:basedOn w:val="1106"/>
    <w:next w:val="1106"/>
    <w:link w:val="94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944">
    <w:name w:val="Heading 5 Char"/>
    <w:basedOn w:val="1111"/>
    <w:link w:val="943"/>
    <w:uiPriority w:val="9"/>
    <w:rPr>
      <w:rFonts w:ascii="Arial" w:hAnsi="Arial" w:eastAsia="Arial" w:cs="Arial"/>
      <w:b/>
      <w:bCs/>
      <w:sz w:val="24"/>
      <w:szCs w:val="24"/>
    </w:rPr>
  </w:style>
  <w:style w:type="character" w:styleId="945">
    <w:name w:val="Heading 6 Char"/>
    <w:basedOn w:val="1111"/>
    <w:link w:val="1110"/>
    <w:uiPriority w:val="9"/>
    <w:rPr>
      <w:rFonts w:ascii="Arial" w:hAnsi="Arial" w:eastAsia="Arial" w:cs="Arial"/>
      <w:b/>
      <w:bCs/>
      <w:sz w:val="22"/>
      <w:szCs w:val="22"/>
    </w:rPr>
  </w:style>
  <w:style w:type="paragraph" w:styleId="946">
    <w:name w:val="Heading 7"/>
    <w:basedOn w:val="1106"/>
    <w:next w:val="1106"/>
    <w:link w:val="94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947">
    <w:name w:val="Heading 7 Char"/>
    <w:basedOn w:val="1111"/>
    <w:link w:val="94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948">
    <w:name w:val="Heading 8"/>
    <w:basedOn w:val="1106"/>
    <w:next w:val="1106"/>
    <w:link w:val="94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949">
    <w:name w:val="Heading 8 Char"/>
    <w:basedOn w:val="1111"/>
    <w:link w:val="948"/>
    <w:uiPriority w:val="9"/>
    <w:rPr>
      <w:rFonts w:ascii="Arial" w:hAnsi="Arial" w:eastAsia="Arial" w:cs="Arial"/>
      <w:i/>
      <w:iCs/>
      <w:sz w:val="22"/>
      <w:szCs w:val="22"/>
    </w:rPr>
  </w:style>
  <w:style w:type="paragraph" w:styleId="950">
    <w:name w:val="Heading 9"/>
    <w:basedOn w:val="1106"/>
    <w:next w:val="1106"/>
    <w:link w:val="95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951">
    <w:name w:val="Heading 9 Char"/>
    <w:basedOn w:val="1111"/>
    <w:link w:val="950"/>
    <w:uiPriority w:val="9"/>
    <w:rPr>
      <w:rFonts w:ascii="Arial" w:hAnsi="Arial" w:eastAsia="Arial" w:cs="Arial"/>
      <w:i/>
      <w:iCs/>
      <w:sz w:val="21"/>
      <w:szCs w:val="21"/>
    </w:rPr>
  </w:style>
  <w:style w:type="paragraph" w:styleId="952">
    <w:name w:val="Title"/>
    <w:basedOn w:val="1106"/>
    <w:next w:val="1106"/>
    <w:link w:val="95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953">
    <w:name w:val="Title Char"/>
    <w:basedOn w:val="1111"/>
    <w:link w:val="952"/>
    <w:uiPriority w:val="10"/>
    <w:rPr>
      <w:sz w:val="48"/>
      <w:szCs w:val="48"/>
    </w:rPr>
  </w:style>
  <w:style w:type="paragraph" w:styleId="954">
    <w:name w:val="Subtitle"/>
    <w:basedOn w:val="1106"/>
    <w:next w:val="1106"/>
    <w:link w:val="955"/>
    <w:uiPriority w:val="11"/>
    <w:qFormat/>
    <w:pPr>
      <w:spacing w:before="200" w:after="200"/>
    </w:pPr>
    <w:rPr>
      <w:sz w:val="24"/>
      <w:szCs w:val="24"/>
    </w:rPr>
  </w:style>
  <w:style w:type="character" w:styleId="955">
    <w:name w:val="Subtitle Char"/>
    <w:basedOn w:val="1111"/>
    <w:link w:val="954"/>
    <w:uiPriority w:val="11"/>
    <w:rPr>
      <w:sz w:val="24"/>
      <w:szCs w:val="24"/>
    </w:rPr>
  </w:style>
  <w:style w:type="paragraph" w:styleId="956">
    <w:name w:val="Quote"/>
    <w:basedOn w:val="1106"/>
    <w:next w:val="1106"/>
    <w:link w:val="957"/>
    <w:uiPriority w:val="29"/>
    <w:qFormat/>
    <w:pPr>
      <w:ind w:left="720" w:right="720"/>
    </w:pPr>
    <w:rPr>
      <w:i/>
    </w:rPr>
  </w:style>
  <w:style w:type="character" w:styleId="957">
    <w:name w:val="Quote Char"/>
    <w:link w:val="956"/>
    <w:uiPriority w:val="29"/>
    <w:rPr>
      <w:i/>
    </w:rPr>
  </w:style>
  <w:style w:type="paragraph" w:styleId="958">
    <w:name w:val="Intense Quote"/>
    <w:basedOn w:val="1106"/>
    <w:next w:val="1106"/>
    <w:link w:val="95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959">
    <w:name w:val="Intense Quote Char"/>
    <w:link w:val="958"/>
    <w:uiPriority w:val="30"/>
    <w:rPr>
      <w:i/>
    </w:rPr>
  </w:style>
  <w:style w:type="character" w:styleId="960">
    <w:name w:val="Header Char"/>
    <w:basedOn w:val="1111"/>
    <w:link w:val="1114"/>
    <w:uiPriority w:val="99"/>
  </w:style>
  <w:style w:type="character" w:styleId="961">
    <w:name w:val="Footer Char"/>
    <w:basedOn w:val="1111"/>
    <w:link w:val="1116"/>
    <w:uiPriority w:val="99"/>
  </w:style>
  <w:style w:type="paragraph" w:styleId="962">
    <w:name w:val="Caption"/>
    <w:basedOn w:val="1106"/>
    <w:next w:val="110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963">
    <w:name w:val="Caption Char"/>
    <w:basedOn w:val="962"/>
    <w:link w:val="1116"/>
    <w:uiPriority w:val="99"/>
  </w:style>
  <w:style w:type="table" w:styleId="964">
    <w:name w:val="Table Grid Light"/>
    <w:basedOn w:val="111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965">
    <w:name w:val="Plain Table 1"/>
    <w:basedOn w:val="111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966">
    <w:name w:val="Plain Table 2"/>
    <w:basedOn w:val="111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967">
    <w:name w:val="Plain Table 3"/>
    <w:basedOn w:val="111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968">
    <w:name w:val="Plain Table 4"/>
    <w:basedOn w:val="111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69">
    <w:name w:val="Plain Table 5"/>
    <w:basedOn w:val="111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970">
    <w:name w:val="Grid Table 1 Light"/>
    <w:basedOn w:val="11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71">
    <w:name w:val="Grid Table 1 Light - Accent 1"/>
    <w:basedOn w:val="11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72">
    <w:name w:val="Grid Table 1 Light - Accent 2"/>
    <w:basedOn w:val="11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73">
    <w:name w:val="Grid Table 1 Light - Accent 3"/>
    <w:basedOn w:val="11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74">
    <w:name w:val="Grid Table 1 Light - Accent 4"/>
    <w:basedOn w:val="11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75">
    <w:name w:val="Grid Table 1 Light - Accent 5"/>
    <w:basedOn w:val="11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76">
    <w:name w:val="Grid Table 1 Light - Accent 6"/>
    <w:basedOn w:val="11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77">
    <w:name w:val="Grid Table 2"/>
    <w:basedOn w:val="11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8">
    <w:name w:val="Grid Table 2 - Accent 1"/>
    <w:basedOn w:val="11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9">
    <w:name w:val="Grid Table 2 - Accent 2"/>
    <w:basedOn w:val="11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0">
    <w:name w:val="Grid Table 2 - Accent 3"/>
    <w:basedOn w:val="11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1">
    <w:name w:val="Grid Table 2 - Accent 4"/>
    <w:basedOn w:val="11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2">
    <w:name w:val="Grid Table 2 - Accent 5"/>
    <w:basedOn w:val="11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3">
    <w:name w:val="Grid Table 2 - Accent 6"/>
    <w:basedOn w:val="11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4">
    <w:name w:val="Grid Table 3"/>
    <w:basedOn w:val="11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5">
    <w:name w:val="Grid Table 3 - Accent 1"/>
    <w:basedOn w:val="11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6">
    <w:name w:val="Grid Table 3 - Accent 2"/>
    <w:basedOn w:val="11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7">
    <w:name w:val="Grid Table 3 - Accent 3"/>
    <w:basedOn w:val="11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8">
    <w:name w:val="Grid Table 3 - Accent 4"/>
    <w:basedOn w:val="11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9">
    <w:name w:val="Grid Table 3 - Accent 5"/>
    <w:basedOn w:val="11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0">
    <w:name w:val="Grid Table 3 - Accent 6"/>
    <w:basedOn w:val="11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1">
    <w:name w:val="Grid Table 4"/>
    <w:basedOn w:val="111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992">
    <w:name w:val="Grid Table 4 - Accent 1"/>
    <w:basedOn w:val="111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993">
    <w:name w:val="Grid Table 4 - Accent 2"/>
    <w:basedOn w:val="111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994">
    <w:name w:val="Grid Table 4 - Accent 3"/>
    <w:basedOn w:val="111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995">
    <w:name w:val="Grid Table 4 - Accent 4"/>
    <w:basedOn w:val="111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996">
    <w:name w:val="Grid Table 4 - Accent 5"/>
    <w:basedOn w:val="111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997">
    <w:name w:val="Grid Table 4 - Accent 6"/>
    <w:basedOn w:val="111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998">
    <w:name w:val="Grid Table 5 Dark"/>
    <w:basedOn w:val="11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999">
    <w:name w:val="Grid Table 5 Dark- Accent 1"/>
    <w:basedOn w:val="11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1000">
    <w:name w:val="Grid Table 5 Dark - Accent 2"/>
    <w:basedOn w:val="11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1001">
    <w:name w:val="Grid Table 5 Dark - Accent 3"/>
    <w:basedOn w:val="11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1002">
    <w:name w:val="Grid Table 5 Dark- Accent 4"/>
    <w:basedOn w:val="11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1003">
    <w:name w:val="Grid Table 5 Dark - Accent 5"/>
    <w:basedOn w:val="11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1004">
    <w:name w:val="Grid Table 5 Dark - Accent 6"/>
    <w:basedOn w:val="11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1005">
    <w:name w:val="Grid Table 6 Colorful"/>
    <w:basedOn w:val="11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1006">
    <w:name w:val="Grid Table 6 Colorful - Accent 1"/>
    <w:basedOn w:val="11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1007">
    <w:name w:val="Grid Table 6 Colorful - Accent 2"/>
    <w:basedOn w:val="11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1008">
    <w:name w:val="Grid Table 6 Colorful - Accent 3"/>
    <w:basedOn w:val="11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1009">
    <w:name w:val="Grid Table 6 Colorful - Accent 4"/>
    <w:basedOn w:val="11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1010">
    <w:name w:val="Grid Table 6 Colorful - Accent 5"/>
    <w:basedOn w:val="11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1011">
    <w:name w:val="Grid Table 6 Colorful - Accent 6"/>
    <w:basedOn w:val="11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1012">
    <w:name w:val="Grid Table 7 Colorful"/>
    <w:basedOn w:val="11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13">
    <w:name w:val="Grid Table 7 Colorful - Accent 1"/>
    <w:basedOn w:val="11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14">
    <w:name w:val="Grid Table 7 Colorful - Accent 2"/>
    <w:basedOn w:val="11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15">
    <w:name w:val="Grid Table 7 Colorful - Accent 3"/>
    <w:basedOn w:val="11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16">
    <w:name w:val="Grid Table 7 Colorful - Accent 4"/>
    <w:basedOn w:val="11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17">
    <w:name w:val="Grid Table 7 Colorful - Accent 5"/>
    <w:basedOn w:val="11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18">
    <w:name w:val="Grid Table 7 Colorful - Accent 6"/>
    <w:basedOn w:val="11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19">
    <w:name w:val="List Table 1 Light"/>
    <w:basedOn w:val="111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0">
    <w:name w:val="List Table 1 Light - Accent 1"/>
    <w:basedOn w:val="111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1">
    <w:name w:val="List Table 1 Light - Accent 2"/>
    <w:basedOn w:val="111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2">
    <w:name w:val="List Table 1 Light - Accent 3"/>
    <w:basedOn w:val="111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3">
    <w:name w:val="List Table 1 Light - Accent 4"/>
    <w:basedOn w:val="111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4">
    <w:name w:val="List Table 1 Light - Accent 5"/>
    <w:basedOn w:val="111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5">
    <w:name w:val="List Table 1 Light - Accent 6"/>
    <w:basedOn w:val="111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6">
    <w:name w:val="List Table 2"/>
    <w:basedOn w:val="11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027">
    <w:name w:val="List Table 2 - Accent 1"/>
    <w:basedOn w:val="11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028">
    <w:name w:val="List Table 2 - Accent 2"/>
    <w:basedOn w:val="11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029">
    <w:name w:val="List Table 2 - Accent 3"/>
    <w:basedOn w:val="11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030">
    <w:name w:val="List Table 2 - Accent 4"/>
    <w:basedOn w:val="11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031">
    <w:name w:val="List Table 2 - Accent 5"/>
    <w:basedOn w:val="11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032">
    <w:name w:val="List Table 2 - Accent 6"/>
    <w:basedOn w:val="11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033">
    <w:name w:val="List Table 3"/>
    <w:basedOn w:val="11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34">
    <w:name w:val="List Table 3 - Accent 1"/>
    <w:basedOn w:val="11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35">
    <w:name w:val="List Table 3 - Accent 2"/>
    <w:basedOn w:val="11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36">
    <w:name w:val="List Table 3 - Accent 3"/>
    <w:basedOn w:val="11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37">
    <w:name w:val="List Table 3 - Accent 4"/>
    <w:basedOn w:val="11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38">
    <w:name w:val="List Table 3 - Accent 5"/>
    <w:basedOn w:val="11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39">
    <w:name w:val="List Table 3 - Accent 6"/>
    <w:basedOn w:val="11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40">
    <w:name w:val="List Table 4"/>
    <w:basedOn w:val="11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41">
    <w:name w:val="List Table 4 - Accent 1"/>
    <w:basedOn w:val="11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42">
    <w:name w:val="List Table 4 - Accent 2"/>
    <w:basedOn w:val="11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43">
    <w:name w:val="List Table 4 - Accent 3"/>
    <w:basedOn w:val="11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44">
    <w:name w:val="List Table 4 - Accent 4"/>
    <w:basedOn w:val="11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45">
    <w:name w:val="List Table 4 - Accent 5"/>
    <w:basedOn w:val="11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46">
    <w:name w:val="List Table 4 - Accent 6"/>
    <w:basedOn w:val="11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47">
    <w:name w:val="List Table 5 Dark"/>
    <w:basedOn w:val="11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048">
    <w:name w:val="List Table 5 Dark - Accent 1"/>
    <w:basedOn w:val="11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049">
    <w:name w:val="List Table 5 Dark - Accent 2"/>
    <w:basedOn w:val="11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050">
    <w:name w:val="List Table 5 Dark - Accent 3"/>
    <w:basedOn w:val="11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051">
    <w:name w:val="List Table 5 Dark - Accent 4"/>
    <w:basedOn w:val="11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052">
    <w:name w:val="List Table 5 Dark - Accent 5"/>
    <w:basedOn w:val="11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053">
    <w:name w:val="List Table 5 Dark - Accent 6"/>
    <w:basedOn w:val="11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054">
    <w:name w:val="List Table 6 Colorful"/>
    <w:basedOn w:val="11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055">
    <w:name w:val="List Table 6 Colorful - Accent 1"/>
    <w:basedOn w:val="11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056">
    <w:name w:val="List Table 6 Colorful - Accent 2"/>
    <w:basedOn w:val="11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057">
    <w:name w:val="List Table 6 Colorful - Accent 3"/>
    <w:basedOn w:val="11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058">
    <w:name w:val="List Table 6 Colorful - Accent 4"/>
    <w:basedOn w:val="11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059">
    <w:name w:val="List Table 6 Colorful - Accent 5"/>
    <w:basedOn w:val="11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060">
    <w:name w:val="List Table 6 Colorful - Accent 6"/>
    <w:basedOn w:val="11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061">
    <w:name w:val="List Table 7 Colorful"/>
    <w:basedOn w:val="11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062">
    <w:name w:val="List Table 7 Colorful - Accent 1"/>
    <w:basedOn w:val="11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063">
    <w:name w:val="List Table 7 Colorful - Accent 2"/>
    <w:basedOn w:val="11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064">
    <w:name w:val="List Table 7 Colorful - Accent 3"/>
    <w:basedOn w:val="11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065">
    <w:name w:val="List Table 7 Colorful - Accent 4"/>
    <w:basedOn w:val="11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066">
    <w:name w:val="List Table 7 Colorful - Accent 5"/>
    <w:basedOn w:val="11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067">
    <w:name w:val="List Table 7 Colorful - Accent 6"/>
    <w:basedOn w:val="11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068">
    <w:name w:val="Lined - Accent"/>
    <w:basedOn w:val="111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069">
    <w:name w:val="Lined - Accent 1"/>
    <w:basedOn w:val="111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070">
    <w:name w:val="Lined - Accent 2"/>
    <w:basedOn w:val="111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071">
    <w:name w:val="Lined - Accent 3"/>
    <w:basedOn w:val="111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072">
    <w:name w:val="Lined - Accent 4"/>
    <w:basedOn w:val="111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073">
    <w:name w:val="Lined - Accent 5"/>
    <w:basedOn w:val="111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074">
    <w:name w:val="Lined - Accent 6"/>
    <w:basedOn w:val="111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075">
    <w:name w:val="Bordered &amp; Lined - Accent"/>
    <w:basedOn w:val="111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076">
    <w:name w:val="Bordered &amp; Lined - Accent 1"/>
    <w:basedOn w:val="111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077">
    <w:name w:val="Bordered &amp; Lined - Accent 2"/>
    <w:basedOn w:val="111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078">
    <w:name w:val="Bordered &amp; Lined - Accent 3"/>
    <w:basedOn w:val="111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079">
    <w:name w:val="Bordered &amp; Lined - Accent 4"/>
    <w:basedOn w:val="111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080">
    <w:name w:val="Bordered &amp; Lined - Accent 5"/>
    <w:basedOn w:val="111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081">
    <w:name w:val="Bordered &amp; Lined - Accent 6"/>
    <w:basedOn w:val="111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082">
    <w:name w:val="Bordered"/>
    <w:basedOn w:val="11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083">
    <w:name w:val="Bordered - Accent 1"/>
    <w:basedOn w:val="11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084">
    <w:name w:val="Bordered - Accent 2"/>
    <w:basedOn w:val="11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085">
    <w:name w:val="Bordered - Accent 3"/>
    <w:basedOn w:val="11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086">
    <w:name w:val="Bordered - Accent 4"/>
    <w:basedOn w:val="11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087">
    <w:name w:val="Bordered - Accent 5"/>
    <w:basedOn w:val="11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088">
    <w:name w:val="Bordered - Accent 6"/>
    <w:basedOn w:val="11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089">
    <w:name w:val="footnote text"/>
    <w:basedOn w:val="1106"/>
    <w:link w:val="1090"/>
    <w:uiPriority w:val="99"/>
    <w:semiHidden/>
    <w:unhideWhenUsed/>
    <w:pPr>
      <w:spacing w:after="40" w:line="240" w:lineRule="auto"/>
    </w:pPr>
    <w:rPr>
      <w:sz w:val="18"/>
    </w:rPr>
  </w:style>
  <w:style w:type="character" w:styleId="1090">
    <w:name w:val="Footnote Text Char"/>
    <w:link w:val="1089"/>
    <w:uiPriority w:val="99"/>
    <w:rPr>
      <w:sz w:val="18"/>
    </w:rPr>
  </w:style>
  <w:style w:type="character" w:styleId="1091">
    <w:name w:val="footnote reference"/>
    <w:basedOn w:val="1111"/>
    <w:uiPriority w:val="99"/>
    <w:unhideWhenUsed/>
    <w:rPr>
      <w:vertAlign w:val="superscript"/>
    </w:rPr>
  </w:style>
  <w:style w:type="paragraph" w:styleId="1092">
    <w:name w:val="endnote text"/>
    <w:basedOn w:val="1106"/>
    <w:link w:val="1093"/>
    <w:uiPriority w:val="99"/>
    <w:semiHidden/>
    <w:unhideWhenUsed/>
    <w:pPr>
      <w:spacing w:after="0" w:line="240" w:lineRule="auto"/>
    </w:pPr>
    <w:rPr>
      <w:sz w:val="20"/>
    </w:rPr>
  </w:style>
  <w:style w:type="character" w:styleId="1093">
    <w:name w:val="Endnote Text Char"/>
    <w:link w:val="1092"/>
    <w:uiPriority w:val="99"/>
    <w:rPr>
      <w:sz w:val="20"/>
    </w:rPr>
  </w:style>
  <w:style w:type="character" w:styleId="1094">
    <w:name w:val="endnote reference"/>
    <w:basedOn w:val="1111"/>
    <w:uiPriority w:val="99"/>
    <w:semiHidden/>
    <w:unhideWhenUsed/>
    <w:rPr>
      <w:vertAlign w:val="superscript"/>
    </w:rPr>
  </w:style>
  <w:style w:type="paragraph" w:styleId="1095">
    <w:name w:val="toc 1"/>
    <w:basedOn w:val="1106"/>
    <w:next w:val="1106"/>
    <w:uiPriority w:val="39"/>
    <w:unhideWhenUsed/>
    <w:pPr>
      <w:ind w:left="0" w:right="0" w:firstLine="0"/>
      <w:spacing w:after="57"/>
    </w:pPr>
  </w:style>
  <w:style w:type="paragraph" w:styleId="1096">
    <w:name w:val="toc 2"/>
    <w:basedOn w:val="1106"/>
    <w:next w:val="1106"/>
    <w:uiPriority w:val="39"/>
    <w:unhideWhenUsed/>
    <w:pPr>
      <w:ind w:left="283" w:right="0" w:firstLine="0"/>
      <w:spacing w:after="57"/>
    </w:pPr>
  </w:style>
  <w:style w:type="paragraph" w:styleId="1097">
    <w:name w:val="toc 3"/>
    <w:basedOn w:val="1106"/>
    <w:next w:val="1106"/>
    <w:uiPriority w:val="39"/>
    <w:unhideWhenUsed/>
    <w:pPr>
      <w:ind w:left="567" w:right="0" w:firstLine="0"/>
      <w:spacing w:after="57"/>
    </w:pPr>
  </w:style>
  <w:style w:type="paragraph" w:styleId="1098">
    <w:name w:val="toc 4"/>
    <w:basedOn w:val="1106"/>
    <w:next w:val="1106"/>
    <w:uiPriority w:val="39"/>
    <w:unhideWhenUsed/>
    <w:pPr>
      <w:ind w:left="850" w:right="0" w:firstLine="0"/>
      <w:spacing w:after="57"/>
    </w:pPr>
  </w:style>
  <w:style w:type="paragraph" w:styleId="1099">
    <w:name w:val="toc 5"/>
    <w:basedOn w:val="1106"/>
    <w:next w:val="1106"/>
    <w:uiPriority w:val="39"/>
    <w:unhideWhenUsed/>
    <w:pPr>
      <w:ind w:left="1134" w:right="0" w:firstLine="0"/>
      <w:spacing w:after="57"/>
    </w:pPr>
  </w:style>
  <w:style w:type="paragraph" w:styleId="1100">
    <w:name w:val="toc 6"/>
    <w:basedOn w:val="1106"/>
    <w:next w:val="1106"/>
    <w:uiPriority w:val="39"/>
    <w:unhideWhenUsed/>
    <w:pPr>
      <w:ind w:left="1417" w:right="0" w:firstLine="0"/>
      <w:spacing w:after="57"/>
    </w:pPr>
  </w:style>
  <w:style w:type="paragraph" w:styleId="1101">
    <w:name w:val="toc 7"/>
    <w:basedOn w:val="1106"/>
    <w:next w:val="1106"/>
    <w:uiPriority w:val="39"/>
    <w:unhideWhenUsed/>
    <w:pPr>
      <w:ind w:left="1701" w:right="0" w:firstLine="0"/>
      <w:spacing w:after="57"/>
    </w:pPr>
  </w:style>
  <w:style w:type="paragraph" w:styleId="1102">
    <w:name w:val="toc 8"/>
    <w:basedOn w:val="1106"/>
    <w:next w:val="1106"/>
    <w:uiPriority w:val="39"/>
    <w:unhideWhenUsed/>
    <w:pPr>
      <w:ind w:left="1984" w:right="0" w:firstLine="0"/>
      <w:spacing w:after="57"/>
    </w:pPr>
  </w:style>
  <w:style w:type="paragraph" w:styleId="1103">
    <w:name w:val="toc 9"/>
    <w:basedOn w:val="1106"/>
    <w:next w:val="1106"/>
    <w:uiPriority w:val="39"/>
    <w:unhideWhenUsed/>
    <w:pPr>
      <w:ind w:left="2268" w:right="0" w:firstLine="0"/>
      <w:spacing w:after="57"/>
    </w:pPr>
  </w:style>
  <w:style w:type="paragraph" w:styleId="1104">
    <w:name w:val="TOC Heading"/>
    <w:uiPriority w:val="39"/>
    <w:unhideWhenUsed/>
  </w:style>
  <w:style w:type="paragraph" w:styleId="1105">
    <w:name w:val="table of figures"/>
    <w:basedOn w:val="1106"/>
    <w:next w:val="1106"/>
    <w:uiPriority w:val="99"/>
    <w:unhideWhenUsed/>
    <w:pPr>
      <w:spacing w:after="0" w:afterAutospacing="0"/>
    </w:pPr>
  </w:style>
  <w:style w:type="paragraph" w:styleId="1106" w:default="1">
    <w:name w:val="Normal"/>
    <w:qFormat/>
  </w:style>
  <w:style w:type="paragraph" w:styleId="1107">
    <w:name w:val="Heading 1"/>
    <w:basedOn w:val="1106"/>
    <w:link w:val="1129"/>
    <w:uiPriority w:val="9"/>
    <w:qFormat/>
    <w:pPr>
      <w:spacing w:before="100" w:beforeAutospacing="1" w:after="100" w:afterAutospacing="1"/>
      <w:outlineLvl w:val="0"/>
    </w:pPr>
    <w:rPr>
      <w:rFonts w:ascii="Times New Roman" w:hAnsi="Times New Roman" w:eastAsia="Times New Roman" w:cs="Times New Roman"/>
      <w:b/>
      <w:bCs/>
      <w:sz w:val="48"/>
      <w:szCs w:val="48"/>
    </w:rPr>
  </w:style>
  <w:style w:type="paragraph" w:styleId="1108">
    <w:name w:val="Heading 2"/>
    <w:basedOn w:val="1106"/>
    <w:next w:val="1106"/>
    <w:link w:val="1130"/>
    <w:uiPriority w:val="9"/>
    <w:semiHidden/>
    <w:unhideWhenUsed/>
    <w:qFormat/>
    <w:pPr>
      <w:keepLines/>
      <w:keepNext/>
      <w:spacing w:before="40"/>
      <w:outlineLvl w:val="1"/>
    </w:pPr>
    <w:rPr>
      <w:rFonts w:asciiTheme="majorHAnsi" w:hAnsiTheme="majorHAnsi" w:eastAsiaTheme="majorEastAsia" w:cstheme="majorBidi"/>
      <w:color w:val="365f91" w:themeColor="accent1" w:themeShade="BF"/>
      <w:sz w:val="26"/>
      <w:szCs w:val="26"/>
    </w:rPr>
  </w:style>
  <w:style w:type="paragraph" w:styleId="1109">
    <w:name w:val="Heading 3"/>
    <w:basedOn w:val="1106"/>
    <w:next w:val="1106"/>
    <w:link w:val="1247"/>
    <w:uiPriority w:val="9"/>
    <w:semiHidden/>
    <w:unhideWhenUsed/>
    <w:qFormat/>
    <w:pPr>
      <w:keepLines/>
      <w:keepNext/>
      <w:spacing w:before="40"/>
      <w:outlineLvl w:val="2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1110">
    <w:name w:val="Heading 6"/>
    <w:basedOn w:val="1106"/>
    <w:next w:val="1106"/>
    <w:link w:val="1248"/>
    <w:uiPriority w:val="9"/>
    <w:semiHidden/>
    <w:unhideWhenUsed/>
    <w:qFormat/>
    <w:pPr>
      <w:keepLines/>
      <w:keepNext/>
      <w:spacing w:before="40"/>
      <w:outlineLvl w:val="5"/>
    </w:pPr>
    <w:rPr>
      <w:rFonts w:asciiTheme="majorHAnsi" w:hAnsiTheme="majorHAnsi" w:eastAsiaTheme="majorEastAsia" w:cstheme="majorBidi"/>
      <w:color w:val="243f60" w:themeColor="accent1" w:themeShade="7F"/>
    </w:rPr>
  </w:style>
  <w:style w:type="character" w:styleId="1111" w:default="1">
    <w:name w:val="Default Paragraph Font"/>
    <w:uiPriority w:val="1"/>
    <w:semiHidden/>
    <w:unhideWhenUsed/>
  </w:style>
  <w:style w:type="table" w:styleId="111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1113" w:default="1">
    <w:name w:val="No List"/>
    <w:uiPriority w:val="99"/>
    <w:semiHidden/>
    <w:unhideWhenUsed/>
  </w:style>
  <w:style w:type="paragraph" w:styleId="1114">
    <w:name w:val="Header"/>
    <w:basedOn w:val="1106"/>
    <w:link w:val="1115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1115" w:customStyle="1">
    <w:name w:val="Верхний колонтитул Знак"/>
    <w:basedOn w:val="1111"/>
    <w:link w:val="1114"/>
    <w:uiPriority w:val="99"/>
  </w:style>
  <w:style w:type="paragraph" w:styleId="1116">
    <w:name w:val="Footer"/>
    <w:basedOn w:val="1106"/>
    <w:link w:val="1117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1117" w:customStyle="1">
    <w:name w:val="Нижний колонтитул Знак"/>
    <w:basedOn w:val="1111"/>
    <w:link w:val="1116"/>
    <w:uiPriority w:val="99"/>
  </w:style>
  <w:style w:type="paragraph" w:styleId="1118">
    <w:name w:val="No Spacing"/>
    <w:link w:val="1119"/>
    <w:uiPriority w:val="1"/>
    <w:qFormat/>
    <w:rPr>
      <w:rFonts w:ascii="PMingLiU" w:hAnsi="PMingLiU"/>
      <w:sz w:val="22"/>
      <w:szCs w:val="22"/>
    </w:rPr>
  </w:style>
  <w:style w:type="character" w:styleId="1119" w:customStyle="1">
    <w:name w:val="Без интервала Знак"/>
    <w:basedOn w:val="1111"/>
    <w:link w:val="1118"/>
    <w:uiPriority w:val="1"/>
    <w:rPr>
      <w:rFonts w:ascii="PMingLiU" w:hAnsi="PMingLiU"/>
      <w:sz w:val="22"/>
      <w:szCs w:val="22"/>
    </w:rPr>
  </w:style>
  <w:style w:type="paragraph" w:styleId="1120">
    <w:name w:val="Balloon Text"/>
    <w:basedOn w:val="1106"/>
    <w:link w:val="1121"/>
    <w:uiPriority w:val="99"/>
    <w:semiHidden/>
    <w:unhideWhenUsed/>
    <w:rPr>
      <w:rFonts w:ascii="Lucida Grande CY" w:hAnsi="Lucida Grande CY"/>
      <w:sz w:val="18"/>
      <w:szCs w:val="18"/>
    </w:rPr>
  </w:style>
  <w:style w:type="character" w:styleId="1121" w:customStyle="1">
    <w:name w:val="Текст выноски Знак"/>
    <w:basedOn w:val="1111"/>
    <w:link w:val="1120"/>
    <w:uiPriority w:val="99"/>
    <w:semiHidden/>
    <w:rPr>
      <w:rFonts w:ascii="Lucida Grande CY" w:hAnsi="Lucida Grande CY"/>
      <w:sz w:val="18"/>
      <w:szCs w:val="18"/>
    </w:rPr>
  </w:style>
  <w:style w:type="character" w:styleId="1122">
    <w:name w:val="Strong"/>
    <w:basedOn w:val="1111"/>
    <w:uiPriority w:val="22"/>
    <w:qFormat/>
    <w:rPr>
      <w:b/>
      <w:bCs/>
    </w:rPr>
  </w:style>
  <w:style w:type="character" w:styleId="1123" w:customStyle="1">
    <w:name w:val="apple-converted-space"/>
    <w:basedOn w:val="1111"/>
  </w:style>
  <w:style w:type="character" w:styleId="1124">
    <w:name w:val="Hyperlink"/>
    <w:basedOn w:val="1111"/>
    <w:uiPriority w:val="99"/>
    <w:unhideWhenUsed/>
    <w:rPr>
      <w:color w:val="0000ff"/>
      <w:u w:val="single"/>
    </w:rPr>
  </w:style>
  <w:style w:type="character" w:styleId="1125">
    <w:name w:val="page number"/>
    <w:basedOn w:val="1111"/>
    <w:uiPriority w:val="99"/>
    <w:semiHidden/>
    <w:unhideWhenUsed/>
  </w:style>
  <w:style w:type="table" w:styleId="1126">
    <w:name w:val="Table Grid"/>
    <w:basedOn w:val="1112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127" w:customStyle="1">
    <w:name w:val="Неразрешенное упоминание1"/>
    <w:basedOn w:val="1111"/>
    <w:uiPriority w:val="99"/>
    <w:semiHidden/>
    <w:unhideWhenUsed/>
    <w:rPr>
      <w:color w:val="808080"/>
      <w:shd w:val="clear" w:color="auto" w:fill="e6e6e6"/>
    </w:rPr>
  </w:style>
  <w:style w:type="paragraph" w:styleId="1128">
    <w:name w:val="List Paragraph"/>
    <w:basedOn w:val="1106"/>
    <w:uiPriority w:val="34"/>
    <w:qFormat/>
    <w:pPr>
      <w:contextualSpacing/>
      <w:ind w:left="720"/>
    </w:pPr>
  </w:style>
  <w:style w:type="character" w:styleId="1129" w:customStyle="1">
    <w:name w:val="Заголовок 1 Знак"/>
    <w:basedOn w:val="1111"/>
    <w:link w:val="1107"/>
    <w:uiPriority w:val="9"/>
    <w:rPr>
      <w:rFonts w:ascii="Times New Roman" w:hAnsi="Times New Roman" w:eastAsia="Times New Roman" w:cs="Times New Roman"/>
      <w:b/>
      <w:bCs/>
      <w:sz w:val="48"/>
      <w:szCs w:val="48"/>
    </w:rPr>
  </w:style>
  <w:style w:type="character" w:styleId="1130" w:customStyle="1">
    <w:name w:val="Заголовок 2 Знак"/>
    <w:basedOn w:val="1111"/>
    <w:link w:val="1108"/>
    <w:uiPriority w:val="9"/>
    <w:semiHidden/>
    <w:rPr>
      <w:rFonts w:asciiTheme="majorHAnsi" w:hAnsiTheme="majorHAnsi" w:eastAsiaTheme="majorEastAsia" w:cstheme="majorBidi"/>
      <w:color w:val="365f91" w:themeColor="accent1" w:themeShade="BF"/>
      <w:sz w:val="26"/>
      <w:szCs w:val="26"/>
    </w:rPr>
  </w:style>
  <w:style w:type="paragraph" w:styleId="1131">
    <w:name w:val="Normal (Web)"/>
    <w:basedOn w:val="1106"/>
    <w:uiPriority w:val="99"/>
    <w:unhideWhenUsed/>
    <w:pPr>
      <w:spacing w:before="100" w:beforeAutospacing="1" w:after="100" w:afterAutospacing="1"/>
    </w:pPr>
    <w:rPr>
      <w:rFonts w:ascii="Times New Roman" w:hAnsi="Times New Roman" w:eastAsia="Times New Roman" w:cs="Times New Roman"/>
    </w:rPr>
  </w:style>
  <w:style w:type="paragraph" w:styleId="1132" w:customStyle="1">
    <w:name w:val="Default"/>
    <w:rPr>
      <w:rFonts w:ascii="Calibri" w:hAnsi="Calibri" w:cs="Calibri"/>
      <w:color w:val="000000"/>
    </w:rPr>
  </w:style>
  <w:style w:type="character" w:styleId="1133">
    <w:name w:val="FollowedHyperlink"/>
    <w:basedOn w:val="1111"/>
    <w:uiPriority w:val="99"/>
    <w:semiHidden/>
    <w:unhideWhenUsed/>
    <w:rPr>
      <w:color w:val="954f72"/>
      <w:u w:val="single"/>
    </w:rPr>
  </w:style>
  <w:style w:type="paragraph" w:styleId="1134" w:customStyle="1">
    <w:name w:val="msonormal"/>
    <w:basedOn w:val="1106"/>
    <w:pPr>
      <w:spacing w:before="100" w:beforeAutospacing="1" w:after="100" w:afterAutospacing="1"/>
    </w:pPr>
    <w:rPr>
      <w:rFonts w:ascii="Times New Roman" w:hAnsi="Times New Roman" w:eastAsia="Times New Roman" w:cs="Times New Roman"/>
      <w:lang w:bidi="he-IL"/>
    </w:rPr>
  </w:style>
  <w:style w:type="paragraph" w:styleId="1135" w:customStyle="1">
    <w:name w:val="xl63"/>
    <w:basedOn w:val="1106"/>
    <w:pPr>
      <w:spacing w:before="100" w:beforeAutospacing="1" w:after="100" w:afterAutospacing="1"/>
    </w:pPr>
    <w:rPr>
      <w:rFonts w:ascii="Times New Roman" w:hAnsi="Times New Roman" w:eastAsia="Times New Roman" w:cs="Times New Roman"/>
      <w:lang w:bidi="he-IL"/>
    </w:rPr>
  </w:style>
  <w:style w:type="paragraph" w:styleId="1136" w:customStyle="1">
    <w:name w:val="xl64"/>
    <w:basedOn w:val="1106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1137" w:customStyle="1">
    <w:name w:val="xl65"/>
    <w:basedOn w:val="1106"/>
    <w:pPr>
      <w:spacing w:before="100" w:beforeAutospacing="1" w:after="100" w:afterAutospacing="1"/>
    </w:pPr>
    <w:rPr>
      <w:rFonts w:ascii="Times New Roman" w:hAnsi="Times New Roman" w:eastAsia="Times New Roman" w:cs="Times New Roman"/>
      <w:b/>
      <w:bCs/>
      <w:lang w:bidi="he-IL"/>
    </w:rPr>
  </w:style>
  <w:style w:type="paragraph" w:styleId="1138" w:customStyle="1">
    <w:name w:val="xl66"/>
    <w:basedOn w:val="1106"/>
    <w:pPr>
      <w:spacing w:before="100" w:beforeAutospacing="1" w:after="100" w:afterAutospacing="1"/>
    </w:pPr>
    <w:rPr>
      <w:rFonts w:ascii="Times New Roman" w:hAnsi="Times New Roman" w:eastAsia="Times New Roman" w:cs="Times New Roman"/>
      <w:lang w:bidi="he-IL"/>
    </w:rPr>
  </w:style>
  <w:style w:type="paragraph" w:styleId="1139" w:customStyle="1">
    <w:name w:val="xl67"/>
    <w:basedOn w:val="1106"/>
    <w:pPr>
      <w:jc w:val="center"/>
      <w:spacing w:before="100" w:beforeAutospacing="1" w:after="100" w:afterAutospacing="1"/>
      <w:shd w:val="clear" w:color="000000" w:fill="aeaaaa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1140" w:customStyle="1">
    <w:name w:val="xl68"/>
    <w:basedOn w:val="1106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1141" w:customStyle="1">
    <w:name w:val="xl69"/>
    <w:basedOn w:val="1106"/>
    <w:pPr>
      <w:jc w:val="center"/>
      <w:spacing w:before="100" w:beforeAutospacing="1" w:after="100" w:afterAutospacing="1"/>
    </w:pPr>
    <w:rPr>
      <w:rFonts w:ascii="Times New Roman" w:hAnsi="Times New Roman" w:eastAsia="Times New Roman" w:cs="Times New Roman"/>
      <w:lang w:bidi="he-IL"/>
    </w:rPr>
  </w:style>
  <w:style w:type="paragraph" w:styleId="1142" w:customStyle="1">
    <w:name w:val="xl70"/>
    <w:basedOn w:val="1106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b/>
      <w:bCs/>
      <w:lang w:bidi="he-IL"/>
    </w:rPr>
  </w:style>
  <w:style w:type="paragraph" w:styleId="1143" w:customStyle="1">
    <w:name w:val="xl71"/>
    <w:basedOn w:val="1106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1144" w:customStyle="1">
    <w:name w:val="xl72"/>
    <w:basedOn w:val="1106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1145" w:customStyle="1">
    <w:name w:val="xl73"/>
    <w:basedOn w:val="1106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1146" w:customStyle="1">
    <w:name w:val="xl74"/>
    <w:basedOn w:val="1106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b/>
      <w:bCs/>
      <w:sz w:val="20"/>
      <w:szCs w:val="20"/>
      <w:lang w:bidi="he-IL"/>
    </w:rPr>
  </w:style>
  <w:style w:type="paragraph" w:styleId="1147" w:customStyle="1">
    <w:name w:val="xl75"/>
    <w:basedOn w:val="1106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1148" w:customStyle="1">
    <w:name w:val="xl76"/>
    <w:basedOn w:val="1106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1149" w:customStyle="1">
    <w:name w:val="xl77"/>
    <w:basedOn w:val="1106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b/>
      <w:bCs/>
      <w:lang w:bidi="he-IL"/>
    </w:rPr>
  </w:style>
  <w:style w:type="paragraph" w:styleId="1150" w:customStyle="1">
    <w:name w:val="xl78"/>
    <w:basedOn w:val="1106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b/>
      <w:bCs/>
      <w:sz w:val="20"/>
      <w:szCs w:val="20"/>
      <w:lang w:bidi="he-IL"/>
    </w:rPr>
  </w:style>
  <w:style w:type="paragraph" w:styleId="1151" w:customStyle="1">
    <w:name w:val="xl79"/>
    <w:basedOn w:val="1106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b/>
      <w:bCs/>
      <w:sz w:val="20"/>
      <w:szCs w:val="20"/>
      <w:lang w:bidi="he-IL"/>
    </w:rPr>
  </w:style>
  <w:style w:type="paragraph" w:styleId="1152" w:customStyle="1">
    <w:name w:val="xl80"/>
    <w:basedOn w:val="1106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lang w:bidi="he-IL"/>
    </w:rPr>
  </w:style>
  <w:style w:type="paragraph" w:styleId="1153" w:customStyle="1">
    <w:name w:val="xl81"/>
    <w:basedOn w:val="1106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b/>
      <w:bCs/>
      <w:sz w:val="20"/>
      <w:szCs w:val="20"/>
      <w:lang w:bidi="he-IL"/>
    </w:rPr>
  </w:style>
  <w:style w:type="paragraph" w:styleId="1154" w:customStyle="1">
    <w:name w:val="xl82"/>
    <w:basedOn w:val="1106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1155" w:customStyle="1">
    <w:name w:val="xl83"/>
    <w:basedOn w:val="1106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1156" w:customStyle="1">
    <w:name w:val="xl84"/>
    <w:basedOn w:val="1106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lang w:bidi="he-IL"/>
    </w:rPr>
  </w:style>
  <w:style w:type="paragraph" w:styleId="1157" w:customStyle="1">
    <w:name w:val="xl85"/>
    <w:basedOn w:val="1106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lang w:bidi="he-IL"/>
    </w:rPr>
  </w:style>
  <w:style w:type="paragraph" w:styleId="1158" w:customStyle="1">
    <w:name w:val="xl86"/>
    <w:basedOn w:val="1106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1159" w:customStyle="1">
    <w:name w:val="xl87"/>
    <w:basedOn w:val="1106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lang w:bidi="he-IL"/>
    </w:rPr>
  </w:style>
  <w:style w:type="paragraph" w:styleId="1160" w:customStyle="1">
    <w:name w:val="xl88"/>
    <w:basedOn w:val="1106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lang w:bidi="he-IL"/>
    </w:rPr>
  </w:style>
  <w:style w:type="paragraph" w:styleId="1161" w:customStyle="1">
    <w:name w:val="xl89"/>
    <w:basedOn w:val="1106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1162" w:customStyle="1">
    <w:name w:val="xl90"/>
    <w:basedOn w:val="1106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1163" w:customStyle="1">
    <w:name w:val="xl91"/>
    <w:basedOn w:val="1106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b/>
      <w:bCs/>
      <w:sz w:val="20"/>
      <w:szCs w:val="20"/>
      <w:lang w:bidi="he-IL"/>
    </w:rPr>
  </w:style>
  <w:style w:type="paragraph" w:styleId="1164" w:customStyle="1">
    <w:name w:val="xl92"/>
    <w:basedOn w:val="1106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1165" w:customStyle="1">
    <w:name w:val="xl93"/>
    <w:basedOn w:val="1106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b/>
      <w:bCs/>
      <w:sz w:val="20"/>
      <w:szCs w:val="20"/>
      <w:lang w:bidi="he-IL"/>
    </w:rPr>
  </w:style>
  <w:style w:type="paragraph" w:styleId="1166" w:customStyle="1">
    <w:name w:val="xl94"/>
    <w:basedOn w:val="1106"/>
    <w:pPr>
      <w:jc w:val="center"/>
      <w:spacing w:before="100" w:beforeAutospacing="1" w:after="100" w:afterAutospacing="1"/>
      <w:pBdr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b/>
      <w:bCs/>
      <w:sz w:val="20"/>
      <w:szCs w:val="20"/>
      <w:lang w:bidi="he-IL"/>
    </w:rPr>
  </w:style>
  <w:style w:type="paragraph" w:styleId="1167" w:customStyle="1">
    <w:name w:val="xl95"/>
    <w:basedOn w:val="1106"/>
    <w:pPr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1168" w:customStyle="1">
    <w:name w:val="xl96"/>
    <w:basedOn w:val="1106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1169" w:customStyle="1">
    <w:name w:val="xl97"/>
    <w:basedOn w:val="1106"/>
    <w:pPr>
      <w:jc w:val="center"/>
      <w:spacing w:before="100" w:beforeAutospacing="1" w:after="100" w:afterAutospacing="1"/>
      <w:shd w:val="clear" w:color="000000" w:fill="bfbfb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lang w:bidi="he-IL"/>
    </w:rPr>
  </w:style>
  <w:style w:type="paragraph" w:styleId="1170" w:customStyle="1">
    <w:name w:val="xl98"/>
    <w:basedOn w:val="1106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b/>
      <w:bCs/>
      <w:sz w:val="20"/>
      <w:szCs w:val="20"/>
      <w:lang w:bidi="he-IL"/>
    </w:rPr>
  </w:style>
  <w:style w:type="paragraph" w:styleId="1171" w:customStyle="1">
    <w:name w:val="xl99"/>
    <w:basedOn w:val="1106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lang w:bidi="he-IL"/>
    </w:rPr>
  </w:style>
  <w:style w:type="paragraph" w:styleId="1172" w:customStyle="1">
    <w:name w:val="xl100"/>
    <w:basedOn w:val="1106"/>
    <w:pPr>
      <w:spacing w:before="100" w:beforeAutospacing="1" w:after="100" w:afterAutospacing="1"/>
    </w:pPr>
    <w:rPr>
      <w:rFonts w:ascii="Times New Roman" w:hAnsi="Times New Roman" w:eastAsia="Times New Roman" w:cs="Times New Roman"/>
      <w:lang w:bidi="he-IL"/>
    </w:rPr>
  </w:style>
  <w:style w:type="paragraph" w:styleId="1173" w:customStyle="1">
    <w:name w:val="xl101"/>
    <w:basedOn w:val="1106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1174" w:customStyle="1">
    <w:name w:val="xl102"/>
    <w:basedOn w:val="1106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1175" w:customStyle="1">
    <w:name w:val="xl103"/>
    <w:basedOn w:val="1106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1176" w:customStyle="1">
    <w:name w:val="xl104"/>
    <w:basedOn w:val="1106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1177" w:customStyle="1">
    <w:name w:val="xl105"/>
    <w:basedOn w:val="1106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1178" w:customStyle="1">
    <w:name w:val="xl106"/>
    <w:basedOn w:val="1106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lang w:bidi="he-IL"/>
    </w:rPr>
  </w:style>
  <w:style w:type="paragraph" w:styleId="1179" w:customStyle="1">
    <w:name w:val="xl107"/>
    <w:basedOn w:val="1106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lang w:bidi="he-IL"/>
    </w:rPr>
  </w:style>
  <w:style w:type="paragraph" w:styleId="1180" w:customStyle="1">
    <w:name w:val="xl108"/>
    <w:basedOn w:val="1106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1181" w:customStyle="1">
    <w:name w:val="xl109"/>
    <w:basedOn w:val="1106"/>
    <w:pPr>
      <w:jc w:val="center"/>
      <w:spacing w:before="100" w:beforeAutospacing="1" w:after="100" w:afterAutospacing="1"/>
      <w:shd w:val="clear" w:color="000000" w:fill="bfbfb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1182" w:customStyle="1">
    <w:name w:val="xl110"/>
    <w:basedOn w:val="1106"/>
    <w:pPr>
      <w:jc w:val="center"/>
      <w:spacing w:before="100" w:beforeAutospacing="1" w:after="100" w:afterAutospacing="1"/>
      <w:shd w:val="clear" w:color="000000" w:fill="bfbfb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1183" w:customStyle="1">
    <w:name w:val="xl111"/>
    <w:basedOn w:val="1106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1184" w:customStyle="1">
    <w:name w:val="xl112"/>
    <w:basedOn w:val="1106"/>
    <w:pPr>
      <w:spacing w:before="100" w:beforeAutospacing="1" w:after="100" w:afterAutospacing="1"/>
      <w:shd w:val="clear" w:color="000000" w:fill="bfbfb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lang w:bidi="he-IL"/>
    </w:rPr>
  </w:style>
  <w:style w:type="paragraph" w:styleId="1185" w:customStyle="1">
    <w:name w:val="xl113"/>
    <w:basedOn w:val="1106"/>
    <w:pPr>
      <w:jc w:val="center"/>
      <w:spacing w:before="100" w:beforeAutospacing="1" w:after="100" w:afterAutospacing="1"/>
      <w:shd w:val="clear" w:color="000000" w:fill="bfbfb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lang w:bidi="he-IL"/>
    </w:rPr>
  </w:style>
  <w:style w:type="paragraph" w:styleId="1186" w:customStyle="1">
    <w:name w:val="xl114"/>
    <w:basedOn w:val="1106"/>
    <w:pPr>
      <w:spacing w:before="100" w:beforeAutospacing="1" w:after="100" w:afterAutospacing="1"/>
      <w:shd w:val="clear" w:color="000000" w:fill="bfbfb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lang w:bidi="he-IL"/>
    </w:rPr>
  </w:style>
  <w:style w:type="paragraph" w:styleId="1187" w:customStyle="1">
    <w:name w:val="xl115"/>
    <w:basedOn w:val="1106"/>
    <w:pPr>
      <w:jc w:val="center"/>
      <w:spacing w:before="100" w:beforeAutospacing="1" w:after="100" w:afterAutospacing="1"/>
      <w:shd w:val="clear" w:color="000000" w:fill="bfbfb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lang w:bidi="he-IL"/>
    </w:rPr>
  </w:style>
  <w:style w:type="paragraph" w:styleId="1188" w:customStyle="1">
    <w:name w:val="xl116"/>
    <w:basedOn w:val="1106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b/>
      <w:bCs/>
      <w:sz w:val="20"/>
      <w:szCs w:val="20"/>
      <w:lang w:bidi="he-IL"/>
    </w:rPr>
  </w:style>
  <w:style w:type="paragraph" w:styleId="1189" w:customStyle="1">
    <w:name w:val="xl117"/>
    <w:basedOn w:val="1106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b/>
      <w:bCs/>
      <w:sz w:val="20"/>
      <w:szCs w:val="20"/>
      <w:lang w:bidi="he-IL"/>
    </w:rPr>
  </w:style>
  <w:style w:type="paragraph" w:styleId="1190" w:customStyle="1">
    <w:name w:val="xl118"/>
    <w:basedOn w:val="1106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1191" w:customStyle="1">
    <w:name w:val="xl119"/>
    <w:basedOn w:val="1106"/>
    <w:pPr>
      <w:jc w:val="center"/>
      <w:spacing w:before="100" w:beforeAutospacing="1" w:after="100" w:afterAutospacing="1"/>
      <w:shd w:val="clear" w:color="000000" w:fill="bfbfb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1192" w:customStyle="1">
    <w:name w:val="xl120"/>
    <w:basedOn w:val="1106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1193" w:customStyle="1">
    <w:name w:val="xl121"/>
    <w:basedOn w:val="1106"/>
    <w:pPr>
      <w:jc w:val="center"/>
      <w:spacing w:before="100" w:beforeAutospacing="1" w:after="100" w:afterAutospacing="1"/>
    </w:pPr>
    <w:rPr>
      <w:rFonts w:ascii="Times New Roman" w:hAnsi="Times New Roman" w:eastAsia="Times New Roman" w:cs="Times New Roman"/>
      <w:lang w:bidi="he-IL"/>
    </w:rPr>
  </w:style>
  <w:style w:type="paragraph" w:styleId="1194" w:customStyle="1">
    <w:name w:val="xl122"/>
    <w:basedOn w:val="1106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1195" w:customStyle="1">
    <w:name w:val="xl123"/>
    <w:basedOn w:val="1106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1196" w:customStyle="1">
    <w:name w:val="xl124"/>
    <w:basedOn w:val="1106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1197" w:customStyle="1">
    <w:name w:val="xl125"/>
    <w:basedOn w:val="1106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b/>
      <w:bCs/>
      <w:sz w:val="20"/>
      <w:szCs w:val="20"/>
      <w:lang w:bidi="he-IL"/>
    </w:rPr>
  </w:style>
  <w:style w:type="paragraph" w:styleId="1198" w:customStyle="1">
    <w:name w:val="xl126"/>
    <w:basedOn w:val="1106"/>
    <w:pPr>
      <w:jc w:val="center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lang w:bidi="he-IL"/>
    </w:rPr>
  </w:style>
  <w:style w:type="paragraph" w:styleId="1199" w:customStyle="1">
    <w:name w:val="xl127"/>
    <w:basedOn w:val="1106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b/>
      <w:bCs/>
      <w:lang w:bidi="he-IL"/>
    </w:rPr>
  </w:style>
  <w:style w:type="paragraph" w:styleId="1200" w:customStyle="1">
    <w:name w:val="xl128"/>
    <w:basedOn w:val="110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lang w:bidi="he-IL"/>
    </w:rPr>
  </w:style>
  <w:style w:type="paragraph" w:styleId="1201" w:customStyle="1">
    <w:name w:val="xl129"/>
    <w:basedOn w:val="1106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b/>
      <w:bCs/>
      <w:sz w:val="20"/>
      <w:szCs w:val="20"/>
      <w:lang w:bidi="he-IL"/>
    </w:rPr>
  </w:style>
  <w:style w:type="paragraph" w:styleId="1202" w:customStyle="1">
    <w:name w:val="xl130"/>
    <w:basedOn w:val="1106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b/>
      <w:bCs/>
      <w:sz w:val="20"/>
      <w:szCs w:val="20"/>
      <w:lang w:bidi="he-IL"/>
    </w:rPr>
  </w:style>
  <w:style w:type="paragraph" w:styleId="1203" w:customStyle="1">
    <w:name w:val="xl131"/>
    <w:basedOn w:val="1106"/>
    <w:pPr>
      <w:jc w:val="center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1204" w:customStyle="1">
    <w:name w:val="xl132"/>
    <w:basedOn w:val="1106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1205" w:customStyle="1">
    <w:name w:val="xl133"/>
    <w:basedOn w:val="1106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1206" w:customStyle="1">
    <w:name w:val="xl134"/>
    <w:basedOn w:val="1106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1207" w:customStyle="1">
    <w:name w:val="xl135"/>
    <w:basedOn w:val="1106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1208" w:customStyle="1">
    <w:name w:val="xl136"/>
    <w:basedOn w:val="1106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1209" w:customStyle="1">
    <w:name w:val="xl137"/>
    <w:basedOn w:val="1106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1210" w:customStyle="1">
    <w:name w:val="xl138"/>
    <w:basedOn w:val="1106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b/>
      <w:bCs/>
      <w:sz w:val="20"/>
      <w:szCs w:val="20"/>
      <w:lang w:bidi="he-IL"/>
    </w:rPr>
  </w:style>
  <w:style w:type="paragraph" w:styleId="1211" w:customStyle="1">
    <w:name w:val="xl139"/>
    <w:basedOn w:val="1106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lang w:bidi="he-IL"/>
    </w:rPr>
  </w:style>
  <w:style w:type="paragraph" w:styleId="1212" w:customStyle="1">
    <w:name w:val="xl140"/>
    <w:basedOn w:val="1106"/>
    <w:pPr>
      <w:jc w:val="center"/>
      <w:spacing w:before="100" w:beforeAutospacing="1" w:after="100" w:afterAutospacing="1"/>
      <w:pBdr>
        <w:left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lang w:bidi="he-IL"/>
    </w:rPr>
  </w:style>
  <w:style w:type="paragraph" w:styleId="1213" w:customStyle="1">
    <w:name w:val="xl141"/>
    <w:basedOn w:val="1106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lang w:bidi="he-IL"/>
    </w:rPr>
  </w:style>
  <w:style w:type="paragraph" w:styleId="1214" w:customStyle="1">
    <w:name w:val="xl142"/>
    <w:basedOn w:val="1106"/>
    <w:pPr>
      <w:jc w:val="center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lang w:bidi="he-IL"/>
    </w:rPr>
  </w:style>
  <w:style w:type="paragraph" w:styleId="1215" w:customStyle="1">
    <w:name w:val="xl143"/>
    <w:basedOn w:val="1106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b/>
      <w:bCs/>
      <w:lang w:bidi="he-IL"/>
    </w:rPr>
  </w:style>
  <w:style w:type="paragraph" w:styleId="1216" w:customStyle="1">
    <w:name w:val="xl144"/>
    <w:basedOn w:val="1106"/>
    <w:pPr>
      <w:jc w:val="center"/>
      <w:spacing w:before="100" w:beforeAutospacing="1" w:after="100" w:afterAutospacing="1"/>
      <w:pBdr>
        <w:left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b/>
      <w:bCs/>
      <w:lang w:bidi="he-IL"/>
    </w:rPr>
  </w:style>
  <w:style w:type="paragraph" w:styleId="1217" w:customStyle="1">
    <w:name w:val="xl145"/>
    <w:basedOn w:val="1106"/>
    <w:pPr>
      <w:jc w:val="center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b/>
      <w:bCs/>
      <w:lang w:bidi="he-IL"/>
    </w:rPr>
  </w:style>
  <w:style w:type="paragraph" w:styleId="1218" w:customStyle="1">
    <w:name w:val="xl146"/>
    <w:basedOn w:val="1106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b/>
      <w:bCs/>
      <w:lang w:bidi="he-IL"/>
    </w:rPr>
  </w:style>
  <w:style w:type="paragraph" w:styleId="1219" w:customStyle="1">
    <w:name w:val="xl147"/>
    <w:basedOn w:val="1106"/>
    <w:pPr>
      <w:jc w:val="center"/>
      <w:spacing w:before="100" w:beforeAutospacing="1" w:after="100" w:afterAutospacing="1"/>
      <w:pBdr>
        <w:left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b/>
      <w:bCs/>
      <w:lang w:bidi="he-IL"/>
    </w:rPr>
  </w:style>
  <w:style w:type="paragraph" w:styleId="1220" w:customStyle="1">
    <w:name w:val="xl148"/>
    <w:basedOn w:val="1106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1221" w:customStyle="1">
    <w:name w:val="xl149"/>
    <w:basedOn w:val="1106"/>
    <w:pPr>
      <w:jc w:val="center"/>
      <w:spacing w:before="100" w:beforeAutospacing="1" w:after="100" w:afterAutospacing="1"/>
      <w:pBdr>
        <w:left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1222" w:customStyle="1">
    <w:name w:val="xl150"/>
    <w:basedOn w:val="1106"/>
    <w:pPr>
      <w:jc w:val="center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1223" w:customStyle="1">
    <w:name w:val="xl151"/>
    <w:basedOn w:val="1106"/>
    <w:pPr>
      <w:jc w:val="center"/>
      <w:spacing w:before="100" w:beforeAutospacing="1" w:after="100" w:afterAutospacing="1"/>
      <w:shd w:val="clear" w:color="000000" w:fill="bfbfb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1224" w:customStyle="1">
    <w:name w:val="xl152"/>
    <w:basedOn w:val="1106"/>
    <w:pPr>
      <w:jc w:val="center"/>
      <w:spacing w:before="100" w:beforeAutospacing="1" w:after="100" w:afterAutospacing="1"/>
      <w:shd w:val="clear" w:color="000000" w:fill="bfbfbf"/>
      <w:pBdr>
        <w:left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1225" w:customStyle="1">
    <w:name w:val="xl153"/>
    <w:basedOn w:val="1106"/>
    <w:pPr>
      <w:jc w:val="center"/>
      <w:spacing w:before="100" w:beforeAutospacing="1" w:after="100" w:afterAutospacing="1"/>
      <w:shd w:val="clear" w:color="000000" w:fill="bfbfb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1226" w:customStyle="1">
    <w:name w:val="xl154"/>
    <w:basedOn w:val="1106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1227" w:customStyle="1">
    <w:name w:val="xl155"/>
    <w:basedOn w:val="1106"/>
    <w:pPr>
      <w:jc w:val="center"/>
      <w:spacing w:before="100" w:beforeAutospacing="1" w:after="100" w:afterAutospacing="1"/>
      <w:pBdr>
        <w:left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1228" w:customStyle="1">
    <w:name w:val="xl156"/>
    <w:basedOn w:val="1106"/>
    <w:pPr>
      <w:jc w:val="center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1229" w:customStyle="1">
    <w:name w:val="xl157"/>
    <w:basedOn w:val="1106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1230" w:customStyle="1">
    <w:name w:val="xl158"/>
    <w:basedOn w:val="1106"/>
    <w:pPr>
      <w:jc w:val="center"/>
      <w:spacing w:before="100" w:beforeAutospacing="1" w:after="100" w:afterAutospacing="1"/>
      <w:pBdr>
        <w:left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1231" w:customStyle="1">
    <w:name w:val="xl159"/>
    <w:basedOn w:val="1106"/>
    <w:pPr>
      <w:jc w:val="center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1232" w:customStyle="1">
    <w:name w:val="xl160"/>
    <w:basedOn w:val="1106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lang w:bidi="he-IL"/>
    </w:rPr>
  </w:style>
  <w:style w:type="paragraph" w:styleId="1233" w:customStyle="1">
    <w:name w:val="xl161"/>
    <w:basedOn w:val="1106"/>
    <w:pPr>
      <w:jc w:val="center"/>
      <w:spacing w:before="100" w:beforeAutospacing="1" w:after="100" w:afterAutospacing="1"/>
      <w:pBdr>
        <w:left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lang w:bidi="he-IL"/>
    </w:rPr>
  </w:style>
  <w:style w:type="paragraph" w:styleId="1234" w:customStyle="1">
    <w:name w:val="xl162"/>
    <w:basedOn w:val="1106"/>
    <w:pPr>
      <w:jc w:val="center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lang w:bidi="he-IL"/>
    </w:rPr>
  </w:style>
  <w:style w:type="paragraph" w:styleId="1235" w:customStyle="1">
    <w:name w:val="xl163"/>
    <w:basedOn w:val="1106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1236" w:customStyle="1">
    <w:name w:val="xl164"/>
    <w:basedOn w:val="1106"/>
    <w:pPr>
      <w:jc w:val="center"/>
      <w:spacing w:before="100" w:beforeAutospacing="1" w:after="100" w:afterAutospacing="1"/>
      <w:pBdr>
        <w:left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1237" w:customStyle="1">
    <w:name w:val="xl165"/>
    <w:basedOn w:val="1106"/>
    <w:pPr>
      <w:jc w:val="center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1238">
    <w:name w:val="Body Text"/>
    <w:basedOn w:val="1106"/>
    <w:link w:val="1239"/>
    <w:pPr>
      <w:spacing w:after="120"/>
    </w:pPr>
    <w:rPr>
      <w:rFonts w:ascii="Times New Roman" w:hAnsi="Times New Roman" w:eastAsia="Times New Roman" w:cs="Times New Roman"/>
      <w:sz w:val="28"/>
      <w:szCs w:val="28"/>
    </w:rPr>
  </w:style>
  <w:style w:type="character" w:styleId="1239" w:customStyle="1">
    <w:name w:val="Основной текст Знак"/>
    <w:basedOn w:val="1111"/>
    <w:link w:val="1238"/>
    <w:rPr>
      <w:rFonts w:ascii="Times New Roman" w:hAnsi="Times New Roman" w:eastAsia="Times New Roman" w:cs="Times New Roman"/>
      <w:sz w:val="28"/>
      <w:szCs w:val="28"/>
    </w:rPr>
  </w:style>
  <w:style w:type="character" w:styleId="1240" w:customStyle="1">
    <w:name w:val="Неразрешенное упоминание2"/>
    <w:basedOn w:val="1111"/>
    <w:uiPriority w:val="99"/>
    <w:semiHidden/>
    <w:unhideWhenUsed/>
    <w:rPr>
      <w:color w:val="605e5c"/>
      <w:shd w:val="clear" w:color="auto" w:fill="e1dfdd"/>
    </w:rPr>
  </w:style>
  <w:style w:type="character" w:styleId="1241">
    <w:name w:val="Unresolved Mention"/>
    <w:basedOn w:val="1111"/>
    <w:uiPriority w:val="99"/>
    <w:semiHidden/>
    <w:unhideWhenUsed/>
    <w:rPr>
      <w:color w:val="605e5c"/>
      <w:shd w:val="clear" w:color="auto" w:fill="e1dfdd"/>
    </w:rPr>
  </w:style>
  <w:style w:type="character" w:styleId="1242">
    <w:name w:val="annotation reference"/>
    <w:basedOn w:val="1111"/>
    <w:uiPriority w:val="99"/>
    <w:semiHidden/>
    <w:unhideWhenUsed/>
    <w:rPr>
      <w:sz w:val="16"/>
      <w:szCs w:val="16"/>
    </w:rPr>
  </w:style>
  <w:style w:type="paragraph" w:styleId="1243">
    <w:name w:val="annotation text"/>
    <w:basedOn w:val="1106"/>
    <w:link w:val="1244"/>
    <w:uiPriority w:val="99"/>
    <w:unhideWhenUsed/>
    <w:rPr>
      <w:sz w:val="20"/>
      <w:szCs w:val="20"/>
    </w:rPr>
  </w:style>
  <w:style w:type="character" w:styleId="1244" w:customStyle="1">
    <w:name w:val="Текст примечания Знак"/>
    <w:basedOn w:val="1111"/>
    <w:link w:val="1243"/>
    <w:uiPriority w:val="99"/>
    <w:rPr>
      <w:sz w:val="20"/>
      <w:szCs w:val="20"/>
    </w:rPr>
  </w:style>
  <w:style w:type="paragraph" w:styleId="1245">
    <w:name w:val="annotation subject"/>
    <w:basedOn w:val="1243"/>
    <w:next w:val="1243"/>
    <w:link w:val="1246"/>
    <w:uiPriority w:val="99"/>
    <w:semiHidden/>
    <w:unhideWhenUsed/>
    <w:rPr>
      <w:b/>
      <w:bCs/>
    </w:rPr>
  </w:style>
  <w:style w:type="character" w:styleId="1246" w:customStyle="1">
    <w:name w:val="Тема примечания Знак"/>
    <w:basedOn w:val="1244"/>
    <w:link w:val="1245"/>
    <w:uiPriority w:val="99"/>
    <w:semiHidden/>
    <w:rPr>
      <w:b/>
      <w:bCs/>
      <w:sz w:val="20"/>
      <w:szCs w:val="20"/>
    </w:rPr>
  </w:style>
  <w:style w:type="character" w:styleId="1247" w:customStyle="1">
    <w:name w:val="Заголовок 3 Знак"/>
    <w:basedOn w:val="1111"/>
    <w:link w:val="1109"/>
    <w:uiPriority w:val="9"/>
    <w:semiHidden/>
    <w:rPr>
      <w:rFonts w:asciiTheme="majorHAnsi" w:hAnsiTheme="majorHAnsi" w:eastAsiaTheme="majorEastAsia" w:cstheme="majorBidi"/>
      <w:color w:val="243f60" w:themeColor="accent1" w:themeShade="7F"/>
    </w:rPr>
  </w:style>
  <w:style w:type="character" w:styleId="1248" w:customStyle="1">
    <w:name w:val="Заголовок 6 Знак"/>
    <w:basedOn w:val="1111"/>
    <w:link w:val="1110"/>
    <w:uiPriority w:val="9"/>
    <w:semiHidden/>
    <w:rPr>
      <w:rFonts w:asciiTheme="majorHAnsi" w:hAnsiTheme="majorHAnsi" w:eastAsiaTheme="majorEastAsia" w:cstheme="majorBidi"/>
      <w:color w:val="243f60" w:themeColor="accent1" w:themeShade="7F"/>
    </w:rPr>
  </w:style>
  <w:style w:type="paragraph" w:styleId="1249">
    <w:name w:val="Revision"/>
    <w:hidden/>
    <w:uiPriority w:val="99"/>
    <w:semiHidden/>
  </w:style>
  <w:style w:type="paragraph" w:styleId="1250" w:customStyle="1">
    <w:name w:val="pf0"/>
    <w:basedOn w:val="1106"/>
    <w:pPr>
      <w:spacing w:before="100" w:beforeAutospacing="1" w:after="100" w:afterAutospacing="1"/>
    </w:pPr>
    <w:rPr>
      <w:rFonts w:ascii="Times New Roman" w:hAnsi="Times New Roman" w:eastAsia="Times New Roman" w:cs="Times New Roman"/>
    </w:rPr>
  </w:style>
  <w:style w:type="character" w:styleId="1251" w:customStyle="1">
    <w:name w:val="cf01"/>
    <w:basedOn w:val="1111"/>
    <w:rPr>
      <w:rFonts w:hint="default" w:ascii="Segoe UI" w:hAnsi="Segoe UI" w:cs="Segoe UI"/>
      <w:sz w:val="18"/>
      <w:szCs w:val="1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glossaryDocument" Target="glossary/document.xml" /><Relationship Id="rId7" Type="http://schemas.openxmlformats.org/officeDocument/2006/relationships/numbering" Target="numbering.xml" /><Relationship Id="rId8" Type="http://schemas.openxmlformats.org/officeDocument/2006/relationships/footnotes" Target="footnotes.xml" /><Relationship Id="rId9" Type="http://schemas.openxmlformats.org/officeDocument/2006/relationships/endnotes" Target="endnote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header" Target="header3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footer" Target="footer3.xml" /><Relationship Id="rId16" Type="http://schemas.openxmlformats.org/officeDocument/2006/relationships/customXml" Target="../customXml/item1.xml" /><Relationship Id="rId17" Type="http://schemas.openxmlformats.org/officeDocument/2006/relationships/customXml" Target="../customXml/item2.xml" /><Relationship Id="rId18" Type="http://schemas.openxmlformats.org/officeDocument/2006/relationships/customXml" Target="../customXml/item3.xml" /><Relationship Id="rId19" Type="http://schemas.openxmlformats.org/officeDocument/2006/relationships/customXml" Target="../customXml/item4.xml" /><Relationship Id="rId20" Type="http://schemas.openxmlformats.org/officeDocument/2006/relationships/hyperlink" Target="https://telemost.yandex.ru/j/03089125089424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glossary/_rels/comments.xml.rels><?xml version="1.0" encoding="UTF-8" standalone="yes"?><Relationships xmlns="http://schemas.openxmlformats.org/package/2006/relationships"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notes" Target="footnotes.xml" /><Relationship Id="rId6" Type="http://schemas.openxmlformats.org/officeDocument/2006/relationships/endnotes" Target="endnotes.xml" /></Relationships>
</file>

<file path=word/glossary/_rels/endnotes.xml.rels><?xml version="1.0" encoding="UTF-8" standalone="yes"?><Relationships xmlns="http://schemas.openxmlformats.org/package/2006/relationships"></Relationships>
</file>

<file path=word/glossary/_rels/footnotes.xml.rels><?xml version="1.0" encoding="UTF-8" standalone="yes"?><Relationships xmlns="http://schemas.openxmlformats.org/package/2006/relationships"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docParts>
    <w:docPart>
      <w:docPartPr>
        <w:name w:val="918276CBAD1B49438F2D8700A431194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5E017D6-F278-9C4C-AE51-AB158263C8D5}"/>
      </w:docPartPr>
      <w:docPartBody>
        <w:p>
          <w:pPr>
            <w:pStyle w:val="1902"/>
          </w:pPr>
          <w:r>
            <w:t xml:space="preserve">[Введите текст]</w:t>
          </w:r>
          <w:r/>
        </w:p>
      </w:docPartBody>
    </w:docPart>
  </w:docParts>
</w:glossaryDocument>
</file>

<file path=word/glossary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glossary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4"/>
        <w:szCs w:val="24"/>
        <w:lang w:val="ru-RU" w:eastAsia="ja-JP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720">
    <w:name w:val="Heading 1"/>
    <w:basedOn w:val="1898"/>
    <w:next w:val="1898"/>
    <w:link w:val="172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721">
    <w:name w:val="Heading 1 Char"/>
    <w:basedOn w:val="1899"/>
    <w:link w:val="1720"/>
    <w:uiPriority w:val="9"/>
    <w:rPr>
      <w:rFonts w:ascii="Arial" w:hAnsi="Arial" w:eastAsia="Arial" w:cs="Arial"/>
      <w:sz w:val="40"/>
      <w:szCs w:val="40"/>
    </w:rPr>
  </w:style>
  <w:style w:type="paragraph" w:styleId="1722">
    <w:name w:val="Heading 2"/>
    <w:basedOn w:val="1898"/>
    <w:next w:val="1898"/>
    <w:link w:val="172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723">
    <w:name w:val="Heading 2 Char"/>
    <w:basedOn w:val="1899"/>
    <w:link w:val="1722"/>
    <w:uiPriority w:val="9"/>
    <w:rPr>
      <w:rFonts w:ascii="Arial" w:hAnsi="Arial" w:eastAsia="Arial" w:cs="Arial"/>
      <w:sz w:val="34"/>
    </w:rPr>
  </w:style>
  <w:style w:type="paragraph" w:styleId="1724">
    <w:name w:val="Heading 3"/>
    <w:basedOn w:val="1898"/>
    <w:next w:val="1898"/>
    <w:link w:val="172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725">
    <w:name w:val="Heading 3 Char"/>
    <w:basedOn w:val="1899"/>
    <w:link w:val="1724"/>
    <w:uiPriority w:val="9"/>
    <w:rPr>
      <w:rFonts w:ascii="Arial" w:hAnsi="Arial" w:eastAsia="Arial" w:cs="Arial"/>
      <w:sz w:val="30"/>
      <w:szCs w:val="30"/>
    </w:rPr>
  </w:style>
  <w:style w:type="paragraph" w:styleId="1726">
    <w:name w:val="Heading 4"/>
    <w:basedOn w:val="1898"/>
    <w:next w:val="1898"/>
    <w:link w:val="172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1727">
    <w:name w:val="Heading 4 Char"/>
    <w:basedOn w:val="1899"/>
    <w:link w:val="1726"/>
    <w:uiPriority w:val="9"/>
    <w:rPr>
      <w:rFonts w:ascii="Arial" w:hAnsi="Arial" w:eastAsia="Arial" w:cs="Arial"/>
      <w:b/>
      <w:bCs/>
      <w:sz w:val="26"/>
      <w:szCs w:val="26"/>
    </w:rPr>
  </w:style>
  <w:style w:type="paragraph" w:styleId="1728">
    <w:name w:val="Heading 5"/>
    <w:basedOn w:val="1898"/>
    <w:next w:val="1898"/>
    <w:link w:val="172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1729">
    <w:name w:val="Heading 5 Char"/>
    <w:basedOn w:val="1899"/>
    <w:link w:val="1728"/>
    <w:uiPriority w:val="9"/>
    <w:rPr>
      <w:rFonts w:ascii="Arial" w:hAnsi="Arial" w:eastAsia="Arial" w:cs="Arial"/>
      <w:b/>
      <w:bCs/>
      <w:sz w:val="24"/>
      <w:szCs w:val="24"/>
    </w:rPr>
  </w:style>
  <w:style w:type="paragraph" w:styleId="1730">
    <w:name w:val="Heading 6"/>
    <w:basedOn w:val="1898"/>
    <w:next w:val="1898"/>
    <w:link w:val="173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1731">
    <w:name w:val="Heading 6 Char"/>
    <w:basedOn w:val="1899"/>
    <w:link w:val="1730"/>
    <w:uiPriority w:val="9"/>
    <w:rPr>
      <w:rFonts w:ascii="Arial" w:hAnsi="Arial" w:eastAsia="Arial" w:cs="Arial"/>
      <w:b/>
      <w:bCs/>
      <w:sz w:val="22"/>
      <w:szCs w:val="22"/>
    </w:rPr>
  </w:style>
  <w:style w:type="paragraph" w:styleId="1732">
    <w:name w:val="Heading 7"/>
    <w:basedOn w:val="1898"/>
    <w:next w:val="1898"/>
    <w:link w:val="173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1733">
    <w:name w:val="Heading 7 Char"/>
    <w:basedOn w:val="1899"/>
    <w:link w:val="173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1734">
    <w:name w:val="Heading 8"/>
    <w:basedOn w:val="1898"/>
    <w:next w:val="1898"/>
    <w:link w:val="173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1735">
    <w:name w:val="Heading 8 Char"/>
    <w:basedOn w:val="1899"/>
    <w:link w:val="1734"/>
    <w:uiPriority w:val="9"/>
    <w:rPr>
      <w:rFonts w:ascii="Arial" w:hAnsi="Arial" w:eastAsia="Arial" w:cs="Arial"/>
      <w:i/>
      <w:iCs/>
      <w:sz w:val="22"/>
      <w:szCs w:val="22"/>
    </w:rPr>
  </w:style>
  <w:style w:type="paragraph" w:styleId="1736">
    <w:name w:val="Heading 9"/>
    <w:basedOn w:val="1898"/>
    <w:next w:val="1898"/>
    <w:link w:val="173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1737">
    <w:name w:val="Heading 9 Char"/>
    <w:basedOn w:val="1899"/>
    <w:link w:val="1736"/>
    <w:uiPriority w:val="9"/>
    <w:rPr>
      <w:rFonts w:ascii="Arial" w:hAnsi="Arial" w:eastAsia="Arial" w:cs="Arial"/>
      <w:i/>
      <w:iCs/>
      <w:sz w:val="21"/>
      <w:szCs w:val="21"/>
    </w:rPr>
  </w:style>
  <w:style w:type="paragraph" w:styleId="1738">
    <w:name w:val="List Paragraph"/>
    <w:basedOn w:val="1898"/>
    <w:uiPriority w:val="34"/>
    <w:qFormat/>
    <w:pPr>
      <w:contextualSpacing/>
      <w:ind w:left="720"/>
    </w:pPr>
  </w:style>
  <w:style w:type="paragraph" w:styleId="1739">
    <w:name w:val="No Spacing"/>
    <w:uiPriority w:val="1"/>
    <w:qFormat/>
    <w:pPr>
      <w:spacing w:before="0" w:after="0" w:line="240" w:lineRule="auto"/>
    </w:pPr>
  </w:style>
  <w:style w:type="paragraph" w:styleId="1740">
    <w:name w:val="Title"/>
    <w:basedOn w:val="1898"/>
    <w:next w:val="1898"/>
    <w:link w:val="174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1741">
    <w:name w:val="Title Char"/>
    <w:basedOn w:val="1899"/>
    <w:link w:val="1740"/>
    <w:uiPriority w:val="10"/>
    <w:rPr>
      <w:sz w:val="48"/>
      <w:szCs w:val="48"/>
    </w:rPr>
  </w:style>
  <w:style w:type="paragraph" w:styleId="1742">
    <w:name w:val="Subtitle"/>
    <w:basedOn w:val="1898"/>
    <w:next w:val="1898"/>
    <w:link w:val="1743"/>
    <w:uiPriority w:val="11"/>
    <w:qFormat/>
    <w:pPr>
      <w:spacing w:before="200" w:after="200"/>
    </w:pPr>
    <w:rPr>
      <w:sz w:val="24"/>
      <w:szCs w:val="24"/>
    </w:rPr>
  </w:style>
  <w:style w:type="character" w:styleId="1743">
    <w:name w:val="Subtitle Char"/>
    <w:basedOn w:val="1899"/>
    <w:link w:val="1742"/>
    <w:uiPriority w:val="11"/>
    <w:rPr>
      <w:sz w:val="24"/>
      <w:szCs w:val="24"/>
    </w:rPr>
  </w:style>
  <w:style w:type="paragraph" w:styleId="1744">
    <w:name w:val="Quote"/>
    <w:basedOn w:val="1898"/>
    <w:next w:val="1898"/>
    <w:link w:val="1745"/>
    <w:uiPriority w:val="29"/>
    <w:qFormat/>
    <w:pPr>
      <w:ind w:left="720" w:right="720"/>
    </w:pPr>
    <w:rPr>
      <w:i/>
    </w:rPr>
  </w:style>
  <w:style w:type="character" w:styleId="1745">
    <w:name w:val="Quote Char"/>
    <w:link w:val="1744"/>
    <w:uiPriority w:val="29"/>
    <w:rPr>
      <w:i/>
    </w:rPr>
  </w:style>
  <w:style w:type="paragraph" w:styleId="1746">
    <w:name w:val="Intense Quote"/>
    <w:basedOn w:val="1898"/>
    <w:next w:val="1898"/>
    <w:link w:val="174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1747">
    <w:name w:val="Intense Quote Char"/>
    <w:link w:val="1746"/>
    <w:uiPriority w:val="30"/>
    <w:rPr>
      <w:i/>
    </w:rPr>
  </w:style>
  <w:style w:type="paragraph" w:styleId="1748">
    <w:name w:val="Header"/>
    <w:basedOn w:val="1898"/>
    <w:link w:val="174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1749">
    <w:name w:val="Header Char"/>
    <w:basedOn w:val="1899"/>
    <w:link w:val="1748"/>
    <w:uiPriority w:val="99"/>
  </w:style>
  <w:style w:type="paragraph" w:styleId="1750">
    <w:name w:val="Footer"/>
    <w:basedOn w:val="1898"/>
    <w:link w:val="175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1751">
    <w:name w:val="Footer Char"/>
    <w:basedOn w:val="1899"/>
    <w:link w:val="1750"/>
    <w:uiPriority w:val="99"/>
  </w:style>
  <w:style w:type="paragraph" w:styleId="1752">
    <w:name w:val="Caption"/>
    <w:basedOn w:val="1898"/>
    <w:next w:val="189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1753">
    <w:name w:val="Caption Char"/>
    <w:basedOn w:val="1752"/>
    <w:link w:val="1750"/>
    <w:uiPriority w:val="99"/>
  </w:style>
  <w:style w:type="table" w:styleId="1754">
    <w:name w:val="Table Grid"/>
    <w:basedOn w:val="190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755">
    <w:name w:val="Table Grid Light"/>
    <w:basedOn w:val="190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756">
    <w:name w:val="Plain Table 1"/>
    <w:basedOn w:val="190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1757">
    <w:name w:val="Plain Table 2"/>
    <w:basedOn w:val="190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1758">
    <w:name w:val="Plain Table 3"/>
    <w:basedOn w:val="19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1759">
    <w:name w:val="Plain Table 4"/>
    <w:basedOn w:val="19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760">
    <w:name w:val="Plain Table 5"/>
    <w:basedOn w:val="19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1761">
    <w:name w:val="Grid Table 1 Light"/>
    <w:basedOn w:val="1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762">
    <w:name w:val="Grid Table 1 Light - Accent 1"/>
    <w:basedOn w:val="1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763">
    <w:name w:val="Grid Table 1 Light - Accent 2"/>
    <w:basedOn w:val="1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764">
    <w:name w:val="Grid Table 1 Light - Accent 3"/>
    <w:basedOn w:val="1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765">
    <w:name w:val="Grid Table 1 Light - Accent 4"/>
    <w:basedOn w:val="1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766">
    <w:name w:val="Grid Table 1 Light - Accent 5"/>
    <w:basedOn w:val="1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767">
    <w:name w:val="Grid Table 1 Light - Accent 6"/>
    <w:basedOn w:val="1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768">
    <w:name w:val="Grid Table 2"/>
    <w:basedOn w:val="1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769">
    <w:name w:val="Grid Table 2 - Accent 1"/>
    <w:basedOn w:val="1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770">
    <w:name w:val="Grid Table 2 - Accent 2"/>
    <w:basedOn w:val="1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771">
    <w:name w:val="Grid Table 2 - Accent 3"/>
    <w:basedOn w:val="1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772">
    <w:name w:val="Grid Table 2 - Accent 4"/>
    <w:basedOn w:val="1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773">
    <w:name w:val="Grid Table 2 - Accent 5"/>
    <w:basedOn w:val="1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774">
    <w:name w:val="Grid Table 2 - Accent 6"/>
    <w:basedOn w:val="1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775">
    <w:name w:val="Grid Table 3"/>
    <w:basedOn w:val="1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776">
    <w:name w:val="Grid Table 3 - Accent 1"/>
    <w:basedOn w:val="1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777">
    <w:name w:val="Grid Table 3 - Accent 2"/>
    <w:basedOn w:val="1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778">
    <w:name w:val="Grid Table 3 - Accent 3"/>
    <w:basedOn w:val="1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779">
    <w:name w:val="Grid Table 3 - Accent 4"/>
    <w:basedOn w:val="1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780">
    <w:name w:val="Grid Table 3 - Accent 5"/>
    <w:basedOn w:val="1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781">
    <w:name w:val="Grid Table 3 - Accent 6"/>
    <w:basedOn w:val="1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782">
    <w:name w:val="Grid Table 4"/>
    <w:basedOn w:val="19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1783">
    <w:name w:val="Grid Table 4 - Accent 1"/>
    <w:basedOn w:val="19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1784">
    <w:name w:val="Grid Table 4 - Accent 2"/>
    <w:basedOn w:val="19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1785">
    <w:name w:val="Grid Table 4 - Accent 3"/>
    <w:basedOn w:val="19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1786">
    <w:name w:val="Grid Table 4 - Accent 4"/>
    <w:basedOn w:val="19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1787">
    <w:name w:val="Grid Table 4 - Accent 5"/>
    <w:basedOn w:val="19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1788">
    <w:name w:val="Grid Table 4 - Accent 6"/>
    <w:basedOn w:val="19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1789">
    <w:name w:val="Grid Table 5 Dark"/>
    <w:basedOn w:val="1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1790">
    <w:name w:val="Grid Table 5 Dark- Accent 1"/>
    <w:basedOn w:val="1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1791">
    <w:name w:val="Grid Table 5 Dark - Accent 2"/>
    <w:basedOn w:val="1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1792">
    <w:name w:val="Grid Table 5 Dark - Accent 3"/>
    <w:basedOn w:val="1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1793">
    <w:name w:val="Grid Table 5 Dark- Accent 4"/>
    <w:basedOn w:val="1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1794">
    <w:name w:val="Grid Table 5 Dark - Accent 5"/>
    <w:basedOn w:val="1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1795">
    <w:name w:val="Grid Table 5 Dark - Accent 6"/>
    <w:basedOn w:val="1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1796">
    <w:name w:val="Grid Table 6 Colorful"/>
    <w:basedOn w:val="1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1797">
    <w:name w:val="Grid Table 6 Colorful - Accent 1"/>
    <w:basedOn w:val="1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1798">
    <w:name w:val="Grid Table 6 Colorful - Accent 2"/>
    <w:basedOn w:val="1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1799">
    <w:name w:val="Grid Table 6 Colorful - Accent 3"/>
    <w:basedOn w:val="1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1800">
    <w:name w:val="Grid Table 6 Colorful - Accent 4"/>
    <w:basedOn w:val="1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1801">
    <w:name w:val="Grid Table 6 Colorful - Accent 5"/>
    <w:basedOn w:val="1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1802">
    <w:name w:val="Grid Table 6 Colorful - Accent 6"/>
    <w:basedOn w:val="1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1803">
    <w:name w:val="Grid Table 7 Colorful"/>
    <w:basedOn w:val="1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804">
    <w:name w:val="Grid Table 7 Colorful - Accent 1"/>
    <w:basedOn w:val="1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805">
    <w:name w:val="Grid Table 7 Colorful - Accent 2"/>
    <w:basedOn w:val="1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806">
    <w:name w:val="Grid Table 7 Colorful - Accent 3"/>
    <w:basedOn w:val="1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807">
    <w:name w:val="Grid Table 7 Colorful - Accent 4"/>
    <w:basedOn w:val="1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808">
    <w:name w:val="Grid Table 7 Colorful - Accent 5"/>
    <w:basedOn w:val="1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809">
    <w:name w:val="Grid Table 7 Colorful - Accent 6"/>
    <w:basedOn w:val="1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810">
    <w:name w:val="List Table 1 Light"/>
    <w:basedOn w:val="19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811">
    <w:name w:val="List Table 1 Light - Accent 1"/>
    <w:basedOn w:val="19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812">
    <w:name w:val="List Table 1 Light - Accent 2"/>
    <w:basedOn w:val="19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813">
    <w:name w:val="List Table 1 Light - Accent 3"/>
    <w:basedOn w:val="19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814">
    <w:name w:val="List Table 1 Light - Accent 4"/>
    <w:basedOn w:val="19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815">
    <w:name w:val="List Table 1 Light - Accent 5"/>
    <w:basedOn w:val="19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816">
    <w:name w:val="List Table 1 Light - Accent 6"/>
    <w:basedOn w:val="19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817">
    <w:name w:val="List Table 2"/>
    <w:basedOn w:val="1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818">
    <w:name w:val="List Table 2 - Accent 1"/>
    <w:basedOn w:val="1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819">
    <w:name w:val="List Table 2 - Accent 2"/>
    <w:basedOn w:val="1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820">
    <w:name w:val="List Table 2 - Accent 3"/>
    <w:basedOn w:val="1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821">
    <w:name w:val="List Table 2 - Accent 4"/>
    <w:basedOn w:val="1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822">
    <w:name w:val="List Table 2 - Accent 5"/>
    <w:basedOn w:val="1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823">
    <w:name w:val="List Table 2 - Accent 6"/>
    <w:basedOn w:val="1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824">
    <w:name w:val="List Table 3"/>
    <w:basedOn w:val="1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825">
    <w:name w:val="List Table 3 - Accent 1"/>
    <w:basedOn w:val="1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826">
    <w:name w:val="List Table 3 - Accent 2"/>
    <w:basedOn w:val="1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827">
    <w:name w:val="List Table 3 - Accent 3"/>
    <w:basedOn w:val="1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828">
    <w:name w:val="List Table 3 - Accent 4"/>
    <w:basedOn w:val="1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829">
    <w:name w:val="List Table 3 - Accent 5"/>
    <w:basedOn w:val="1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830">
    <w:name w:val="List Table 3 - Accent 6"/>
    <w:basedOn w:val="1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831">
    <w:name w:val="List Table 4"/>
    <w:basedOn w:val="1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832">
    <w:name w:val="List Table 4 - Accent 1"/>
    <w:basedOn w:val="1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833">
    <w:name w:val="List Table 4 - Accent 2"/>
    <w:basedOn w:val="1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834">
    <w:name w:val="List Table 4 - Accent 3"/>
    <w:basedOn w:val="1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835">
    <w:name w:val="List Table 4 - Accent 4"/>
    <w:basedOn w:val="1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836">
    <w:name w:val="List Table 4 - Accent 5"/>
    <w:basedOn w:val="1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837">
    <w:name w:val="List Table 4 - Accent 6"/>
    <w:basedOn w:val="1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838">
    <w:name w:val="List Table 5 Dark"/>
    <w:basedOn w:val="1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839">
    <w:name w:val="List Table 5 Dark - Accent 1"/>
    <w:basedOn w:val="1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840">
    <w:name w:val="List Table 5 Dark - Accent 2"/>
    <w:basedOn w:val="1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841">
    <w:name w:val="List Table 5 Dark - Accent 3"/>
    <w:basedOn w:val="1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842">
    <w:name w:val="List Table 5 Dark - Accent 4"/>
    <w:basedOn w:val="1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843">
    <w:name w:val="List Table 5 Dark - Accent 5"/>
    <w:basedOn w:val="1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844">
    <w:name w:val="List Table 5 Dark - Accent 6"/>
    <w:basedOn w:val="1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845">
    <w:name w:val="List Table 6 Colorful"/>
    <w:basedOn w:val="1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846">
    <w:name w:val="List Table 6 Colorful - Accent 1"/>
    <w:basedOn w:val="1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847">
    <w:name w:val="List Table 6 Colorful - Accent 2"/>
    <w:basedOn w:val="1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848">
    <w:name w:val="List Table 6 Colorful - Accent 3"/>
    <w:basedOn w:val="1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849">
    <w:name w:val="List Table 6 Colorful - Accent 4"/>
    <w:basedOn w:val="1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850">
    <w:name w:val="List Table 6 Colorful - Accent 5"/>
    <w:basedOn w:val="1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851">
    <w:name w:val="List Table 6 Colorful - Accent 6"/>
    <w:basedOn w:val="1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852">
    <w:name w:val="List Table 7 Colorful"/>
    <w:basedOn w:val="1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853">
    <w:name w:val="List Table 7 Colorful - Accent 1"/>
    <w:basedOn w:val="1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854">
    <w:name w:val="List Table 7 Colorful - Accent 2"/>
    <w:basedOn w:val="1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855">
    <w:name w:val="List Table 7 Colorful - Accent 3"/>
    <w:basedOn w:val="1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856">
    <w:name w:val="List Table 7 Colorful - Accent 4"/>
    <w:basedOn w:val="1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857">
    <w:name w:val="List Table 7 Colorful - Accent 5"/>
    <w:basedOn w:val="1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858">
    <w:name w:val="List Table 7 Colorful - Accent 6"/>
    <w:basedOn w:val="1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859">
    <w:name w:val="Lined - Accent"/>
    <w:basedOn w:val="19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860">
    <w:name w:val="Lined - Accent 1"/>
    <w:basedOn w:val="19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861">
    <w:name w:val="Lined - Accent 2"/>
    <w:basedOn w:val="19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862">
    <w:name w:val="Lined - Accent 3"/>
    <w:basedOn w:val="19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863">
    <w:name w:val="Lined - Accent 4"/>
    <w:basedOn w:val="19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864">
    <w:name w:val="Lined - Accent 5"/>
    <w:basedOn w:val="19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865">
    <w:name w:val="Lined - Accent 6"/>
    <w:basedOn w:val="19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866">
    <w:name w:val="Bordered &amp; Lined - Accent"/>
    <w:basedOn w:val="19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867">
    <w:name w:val="Bordered &amp; Lined - Accent 1"/>
    <w:basedOn w:val="19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868">
    <w:name w:val="Bordered &amp; Lined - Accent 2"/>
    <w:basedOn w:val="19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869">
    <w:name w:val="Bordered &amp; Lined - Accent 3"/>
    <w:basedOn w:val="19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870">
    <w:name w:val="Bordered &amp; Lined - Accent 4"/>
    <w:basedOn w:val="19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871">
    <w:name w:val="Bordered &amp; Lined - Accent 5"/>
    <w:basedOn w:val="19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872">
    <w:name w:val="Bordered &amp; Lined - Accent 6"/>
    <w:basedOn w:val="19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873">
    <w:name w:val="Bordered"/>
    <w:basedOn w:val="1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874">
    <w:name w:val="Bordered - Accent 1"/>
    <w:basedOn w:val="1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875">
    <w:name w:val="Bordered - Accent 2"/>
    <w:basedOn w:val="1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876">
    <w:name w:val="Bordered - Accent 3"/>
    <w:basedOn w:val="1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877">
    <w:name w:val="Bordered - Accent 4"/>
    <w:basedOn w:val="1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878">
    <w:name w:val="Bordered - Accent 5"/>
    <w:basedOn w:val="1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879">
    <w:name w:val="Bordered - Accent 6"/>
    <w:basedOn w:val="1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880">
    <w:name w:val="Hyperlink"/>
    <w:uiPriority w:val="99"/>
    <w:unhideWhenUsed/>
    <w:rPr>
      <w:color w:val="0000ff" w:themeColor="hyperlink"/>
      <w:u w:val="single"/>
    </w:rPr>
  </w:style>
  <w:style w:type="paragraph" w:styleId="1881">
    <w:name w:val="footnote text"/>
    <w:basedOn w:val="1898"/>
    <w:link w:val="1882"/>
    <w:uiPriority w:val="99"/>
    <w:semiHidden/>
    <w:unhideWhenUsed/>
    <w:pPr>
      <w:spacing w:after="40" w:line="240" w:lineRule="auto"/>
    </w:pPr>
    <w:rPr>
      <w:sz w:val="18"/>
    </w:rPr>
  </w:style>
  <w:style w:type="character" w:styleId="1882">
    <w:name w:val="Footnote Text Char"/>
    <w:link w:val="1881"/>
    <w:uiPriority w:val="99"/>
    <w:rPr>
      <w:sz w:val="18"/>
    </w:rPr>
  </w:style>
  <w:style w:type="character" w:styleId="1883">
    <w:name w:val="footnote reference"/>
    <w:basedOn w:val="1899"/>
    <w:uiPriority w:val="99"/>
    <w:unhideWhenUsed/>
    <w:rPr>
      <w:vertAlign w:val="superscript"/>
    </w:rPr>
  </w:style>
  <w:style w:type="paragraph" w:styleId="1884">
    <w:name w:val="endnote text"/>
    <w:basedOn w:val="1898"/>
    <w:link w:val="1885"/>
    <w:uiPriority w:val="99"/>
    <w:semiHidden/>
    <w:unhideWhenUsed/>
    <w:pPr>
      <w:spacing w:after="0" w:line="240" w:lineRule="auto"/>
    </w:pPr>
    <w:rPr>
      <w:sz w:val="20"/>
    </w:rPr>
  </w:style>
  <w:style w:type="character" w:styleId="1885">
    <w:name w:val="Endnote Text Char"/>
    <w:link w:val="1884"/>
    <w:uiPriority w:val="99"/>
    <w:rPr>
      <w:sz w:val="20"/>
    </w:rPr>
  </w:style>
  <w:style w:type="character" w:styleId="1886">
    <w:name w:val="endnote reference"/>
    <w:basedOn w:val="1899"/>
    <w:uiPriority w:val="99"/>
    <w:semiHidden/>
    <w:unhideWhenUsed/>
    <w:rPr>
      <w:vertAlign w:val="superscript"/>
    </w:rPr>
  </w:style>
  <w:style w:type="paragraph" w:styleId="1887">
    <w:name w:val="toc 1"/>
    <w:basedOn w:val="1898"/>
    <w:next w:val="1898"/>
    <w:uiPriority w:val="39"/>
    <w:unhideWhenUsed/>
    <w:pPr>
      <w:ind w:left="0" w:right="0" w:firstLine="0"/>
      <w:spacing w:after="57"/>
    </w:pPr>
  </w:style>
  <w:style w:type="paragraph" w:styleId="1888">
    <w:name w:val="toc 2"/>
    <w:basedOn w:val="1898"/>
    <w:next w:val="1898"/>
    <w:uiPriority w:val="39"/>
    <w:unhideWhenUsed/>
    <w:pPr>
      <w:ind w:left="283" w:right="0" w:firstLine="0"/>
      <w:spacing w:after="57"/>
    </w:pPr>
  </w:style>
  <w:style w:type="paragraph" w:styleId="1889">
    <w:name w:val="toc 3"/>
    <w:basedOn w:val="1898"/>
    <w:next w:val="1898"/>
    <w:uiPriority w:val="39"/>
    <w:unhideWhenUsed/>
    <w:pPr>
      <w:ind w:left="567" w:right="0" w:firstLine="0"/>
      <w:spacing w:after="57"/>
    </w:pPr>
  </w:style>
  <w:style w:type="paragraph" w:styleId="1890">
    <w:name w:val="toc 4"/>
    <w:basedOn w:val="1898"/>
    <w:next w:val="1898"/>
    <w:uiPriority w:val="39"/>
    <w:unhideWhenUsed/>
    <w:pPr>
      <w:ind w:left="850" w:right="0" w:firstLine="0"/>
      <w:spacing w:after="57"/>
    </w:pPr>
  </w:style>
  <w:style w:type="paragraph" w:styleId="1891">
    <w:name w:val="toc 5"/>
    <w:basedOn w:val="1898"/>
    <w:next w:val="1898"/>
    <w:uiPriority w:val="39"/>
    <w:unhideWhenUsed/>
    <w:pPr>
      <w:ind w:left="1134" w:right="0" w:firstLine="0"/>
      <w:spacing w:after="57"/>
    </w:pPr>
  </w:style>
  <w:style w:type="paragraph" w:styleId="1892">
    <w:name w:val="toc 6"/>
    <w:basedOn w:val="1898"/>
    <w:next w:val="1898"/>
    <w:uiPriority w:val="39"/>
    <w:unhideWhenUsed/>
    <w:pPr>
      <w:ind w:left="1417" w:right="0" w:firstLine="0"/>
      <w:spacing w:after="57"/>
    </w:pPr>
  </w:style>
  <w:style w:type="paragraph" w:styleId="1893">
    <w:name w:val="toc 7"/>
    <w:basedOn w:val="1898"/>
    <w:next w:val="1898"/>
    <w:uiPriority w:val="39"/>
    <w:unhideWhenUsed/>
    <w:pPr>
      <w:ind w:left="1701" w:right="0" w:firstLine="0"/>
      <w:spacing w:after="57"/>
    </w:pPr>
  </w:style>
  <w:style w:type="paragraph" w:styleId="1894">
    <w:name w:val="toc 8"/>
    <w:basedOn w:val="1898"/>
    <w:next w:val="1898"/>
    <w:uiPriority w:val="39"/>
    <w:unhideWhenUsed/>
    <w:pPr>
      <w:ind w:left="1984" w:right="0" w:firstLine="0"/>
      <w:spacing w:after="57"/>
    </w:pPr>
  </w:style>
  <w:style w:type="paragraph" w:styleId="1895">
    <w:name w:val="toc 9"/>
    <w:basedOn w:val="1898"/>
    <w:next w:val="1898"/>
    <w:uiPriority w:val="39"/>
    <w:unhideWhenUsed/>
    <w:pPr>
      <w:ind w:left="2268" w:right="0" w:firstLine="0"/>
      <w:spacing w:after="57"/>
    </w:pPr>
  </w:style>
  <w:style w:type="paragraph" w:styleId="1896">
    <w:name w:val="TOC Heading"/>
    <w:uiPriority w:val="39"/>
    <w:unhideWhenUsed/>
  </w:style>
  <w:style w:type="paragraph" w:styleId="1897">
    <w:name w:val="table of figures"/>
    <w:basedOn w:val="1898"/>
    <w:next w:val="1898"/>
    <w:uiPriority w:val="99"/>
    <w:unhideWhenUsed/>
    <w:pPr>
      <w:spacing w:after="0" w:afterAutospacing="0"/>
    </w:pPr>
  </w:style>
  <w:style w:type="paragraph" w:styleId="1898" w:default="1">
    <w:name w:val="Normal"/>
    <w:qFormat/>
  </w:style>
  <w:style w:type="character" w:styleId="1899" w:default="1">
    <w:name w:val="Default Paragraph Font"/>
    <w:uiPriority w:val="1"/>
    <w:semiHidden/>
    <w:unhideWhenUsed/>
  </w:style>
  <w:style w:type="table" w:styleId="190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1901" w:default="1">
    <w:name w:val="No List"/>
    <w:uiPriority w:val="99"/>
    <w:semiHidden/>
    <w:unhideWhenUsed/>
  </w:style>
  <w:style w:type="paragraph" w:styleId="1902" w:customStyle="1">
    <w:name w:val="918276CBAD1B49438F2D8700A4311948"/>
  </w:style>
</w:styles>
</file>

<file path=word/glossary/webSettings.xml><?xml version="1.0" encoding="utf-8"?>
<w:webSettings xmlns:w="http://schemas.openxmlformats.org/wordprocessingml/2006/main">
  <w:optimizeForBrowser/>
</w:webSetting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90378C7C2E9C9418387F5E0A74B1318" ma:contentTypeVersion="16" ma:contentTypeDescription="Создание документа." ma:contentTypeScope="" ma:versionID="7e17c0f322999fc5495311df17974707">
  <xsd:schema xmlns:xsd="http://www.w3.org/2001/XMLSchema" xmlns:xs="http://www.w3.org/2001/XMLSchema" xmlns:p="http://schemas.microsoft.com/office/2006/metadata/properties" xmlns:ns2="ad393328-3b2c-48d5-a281-d88007868e01" xmlns:ns3="fbf8ee8b-b7ff-4968-953b-47ad344350da" targetNamespace="http://schemas.microsoft.com/office/2006/metadata/properties" ma:root="true" ma:fieldsID="8e79aaa971804a4f65cd908de2a9f179" ns2:_="" ns3:_="">
    <xsd:import namespace="ad393328-3b2c-48d5-a281-d88007868e01"/>
    <xsd:import namespace="fbf8ee8b-b7ff-4968-953b-47ad344350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93328-3b2c-48d5-a281-d88007868e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915919eb-8f89-4ff6-a49a-b61123df44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f8ee8b-b7ff-4968-953b-47ad344350d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33b3ec0-d5ed-470f-9d48-0d61fb8bc430}" ma:internalName="TaxCatchAll" ma:showField="CatchAllData" ma:web="fbf8ee8b-b7ff-4968-953b-47ad344350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393328-3b2c-48d5-a281-d88007868e01">
      <Terms xmlns="http://schemas.microsoft.com/office/infopath/2007/PartnerControls"/>
    </lcf76f155ced4ddcb4097134ff3c332f>
    <TaxCatchAll xmlns="fbf8ee8b-b7ff-4968-953b-47ad344350da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05AA13C-8260-423E-AAF7-2C33A76354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393328-3b2c-48d5-a281-d88007868e01"/>
    <ds:schemaRef ds:uri="fbf8ee8b-b7ff-4968-953b-47ad344350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190C555-5810-4C7D-92CF-67011E4EF77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1A87F9B-C571-405E-A834-97DD518F9B67}">
  <ds:schemaRefs>
    <ds:schemaRef ds:uri="http://schemas.microsoft.com/office/2006/metadata/properties"/>
    <ds:schemaRef ds:uri="http://schemas.microsoft.com/office/infopath/2007/PartnerControls"/>
    <ds:schemaRef ds:uri="ad393328-3b2c-48d5-a281-d88007868e01"/>
    <ds:schemaRef ds:uri="fbf8ee8b-b7ff-4968-953b-47ad344350da"/>
  </ds:schemaRefs>
</ds:datastoreItem>
</file>

<file path=customXml/itemProps4.xml><?xml version="1.0" encoding="utf-8"?>
<ds:datastoreItem xmlns:ds="http://schemas.openxmlformats.org/officeDocument/2006/customXml" ds:itemID="{1F30515D-4CE5-4E14-A6E2-D05F99D9939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ompany>ООО Зерновая компания "Нстюша"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</dc:creator>
  <cp:keywords/>
  <dc:description/>
  <cp:revision>9</cp:revision>
  <dcterms:created xsi:type="dcterms:W3CDTF">2025-07-08T11:31:00Z</dcterms:created>
  <dcterms:modified xsi:type="dcterms:W3CDTF">2026-07-14T03:37:59Z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0x010100890378C7C2E9C9418387F5E0A74B1318</vt:lpwstr>
  </property>
  <property fmtid="{D5CDD505-2E9C-101B-9397-08002B2CF9AE}" pid="3" name="MediaServiceImageTags">
    <vt:lpwstr/>
  </property>
</Properties>
</file>