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header3.xml" ContentType="application/vnd.openxmlformats-officedocument.wordprocessingml.header+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header1.xml" ContentType="application/vnd.openxmlformats-officedocument.wordprocessingml.header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numPr>
          <w:ilvl w:val="0"/>
          <w:numId w:val="0"/>
        </w:numPr>
        <w:ind w:hanging="0" w:left="0"/>
        <w:jc w:val="right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>
      <w:pPr>
        <w:pStyle w:val="Normal"/>
        <w:jc w:val="center"/>
        <w:rPr>
          <w:sz w:val="24"/>
        </w:rPr>
      </w:pPr>
      <w:r>
        <w:rPr>
          <w:sz w:val="24"/>
        </w:rPr>
        <w:t xml:space="preserve"> 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pacing w:val="52"/>
          <w:sz w:val="22"/>
          <w:szCs w:val="36"/>
        </w:rPr>
      </w:pPr>
      <w:r>
        <w:rPr>
          <w:b/>
          <w:spacing w:val="52"/>
          <w:sz w:val="22"/>
          <w:szCs w:val="36"/>
        </w:rPr>
      </w:r>
    </w:p>
    <w:p>
      <w:pPr>
        <w:pStyle w:val="Normal"/>
        <w:rPr>
          <w:sz w:val="28"/>
        </w:rPr>
      </w:pPr>
      <w:r>
        <w:rPr>
          <w:sz w:val="28"/>
        </w:rPr>
        <w:t xml:space="preserve">__________                                                                </w:t>
        <w:tab/>
        <w:tab/>
        <w:t xml:space="preserve">              №__________</w:t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предоставлении разрешения на условно разрешенный вид использования земельного участка с кадастровым номером </w:t>
      </w:r>
      <w:r>
        <w:rPr>
          <w:rFonts w:cs="Times New Roman"/>
          <w:sz w:val="28"/>
          <w:szCs w:val="28"/>
        </w:rPr>
        <w:t>54: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32:010659:110</w:t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</w:t>
      </w:r>
      <w:r>
        <w:rPr>
          <w:rFonts w:cs="Times New Roman"/>
          <w:color w:val="000000"/>
          <w:sz w:val="28"/>
          <w:szCs w:val="28"/>
        </w:rPr>
        <w:t>на отклонение от предельных параметров разрешенного строительства, реконструкции объектов капитального строительства и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__.__.____,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__.__.____, руководствуясь Уставом города Бердска,</w:t>
      </w:r>
    </w:p>
    <w:p>
      <w:pPr>
        <w:pStyle w:val="Normal"/>
        <w:numPr>
          <w:ilvl w:val="0"/>
          <w:numId w:val="0"/>
        </w:numPr>
        <w:ind w:hanging="0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rFonts w:cs="Times New Roman"/>
          <w:sz w:val="28"/>
          <w:szCs w:val="28"/>
        </w:rPr>
        <w:t xml:space="preserve">разрешения </w:t>
      </w:r>
      <w:r>
        <w:rPr>
          <w:rFonts w:cs="Times New Roman" w:ascii="Times New Roman" w:hAnsi="Times New Roman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shd w:fill="auto" w:val="clear"/>
        </w:rPr>
        <w:t>на условно разрешенный вид использования земельного участка с кадастровым номером 54:32:010659:110, площадью 6 605 кв.м., расположенного по адресу: Новосибирская обл., г. Бердск, ул. Промышленная 2 - «Объекты дорожного сервиса» кодовое обозначение 4.9.1</w:t>
      </w:r>
      <w:r>
        <w:rPr>
          <w:rFonts w:cs="Times New Roman"/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>
      <w:pPr>
        <w:pStyle w:val="Normal"/>
        <w:numPr>
          <w:ilvl w:val="0"/>
          <w:numId w:val="0"/>
        </w:numPr>
        <w:ind w:firstLine="709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2. </w:t>
      </w:r>
      <w:r>
        <w:rPr>
          <w:rFonts w:cs="Times New Roman"/>
          <w:color w:val="000000"/>
          <w:sz w:val="28"/>
          <w:szCs w:val="28"/>
        </w:rPr>
        <w:t>Опубликовать настоящее постановление в печатном издании «Официальный вестник органов местного самоуправления города Бердска «Вестник. Бердск», сетевом издании «Вестник-Бердск» и разместить на официальном сайте администрации города Бердска.</w:t>
      </w:r>
    </w:p>
    <w:p>
      <w:pPr>
        <w:pStyle w:val="Normal"/>
        <w:numPr>
          <w:ilvl w:val="0"/>
          <w:numId w:val="0"/>
        </w:numPr>
        <w:ind w:firstLine="709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  <w:tab/>
        <w:tab/>
        <w:tab/>
        <w:tab/>
        <w:tab/>
        <w:tab/>
        <w:tab/>
        <w:tab/>
        <w:t xml:space="preserve">   С.Ю. Лапицкий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Т.А.Замулина</w:t>
      </w:r>
    </w:p>
    <w:p>
      <w:pPr>
        <w:pStyle w:val="Normal"/>
        <w:rPr/>
      </w:pPr>
      <w:r>
        <w:rPr/>
        <w:t>20525</w:t>
      </w:r>
    </w:p>
    <w:p>
      <w:pPr>
        <w:pStyle w:val="Normal"/>
        <w:numPr>
          <w:ilvl w:val="0"/>
          <w:numId w:val="0"/>
        </w:numPr>
        <w:spacing w:before="0" w:after="0"/>
        <w:ind w:firstLine="6096" w:left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>
      <w:pPr>
        <w:pStyle w:val="Normal"/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>
      <w:pPr>
        <w:pStyle w:val="Normal"/>
        <w:ind w:left="5220"/>
        <w:jc w:val="right"/>
        <w:rPr>
          <w:sz w:val="28"/>
          <w:szCs w:val="28"/>
        </w:rPr>
      </w:pPr>
      <w:r>
        <w:rPr>
          <w:sz w:val="28"/>
          <w:szCs w:val="28"/>
        </w:rPr>
        <w:t>от _____________ № ________</w:t>
      </w:r>
    </w:p>
    <w:p>
      <w:pPr>
        <w:pStyle w:val="Normal"/>
        <w:rPr/>
      </w:pPr>
      <w:r>
        <w:rPr/>
      </w:r>
    </w:p>
    <w:p>
      <w:pPr>
        <w:pStyle w:val="Normal"/>
        <w:spacing w:before="0" w:after="0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before="0" w:after="0"/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rFonts w:cs="Times New Roman"/>
          <w:sz w:val="28"/>
          <w:szCs w:val="28"/>
        </w:rPr>
        <w:t xml:space="preserve"> разрешение 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 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на условно разрешенный вид использования земельного участка с кадастровым номером </w:t>
      </w:r>
      <w:r>
        <w:rPr>
          <w:rFonts w:cs="Times New Roman" w:ascii="Times New Roman" w:hAnsi="Times New Roman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shd w:fill="auto" w:val="clear"/>
        </w:rPr>
        <w:t>54:32:010659:110, площадью 6 605 кв.м., расположенного по адресу: Новосибирская обл., г. Бердск, ул. Промышленная 2 - «Объекты дорожного сервиса» кодовое обозначение 4.9.1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center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3679825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/>
      </w:pPr>
      <w:r>
        <w:rPr/>
        <w:t>_______________________________</w:t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18" w:right="567" w:gutter="0" w:header="709" w:top="1134" w:footer="0" w:bottom="1134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swiss"/>
    <w:pitch w:val="default"/>
  </w:font>
  <w:font w:name="Times New Roman">
    <w:charset w:val="01"/>
    <w:family w:val="swiss"/>
    <w:pitch w:val="default"/>
  </w:font>
  <w:font w:name="Tahoma">
    <w:charset w:val="01"/>
    <w:family w:val="swiss"/>
    <w:pitch w:val="default"/>
  </w:font>
  <w:font w:name="Liberation Sans">
    <w:altName w:val="Arial"/>
    <w:charset w:val="01"/>
    <w:family w:val="swiss"/>
    <w:pitch w:val="default"/>
  </w:font>
  <w:font w:name="Arial">
    <w:charset w:val="01"/>
    <w:family w:val="swiss"/>
    <w:pitch w:val="default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  <w:p>
    <w:pPr>
      <w:pStyle w:val="Head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0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9d4051"/>
    <w:pPr>
      <w:widowControl/>
      <w:suppressAutoHyphens w:val="true"/>
      <w:overflowPunct w:val="false"/>
      <w:bidi w:val="0"/>
      <w:spacing w:lineRule="auto" w:line="240" w:before="0" w:after="0"/>
      <w:jc w:val="left"/>
      <w:textAlignment w:val="baseline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ru-RU" w:eastAsia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BalloonText"/>
    <w:uiPriority w:val="99"/>
    <w:semiHidden/>
    <w:qFormat/>
    <w:rsid w:val="00483b5d"/>
    <w:rPr>
      <w:rFonts w:ascii="Tahoma" w:hAnsi="Tahoma" w:eastAsia="Times New Roman" w:cs="Tahoma"/>
      <w:sz w:val="16"/>
      <w:szCs w:val="16"/>
      <w:lang w:eastAsia="ru-RU"/>
    </w:rPr>
  </w:style>
  <w:style w:type="character" w:styleId="Style15" w:customStyle="1">
    <w:name w:val="Верх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16" w:customStyle="1">
    <w:name w:val="Ниж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InternetLink">
    <w:name w:val="Internet Link"/>
    <w:basedOn w:val="DefaultParagraphFont"/>
    <w:uiPriority w:val="99"/>
    <w:unhideWhenUsed/>
    <w:qFormat/>
    <w:rsid w:val="00634656"/>
    <w:rPr>
      <w:color w:val="0000FF"/>
      <w:u w:val="single"/>
    </w:rPr>
  </w:style>
  <w:style w:type="character" w:styleId="Style17" w:customStyle="1">
    <w:name w:val="Основной текст Знак"/>
    <w:basedOn w:val="DefaultParagraphFont"/>
    <w:uiPriority w:val="99"/>
    <w:qFormat/>
    <w:rsid w:val="00711c35"/>
    <w:rPr>
      <w:rFonts w:ascii="Calibri" w:hAnsi="Calibri" w:eastAsia="Calibri" w:cs="Times New Roman"/>
    </w:rPr>
  </w:style>
  <w:style w:type="character" w:styleId="fontstyle01">
    <w:name w:val="fontstyle01"/>
    <w:qFormat/>
    <w:rPr>
      <w:rFonts w:ascii="Times New Roman" w:hAnsi="Times New Roman" w:cs="Times New Roman"/>
      <w:b w:val="false"/>
      <w:bCs w:val="false"/>
      <w:i w:val="false"/>
      <w:iCs w:val="false"/>
      <w:color w:val="000000"/>
      <w:sz w:val="28"/>
      <w:szCs w:val="28"/>
    </w:rPr>
  </w:style>
  <w:style w:type="paragraph" w:styleId="Style1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Tahoma" w:cs="Droid Sans"/>
      <w:sz w:val="28"/>
      <w:szCs w:val="28"/>
    </w:rPr>
  </w:style>
  <w:style w:type="paragraph" w:styleId="BodyText">
    <w:name w:val="Body Text"/>
    <w:basedOn w:val="Normal"/>
    <w:link w:val="Style17"/>
    <w:uiPriority w:val="99"/>
    <w:unhideWhenUsed/>
    <w:rsid w:val="00711c35"/>
    <w:pPr>
      <w:overflowPunct w:val="true"/>
      <w:spacing w:lineRule="auto" w:line="276" w:before="0" w:after="120"/>
      <w:textAlignment w:val="auto"/>
    </w:pPr>
    <w:rPr>
      <w:rFonts w:ascii="Calibri" w:hAnsi="Calibri" w:eastAsia="Calibri"/>
      <w:sz w:val="22"/>
      <w:szCs w:val="22"/>
      <w:lang w:eastAsia="en-US"/>
    </w:rPr>
  </w:style>
  <w:style w:type="paragraph" w:styleId="List">
    <w:name w:val="List"/>
    <w:basedOn w:val="BodyText"/>
    <w:pPr/>
    <w:rPr>
      <w:rFonts w:ascii="Calibri" w:hAnsi="Calibri" w:cs="Droid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ascii="Calibri" w:hAnsi="Calibri" w:cs="Droid Sans"/>
    </w:rPr>
  </w:style>
  <w:style w:type="paragraph" w:styleId="ConsPlusNormal" w:customStyle="1">
    <w:name w:val="ConsPlusNormal"/>
    <w:qFormat/>
    <w:rsid w:val="009d4051"/>
    <w:pPr>
      <w:widowControl w:val="false"/>
      <w:suppressAutoHyphens w:val="true"/>
      <w:bidi w:val="0"/>
      <w:spacing w:lineRule="auto" w:line="240" w:before="0" w:after="0"/>
      <w:ind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BalloonText">
    <w:name w:val="Balloon Text"/>
    <w:basedOn w:val="Normal"/>
    <w:link w:val="Style14"/>
    <w:uiPriority w:val="99"/>
    <w:semiHidden/>
    <w:unhideWhenUsed/>
    <w:qFormat/>
    <w:rsid w:val="00483b5d"/>
    <w:pPr/>
    <w:rPr>
      <w:rFonts w:ascii="Tahoma" w:hAnsi="Tahoma" w:cs="Tahoma"/>
      <w:sz w:val="16"/>
      <w:szCs w:val="16"/>
    </w:rPr>
  </w:style>
  <w:style w:type="paragraph" w:styleId="Style20">
    <w:name w:val="Колонтитул"/>
    <w:basedOn w:val="Normal"/>
    <w:qFormat/>
    <w:pPr/>
    <w:rPr/>
  </w:style>
  <w:style w:type="paragraph" w:styleId="Header">
    <w:name w:val="Header"/>
    <w:basedOn w:val="Normal"/>
    <w:link w:val="Style15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Footer">
    <w:name w:val="Footer"/>
    <w:basedOn w:val="Normal"/>
    <w:link w:val="Style16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ListParagraph">
    <w:name w:val="List Paragraph"/>
    <w:basedOn w:val="Normal"/>
    <w:uiPriority w:val="34"/>
    <w:qFormat/>
    <w:rsid w:val="003d5db4"/>
    <w:pPr>
      <w:spacing w:before="0" w:after="0"/>
      <w:ind w:left="720"/>
      <w:contextualSpacing/>
    </w:pPr>
    <w:rPr/>
  </w:style>
  <w:style w:type="numbering" w:styleId="Style21" w:default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d">
    <w:name w:val="Table Grid"/>
    <w:basedOn w:val="a1"/>
    <w:rsid w:val="00711c35"/>
    <w:pPr>
      <w:spacing w:after="0" w:line="240" w:lineRule="auto"/>
    </w:pPr>
    <w:rPr>
      <w:lang w:eastAsia="ru-RU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Application>LibreOffice/24.2.4.2$Linux_X86_64 LibreOffice_project/51a6219feb6075d9a4c46691dcfe0cd9c4fff3c2</Application>
  <AppVersion>15.0000</AppVersion>
  <Pages>2</Pages>
  <Words>238</Words>
  <Characters>1854</Characters>
  <CharactersWithSpaces>2166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2024-06-17T04:36:00Z</dcterms:created>
  <dc:creator>K36-Kulieva</dc:creator>
  <dc:description/>
  <dc:language>ru-RU</dc:language>
  <cp:lastModifiedBy/>
  <cp:lastPrinted>2019-08-01T03:00:00Z</cp:lastPrinted>
  <dcterms:modified xsi:type="dcterms:W3CDTF">2026-07-03T11:19:40Z</dcterms:modified>
  <cp:revision>22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