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1CC" w:rsidRDefault="003E64BC">
      <w:pPr>
        <w:jc w:val="right"/>
        <w:rPr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E301CC" w:rsidRDefault="00E301C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01CC" w:rsidRDefault="003E64BC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Всероссийские акции в </w:t>
      </w:r>
      <w:r>
        <w:rPr>
          <w:rFonts w:ascii="Times New Roman" w:hAnsi="Times New Roman" w:cs="Times New Roman"/>
          <w:b/>
          <w:sz w:val="26"/>
          <w:szCs w:val="26"/>
        </w:rPr>
        <w:t xml:space="preserve">Новосибирской области </w:t>
      </w:r>
    </w:p>
    <w:p w:rsidR="00E301CC" w:rsidRDefault="00E301CC">
      <w:pPr>
        <w:jc w:val="center"/>
        <w:rPr>
          <w:rFonts w:cs="Times New Roman"/>
          <w:b/>
        </w:rPr>
      </w:pPr>
    </w:p>
    <w:p w:rsidR="00E301CC" w:rsidRDefault="003E64B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 Всероссийская акция «Елка желаний»</w:t>
      </w:r>
    </w:p>
    <w:p w:rsidR="00E301CC" w:rsidRDefault="003E64BC">
      <w:pPr>
        <w:spacing w:line="240" w:lineRule="auto"/>
        <w:ind w:left="0" w:righ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«Ёлка желаний» - это акция Всероссийского благотворительного проекта «Мечтай со мной», которая проходит в период новогодних праздников. Её участниками могли </w:t>
      </w:r>
      <w:r>
        <w:rPr>
          <w:rFonts w:ascii="Times New Roman" w:hAnsi="Times New Roman" w:cs="Times New Roman"/>
          <w:sz w:val="26"/>
          <w:szCs w:val="26"/>
        </w:rPr>
        <w:t>стать дети от 3 до 17 лет и пожилые люди от 60 лет, испытывающие жизненные трудности или с ограниченными возможностями здоровья. С 16 ноября по 15 декабря все желающие могли оставлять свои заявки на сайте елкажеланий.рф. А с 1 декабря началось время исполн</w:t>
      </w:r>
      <w:r>
        <w:rPr>
          <w:rFonts w:ascii="Times New Roman" w:hAnsi="Times New Roman" w:cs="Times New Roman"/>
          <w:sz w:val="26"/>
          <w:szCs w:val="26"/>
        </w:rPr>
        <w:t>ения новогодних желаний.</w:t>
      </w:r>
    </w:p>
    <w:p w:rsidR="00E301CC" w:rsidRDefault="003E64BC">
      <w:pPr>
        <w:spacing w:line="240" w:lineRule="auto"/>
        <w:ind w:left="0" w:righ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рамках акции исполняются желания, связанные с приобретением развивающих материалов и книг, музыкальных инструментов, товаров для хобби, детских игрушек и цифровой техники, спортивного инвентаря, одежды и нарядов (костюмов). </w:t>
      </w:r>
    </w:p>
    <w:p w:rsidR="00E301CC" w:rsidRDefault="003E64BC">
      <w:pPr>
        <w:spacing w:line="240" w:lineRule="auto"/>
        <w:ind w:left="0" w:righ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Для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участия в мероприятия, которое проводится в онлайн-формате, необходимо зарегистрироваться на сайте елкажеланий.рф в качестве исполнителя желания. После чего можно снять открытку с интерактивной ёлки и следовать инструкции. </w:t>
      </w:r>
    </w:p>
    <w:p w:rsidR="00E301CC" w:rsidRDefault="003E64BC">
      <w:pPr>
        <w:ind w:left="0" w:right="0"/>
        <w:contextualSpacing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Механика проведения акции в онл</w:t>
      </w:r>
      <w:r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айн формате:</w:t>
      </w:r>
    </w:p>
    <w:p w:rsidR="00E301CC" w:rsidRDefault="003E64BC">
      <w:pPr>
        <w:pStyle w:val="af7"/>
        <w:tabs>
          <w:tab w:val="left" w:pos="1134"/>
        </w:tabs>
        <w:spacing w:line="276" w:lineRule="auto"/>
        <w:ind w:left="0"/>
        <w:jc w:val="both"/>
      </w:pPr>
      <w:r>
        <w:rPr>
          <w:sz w:val="26"/>
          <w:szCs w:val="26"/>
        </w:rPr>
        <w:t>1) Зайти на сайт акции елкажеланий.рф до 31 января 2022 года;</w:t>
      </w:r>
    </w:p>
    <w:p w:rsidR="00E301CC" w:rsidRDefault="003E64BC">
      <w:pPr>
        <w:pStyle w:val="af7"/>
        <w:tabs>
          <w:tab w:val="left" w:pos="1134"/>
        </w:tabs>
        <w:spacing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2) Зарегистрироваться, выбрать регион, район, определить сумму и количество желаний для исполнения;</w:t>
      </w:r>
    </w:p>
    <w:p w:rsidR="00E301CC" w:rsidRDefault="003E64BC">
      <w:pPr>
        <w:pStyle w:val="af7"/>
        <w:tabs>
          <w:tab w:val="left" w:pos="1134"/>
        </w:tabs>
        <w:spacing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3) Выбрать желание на виртуальной елке;</w:t>
      </w:r>
    </w:p>
    <w:p w:rsidR="00E301CC" w:rsidRDefault="003E64BC">
      <w:pPr>
        <w:pStyle w:val="af7"/>
        <w:tabs>
          <w:tab w:val="left" w:pos="1134"/>
        </w:tabs>
        <w:spacing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4) Следовать дальнейшей инструкции.</w:t>
      </w:r>
    </w:p>
    <w:p w:rsidR="00E301CC" w:rsidRDefault="00E301CC">
      <w:pPr>
        <w:pStyle w:val="af7"/>
        <w:tabs>
          <w:tab w:val="left" w:pos="1134"/>
        </w:tabs>
        <w:spacing w:line="276" w:lineRule="auto"/>
        <w:ind w:left="0"/>
        <w:jc w:val="both"/>
        <w:rPr>
          <w:sz w:val="26"/>
          <w:szCs w:val="26"/>
        </w:rPr>
      </w:pPr>
    </w:p>
    <w:p w:rsidR="00E301CC" w:rsidRDefault="003E64BC">
      <w:pPr>
        <w:pStyle w:val="af7"/>
        <w:tabs>
          <w:tab w:val="left" w:pos="1134"/>
        </w:tabs>
        <w:spacing w:line="276" w:lineRule="auto"/>
        <w:ind w:left="0"/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хэшт</w:t>
      </w:r>
      <w:r>
        <w:rPr>
          <w:rFonts w:cs="Times New Roman"/>
          <w:b/>
          <w:bCs/>
          <w:sz w:val="26"/>
          <w:szCs w:val="26"/>
        </w:rPr>
        <w:t xml:space="preserve">еги: </w:t>
      </w:r>
      <w:r>
        <w:rPr>
          <w:rFonts w:cs="Times New Roman"/>
          <w:sz w:val="26"/>
          <w:szCs w:val="26"/>
        </w:rPr>
        <w:t>#елка_желаний_нсо  #загадай_желание_нсо</w:t>
      </w:r>
    </w:p>
    <w:p w:rsidR="00E301CC" w:rsidRDefault="00E301CC">
      <w:pPr>
        <w:pStyle w:val="af7"/>
        <w:tabs>
          <w:tab w:val="left" w:pos="1134"/>
        </w:tabs>
        <w:spacing w:line="276" w:lineRule="auto"/>
        <w:ind w:left="0"/>
        <w:jc w:val="both"/>
        <w:rPr>
          <w:sz w:val="26"/>
          <w:szCs w:val="26"/>
        </w:rPr>
      </w:pPr>
    </w:p>
    <w:p w:rsidR="00E301CC" w:rsidRDefault="003E64BC">
      <w:pPr>
        <w:pStyle w:val="af7"/>
        <w:spacing w:line="276" w:lineRule="auto"/>
        <w:ind w:left="0"/>
        <w:jc w:val="both"/>
        <w:rPr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2</w:t>
      </w:r>
      <w:r>
        <w:rPr>
          <w:rFonts w:cs="Times New Roman"/>
          <w:sz w:val="26"/>
          <w:szCs w:val="26"/>
        </w:rPr>
        <w:t xml:space="preserve">. </w:t>
      </w:r>
      <w:r>
        <w:rPr>
          <w:rFonts w:cs="Times New Roman"/>
          <w:b/>
          <w:sz w:val="26"/>
          <w:szCs w:val="26"/>
        </w:rPr>
        <w:t>Флешмоб «С Новым годом, медики!»</w:t>
      </w:r>
    </w:p>
    <w:p w:rsidR="00E301CC" w:rsidRDefault="003E64BC">
      <w:pPr>
        <w:pStyle w:val="22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рамках флешмоба предлагается записать видеопоздравление с Новым годом для медицинских работников и выложить его в своих социальных сетях.  </w:t>
      </w:r>
    </w:p>
    <w:p w:rsidR="00E301CC" w:rsidRDefault="003E64BC">
      <w:pPr>
        <w:tabs>
          <w:tab w:val="left" w:pos="1701"/>
          <w:tab w:val="left" w:pos="2063"/>
        </w:tabs>
        <w:ind w:left="0" w:right="0"/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eastAsia="Times New Roman" w:hAnsi="Times New Roman"/>
          <w:i/>
          <w:iCs/>
          <w:sz w:val="26"/>
          <w:szCs w:val="26"/>
        </w:rPr>
        <w:t>Механика проведения акции:</w:t>
      </w:r>
    </w:p>
    <w:p w:rsidR="00E301CC" w:rsidRDefault="003E64BC">
      <w:pPr>
        <w:pStyle w:val="22"/>
        <w:tabs>
          <w:tab w:val="left" w:pos="1701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1) </w:t>
      </w:r>
      <w:r>
        <w:rPr>
          <w:rFonts w:ascii="Times New Roman" w:eastAsia="Times New Roman" w:hAnsi="Times New Roman" w:cs="Times New Roman"/>
          <w:sz w:val="26"/>
          <w:szCs w:val="26"/>
        </w:rPr>
        <w:t>Проинформировать жителей и волонтеров о проведении акции;</w:t>
      </w:r>
    </w:p>
    <w:p w:rsidR="00E301CC" w:rsidRDefault="003E64BC">
      <w:pPr>
        <w:pStyle w:val="22"/>
        <w:tabs>
          <w:tab w:val="left" w:pos="1701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2) Записать видеопоздравление;</w:t>
      </w:r>
    </w:p>
    <w:p w:rsidR="00E301CC" w:rsidRDefault="003E64BC">
      <w:pPr>
        <w:pStyle w:val="22"/>
        <w:tabs>
          <w:tab w:val="left" w:pos="1701"/>
        </w:tabs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3) Выложить в социальных сетях с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хэштегами: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#СновымГодомМедики </w:t>
      </w:r>
      <w:r>
        <w:rPr>
          <w:rFonts w:ascii="Times New Roman" w:eastAsia="Times New Roman" w:hAnsi="Times New Roman" w:cs="Times New Roman"/>
          <w:sz w:val="26"/>
          <w:szCs w:val="26"/>
        </w:rPr>
        <w:t>#СновымГодоммедикиНСО</w:t>
      </w:r>
    </w:p>
    <w:p w:rsidR="00E301CC" w:rsidRDefault="00E301CC">
      <w:pPr>
        <w:pStyle w:val="22"/>
        <w:tabs>
          <w:tab w:val="left" w:pos="1701"/>
        </w:tabs>
        <w:ind w:left="1069"/>
        <w:jc w:val="both"/>
        <w:rPr>
          <w:rFonts w:eastAsia="Times New Roman" w:cs="Times New Roman"/>
        </w:rPr>
      </w:pPr>
    </w:p>
    <w:p w:rsidR="00E301CC" w:rsidRDefault="003E64BC">
      <w:pPr>
        <w:pStyle w:val="af7"/>
        <w:spacing w:line="276" w:lineRule="auto"/>
        <w:ind w:left="0"/>
        <w:jc w:val="both"/>
        <w:rPr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3. </w:t>
      </w:r>
      <w:r>
        <w:rPr>
          <w:rFonts w:cs="Times New Roman"/>
          <w:b/>
          <w:bCs/>
          <w:sz w:val="26"/>
          <w:szCs w:val="26"/>
        </w:rPr>
        <w:t>«Новый год в каждый дом» п</w:t>
      </w:r>
      <w:r>
        <w:rPr>
          <w:rFonts w:cs="Times New Roman"/>
          <w:b/>
          <w:sz w:val="26"/>
          <w:szCs w:val="26"/>
        </w:rPr>
        <w:t>ожилым людям</w:t>
      </w:r>
    </w:p>
    <w:p w:rsidR="00E301CC" w:rsidRDefault="003E64BC">
      <w:pPr>
        <w:ind w:left="0" w:right="0" w:firstLine="709"/>
        <w:jc w:val="both"/>
        <w:rPr>
          <w:color w:val="111111"/>
          <w:sz w:val="26"/>
          <w:szCs w:val="26"/>
        </w:rPr>
      </w:pPr>
      <w:r>
        <w:rPr>
          <w:rFonts w:ascii="Times New Roman" w:eastAsia="Times New Roman" w:hAnsi="Times New Roman"/>
          <w:color w:val="111111"/>
          <w:sz w:val="26"/>
          <w:szCs w:val="26"/>
        </w:rPr>
        <w:t>Волонтеры отправятся с поздравлениями и</w:t>
      </w:r>
      <w:r>
        <w:rPr>
          <w:rFonts w:ascii="Times New Roman" w:eastAsia="Times New Roman" w:hAnsi="Times New Roman"/>
          <w:color w:val="111111"/>
          <w:sz w:val="26"/>
          <w:szCs w:val="26"/>
        </w:rPr>
        <w:t xml:space="preserve"> новогодними подарками к одиноким пожилым людям, учителям, врачам, ветеранам, тем, кто находится на изоляции в связи с COVID-19 или просто остался один в этот праздник. С </w:t>
      </w:r>
      <w:r>
        <w:rPr>
          <w:rFonts w:ascii="Times New Roman" w:eastAsia="Times New Roman" w:hAnsi="Times New Roman"/>
          <w:color w:val="111111"/>
          <w:sz w:val="26"/>
          <w:szCs w:val="26"/>
        </w:rPr>
        <w:lastRenderedPageBreak/>
        <w:t>поздравлениями волонтеры отправятся не только домой, но и в больницы, социальные учре</w:t>
      </w:r>
      <w:r>
        <w:rPr>
          <w:rFonts w:ascii="Times New Roman" w:eastAsia="Times New Roman" w:hAnsi="Times New Roman"/>
          <w:color w:val="111111"/>
          <w:sz w:val="26"/>
          <w:szCs w:val="26"/>
        </w:rPr>
        <w:t>ждения, дома престарелых.</w:t>
      </w:r>
    </w:p>
    <w:p w:rsidR="00E301CC" w:rsidRDefault="003E64BC">
      <w:pPr>
        <w:tabs>
          <w:tab w:val="left" w:pos="1701"/>
          <w:tab w:val="left" w:pos="2063"/>
        </w:tabs>
        <w:ind w:left="0" w:right="0"/>
        <w:jc w:val="both"/>
        <w:rPr>
          <w:i/>
          <w:iCs/>
          <w:sz w:val="26"/>
          <w:szCs w:val="26"/>
        </w:rPr>
      </w:pPr>
      <w:r>
        <w:rPr>
          <w:rFonts w:ascii="Times New Roman" w:eastAsia="Times New Roman" w:hAnsi="Times New Roman"/>
          <w:i/>
          <w:iCs/>
          <w:sz w:val="26"/>
          <w:szCs w:val="26"/>
        </w:rPr>
        <w:t>Механика проведения акции:</w:t>
      </w:r>
    </w:p>
    <w:p w:rsidR="00E301CC" w:rsidRDefault="003E64BC">
      <w:pPr>
        <w:pStyle w:val="af7"/>
        <w:tabs>
          <w:tab w:val="left" w:pos="1134"/>
          <w:tab w:val="left" w:pos="2063"/>
        </w:tabs>
        <w:spacing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1) Составить список пожилых людей, учителей, врачей, ветеранов, находящихся на самоизоляции или в социальных учреждениях;</w:t>
      </w:r>
    </w:p>
    <w:p w:rsidR="00E301CC" w:rsidRDefault="003E64BC">
      <w:pPr>
        <w:pStyle w:val="af7"/>
        <w:tabs>
          <w:tab w:val="left" w:pos="1134"/>
          <w:tab w:val="left" w:pos="2063"/>
        </w:tabs>
        <w:spacing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2) Закупить новогодние подарки;</w:t>
      </w:r>
    </w:p>
    <w:p w:rsidR="00E301CC" w:rsidRDefault="003E64BC">
      <w:pPr>
        <w:pStyle w:val="af7"/>
        <w:tabs>
          <w:tab w:val="left" w:pos="1134"/>
          <w:tab w:val="left" w:pos="2063"/>
        </w:tabs>
        <w:spacing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3) Организовать поздравление и вручение новогодни</w:t>
      </w:r>
      <w:r>
        <w:rPr>
          <w:sz w:val="26"/>
          <w:szCs w:val="26"/>
        </w:rPr>
        <w:t>х подарков.</w:t>
      </w:r>
    </w:p>
    <w:p w:rsidR="00E301CC" w:rsidRDefault="00E301CC">
      <w:pPr>
        <w:pStyle w:val="af7"/>
        <w:tabs>
          <w:tab w:val="left" w:pos="1134"/>
          <w:tab w:val="left" w:pos="2063"/>
        </w:tabs>
        <w:spacing w:line="276" w:lineRule="auto"/>
        <w:ind w:left="1069"/>
        <w:jc w:val="both"/>
      </w:pPr>
    </w:p>
    <w:p w:rsidR="00E301CC" w:rsidRDefault="003E64BC">
      <w:pPr>
        <w:pStyle w:val="af7"/>
        <w:tabs>
          <w:tab w:val="left" w:pos="1134"/>
          <w:tab w:val="left" w:pos="2063"/>
        </w:tabs>
        <w:spacing w:line="276" w:lineRule="auto"/>
        <w:ind w:left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Хэштеги: </w:t>
      </w:r>
      <w:r>
        <w:rPr>
          <w:rFonts w:cs="Times New Roman"/>
          <w:sz w:val="26"/>
          <w:szCs w:val="26"/>
        </w:rPr>
        <w:t>#праздник_в_каждый_дом_нсо.</w:t>
      </w:r>
    </w:p>
    <w:p w:rsidR="00E301CC" w:rsidRDefault="003E64BC">
      <w:pPr>
        <w:spacing w:before="240" w:after="240"/>
        <w:ind w:left="0" w:right="0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4. «Новогодние окна»</w:t>
      </w:r>
    </w:p>
    <w:p w:rsidR="00E301CC" w:rsidRDefault="003E64BC">
      <w:pPr>
        <w:spacing w:before="240" w:after="240"/>
        <w:ind w:left="0" w:right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Акция проводится в формате онлайн-флешмоба, представляющего собой оформление окон квартир, домов, офисов, школ с использованием рисунков, картинок, надписей, новогодних украшений. </w:t>
      </w:r>
      <w:r>
        <w:rPr>
          <w:rFonts w:ascii="Times New Roman" w:eastAsia="Times New Roman" w:hAnsi="Times New Roman" w:cs="Times New Roman"/>
          <w:sz w:val="26"/>
          <w:szCs w:val="26"/>
        </w:rPr>
        <w:t>Предполагается последующее размещение фотографий оформленных окон в социальных сетях с хэштегами акции, с описанием новогодних семейных традиций, воспоминаний из детства и другими тематическими текстами.</w:t>
      </w:r>
    </w:p>
    <w:p w:rsidR="00E301CC" w:rsidRDefault="003E64BC">
      <w:pPr>
        <w:tabs>
          <w:tab w:val="left" w:pos="1701"/>
          <w:tab w:val="left" w:pos="2063"/>
        </w:tabs>
        <w:ind w:left="0" w:right="0"/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eastAsia="Times New Roman" w:hAnsi="Times New Roman"/>
          <w:i/>
          <w:iCs/>
          <w:sz w:val="26"/>
          <w:szCs w:val="26"/>
        </w:rPr>
        <w:t>Механика проведения акции:</w:t>
      </w:r>
    </w:p>
    <w:p w:rsidR="00E301CC" w:rsidRDefault="003E64BC">
      <w:pPr>
        <w:pStyle w:val="af8"/>
        <w:spacing w:beforeAutospacing="0" w:afterAutospacing="0" w:line="276" w:lineRule="auto"/>
        <w:ind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 Украсить окна квартир, домов, офисов, школ </w:t>
      </w:r>
      <w:r>
        <w:rPr>
          <w:sz w:val="26"/>
          <w:szCs w:val="26"/>
        </w:rPr>
        <w:br/>
        <w:t>с использованием рисунков, картинок, надписей, новогодних украшений;</w:t>
      </w:r>
    </w:p>
    <w:p w:rsidR="00E301CC" w:rsidRDefault="003E64BC">
      <w:pPr>
        <w:pStyle w:val="af8"/>
        <w:tabs>
          <w:tab w:val="left" w:pos="1701"/>
          <w:tab w:val="left" w:pos="2063"/>
        </w:tabs>
        <w:spacing w:beforeAutospacing="0" w:afterAutospacing="0" w:line="276" w:lineRule="auto"/>
        <w:ind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2) Разместить фото окормленных окон в социальных сетях с хештегом #Новогодниеокна.</w:t>
      </w:r>
    </w:p>
    <w:p w:rsidR="00E301CC" w:rsidRDefault="003E64BC">
      <w:pPr>
        <w:tabs>
          <w:tab w:val="left" w:pos="1701"/>
          <w:tab w:val="left" w:pos="2063"/>
        </w:tabs>
        <w:spacing w:before="240" w:after="240" w:line="276" w:lineRule="auto"/>
        <w:ind w:left="0" w:righ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хештег: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#новогодниеокна_нсо</w:t>
      </w:r>
    </w:p>
    <w:p w:rsidR="00E301CC" w:rsidRDefault="003E64BC">
      <w:pPr>
        <w:spacing w:before="240" w:after="240"/>
        <w:ind w:left="0" w:right="0"/>
        <w:contextualSpacing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5. «Лучший Дед Мороз»</w:t>
      </w:r>
    </w:p>
    <w:p w:rsidR="00E301CC" w:rsidRDefault="003E64BC">
      <w:pPr>
        <w:spacing w:before="240" w:after="240"/>
        <w:ind w:left="0" w:right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По ито</w:t>
      </w:r>
      <w:r>
        <w:rPr>
          <w:rFonts w:ascii="Times New Roman" w:eastAsia="Times New Roman" w:hAnsi="Times New Roman" w:cs="Times New Roman"/>
          <w:sz w:val="26"/>
          <w:szCs w:val="26"/>
        </w:rPr>
        <w:t>гам Общероссийской акции «Новый год в каждый дом» будет выбран лучший волонтёр-Дед Мороз страны, который больше всего сделает добрых дел, а именно выполнит заявки на оказание адресных поздравлений детей и одиноко проживающих граждан старшего возраста, а та</w:t>
      </w:r>
      <w:r>
        <w:rPr>
          <w:rFonts w:ascii="Times New Roman" w:eastAsia="Times New Roman" w:hAnsi="Times New Roman" w:cs="Times New Roman"/>
          <w:sz w:val="26"/>
          <w:szCs w:val="26"/>
        </w:rPr>
        <w:t>кже примет активное участие в иных мероприятиях Общероссийской акции «Новый год в каждый дом».</w:t>
      </w:r>
    </w:p>
    <w:p w:rsidR="00E301CC" w:rsidRDefault="003E64BC">
      <w:pPr>
        <w:spacing w:before="240" w:after="240"/>
        <w:ind w:left="0" w:right="0"/>
        <w:contextualSpacing/>
        <w:jc w:val="both"/>
        <w:rPr>
          <w:rFonts w:ascii="Times New Roman" w:eastAsia="Times New Roman" w:hAnsi="Times New Roman"/>
          <w:i/>
          <w:sz w:val="26"/>
          <w:szCs w:val="26"/>
          <w:lang w:bidi="he-IL"/>
        </w:rPr>
      </w:pPr>
      <w:r>
        <w:rPr>
          <w:rFonts w:ascii="Times New Roman" w:eastAsia="Times New Roman" w:hAnsi="Times New Roman"/>
          <w:i/>
          <w:iCs/>
          <w:sz w:val="26"/>
          <w:szCs w:val="26"/>
          <w:lang w:bidi="he-IL"/>
        </w:rPr>
        <w:t>Механика проведения акции:</w:t>
      </w:r>
    </w:p>
    <w:p w:rsidR="00E301CC" w:rsidRDefault="003E64BC">
      <w:pPr>
        <w:tabs>
          <w:tab w:val="left" w:pos="0"/>
          <w:tab w:val="left" w:pos="567"/>
        </w:tabs>
        <w:spacing w:before="240" w:after="240"/>
        <w:ind w:left="0" w:right="0"/>
        <w:contextualSpacing/>
        <w:jc w:val="both"/>
        <w:rPr>
          <w:rFonts w:ascii="Times New Roman" w:hAnsi="Times New Roman"/>
          <w:sz w:val="26"/>
          <w:szCs w:val="26"/>
          <w:lang w:bidi="he-IL"/>
        </w:rPr>
      </w:pPr>
      <w:r>
        <w:rPr>
          <w:rFonts w:ascii="Times New Roman" w:eastAsia="Times New Roman" w:hAnsi="Times New Roman"/>
          <w:sz w:val="26"/>
          <w:szCs w:val="26"/>
          <w:lang w:bidi="he-IL"/>
        </w:rPr>
        <w:t xml:space="preserve">1) </w:t>
      </w:r>
      <w:r>
        <w:rPr>
          <w:rFonts w:ascii="Times New Roman" w:hAnsi="Times New Roman"/>
          <w:sz w:val="26"/>
          <w:szCs w:val="26"/>
          <w:lang w:bidi="he-IL"/>
        </w:rPr>
        <w:t>Участники конкурса направляют в адрес Дирекции конкурса анкету-заявку; </w:t>
      </w:r>
    </w:p>
    <w:p w:rsidR="00E301CC" w:rsidRDefault="003E64BC">
      <w:pPr>
        <w:tabs>
          <w:tab w:val="left" w:pos="0"/>
          <w:tab w:val="left" w:pos="567"/>
        </w:tabs>
        <w:spacing w:before="240" w:after="240"/>
        <w:ind w:left="0" w:right="0"/>
        <w:contextualSpacing/>
        <w:jc w:val="both"/>
        <w:rPr>
          <w:rFonts w:ascii="Times New Roman" w:hAnsi="Times New Roman"/>
          <w:sz w:val="26"/>
          <w:szCs w:val="26"/>
          <w:lang w:bidi="he-IL"/>
        </w:rPr>
      </w:pPr>
      <w:r>
        <w:rPr>
          <w:rFonts w:ascii="Times New Roman" w:hAnsi="Times New Roman"/>
          <w:sz w:val="26"/>
          <w:szCs w:val="26"/>
          <w:lang w:bidi="he-IL"/>
        </w:rPr>
        <w:t xml:space="preserve">2) В итоговом анализе поступивших заявок сравнивается </w:t>
      </w:r>
      <w:r>
        <w:rPr>
          <w:rFonts w:ascii="Times New Roman" w:hAnsi="Times New Roman"/>
          <w:sz w:val="26"/>
          <w:szCs w:val="26"/>
          <w:lang w:bidi="he-IL"/>
        </w:rPr>
        <w:t>относительное количество выполненных заявок от общего количества поступивших заявок;</w:t>
      </w:r>
    </w:p>
    <w:p w:rsidR="00E301CC" w:rsidRDefault="003E64BC">
      <w:pPr>
        <w:tabs>
          <w:tab w:val="left" w:pos="0"/>
          <w:tab w:val="left" w:pos="567"/>
        </w:tabs>
        <w:spacing w:before="240" w:after="240"/>
        <w:ind w:left="0" w:right="0"/>
        <w:contextualSpacing/>
        <w:jc w:val="both"/>
        <w:rPr>
          <w:rFonts w:ascii="Times New Roman" w:hAnsi="Times New Roman"/>
          <w:sz w:val="26"/>
          <w:szCs w:val="26"/>
          <w:lang w:bidi="he-IL"/>
        </w:rPr>
      </w:pPr>
      <w:r>
        <w:rPr>
          <w:rFonts w:ascii="Times New Roman" w:eastAsia="Times New Roman" w:hAnsi="Times New Roman" w:cs="Times New Roman"/>
          <w:sz w:val="26"/>
          <w:szCs w:val="26"/>
          <w:lang w:bidi="he-IL"/>
        </w:rPr>
        <w:t>3) Определение победителя в номинации Волонтер – Дед Мороз.</w:t>
      </w:r>
    </w:p>
    <w:p w:rsidR="00E301CC" w:rsidRDefault="003E64BC">
      <w:pPr>
        <w:spacing w:before="240" w:after="240"/>
        <w:ind w:left="0" w:righ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bidi="he-IL"/>
        </w:rPr>
        <w:lastRenderedPageBreak/>
        <w:t>хештег</w:t>
      </w:r>
      <w:r>
        <w:rPr>
          <w:rFonts w:ascii="Times New Roman" w:eastAsia="Times New Roman" w:hAnsi="Times New Roman" w:cs="Times New Roman"/>
          <w:sz w:val="26"/>
          <w:szCs w:val="26"/>
          <w:lang w:bidi="he-IL"/>
        </w:rPr>
        <w:t xml:space="preserve"> #лучшийдедмороз_нсо.</w:t>
      </w:r>
    </w:p>
    <w:p w:rsidR="00E301CC" w:rsidRDefault="003E64BC">
      <w:pPr>
        <w:spacing w:before="240" w:after="240"/>
        <w:ind w:left="0" w:right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6. «Здоровый в Новый год».</w:t>
      </w:r>
    </w:p>
    <w:p w:rsidR="00E301CC" w:rsidRDefault="003E64BC">
      <w:pPr>
        <w:spacing w:before="240" w:after="240"/>
        <w:ind w:left="0" w:right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Эта акция представляет собой забег, в рамках которого все желающие могут пробежать небольшую, символическую дистанцию (2022 метров), надев на себя новогодние костюмы.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bidi="he-IL"/>
        </w:rPr>
        <w:t>Механика проведения акции:</w:t>
      </w:r>
    </w:p>
    <w:p w:rsidR="00E301CC" w:rsidRDefault="003E64BC">
      <w:pPr>
        <w:spacing w:before="240" w:after="240"/>
        <w:ind w:left="0" w:right="0"/>
        <w:contextualSpacing/>
        <w:rPr>
          <w:rFonts w:ascii="Times New Roman" w:eastAsia="Times New Roman" w:hAnsi="Times New Roman" w:cs="Times New Roman"/>
          <w:i/>
          <w:sz w:val="26"/>
          <w:szCs w:val="26"/>
          <w:lang w:bidi="he-IL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1) Определить и согласовать место проведения новогоднего забега;</w:t>
      </w:r>
    </w:p>
    <w:p w:rsidR="00E301CC" w:rsidRDefault="003E64BC">
      <w:pPr>
        <w:spacing w:before="240" w:after="240"/>
        <w:ind w:left="0" w:right="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2) Проинформировать заинтересованных жителей, представителей некоммерческих организаций о предстоящих мероприятиях;</w:t>
      </w:r>
    </w:p>
    <w:p w:rsidR="00E301CC" w:rsidRDefault="003E64BC">
      <w:pPr>
        <w:spacing w:before="240" w:after="240"/>
        <w:ind w:left="0" w:right="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3) Создать электронную форму регистрации уча</w:t>
      </w:r>
      <w:r>
        <w:rPr>
          <w:rFonts w:ascii="Times New Roman" w:eastAsia="Times New Roman" w:hAnsi="Times New Roman" w:cs="Times New Roman"/>
          <w:sz w:val="26"/>
          <w:szCs w:val="26"/>
        </w:rPr>
        <w:t>стников;</w:t>
      </w:r>
    </w:p>
    <w:p w:rsidR="00E301CC" w:rsidRDefault="003E64BC">
      <w:pPr>
        <w:spacing w:before="240" w:after="240"/>
        <w:ind w:left="0" w:right="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4) Обеспечить меры безопасности во время забега;</w:t>
      </w:r>
    </w:p>
    <w:p w:rsidR="00E301CC" w:rsidRDefault="003E64BC">
      <w:pPr>
        <w:spacing w:before="240" w:after="240"/>
        <w:ind w:left="0" w:right="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5) Во время проведения акции обеспечивать медицинское и волонтерское сопровождение мероприятия.</w:t>
      </w:r>
    </w:p>
    <w:p w:rsidR="00E301CC" w:rsidRDefault="00E301CC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E301CC" w:rsidRDefault="00E301CC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E301CC" w:rsidRDefault="00E301CC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E301CC" w:rsidRDefault="003E64BC">
      <w:pPr>
        <w:tabs>
          <w:tab w:val="left" w:pos="7946"/>
        </w:tabs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</w:rPr>
        <w:tab/>
      </w:r>
    </w:p>
    <w:sectPr w:rsidR="00E301CC">
      <w:footerReference w:type="default" r:id="rId7"/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4BC" w:rsidRDefault="003E64BC" w:rsidP="003E64BC">
      <w:pPr>
        <w:spacing w:line="240" w:lineRule="auto"/>
      </w:pPr>
      <w:r>
        <w:separator/>
      </w:r>
    </w:p>
  </w:endnote>
  <w:endnote w:type="continuationSeparator" w:id="0">
    <w:p w:rsidR="003E64BC" w:rsidRDefault="003E64BC" w:rsidP="003E64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4BC" w:rsidRDefault="003E64BC">
    <w:pPr>
      <w:pStyle w:val="af1"/>
    </w:pPr>
    <w:fldSimple w:instr=" FILENAME  \p  \* MERGEFORMAT ">
      <w:r>
        <w:rPr>
          <w:noProof/>
        </w:rPr>
        <w:t>\\SRV-ADM\Doc\Andreychenko\почта\сэд 2021\декабрь сэд\папка 13248-07,25\акции для районов.docx</w:t>
      </w:r>
    </w:fldSimple>
  </w:p>
  <w:p w:rsidR="003E64BC" w:rsidRDefault="003E64B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4BC" w:rsidRDefault="003E64BC" w:rsidP="003E64BC">
      <w:pPr>
        <w:spacing w:line="240" w:lineRule="auto"/>
      </w:pPr>
      <w:r>
        <w:separator/>
      </w:r>
    </w:p>
  </w:footnote>
  <w:footnote w:type="continuationSeparator" w:id="0">
    <w:p w:rsidR="003E64BC" w:rsidRDefault="003E64BC" w:rsidP="003E64B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1CC"/>
    <w:rsid w:val="003E64BC"/>
    <w:rsid w:val="00E3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ind w:left="57" w:right="57"/>
    </w:pPr>
    <w:rPr>
      <w:color w:val="000000"/>
      <w:shd w:val="clear" w:color="auto" w:fill="FFFFFF"/>
      <w:lang w:eastAsia="ja-JP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Pr>
      <w:color w:val="000080"/>
      <w:u w:val="single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number">
    <w:name w:val="number"/>
    <w:basedOn w:val="a0"/>
    <w:qFormat/>
  </w:style>
  <w:style w:type="character" w:customStyle="1" w:styleId="a5">
    <w:name w:val="Текст выноски Знак"/>
    <w:basedOn w:val="a0"/>
    <w:uiPriority w:val="99"/>
    <w:semiHidden/>
    <w:qFormat/>
    <w:rPr>
      <w:rFonts w:ascii="Segoe UI" w:eastAsia="Calibri" w:hAnsi="Segoe UI" w:cs="Segoe UI"/>
      <w:color w:val="000000"/>
      <w:sz w:val="18"/>
      <w:szCs w:val="18"/>
      <w:u w:val="none"/>
      <w:lang w:eastAsia="ja-JP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Droid Sans Devanagari"/>
    </w:rPr>
  </w:style>
  <w:style w:type="paragraph" w:styleId="a9">
    <w:name w:val="caption"/>
    <w:basedOn w:val="a"/>
    <w:qFormat/>
    <w:pPr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rPr>
      <w:rFonts w:cs="Droid Sans Devanagari"/>
    </w:rPr>
  </w:style>
  <w:style w:type="paragraph" w:styleId="50">
    <w:name w:val="toc 5"/>
    <w:basedOn w:val="a"/>
    <w:next w:val="a"/>
    <w:uiPriority w:val="39"/>
    <w:unhideWhenUsed/>
    <w:pPr>
      <w:spacing w:after="57"/>
      <w:ind w:left="1134" w:right="0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 w:right="0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 w:right="0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 w:right="0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 w:right="0"/>
    </w:pPr>
  </w:style>
  <w:style w:type="paragraph" w:styleId="ab">
    <w:name w:val="No Spacing"/>
    <w:uiPriority w:val="1"/>
    <w:qFormat/>
    <w:rPr>
      <w:color w:val="000000"/>
      <w:shd w:val="clear" w:color="auto" w:fill="FFFFFF"/>
    </w:rPr>
  </w:style>
  <w:style w:type="paragraph" w:styleId="ac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d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paragraph" w:styleId="af1">
    <w:name w:val="footer"/>
    <w:basedOn w:val="a"/>
    <w:link w:val="af2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paragraph" w:styleId="af3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4">
    <w:name w:val="endnote text"/>
    <w:basedOn w:val="a"/>
    <w:uiPriority w:val="99"/>
    <w:semiHidden/>
    <w:unhideWhenUsed/>
    <w:pPr>
      <w:spacing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  <w:ind w:left="0" w:right="0"/>
    </w:pPr>
  </w:style>
  <w:style w:type="paragraph" w:styleId="21">
    <w:name w:val="toc 2"/>
    <w:basedOn w:val="a"/>
    <w:uiPriority w:val="39"/>
    <w:unhideWhenUsed/>
    <w:pPr>
      <w:spacing w:after="57"/>
      <w:ind w:left="283" w:right="0"/>
    </w:pPr>
  </w:style>
  <w:style w:type="paragraph" w:styleId="30">
    <w:name w:val="toc 3"/>
    <w:basedOn w:val="a"/>
    <w:uiPriority w:val="39"/>
    <w:unhideWhenUsed/>
    <w:pPr>
      <w:spacing w:after="57"/>
      <w:ind w:left="567" w:right="0"/>
    </w:pPr>
  </w:style>
  <w:style w:type="paragraph" w:styleId="40">
    <w:name w:val="toc 4"/>
    <w:basedOn w:val="a"/>
    <w:uiPriority w:val="39"/>
    <w:unhideWhenUsed/>
    <w:pPr>
      <w:spacing w:after="57"/>
      <w:ind w:left="850" w:right="0"/>
    </w:pPr>
  </w:style>
  <w:style w:type="paragraph" w:styleId="af5">
    <w:name w:val="TOC Heading"/>
    <w:uiPriority w:val="39"/>
    <w:unhideWhenUsed/>
    <w:qFormat/>
    <w:rPr>
      <w:color w:val="000000"/>
      <w:shd w:val="clear" w:color="auto" w:fill="FFFFFF"/>
    </w:rPr>
  </w:style>
  <w:style w:type="paragraph" w:styleId="af6">
    <w:name w:val="Balloon Text"/>
    <w:basedOn w:val="a"/>
    <w:uiPriority w:val="99"/>
    <w:semiHidden/>
    <w:unhideWhenUsed/>
    <w:qFormat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f7">
    <w:name w:val="List Paragraph"/>
    <w:basedOn w:val="a"/>
    <w:qFormat/>
    <w:pPr>
      <w:spacing w:line="240" w:lineRule="auto"/>
      <w:ind w:left="720" w:right="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2">
    <w:name w:val="Обычный2"/>
    <w:qFormat/>
    <w:pPr>
      <w:spacing w:line="276" w:lineRule="auto"/>
    </w:pPr>
    <w:rPr>
      <w:rFonts w:ascii="Arial" w:eastAsia="Arial" w:hAnsi="Arial" w:cs="Arial"/>
      <w:color w:val="000000"/>
      <w:shd w:val="clear" w:color="auto" w:fill="FFFFFF"/>
    </w:rPr>
  </w:style>
  <w:style w:type="paragraph" w:styleId="af8">
    <w:name w:val="Normal (Web)"/>
    <w:basedOn w:val="a"/>
    <w:qFormat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9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tblPr/>
      <w:tcPr>
        <w:shd w:val="clear" w:color="auto" w:fill="FFFFFF" w:themeFill="text1" w:themeFillTint="00"/>
      </w:tcPr>
    </w:tblStylePr>
  </w:style>
  <w:style w:type="table" w:customStyle="1" w:styleId="PlainTable2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auto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auto" w:fill="FFFFFF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auto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auto" w:fill="FFFFFF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auto" w:fill="FFFFFF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auto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auto" w:fill="FFFFFF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auto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auto" w:fill="FFFFFF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auto" w:fill="FFFFFF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character" w:customStyle="1" w:styleId="af2">
    <w:name w:val="Нижний колонтитул Знак"/>
    <w:basedOn w:val="a0"/>
    <w:link w:val="af1"/>
    <w:uiPriority w:val="99"/>
    <w:rsid w:val="003E64BC"/>
    <w:rPr>
      <w:color w:val="00000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ind w:left="57" w:right="57"/>
    </w:pPr>
    <w:rPr>
      <w:color w:val="000000"/>
      <w:shd w:val="clear" w:color="auto" w:fill="FFFFFF"/>
      <w:lang w:eastAsia="ja-JP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Pr>
      <w:color w:val="000080"/>
      <w:u w:val="single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number">
    <w:name w:val="number"/>
    <w:basedOn w:val="a0"/>
    <w:qFormat/>
  </w:style>
  <w:style w:type="character" w:customStyle="1" w:styleId="a5">
    <w:name w:val="Текст выноски Знак"/>
    <w:basedOn w:val="a0"/>
    <w:uiPriority w:val="99"/>
    <w:semiHidden/>
    <w:qFormat/>
    <w:rPr>
      <w:rFonts w:ascii="Segoe UI" w:eastAsia="Calibri" w:hAnsi="Segoe UI" w:cs="Segoe UI"/>
      <w:color w:val="000000"/>
      <w:sz w:val="18"/>
      <w:szCs w:val="18"/>
      <w:u w:val="none"/>
      <w:lang w:eastAsia="ja-JP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Droid Sans Devanagari"/>
    </w:rPr>
  </w:style>
  <w:style w:type="paragraph" w:styleId="a9">
    <w:name w:val="caption"/>
    <w:basedOn w:val="a"/>
    <w:qFormat/>
    <w:pPr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rPr>
      <w:rFonts w:cs="Droid Sans Devanagari"/>
    </w:rPr>
  </w:style>
  <w:style w:type="paragraph" w:styleId="50">
    <w:name w:val="toc 5"/>
    <w:basedOn w:val="a"/>
    <w:next w:val="a"/>
    <w:uiPriority w:val="39"/>
    <w:unhideWhenUsed/>
    <w:pPr>
      <w:spacing w:after="57"/>
      <w:ind w:left="1134" w:right="0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 w:right="0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 w:right="0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 w:right="0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 w:right="0"/>
    </w:pPr>
  </w:style>
  <w:style w:type="paragraph" w:styleId="ab">
    <w:name w:val="No Spacing"/>
    <w:uiPriority w:val="1"/>
    <w:qFormat/>
    <w:rPr>
      <w:color w:val="000000"/>
      <w:shd w:val="clear" w:color="auto" w:fill="FFFFFF"/>
    </w:rPr>
  </w:style>
  <w:style w:type="paragraph" w:styleId="ac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d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paragraph" w:styleId="af1">
    <w:name w:val="footer"/>
    <w:basedOn w:val="a"/>
    <w:link w:val="af2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paragraph" w:styleId="af3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4">
    <w:name w:val="endnote text"/>
    <w:basedOn w:val="a"/>
    <w:uiPriority w:val="99"/>
    <w:semiHidden/>
    <w:unhideWhenUsed/>
    <w:pPr>
      <w:spacing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  <w:ind w:left="0" w:right="0"/>
    </w:pPr>
  </w:style>
  <w:style w:type="paragraph" w:styleId="21">
    <w:name w:val="toc 2"/>
    <w:basedOn w:val="a"/>
    <w:uiPriority w:val="39"/>
    <w:unhideWhenUsed/>
    <w:pPr>
      <w:spacing w:after="57"/>
      <w:ind w:left="283" w:right="0"/>
    </w:pPr>
  </w:style>
  <w:style w:type="paragraph" w:styleId="30">
    <w:name w:val="toc 3"/>
    <w:basedOn w:val="a"/>
    <w:uiPriority w:val="39"/>
    <w:unhideWhenUsed/>
    <w:pPr>
      <w:spacing w:after="57"/>
      <w:ind w:left="567" w:right="0"/>
    </w:pPr>
  </w:style>
  <w:style w:type="paragraph" w:styleId="40">
    <w:name w:val="toc 4"/>
    <w:basedOn w:val="a"/>
    <w:uiPriority w:val="39"/>
    <w:unhideWhenUsed/>
    <w:pPr>
      <w:spacing w:after="57"/>
      <w:ind w:left="850" w:right="0"/>
    </w:pPr>
  </w:style>
  <w:style w:type="paragraph" w:styleId="af5">
    <w:name w:val="TOC Heading"/>
    <w:uiPriority w:val="39"/>
    <w:unhideWhenUsed/>
    <w:qFormat/>
    <w:rPr>
      <w:color w:val="000000"/>
      <w:shd w:val="clear" w:color="auto" w:fill="FFFFFF"/>
    </w:rPr>
  </w:style>
  <w:style w:type="paragraph" w:styleId="af6">
    <w:name w:val="Balloon Text"/>
    <w:basedOn w:val="a"/>
    <w:uiPriority w:val="99"/>
    <w:semiHidden/>
    <w:unhideWhenUsed/>
    <w:qFormat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f7">
    <w:name w:val="List Paragraph"/>
    <w:basedOn w:val="a"/>
    <w:qFormat/>
    <w:pPr>
      <w:spacing w:line="240" w:lineRule="auto"/>
      <w:ind w:left="720" w:right="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2">
    <w:name w:val="Обычный2"/>
    <w:qFormat/>
    <w:pPr>
      <w:spacing w:line="276" w:lineRule="auto"/>
    </w:pPr>
    <w:rPr>
      <w:rFonts w:ascii="Arial" w:eastAsia="Arial" w:hAnsi="Arial" w:cs="Arial"/>
      <w:color w:val="000000"/>
      <w:shd w:val="clear" w:color="auto" w:fill="FFFFFF"/>
    </w:rPr>
  </w:style>
  <w:style w:type="paragraph" w:styleId="af8">
    <w:name w:val="Normal (Web)"/>
    <w:basedOn w:val="a"/>
    <w:qFormat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9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tblPr/>
      <w:tcPr>
        <w:shd w:val="clear" w:color="auto" w:fill="FFFFFF" w:themeFill="text1" w:themeFillTint="00"/>
      </w:tcPr>
    </w:tblStylePr>
  </w:style>
  <w:style w:type="table" w:customStyle="1" w:styleId="PlainTable2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auto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auto" w:fill="FFFFFF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auto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auto" w:fill="FFFFFF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auto" w:fill="FFFFFF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auto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auto" w:fill="FFFFFF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auto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auto" w:fill="FFFFFF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auto" w:fill="FFFFFF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character" w:customStyle="1" w:styleId="af2">
    <w:name w:val="Нижний колонтитул Знак"/>
    <w:basedOn w:val="a0"/>
    <w:link w:val="af1"/>
    <w:uiPriority w:val="99"/>
    <w:rsid w:val="003E64BC"/>
    <w:rPr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659</Words>
  <Characters>3759</Characters>
  <Application>Microsoft Office Word</Application>
  <DocSecurity>0</DocSecurity>
  <Lines>31</Lines>
  <Paragraphs>8</Paragraphs>
  <ScaleCrop>false</ScaleCrop>
  <Company/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k28-Andreychenko</cp:lastModifiedBy>
  <cp:revision>31</cp:revision>
  <dcterms:created xsi:type="dcterms:W3CDTF">2020-12-23T09:30:00Z</dcterms:created>
  <dcterms:modified xsi:type="dcterms:W3CDTF">2021-12-20T08:08:00Z</dcterms:modified>
  <dc:language>ru-RU</dc:language>
</cp:coreProperties>
</file>