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09" w:rsidRDefault="00CE7A09" w:rsidP="00CE7A09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5E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 ДЛЯ ВЛАДЕЛЬЦЕВ СВИНЕЙ!</w:t>
      </w:r>
    </w:p>
    <w:p w:rsidR="00CE7A09" w:rsidRPr="009A5E47" w:rsidRDefault="00CE7A09" w:rsidP="00CE7A0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7A09" w:rsidRPr="009A5E47" w:rsidRDefault="00CE7A09" w:rsidP="00CE7A0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A39D48" wp14:editId="39D5B8AF">
            <wp:simplePos x="0" y="0"/>
            <wp:positionH relativeFrom="column">
              <wp:posOffset>3399790</wp:posOffset>
            </wp:positionH>
            <wp:positionV relativeFrom="paragraph">
              <wp:posOffset>54610</wp:posOffset>
            </wp:positionV>
            <wp:extent cx="2122805" cy="2122805"/>
            <wp:effectExtent l="0" t="0" r="0" b="0"/>
            <wp:wrapTight wrapText="bothSides">
              <wp:wrapPolygon edited="0">
                <wp:start x="0" y="0"/>
                <wp:lineTo x="0" y="21322"/>
                <wp:lineTo x="21322" y="21322"/>
                <wp:lineTo x="21322" y="0"/>
                <wp:lineTo x="0" y="0"/>
              </wp:wrapPolygon>
            </wp:wrapTight>
            <wp:docPr id="1" name="Рисунок 1" descr="C:\Users\Комп10\Desktop\загрузки\78704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10\Desktop\загрузки\7870406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E47">
        <w:rPr>
          <w:color w:val="000000"/>
          <w:sz w:val="28"/>
          <w:szCs w:val="28"/>
        </w:rPr>
        <w:t>Возбудителем АЧС является вирус, крайне устойчивый к физическому и химическому воздействию, сохраняется в продуктах свиного происхождения, не подвергнутых термической обработке (солёные и сырокопчёные пищевые изделия, пищевые отходы, идущие на корм свиньям).</w:t>
      </w:r>
    </w:p>
    <w:p w:rsidR="00CE7A09" w:rsidRPr="009A5E47" w:rsidRDefault="00CE7A09" w:rsidP="00CE7A0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5E47">
        <w:rPr>
          <w:color w:val="000000"/>
          <w:sz w:val="28"/>
          <w:szCs w:val="28"/>
        </w:rPr>
        <w:t>Болеют АЧС домашние и дикие свиньи независимо от возраста и породы. Погибает до 100 % заболевших свиней.</w:t>
      </w:r>
    </w:p>
    <w:p w:rsidR="00CE7A09" w:rsidRPr="009A5E47" w:rsidRDefault="00CE7A09" w:rsidP="00CE7A0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5E47">
        <w:rPr>
          <w:color w:val="000000"/>
          <w:sz w:val="28"/>
          <w:szCs w:val="28"/>
        </w:rPr>
        <w:t>Передача заболевания здоровым животным может осуществляться через зараженные вирусом корма, подстилку, навоз, трупы и продукты убоя животных (мясо, мясопродукты, кровь), а также через клещей.</w:t>
      </w:r>
    </w:p>
    <w:p w:rsidR="00CE7A09" w:rsidRPr="009A5E47" w:rsidRDefault="00CE7A09" w:rsidP="00CE7A0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5E47">
        <w:rPr>
          <w:color w:val="000000"/>
          <w:sz w:val="28"/>
          <w:szCs w:val="28"/>
        </w:rPr>
        <w:t xml:space="preserve">Между заражением и проявлением клинических признаков может пройти от 2 до 22 суток. </w:t>
      </w:r>
      <w:proofErr w:type="gramStart"/>
      <w:r w:rsidRPr="009A5E47">
        <w:rPr>
          <w:color w:val="000000"/>
          <w:sz w:val="28"/>
          <w:szCs w:val="28"/>
        </w:rPr>
        <w:t xml:space="preserve">При остром течении болезни возможна внезапная гибель животных, либо их гибель в течение 1-3 дней после появления первых признаков болезни: повышенная </w:t>
      </w:r>
      <w:bookmarkStart w:id="0" w:name="_GoBack"/>
      <w:bookmarkEnd w:id="0"/>
      <w:r w:rsidRPr="009A5E47">
        <w:rPr>
          <w:color w:val="000000"/>
          <w:sz w:val="28"/>
          <w:szCs w:val="28"/>
        </w:rPr>
        <w:t>температура тела (41-42 градусов),  появляются одышка, кашель, пропадает аппетит, усиливается жажда, отмечаются приступы рвоты и паралича задних конечностей, на коже внутренней поверхности бедер, на животе, шее, у основания ушей, на пятачке и хвосте становятся заметны красно-фиолетовые пятна, не бледнеющие</w:t>
      </w:r>
      <w:proofErr w:type="gramEnd"/>
      <w:r w:rsidRPr="009A5E47">
        <w:rPr>
          <w:color w:val="000000"/>
          <w:sz w:val="28"/>
          <w:szCs w:val="28"/>
        </w:rPr>
        <w:t xml:space="preserve"> при надавливании. Смерть наступает на 1-5 день, реже позднее. </w:t>
      </w:r>
    </w:p>
    <w:p w:rsidR="00CE7A09" w:rsidRPr="009A5E47" w:rsidRDefault="00CE7A09" w:rsidP="00CE7A0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5E47">
        <w:rPr>
          <w:b/>
          <w:bCs/>
          <w:color w:val="000000"/>
          <w:sz w:val="28"/>
          <w:szCs w:val="28"/>
        </w:rPr>
        <w:t>Опасности для жизни и здоровья людей не представляет</w:t>
      </w:r>
      <w:r>
        <w:rPr>
          <w:b/>
          <w:bCs/>
          <w:color w:val="000000"/>
          <w:sz w:val="28"/>
          <w:szCs w:val="28"/>
        </w:rPr>
        <w:t>.</w:t>
      </w:r>
    </w:p>
    <w:p w:rsidR="00CE7A09" w:rsidRPr="009A5E47" w:rsidRDefault="00CE7A09" w:rsidP="00CE7A0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5E47">
        <w:rPr>
          <w:b/>
          <w:bCs/>
          <w:color w:val="000000"/>
          <w:sz w:val="28"/>
          <w:szCs w:val="28"/>
        </w:rPr>
        <w:t>Во избежание возникновения и распространения африканской чумы свиней необходимо соблюдать следующие меры</w:t>
      </w:r>
      <w:r w:rsidRPr="009A5E47">
        <w:rPr>
          <w:color w:val="000000"/>
          <w:sz w:val="28"/>
          <w:szCs w:val="28"/>
        </w:rPr>
        <w:t>:</w:t>
      </w:r>
    </w:p>
    <w:p w:rsidR="00CE7A09" w:rsidRDefault="00CE7A09" w:rsidP="00CE7A0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Обеспечивать выполнение «Ветеринарных правил содержания свиней в целях их воспроизводства, выращивания и реализации» утвержденных приказом Минсельхоза России от 21.10.2020 № 621;</w:t>
      </w:r>
    </w:p>
    <w:p w:rsidR="00CE7A09" w:rsidRDefault="00CE7A09" w:rsidP="00CE7A09">
      <w:pPr>
        <w:pStyle w:val="a4"/>
        <w:numPr>
          <w:ilvl w:val="0"/>
          <w:numId w:val="1"/>
        </w:numPr>
        <w:ind w:left="0" w:firstLine="36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Предоставлять по требованию специалистов органов и организаций, входящих в систему государственной ветеринарной службы Новосибирской области свиней для осмотра;</w:t>
      </w:r>
    </w:p>
    <w:p w:rsidR="00CE7A09" w:rsidRDefault="00CE7A09" w:rsidP="00CE7A09">
      <w:pPr>
        <w:pStyle w:val="a4"/>
        <w:numPr>
          <w:ilvl w:val="0"/>
          <w:numId w:val="1"/>
        </w:numPr>
        <w:ind w:left="0" w:firstLine="36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Обеспечивать проведение всех перемещений, сдачи животных на убой, реализацию животноводческой продукции только под контролем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госветслужбы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; </w:t>
      </w:r>
    </w:p>
    <w:p w:rsidR="00CE7A09" w:rsidRDefault="00CE7A09" w:rsidP="00CE7A09">
      <w:pPr>
        <w:pStyle w:val="a4"/>
        <w:numPr>
          <w:ilvl w:val="0"/>
          <w:numId w:val="1"/>
        </w:numPr>
        <w:ind w:left="0" w:firstLine="36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Извещать специалистов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госветслужбы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обо всех случаях заболевания или гибели свиней, а также об изменении в их поведении, указывающем на возможное заболевание;</w:t>
      </w:r>
    </w:p>
    <w:p w:rsidR="00CE7A09" w:rsidRDefault="00CE7A09" w:rsidP="00CE7A09">
      <w:pPr>
        <w:pStyle w:val="a4"/>
        <w:numPr>
          <w:ilvl w:val="0"/>
          <w:numId w:val="1"/>
        </w:numPr>
        <w:ind w:left="0" w:firstLine="36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Изолировать подозреваемых в заболевании свиней, а также трупы свиней в том же помещении, в котором они находились;</w:t>
      </w:r>
    </w:p>
    <w:p w:rsidR="00CE7A09" w:rsidRDefault="00CE7A09" w:rsidP="00CE7A09">
      <w:pPr>
        <w:pStyle w:val="a4"/>
        <w:numPr>
          <w:ilvl w:val="0"/>
          <w:numId w:val="1"/>
        </w:numPr>
        <w:ind w:left="0" w:firstLine="36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Выполнять требования специалистов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госветслужбы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о проведении в хозяйствах, где содержатся свиньи, противоэпизоотических и других мероприятий;</w:t>
      </w:r>
    </w:p>
    <w:p w:rsidR="00CE7A09" w:rsidRPr="00474E77" w:rsidRDefault="00CE7A09" w:rsidP="00CE7A0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A5E47">
        <w:rPr>
          <w:color w:val="000000"/>
          <w:sz w:val="28"/>
          <w:szCs w:val="28"/>
        </w:rPr>
        <w:t>роводить ежедневный осмотр свиней с целью своевременного выявления возможного заболевания животных;</w:t>
      </w:r>
    </w:p>
    <w:p w:rsidR="00CE7A09" w:rsidRDefault="00CE7A09" w:rsidP="00CE7A09">
      <w:pPr>
        <w:pStyle w:val="a4"/>
        <w:numPr>
          <w:ilvl w:val="0"/>
          <w:numId w:val="1"/>
        </w:numPr>
        <w:ind w:left="0" w:firstLine="36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Обеспечиваь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содержание свиней в пределах хозяйств без выпаса и без доступа к животным других видов;</w:t>
      </w:r>
    </w:p>
    <w:p w:rsidR="00CE7A09" w:rsidRPr="00474E77" w:rsidRDefault="00CE7A09" w:rsidP="00CE7A09">
      <w:pPr>
        <w:pStyle w:val="a4"/>
        <w:numPr>
          <w:ilvl w:val="0"/>
          <w:numId w:val="1"/>
        </w:numPr>
        <w:ind w:left="0" w:firstLine="36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Осуществлять термическую обработку (проварку) предназначенных для кормления свиней пищевых отходов, продукции охоты в течение не менее 30 минут после закипания пищевых отходов, продукции охоты;</w:t>
      </w:r>
    </w:p>
    <w:p w:rsidR="00CE7A09" w:rsidRPr="009A5E47" w:rsidRDefault="00CE7A09" w:rsidP="00CE7A0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9A5E47">
        <w:rPr>
          <w:color w:val="000000"/>
          <w:sz w:val="28"/>
          <w:szCs w:val="28"/>
        </w:rPr>
        <w:t>Не скармливать свиньям пищевые отходы и отходы, полученные после убоя свиней, исключить кормление свиней кормами животного происхождения и пищевыми отходами без проварки. Покупайте корма только промышленного производства и проваривайте их, при температуре не менее 80</w:t>
      </w:r>
      <w:r w:rsidRPr="009A5E47">
        <w:rPr>
          <w:color w:val="000000"/>
          <w:sz w:val="28"/>
          <w:szCs w:val="28"/>
          <w:vertAlign w:val="superscript"/>
        </w:rPr>
        <w:t>о</w:t>
      </w:r>
      <w:r w:rsidRPr="009A5E47">
        <w:rPr>
          <w:color w:val="000000"/>
          <w:sz w:val="28"/>
          <w:szCs w:val="28"/>
        </w:rPr>
        <w:t>С, перед кормлением;</w:t>
      </w:r>
    </w:p>
    <w:p w:rsidR="00CE7A09" w:rsidRPr="00474E77" w:rsidRDefault="00CE7A09" w:rsidP="00CE7A0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9A5E47">
        <w:rPr>
          <w:color w:val="000000"/>
          <w:sz w:val="28"/>
          <w:szCs w:val="28"/>
        </w:rPr>
        <w:t xml:space="preserve">Производить утилизацию отходов в установленных местах, не выбрасывать трупы животных, отходы от их содержания и переработки на свалки, обочины дорог, не </w:t>
      </w:r>
      <w:proofErr w:type="spellStart"/>
      <w:r w:rsidRPr="009A5E47">
        <w:rPr>
          <w:color w:val="000000"/>
          <w:sz w:val="28"/>
          <w:szCs w:val="28"/>
        </w:rPr>
        <w:t>захоранивать</w:t>
      </w:r>
      <w:proofErr w:type="spellEnd"/>
      <w:r w:rsidRPr="009A5E47">
        <w:rPr>
          <w:color w:val="000000"/>
          <w:sz w:val="28"/>
          <w:szCs w:val="28"/>
        </w:rPr>
        <w:t xml:space="preserve"> их на своем огороде или другом земельном участке.</w:t>
      </w:r>
    </w:p>
    <w:p w:rsidR="00CE7A09" w:rsidRPr="009A5E47" w:rsidRDefault="00CE7A09" w:rsidP="00CE7A0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9A5E47">
        <w:rPr>
          <w:color w:val="000000"/>
          <w:sz w:val="28"/>
          <w:szCs w:val="28"/>
        </w:rPr>
        <w:t>Не  перерабатывать мясо павших или вынужденно убитых свиней – это запрещено и может привести к дальнейшему распространению болезни;</w:t>
      </w:r>
    </w:p>
    <w:p w:rsidR="00CE7A09" w:rsidRPr="009A5E47" w:rsidRDefault="00CE7A09" w:rsidP="00CE7A0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9A5E47">
        <w:rPr>
          <w:color w:val="000000"/>
          <w:sz w:val="28"/>
          <w:szCs w:val="28"/>
        </w:rPr>
        <w:t>Не приобретать корма и кормовые добавки  неизвестного происхождения в неустановленных торговых местах (обязательно наличие ветеринарных  сопроводительных документов, подтверждающих происхождение и безопасность кормов, наличие разрешения на торговлю и т.д.);</w:t>
      </w:r>
    </w:p>
    <w:p w:rsidR="00CE7A09" w:rsidRPr="009A5E47" w:rsidRDefault="00CE7A09" w:rsidP="00CE7A0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9A5E47">
        <w:rPr>
          <w:color w:val="000000"/>
          <w:sz w:val="28"/>
          <w:szCs w:val="28"/>
        </w:rPr>
        <w:t>Не приобретать живых свиней, мясо и мясопродукты в неустановленных торговых точках, без ветеринарных сопроводительных документов, у случайных лиц;</w:t>
      </w:r>
    </w:p>
    <w:p w:rsidR="00CE7A09" w:rsidRDefault="00CE7A09" w:rsidP="00CE7A0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9A5E47">
        <w:rPr>
          <w:color w:val="000000"/>
          <w:sz w:val="28"/>
          <w:szCs w:val="28"/>
        </w:rPr>
        <w:t>Не допускать посещения личных</w:t>
      </w:r>
      <w:r>
        <w:rPr>
          <w:color w:val="000000"/>
          <w:sz w:val="28"/>
          <w:szCs w:val="28"/>
        </w:rPr>
        <w:t xml:space="preserve"> подворий посторонними лицами,</w:t>
      </w:r>
    </w:p>
    <w:p w:rsidR="00CE7A09" w:rsidRDefault="00CE7A09" w:rsidP="00CE7A0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7A09" w:rsidRPr="009A5E47" w:rsidRDefault="00CE7A09" w:rsidP="00CE7A0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7A09" w:rsidRDefault="00CE7A09" w:rsidP="00CE7A0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A5E47">
        <w:rPr>
          <w:b/>
          <w:sz w:val="28"/>
          <w:szCs w:val="28"/>
        </w:rPr>
        <w:t xml:space="preserve">ГБУ НСО « Управление ветеринарии Искитимского района </w:t>
      </w:r>
      <w:r>
        <w:rPr>
          <w:b/>
          <w:sz w:val="28"/>
          <w:szCs w:val="28"/>
        </w:rPr>
        <w:t>НСО» тел.:    (8-383-43) 23501</w:t>
      </w:r>
    </w:p>
    <w:p w:rsidR="00CE7A09" w:rsidRDefault="00CE7A09" w:rsidP="00CE7A0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Ветеринарная лечебница г. </w:t>
      </w:r>
      <w:proofErr w:type="spellStart"/>
      <w:r>
        <w:rPr>
          <w:b/>
          <w:sz w:val="28"/>
          <w:szCs w:val="28"/>
        </w:rPr>
        <w:t>Искитим</w:t>
      </w:r>
      <w:proofErr w:type="spellEnd"/>
      <w:r>
        <w:rPr>
          <w:b/>
          <w:sz w:val="28"/>
          <w:szCs w:val="28"/>
        </w:rPr>
        <w:t xml:space="preserve"> (8-383-43) </w:t>
      </w:r>
      <w:r w:rsidRPr="009A5E47">
        <w:rPr>
          <w:b/>
          <w:sz w:val="28"/>
          <w:szCs w:val="28"/>
        </w:rPr>
        <w:t>23495</w:t>
      </w:r>
    </w:p>
    <w:p w:rsidR="00CE7A09" w:rsidRDefault="00CE7A09" w:rsidP="00CE7A0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Ветеринарная лечебница г. Бердск (8-383-41) 51326</w:t>
      </w:r>
    </w:p>
    <w:p w:rsidR="00517177" w:rsidRDefault="00517177"/>
    <w:sectPr w:rsidR="00517177" w:rsidSect="00CE7A09">
      <w:pgSz w:w="11906" w:h="16838"/>
      <w:pgMar w:top="1134" w:right="850" w:bottom="1134" w:left="1701" w:header="709" w:footer="709" w:gutter="56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2F79"/>
    <w:multiLevelType w:val="hybridMultilevel"/>
    <w:tmpl w:val="02E0C720"/>
    <w:lvl w:ilvl="0" w:tplc="F0BE6EC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8C"/>
    <w:rsid w:val="0027551F"/>
    <w:rsid w:val="0043108C"/>
    <w:rsid w:val="00517177"/>
    <w:rsid w:val="00A84222"/>
    <w:rsid w:val="00CE7A09"/>
    <w:rsid w:val="00E3153B"/>
    <w:rsid w:val="00E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i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22"/>
    <w:pPr>
      <w:spacing w:after="0" w:line="360" w:lineRule="exact"/>
      <w:ind w:firstLine="709"/>
    </w:pPr>
    <w:rPr>
      <w:rFonts w:cs="Times New Roman"/>
      <w:b w:val="0"/>
      <w:bCs/>
      <w:i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09"/>
    <w:pPr>
      <w:spacing w:after="0" w:line="240" w:lineRule="auto"/>
    </w:pPr>
    <w:rPr>
      <w:rFonts w:asciiTheme="minorHAnsi" w:hAnsiTheme="minorHAnsi"/>
      <w:b w:val="0"/>
      <w:iCs w:val="0"/>
    </w:rPr>
  </w:style>
  <w:style w:type="paragraph" w:styleId="a4">
    <w:name w:val="List Paragraph"/>
    <w:basedOn w:val="a"/>
    <w:uiPriority w:val="34"/>
    <w:qFormat/>
    <w:rsid w:val="00CE7A09"/>
    <w:pPr>
      <w:ind w:left="720"/>
      <w:contextualSpacing/>
      <w:jc w:val="both"/>
    </w:pPr>
    <w:rPr>
      <w:rFonts w:cstheme="minorBidi"/>
      <w:bCs w:val="0"/>
      <w:color w:val="000000" w:themeColor="text1"/>
      <w:szCs w:val="22"/>
    </w:rPr>
  </w:style>
  <w:style w:type="paragraph" w:styleId="a5">
    <w:name w:val="Normal (Web)"/>
    <w:basedOn w:val="a"/>
    <w:uiPriority w:val="99"/>
    <w:unhideWhenUsed/>
    <w:rsid w:val="00CE7A09"/>
    <w:pPr>
      <w:spacing w:before="100" w:beforeAutospacing="1" w:after="100" w:afterAutospacing="1" w:line="240" w:lineRule="auto"/>
      <w:ind w:firstLine="0"/>
    </w:pPr>
    <w:rPr>
      <w:rFonts w:eastAsia="Times New Roman"/>
      <w:b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i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22"/>
    <w:pPr>
      <w:spacing w:after="0" w:line="360" w:lineRule="exact"/>
      <w:ind w:firstLine="709"/>
    </w:pPr>
    <w:rPr>
      <w:rFonts w:cs="Times New Roman"/>
      <w:b w:val="0"/>
      <w:bCs/>
      <w:i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09"/>
    <w:pPr>
      <w:spacing w:after="0" w:line="240" w:lineRule="auto"/>
    </w:pPr>
    <w:rPr>
      <w:rFonts w:asciiTheme="minorHAnsi" w:hAnsiTheme="minorHAnsi"/>
      <w:b w:val="0"/>
      <w:iCs w:val="0"/>
    </w:rPr>
  </w:style>
  <w:style w:type="paragraph" w:styleId="a4">
    <w:name w:val="List Paragraph"/>
    <w:basedOn w:val="a"/>
    <w:uiPriority w:val="34"/>
    <w:qFormat/>
    <w:rsid w:val="00CE7A09"/>
    <w:pPr>
      <w:ind w:left="720"/>
      <w:contextualSpacing/>
      <w:jc w:val="both"/>
    </w:pPr>
    <w:rPr>
      <w:rFonts w:cstheme="minorBidi"/>
      <w:bCs w:val="0"/>
      <w:color w:val="000000" w:themeColor="text1"/>
      <w:szCs w:val="22"/>
    </w:rPr>
  </w:style>
  <w:style w:type="paragraph" w:styleId="a5">
    <w:name w:val="Normal (Web)"/>
    <w:basedOn w:val="a"/>
    <w:uiPriority w:val="99"/>
    <w:unhideWhenUsed/>
    <w:rsid w:val="00CE7A09"/>
    <w:pPr>
      <w:spacing w:before="100" w:beforeAutospacing="1" w:after="100" w:afterAutospacing="1" w:line="240" w:lineRule="auto"/>
      <w:ind w:firstLine="0"/>
    </w:pPr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3346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Комп10</dc:creator>
  <cp:keywords/>
  <dc:description/>
  <cp:lastModifiedBy>Комп10</cp:lastModifiedBy>
  <cp:revision>3</cp:revision>
  <dcterms:created xsi:type="dcterms:W3CDTF">2022-05-06T08:49:00Z</dcterms:created>
  <dcterms:modified xsi:type="dcterms:W3CDTF">2022-05-06T08:51:00Z</dcterms:modified>
</cp:coreProperties>
</file>