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4554D" w:rsidRPr="00642736" w:rsidRDefault="00E53E70" w:rsidP="00F4554D">
      <w:pPr>
        <w:jc w:val="center"/>
        <w:outlineLvl w:val="0"/>
        <w:rPr>
          <w:rFonts w:cs="Times New Roman"/>
          <w:color w:val="auto"/>
          <w:sz w:val="28"/>
          <w:szCs w:val="28"/>
        </w:rPr>
      </w:pPr>
      <w:r w:rsidRPr="00861CF5">
        <w:rPr>
          <w:rFonts w:cs="Times New Roman"/>
          <w:color w:val="auto"/>
          <w:sz w:val="28"/>
          <w:szCs w:val="28"/>
        </w:rPr>
        <w:t xml:space="preserve">Информация о </w:t>
      </w:r>
      <w:r w:rsidRPr="00861CF5">
        <w:rPr>
          <w:rFonts w:cs="Times New Roman"/>
          <w:bCs/>
          <w:color w:val="auto"/>
          <w:sz w:val="28"/>
          <w:szCs w:val="28"/>
        </w:rPr>
        <w:t xml:space="preserve">проведенной экспертизе </w:t>
      </w:r>
      <w:r w:rsidRPr="00861CF5">
        <w:rPr>
          <w:rFonts w:cs="Times New Roman"/>
          <w:color w:val="auto"/>
          <w:sz w:val="28"/>
          <w:szCs w:val="28"/>
        </w:rPr>
        <w:t xml:space="preserve">проекта </w:t>
      </w:r>
      <w:r w:rsidRPr="00861CF5">
        <w:rPr>
          <w:rFonts w:cs="Times New Roman"/>
          <w:bCs/>
          <w:color w:val="auto"/>
          <w:sz w:val="28"/>
          <w:szCs w:val="28"/>
        </w:rPr>
        <w:t>постановления администрации</w:t>
      </w:r>
      <w:r w:rsidRPr="00861CF5">
        <w:rPr>
          <w:rFonts w:cs="Times New Roman"/>
          <w:color w:val="auto"/>
          <w:sz w:val="28"/>
          <w:szCs w:val="28"/>
        </w:rPr>
        <w:t xml:space="preserve"> города Бердска </w:t>
      </w:r>
      <w:r w:rsidR="00F4554D">
        <w:rPr>
          <w:rFonts w:cs="Times New Roman"/>
          <w:color w:val="auto"/>
          <w:sz w:val="28"/>
          <w:szCs w:val="28"/>
        </w:rPr>
        <w:t xml:space="preserve">«О внесении изменений в постановление администрации города Бердска от 02.11.2015 №3773 «Об утверждении муниципальной программы </w:t>
      </w:r>
      <w:r w:rsidR="00F4554D" w:rsidRPr="00B4241E">
        <w:rPr>
          <w:rFonts w:cs="Times New Roman"/>
          <w:color w:val="auto"/>
          <w:sz w:val="28"/>
          <w:szCs w:val="28"/>
        </w:rPr>
        <w:t>«</w:t>
      </w:r>
      <w:r w:rsidR="00F4554D">
        <w:rPr>
          <w:rFonts w:cs="Times New Roman"/>
          <w:color w:val="auto"/>
          <w:sz w:val="28"/>
          <w:szCs w:val="28"/>
        </w:rPr>
        <w:t>Развитие физической культуры и спорта в городе Бердске на 2016-2019 годы».</w:t>
      </w:r>
    </w:p>
    <w:p w:rsidR="00861CF5" w:rsidRPr="00F240B8" w:rsidRDefault="00861CF5" w:rsidP="00861CF5">
      <w:pPr>
        <w:jc w:val="center"/>
        <w:outlineLvl w:val="0"/>
        <w:rPr>
          <w:rFonts w:cs="Times New Roman"/>
          <w:color w:val="auto"/>
          <w:sz w:val="28"/>
          <w:szCs w:val="28"/>
        </w:rPr>
      </w:pPr>
      <w:r w:rsidRPr="00F240B8">
        <w:rPr>
          <w:rFonts w:cs="Times New Roman"/>
          <w:color w:val="auto"/>
          <w:sz w:val="28"/>
          <w:szCs w:val="28"/>
        </w:rPr>
        <w:t>.</w:t>
      </w:r>
    </w:p>
    <w:p w:rsidR="00E53E70" w:rsidRPr="00861CF5" w:rsidRDefault="00E53E70" w:rsidP="00E53E70">
      <w:pPr>
        <w:ind w:firstLine="709"/>
        <w:jc w:val="both"/>
        <w:rPr>
          <w:rFonts w:cs="Times New Roman"/>
          <w:color w:val="auto"/>
          <w:sz w:val="28"/>
          <w:szCs w:val="28"/>
        </w:rPr>
      </w:pPr>
      <w:r w:rsidRPr="00861CF5">
        <w:rPr>
          <w:rFonts w:cs="Times New Roman"/>
          <w:color w:val="auto"/>
          <w:sz w:val="28"/>
          <w:szCs w:val="28"/>
        </w:rPr>
        <w:t>Экспертиза проекта муниципальной программы проведена в целях определения соответствия положений, изложенных в разделах программы, действующим нормативным правовым актам Российской Федерации, Новосибирской области, города Бердска, а так же оценки экономической обоснованности и достоверности (реалистичности) объема ресурсного обеспечения программы, возможности достижения поставленных целей при запланированном объеме средств.</w:t>
      </w:r>
    </w:p>
    <w:p w:rsidR="00E53E70" w:rsidRPr="00861CF5" w:rsidRDefault="00E53E70" w:rsidP="00E53E70">
      <w:pPr>
        <w:ind w:firstLine="709"/>
        <w:jc w:val="both"/>
        <w:rPr>
          <w:rFonts w:cs="Times New Roman"/>
          <w:b/>
          <w:color w:val="auto"/>
          <w:sz w:val="28"/>
          <w:szCs w:val="28"/>
        </w:rPr>
      </w:pPr>
      <w:r w:rsidRPr="00861CF5">
        <w:rPr>
          <w:rFonts w:cs="Times New Roman"/>
          <w:b/>
          <w:color w:val="auto"/>
          <w:sz w:val="28"/>
          <w:szCs w:val="28"/>
        </w:rPr>
        <w:t xml:space="preserve"> Проведенной экспертизой установлено:</w:t>
      </w:r>
    </w:p>
    <w:p w:rsidR="00743F74" w:rsidRDefault="00743F74" w:rsidP="00743F74">
      <w:pPr>
        <w:tabs>
          <w:tab w:val="clear" w:pos="720"/>
          <w:tab w:val="left" w:pos="0"/>
        </w:tabs>
        <w:jc w:val="both"/>
        <w:rPr>
          <w:rFonts w:cs="Times New Roman"/>
          <w:color w:val="auto"/>
          <w:sz w:val="28"/>
          <w:szCs w:val="28"/>
        </w:rPr>
      </w:pPr>
      <w:r>
        <w:rPr>
          <w:rFonts w:cs="Times New Roman"/>
          <w:color w:val="auto"/>
          <w:sz w:val="28"/>
          <w:szCs w:val="28"/>
        </w:rPr>
        <w:tab/>
        <w:t xml:space="preserve">Представленная пояснительная записка не раскрывает полную сущность необходимости внесения изменений в программу. </w:t>
      </w:r>
    </w:p>
    <w:p w:rsidR="00743F74" w:rsidRPr="001B1D20" w:rsidRDefault="00743F74" w:rsidP="00743F74">
      <w:pPr>
        <w:tabs>
          <w:tab w:val="clear" w:pos="720"/>
          <w:tab w:val="left" w:pos="0"/>
        </w:tabs>
        <w:jc w:val="both"/>
        <w:rPr>
          <w:rFonts w:cs="Times New Roman"/>
          <w:color w:val="auto"/>
          <w:sz w:val="28"/>
          <w:szCs w:val="28"/>
        </w:rPr>
      </w:pPr>
      <w:r>
        <w:rPr>
          <w:rFonts w:cs="Times New Roman"/>
          <w:color w:val="auto"/>
          <w:sz w:val="28"/>
          <w:szCs w:val="28"/>
        </w:rPr>
        <w:tab/>
      </w:r>
      <w:r w:rsidRPr="001B1D20">
        <w:rPr>
          <w:rFonts w:cs="Times New Roman"/>
          <w:color w:val="auto"/>
          <w:sz w:val="28"/>
          <w:szCs w:val="28"/>
        </w:rPr>
        <w:t>Лист согласования к проекту постановления администрации города Бердска «О внесении изменений в вышеназванное постановление администрации города Бердска №3773 от 02.11.2015 не содержит замечаний согласующих инстанций.</w:t>
      </w:r>
    </w:p>
    <w:p w:rsidR="00743F74" w:rsidRPr="00017F80" w:rsidRDefault="00743F74" w:rsidP="00743F74">
      <w:pPr>
        <w:tabs>
          <w:tab w:val="clear" w:pos="720"/>
        </w:tabs>
        <w:suppressAutoHyphens w:val="0"/>
        <w:autoSpaceDE w:val="0"/>
        <w:autoSpaceDN w:val="0"/>
        <w:adjustRightInd w:val="0"/>
        <w:ind w:firstLine="708"/>
        <w:jc w:val="both"/>
        <w:outlineLvl w:val="0"/>
        <w:rPr>
          <w:rFonts w:cs="Times New Roman"/>
          <w:color w:val="C00000"/>
          <w:sz w:val="28"/>
          <w:szCs w:val="28"/>
        </w:rPr>
      </w:pPr>
      <w:r w:rsidRPr="00017F80">
        <w:rPr>
          <w:rFonts w:cs="Times New Roman"/>
          <w:color w:val="auto"/>
          <w:sz w:val="28"/>
          <w:szCs w:val="28"/>
        </w:rPr>
        <w:t xml:space="preserve">При анализе материалов, представленных для проведения экспертизы, Контрольно-счетной палатой </w:t>
      </w:r>
      <w:r>
        <w:rPr>
          <w:rFonts w:cs="Times New Roman"/>
          <w:color w:val="auto"/>
          <w:sz w:val="28"/>
          <w:szCs w:val="28"/>
        </w:rPr>
        <w:t xml:space="preserve"> </w:t>
      </w:r>
      <w:r w:rsidRPr="00017F80">
        <w:rPr>
          <w:rFonts w:cs="Times New Roman"/>
          <w:color w:val="auto"/>
          <w:sz w:val="28"/>
          <w:szCs w:val="28"/>
        </w:rPr>
        <w:t>озвучены разработчику замечания и предложения, которые частично учтены разработчиком и в ходе подготовки настоящего заключения</w:t>
      </w:r>
      <w:r>
        <w:rPr>
          <w:rFonts w:cs="Times New Roman"/>
          <w:color w:val="auto"/>
          <w:sz w:val="28"/>
          <w:szCs w:val="28"/>
        </w:rPr>
        <w:t>.</w:t>
      </w:r>
    </w:p>
    <w:p w:rsidR="00743F74" w:rsidRPr="001B1D20" w:rsidRDefault="00743F74" w:rsidP="00743F74">
      <w:pPr>
        <w:jc w:val="both"/>
        <w:rPr>
          <w:rFonts w:cs="Times New Roman"/>
          <w:color w:val="auto"/>
          <w:sz w:val="28"/>
          <w:szCs w:val="28"/>
        </w:rPr>
      </w:pPr>
      <w:r>
        <w:rPr>
          <w:rFonts w:cs="Times New Roman"/>
          <w:color w:val="auto"/>
          <w:sz w:val="28"/>
          <w:szCs w:val="28"/>
        </w:rPr>
        <w:tab/>
      </w:r>
      <w:r w:rsidRPr="001B1D20">
        <w:rPr>
          <w:rFonts w:cs="Times New Roman"/>
          <w:color w:val="auto"/>
          <w:sz w:val="28"/>
          <w:szCs w:val="28"/>
        </w:rPr>
        <w:t>Представленным проектом постановления, изменения внесены в следующие разделы «Программы»:</w:t>
      </w:r>
    </w:p>
    <w:p w:rsidR="00743F74" w:rsidRPr="001B1D20" w:rsidRDefault="00743F74" w:rsidP="00743F74">
      <w:pPr>
        <w:jc w:val="both"/>
        <w:rPr>
          <w:color w:val="auto"/>
          <w:sz w:val="28"/>
          <w:szCs w:val="28"/>
        </w:rPr>
      </w:pPr>
      <w:r w:rsidRPr="001B1D20">
        <w:rPr>
          <w:rFonts w:cs="Times New Roman"/>
          <w:color w:val="auto"/>
          <w:sz w:val="28"/>
          <w:szCs w:val="28"/>
        </w:rPr>
        <w:t xml:space="preserve">- </w:t>
      </w:r>
      <w:r w:rsidRPr="001B1D20">
        <w:rPr>
          <w:color w:val="auto"/>
          <w:sz w:val="28"/>
          <w:szCs w:val="28"/>
        </w:rPr>
        <w:t>Паспорт муниципальной программы</w:t>
      </w:r>
      <w:r>
        <w:rPr>
          <w:color w:val="auto"/>
          <w:sz w:val="28"/>
          <w:szCs w:val="28"/>
        </w:rPr>
        <w:t xml:space="preserve"> </w:t>
      </w:r>
      <w:r w:rsidRPr="001B1D20">
        <w:rPr>
          <w:color w:val="auto"/>
          <w:sz w:val="28"/>
          <w:szCs w:val="28"/>
        </w:rPr>
        <w:t>(</w:t>
      </w:r>
      <w:r w:rsidRPr="001B1D20">
        <w:rPr>
          <w:color w:val="auto"/>
          <w:sz w:val="28"/>
          <w:szCs w:val="28"/>
          <w:lang w:val="en-US"/>
        </w:rPr>
        <w:t>I</w:t>
      </w:r>
      <w:r>
        <w:rPr>
          <w:color w:val="auto"/>
          <w:sz w:val="28"/>
          <w:szCs w:val="28"/>
        </w:rPr>
        <w:t xml:space="preserve"> </w:t>
      </w:r>
      <w:r w:rsidRPr="001B1D20">
        <w:rPr>
          <w:color w:val="auto"/>
          <w:sz w:val="28"/>
          <w:szCs w:val="28"/>
        </w:rPr>
        <w:t>раздел);</w:t>
      </w:r>
    </w:p>
    <w:p w:rsidR="00743F74" w:rsidRPr="001B1D20" w:rsidRDefault="00743F74" w:rsidP="00743F74">
      <w:pPr>
        <w:jc w:val="both"/>
        <w:rPr>
          <w:color w:val="auto"/>
          <w:sz w:val="28"/>
          <w:szCs w:val="28"/>
        </w:rPr>
      </w:pPr>
      <w:r w:rsidRPr="001B1D20">
        <w:rPr>
          <w:color w:val="auto"/>
          <w:sz w:val="28"/>
          <w:szCs w:val="28"/>
        </w:rPr>
        <w:t>- Цели, задачи и целевые индикаторы муниципальной программы</w:t>
      </w:r>
      <w:r>
        <w:rPr>
          <w:color w:val="auto"/>
          <w:sz w:val="28"/>
          <w:szCs w:val="28"/>
        </w:rPr>
        <w:t xml:space="preserve"> </w:t>
      </w:r>
      <w:r w:rsidRPr="001B1D20">
        <w:rPr>
          <w:color w:val="auto"/>
          <w:sz w:val="28"/>
          <w:szCs w:val="28"/>
        </w:rPr>
        <w:t>(</w:t>
      </w:r>
      <w:r w:rsidRPr="001B1D20">
        <w:rPr>
          <w:color w:val="auto"/>
          <w:sz w:val="28"/>
          <w:szCs w:val="28"/>
          <w:lang w:val="en-US"/>
        </w:rPr>
        <w:t>III</w:t>
      </w:r>
      <w:r w:rsidRPr="001B1D20">
        <w:rPr>
          <w:color w:val="auto"/>
          <w:sz w:val="28"/>
          <w:szCs w:val="28"/>
        </w:rPr>
        <w:t xml:space="preserve"> раздел);</w:t>
      </w:r>
    </w:p>
    <w:p w:rsidR="00743F74" w:rsidRPr="001B1D20" w:rsidRDefault="00743F74" w:rsidP="00743F74">
      <w:pPr>
        <w:jc w:val="both"/>
        <w:rPr>
          <w:color w:val="auto"/>
          <w:sz w:val="28"/>
          <w:szCs w:val="28"/>
        </w:rPr>
      </w:pPr>
      <w:r w:rsidRPr="001B1D20">
        <w:rPr>
          <w:color w:val="auto"/>
          <w:sz w:val="28"/>
          <w:szCs w:val="28"/>
        </w:rPr>
        <w:t>- Основные мероприятия муниципальной программы</w:t>
      </w:r>
      <w:r>
        <w:rPr>
          <w:color w:val="auto"/>
          <w:sz w:val="28"/>
          <w:szCs w:val="28"/>
        </w:rPr>
        <w:t xml:space="preserve"> </w:t>
      </w:r>
      <w:r w:rsidRPr="001B1D20">
        <w:rPr>
          <w:color w:val="auto"/>
          <w:sz w:val="28"/>
          <w:szCs w:val="28"/>
        </w:rPr>
        <w:t>(</w:t>
      </w:r>
      <w:r w:rsidRPr="001B1D20">
        <w:rPr>
          <w:color w:val="auto"/>
          <w:sz w:val="28"/>
          <w:szCs w:val="28"/>
          <w:lang w:val="en-US"/>
        </w:rPr>
        <w:t>IV</w:t>
      </w:r>
      <w:r w:rsidRPr="001B1D20">
        <w:rPr>
          <w:color w:val="auto"/>
          <w:sz w:val="28"/>
          <w:szCs w:val="28"/>
        </w:rPr>
        <w:t xml:space="preserve"> раздел);</w:t>
      </w:r>
    </w:p>
    <w:p w:rsidR="00743F74" w:rsidRDefault="00743F74" w:rsidP="00743F74">
      <w:pPr>
        <w:jc w:val="both"/>
        <w:rPr>
          <w:color w:val="auto"/>
          <w:sz w:val="28"/>
          <w:szCs w:val="28"/>
        </w:rPr>
      </w:pPr>
      <w:r w:rsidRPr="001B1D20">
        <w:rPr>
          <w:color w:val="auto"/>
          <w:sz w:val="28"/>
          <w:szCs w:val="28"/>
        </w:rPr>
        <w:t>-Ресурсное обеспечение муниципальной программы</w:t>
      </w:r>
      <w:r>
        <w:rPr>
          <w:color w:val="auto"/>
          <w:sz w:val="28"/>
          <w:szCs w:val="28"/>
        </w:rPr>
        <w:t xml:space="preserve"> </w:t>
      </w:r>
      <w:r w:rsidRPr="001B1D20">
        <w:rPr>
          <w:color w:val="auto"/>
          <w:sz w:val="28"/>
          <w:szCs w:val="28"/>
        </w:rPr>
        <w:t>(</w:t>
      </w:r>
      <w:r w:rsidRPr="001B1D20">
        <w:rPr>
          <w:color w:val="auto"/>
          <w:sz w:val="28"/>
          <w:szCs w:val="28"/>
          <w:lang w:val="en-US"/>
        </w:rPr>
        <w:t>V</w:t>
      </w:r>
      <w:r>
        <w:rPr>
          <w:color w:val="auto"/>
          <w:sz w:val="28"/>
          <w:szCs w:val="28"/>
        </w:rPr>
        <w:t xml:space="preserve"> </w:t>
      </w:r>
      <w:r w:rsidRPr="001B1D20">
        <w:rPr>
          <w:color w:val="auto"/>
          <w:sz w:val="28"/>
          <w:szCs w:val="28"/>
        </w:rPr>
        <w:t>раздел)</w:t>
      </w:r>
      <w:r>
        <w:rPr>
          <w:color w:val="auto"/>
          <w:sz w:val="28"/>
          <w:szCs w:val="28"/>
        </w:rPr>
        <w:t>.</w:t>
      </w:r>
    </w:p>
    <w:p w:rsidR="00743F74" w:rsidRDefault="00743F74" w:rsidP="00743F74">
      <w:pPr>
        <w:widowControl w:val="0"/>
        <w:shd w:val="clear" w:color="auto" w:fill="FFFFFF"/>
        <w:tabs>
          <w:tab w:val="clear" w:pos="720"/>
          <w:tab w:val="left" w:pos="993"/>
          <w:tab w:val="left" w:pos="1363"/>
          <w:tab w:val="left" w:leader="underscore" w:pos="7819"/>
          <w:tab w:val="left" w:leader="underscore" w:pos="9384"/>
        </w:tabs>
        <w:suppressAutoHyphens w:val="0"/>
        <w:autoSpaceDE w:val="0"/>
        <w:autoSpaceDN w:val="0"/>
        <w:adjustRightInd w:val="0"/>
        <w:jc w:val="both"/>
        <w:rPr>
          <w:color w:val="000000"/>
          <w:spacing w:val="3"/>
          <w:sz w:val="28"/>
          <w:szCs w:val="28"/>
        </w:rPr>
      </w:pPr>
      <w:r>
        <w:rPr>
          <w:color w:val="auto"/>
          <w:sz w:val="28"/>
          <w:szCs w:val="28"/>
        </w:rPr>
        <w:tab/>
        <w:t xml:space="preserve"> </w:t>
      </w:r>
      <w:proofErr w:type="gramStart"/>
      <w:r>
        <w:rPr>
          <w:color w:val="auto"/>
          <w:sz w:val="28"/>
          <w:szCs w:val="28"/>
        </w:rPr>
        <w:t>Согласно</w:t>
      </w:r>
      <w:proofErr w:type="gramEnd"/>
      <w:r>
        <w:rPr>
          <w:color w:val="auto"/>
          <w:sz w:val="28"/>
          <w:szCs w:val="28"/>
        </w:rPr>
        <w:t xml:space="preserve"> </w:t>
      </w:r>
      <w:r w:rsidRPr="00185360">
        <w:rPr>
          <w:color w:val="auto"/>
          <w:sz w:val="28"/>
          <w:szCs w:val="28"/>
        </w:rPr>
        <w:t xml:space="preserve"> </w:t>
      </w:r>
      <w:r>
        <w:rPr>
          <w:color w:val="auto"/>
          <w:sz w:val="28"/>
          <w:szCs w:val="28"/>
        </w:rPr>
        <w:t xml:space="preserve">внесенных изменений, на основании </w:t>
      </w:r>
      <w:r w:rsidRPr="001B1D20">
        <w:rPr>
          <w:color w:val="auto"/>
          <w:sz w:val="28"/>
          <w:szCs w:val="28"/>
        </w:rPr>
        <w:t>постановлени</w:t>
      </w:r>
      <w:r>
        <w:rPr>
          <w:color w:val="auto"/>
          <w:sz w:val="28"/>
          <w:szCs w:val="28"/>
        </w:rPr>
        <w:t>я</w:t>
      </w:r>
      <w:r w:rsidRPr="001B1D20">
        <w:rPr>
          <w:color w:val="auto"/>
          <w:sz w:val="28"/>
          <w:szCs w:val="28"/>
        </w:rPr>
        <w:t xml:space="preserve"> администрации города Бердска</w:t>
      </w:r>
      <w:r>
        <w:rPr>
          <w:color w:val="auto"/>
          <w:sz w:val="28"/>
          <w:szCs w:val="28"/>
        </w:rPr>
        <w:t xml:space="preserve"> от 05.09.2018 №2465</w:t>
      </w:r>
      <w:r w:rsidRPr="001B1D20">
        <w:rPr>
          <w:color w:val="auto"/>
          <w:sz w:val="28"/>
          <w:szCs w:val="28"/>
        </w:rPr>
        <w:t xml:space="preserve"> </w:t>
      </w:r>
      <w:r>
        <w:rPr>
          <w:sz w:val="28"/>
          <w:szCs w:val="28"/>
        </w:rPr>
        <w:t>в целях развития массовой физической культуры по месту жительства в городе Бердске с</w:t>
      </w:r>
      <w:r>
        <w:rPr>
          <w:sz w:val="28"/>
        </w:rPr>
        <w:t xml:space="preserve">оздано </w:t>
      </w:r>
      <w:r w:rsidRPr="002079F2">
        <w:rPr>
          <w:sz w:val="28"/>
        </w:rPr>
        <w:t>Муниципальное бюджетное учреждение «</w:t>
      </w:r>
      <w:proofErr w:type="spellStart"/>
      <w:r>
        <w:rPr>
          <w:sz w:val="28"/>
        </w:rPr>
        <w:t>Спортоград</w:t>
      </w:r>
      <w:proofErr w:type="spellEnd"/>
      <w:r w:rsidRPr="002079F2">
        <w:rPr>
          <w:sz w:val="28"/>
        </w:rPr>
        <w:t>»</w:t>
      </w:r>
      <w:r>
        <w:rPr>
          <w:sz w:val="28"/>
        </w:rPr>
        <w:t xml:space="preserve"> (ИНН 5445026669).</w:t>
      </w:r>
      <w:r w:rsidRPr="00C35AF9">
        <w:rPr>
          <w:color w:val="000000"/>
          <w:spacing w:val="3"/>
          <w:sz w:val="28"/>
          <w:szCs w:val="28"/>
        </w:rPr>
        <w:t xml:space="preserve"> </w:t>
      </w:r>
      <w:r>
        <w:rPr>
          <w:color w:val="000000"/>
          <w:spacing w:val="3"/>
          <w:sz w:val="28"/>
          <w:szCs w:val="28"/>
        </w:rPr>
        <w:t>Функции главного распорядителя бюджетных сре</w:t>
      </w:r>
      <w:proofErr w:type="gramStart"/>
      <w:r>
        <w:rPr>
          <w:color w:val="000000"/>
          <w:spacing w:val="3"/>
          <w:sz w:val="28"/>
          <w:szCs w:val="28"/>
        </w:rPr>
        <w:t>дств дл</w:t>
      </w:r>
      <w:proofErr w:type="gramEnd"/>
      <w:r>
        <w:rPr>
          <w:color w:val="000000"/>
          <w:spacing w:val="3"/>
          <w:sz w:val="28"/>
          <w:szCs w:val="28"/>
        </w:rPr>
        <w:t>я  МБУ «</w:t>
      </w:r>
      <w:proofErr w:type="spellStart"/>
      <w:r>
        <w:rPr>
          <w:color w:val="000000"/>
          <w:spacing w:val="3"/>
          <w:sz w:val="28"/>
          <w:szCs w:val="28"/>
        </w:rPr>
        <w:t>Спортоград</w:t>
      </w:r>
      <w:proofErr w:type="spellEnd"/>
      <w:r>
        <w:rPr>
          <w:color w:val="000000"/>
          <w:spacing w:val="3"/>
          <w:sz w:val="28"/>
          <w:szCs w:val="28"/>
        </w:rPr>
        <w:t>» выполняет МКУ «</w:t>
      </w:r>
      <w:proofErr w:type="spellStart"/>
      <w:r>
        <w:rPr>
          <w:color w:val="000000"/>
          <w:spacing w:val="3"/>
          <w:sz w:val="28"/>
          <w:szCs w:val="28"/>
        </w:rPr>
        <w:t>ОФКиС</w:t>
      </w:r>
      <w:proofErr w:type="spellEnd"/>
      <w:r>
        <w:rPr>
          <w:color w:val="000000"/>
          <w:spacing w:val="3"/>
          <w:sz w:val="28"/>
          <w:szCs w:val="28"/>
        </w:rPr>
        <w:t>».</w:t>
      </w:r>
      <w:r>
        <w:rPr>
          <w:sz w:val="28"/>
        </w:rPr>
        <w:t xml:space="preserve"> МБУ «</w:t>
      </w:r>
      <w:proofErr w:type="spellStart"/>
      <w:r>
        <w:rPr>
          <w:sz w:val="28"/>
        </w:rPr>
        <w:t>Спортоград</w:t>
      </w:r>
      <w:proofErr w:type="spellEnd"/>
      <w:r>
        <w:rPr>
          <w:sz w:val="28"/>
        </w:rPr>
        <w:t xml:space="preserve">» </w:t>
      </w:r>
      <w:r>
        <w:rPr>
          <w:color w:val="000000"/>
          <w:spacing w:val="3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финансируется из бюджета города Бердска </w:t>
      </w:r>
      <w:r>
        <w:rPr>
          <w:color w:val="000000"/>
          <w:spacing w:val="3"/>
          <w:sz w:val="28"/>
          <w:szCs w:val="28"/>
        </w:rPr>
        <w:t>в виде субсидий на основании утвержденного муниципального задания на оказание муниципальных услуг (выполнение работ).</w:t>
      </w:r>
    </w:p>
    <w:p w:rsidR="00743F74" w:rsidRDefault="00743F74" w:rsidP="00743F74">
      <w:pPr>
        <w:jc w:val="both"/>
        <w:rPr>
          <w:color w:val="auto"/>
          <w:sz w:val="28"/>
          <w:szCs w:val="28"/>
        </w:rPr>
      </w:pPr>
      <w:r>
        <w:rPr>
          <w:rFonts w:cs="Times New Roman"/>
          <w:color w:val="auto"/>
          <w:sz w:val="28"/>
          <w:szCs w:val="28"/>
        </w:rPr>
        <w:tab/>
      </w:r>
      <w:r w:rsidRPr="008D7728">
        <w:rPr>
          <w:rFonts w:cs="Times New Roman"/>
          <w:color w:val="auto"/>
          <w:sz w:val="28"/>
          <w:szCs w:val="28"/>
        </w:rPr>
        <w:t xml:space="preserve">Общий </w:t>
      </w:r>
      <w:r w:rsidRPr="008D7728">
        <w:rPr>
          <w:rFonts w:cs="Times New Roman"/>
          <w:b/>
          <w:color w:val="auto"/>
          <w:sz w:val="28"/>
          <w:szCs w:val="28"/>
        </w:rPr>
        <w:t>объем</w:t>
      </w:r>
      <w:r w:rsidRPr="008D7728">
        <w:rPr>
          <w:rFonts w:cs="Times New Roman"/>
          <w:color w:val="auto"/>
          <w:sz w:val="28"/>
          <w:szCs w:val="28"/>
        </w:rPr>
        <w:t xml:space="preserve"> финансирования</w:t>
      </w:r>
      <w:r w:rsidRPr="001B1D20">
        <w:rPr>
          <w:rFonts w:cs="Times New Roman"/>
          <w:color w:val="auto"/>
          <w:sz w:val="28"/>
          <w:szCs w:val="28"/>
        </w:rPr>
        <w:t xml:space="preserve"> по Программе, </w:t>
      </w:r>
      <w:r w:rsidRPr="00185360">
        <w:rPr>
          <w:rFonts w:cs="Times New Roman"/>
          <w:color w:val="auto"/>
          <w:sz w:val="28"/>
          <w:szCs w:val="28"/>
        </w:rPr>
        <w:t>в результате</w:t>
      </w:r>
      <w:r w:rsidRPr="001B1D20">
        <w:rPr>
          <w:rFonts w:cs="Times New Roman"/>
          <w:color w:val="auto"/>
          <w:sz w:val="28"/>
          <w:szCs w:val="28"/>
        </w:rPr>
        <w:t xml:space="preserve"> внесенных изменений, </w:t>
      </w:r>
      <w:r w:rsidRPr="001B1D20">
        <w:rPr>
          <w:rFonts w:cs="Times New Roman"/>
          <w:b/>
          <w:color w:val="auto"/>
          <w:sz w:val="28"/>
          <w:szCs w:val="28"/>
        </w:rPr>
        <w:t>увеличен</w:t>
      </w:r>
      <w:r w:rsidRPr="001B1D20">
        <w:rPr>
          <w:rFonts w:cs="Times New Roman"/>
          <w:color w:val="auto"/>
          <w:sz w:val="28"/>
          <w:szCs w:val="28"/>
        </w:rPr>
        <w:t xml:space="preserve"> с 322256,6</w:t>
      </w:r>
      <w:r>
        <w:rPr>
          <w:rFonts w:cs="Times New Roman"/>
          <w:color w:val="auto"/>
          <w:sz w:val="28"/>
          <w:szCs w:val="28"/>
        </w:rPr>
        <w:t xml:space="preserve"> </w:t>
      </w:r>
      <w:r w:rsidRPr="001B1D20">
        <w:rPr>
          <w:rFonts w:cs="Times New Roman"/>
          <w:color w:val="auto"/>
          <w:sz w:val="28"/>
          <w:szCs w:val="28"/>
        </w:rPr>
        <w:t>тыс</w:t>
      </w:r>
      <w:proofErr w:type="gramStart"/>
      <w:r w:rsidRPr="001B1D20">
        <w:rPr>
          <w:rFonts w:cs="Times New Roman"/>
          <w:color w:val="auto"/>
          <w:sz w:val="28"/>
          <w:szCs w:val="28"/>
        </w:rPr>
        <w:t>.р</w:t>
      </w:r>
      <w:proofErr w:type="gramEnd"/>
      <w:r w:rsidRPr="001B1D20">
        <w:rPr>
          <w:rFonts w:cs="Times New Roman"/>
          <w:color w:val="auto"/>
          <w:sz w:val="28"/>
          <w:szCs w:val="28"/>
        </w:rPr>
        <w:t xml:space="preserve">уб. до </w:t>
      </w:r>
      <w:r>
        <w:rPr>
          <w:rFonts w:cs="Times New Roman"/>
          <w:color w:val="auto"/>
          <w:sz w:val="28"/>
          <w:szCs w:val="28"/>
        </w:rPr>
        <w:t>358890,3</w:t>
      </w:r>
      <w:r w:rsidRPr="001B1D20">
        <w:rPr>
          <w:rFonts w:cs="Times New Roman"/>
          <w:color w:val="auto"/>
          <w:sz w:val="28"/>
          <w:szCs w:val="28"/>
        </w:rPr>
        <w:t>тыс.руб</w:t>
      </w:r>
      <w:r w:rsidRPr="001B1D20">
        <w:rPr>
          <w:rFonts w:cs="Times New Roman"/>
          <w:b/>
          <w:color w:val="auto"/>
          <w:sz w:val="28"/>
          <w:szCs w:val="28"/>
        </w:rPr>
        <w:t xml:space="preserve">. на сумму </w:t>
      </w:r>
      <w:r>
        <w:rPr>
          <w:rFonts w:cs="Times New Roman"/>
          <w:b/>
          <w:color w:val="auto"/>
          <w:sz w:val="28"/>
          <w:szCs w:val="28"/>
        </w:rPr>
        <w:t>36633,7</w:t>
      </w:r>
      <w:r w:rsidRPr="001B1D20">
        <w:rPr>
          <w:rFonts w:cs="Times New Roman"/>
          <w:b/>
          <w:color w:val="auto"/>
          <w:sz w:val="28"/>
          <w:szCs w:val="28"/>
        </w:rPr>
        <w:t>тыс.руб.</w:t>
      </w:r>
      <w:r w:rsidRPr="001B1D20">
        <w:rPr>
          <w:rFonts w:cs="Times New Roman"/>
          <w:color w:val="auto"/>
          <w:sz w:val="28"/>
          <w:szCs w:val="28"/>
        </w:rPr>
        <w:t>,</w:t>
      </w:r>
      <w:r>
        <w:rPr>
          <w:rFonts w:cs="Times New Roman"/>
          <w:color w:val="auto"/>
          <w:sz w:val="28"/>
          <w:szCs w:val="28"/>
        </w:rPr>
        <w:t xml:space="preserve"> в том числе увеличен объем средств областного бюджета НСО на 3052,6тыс.руб,  и соответствует</w:t>
      </w:r>
      <w:r w:rsidRPr="00743F74">
        <w:rPr>
          <w:color w:val="auto"/>
          <w:sz w:val="28"/>
          <w:szCs w:val="28"/>
        </w:rPr>
        <w:t xml:space="preserve"> </w:t>
      </w:r>
      <w:r>
        <w:rPr>
          <w:color w:val="auto"/>
          <w:sz w:val="28"/>
          <w:szCs w:val="28"/>
        </w:rPr>
        <w:t>объемам</w:t>
      </w:r>
      <w:r w:rsidRPr="001B1D20">
        <w:rPr>
          <w:color w:val="auto"/>
          <w:sz w:val="28"/>
          <w:szCs w:val="28"/>
        </w:rPr>
        <w:t xml:space="preserve"> бюджетных ассигнований на выполнение мероприятий муниципальной программы на 2018 и 2019 годы</w:t>
      </w:r>
      <w:r>
        <w:rPr>
          <w:color w:val="auto"/>
          <w:sz w:val="28"/>
          <w:szCs w:val="28"/>
        </w:rPr>
        <w:t>, утвержденным решениями о бюджете города Бердска</w:t>
      </w:r>
      <w:r w:rsidRPr="001B1D20">
        <w:rPr>
          <w:color w:val="auto"/>
          <w:sz w:val="28"/>
          <w:szCs w:val="28"/>
        </w:rPr>
        <w:t>.</w:t>
      </w:r>
      <w:r>
        <w:rPr>
          <w:color w:val="auto"/>
          <w:sz w:val="28"/>
          <w:szCs w:val="28"/>
        </w:rPr>
        <w:t xml:space="preserve"> </w:t>
      </w:r>
    </w:p>
    <w:p w:rsidR="00743F74" w:rsidRDefault="00743F74" w:rsidP="00743F74">
      <w:pPr>
        <w:jc w:val="both"/>
        <w:rPr>
          <w:rFonts w:cs="Times New Roman"/>
          <w:color w:val="auto"/>
          <w:sz w:val="28"/>
          <w:szCs w:val="28"/>
          <w:shd w:val="clear" w:color="auto" w:fill="FFFFFF"/>
        </w:rPr>
      </w:pPr>
      <w:r>
        <w:rPr>
          <w:color w:val="auto"/>
          <w:sz w:val="28"/>
          <w:szCs w:val="28"/>
        </w:rPr>
        <w:lastRenderedPageBreak/>
        <w:tab/>
      </w:r>
      <w:r w:rsidRPr="001B1D20">
        <w:rPr>
          <w:color w:val="auto"/>
          <w:sz w:val="28"/>
          <w:szCs w:val="28"/>
        </w:rPr>
        <w:t xml:space="preserve">Срок приведения </w:t>
      </w:r>
      <w:r w:rsidRPr="001B1D20">
        <w:rPr>
          <w:rFonts w:cs="Times New Roman"/>
          <w:color w:val="auto"/>
          <w:sz w:val="28"/>
          <w:szCs w:val="28"/>
          <w:shd w:val="clear" w:color="auto" w:fill="FFFFFF"/>
        </w:rPr>
        <w:t>в соответствие с</w:t>
      </w:r>
      <w:r w:rsidRPr="001B1D20">
        <w:rPr>
          <w:rFonts w:eastAsia="Times New Roman" w:cs="Times New Roman"/>
          <w:bCs/>
          <w:color w:val="auto"/>
          <w:kern w:val="0"/>
          <w:sz w:val="28"/>
          <w:szCs w:val="28"/>
        </w:rPr>
        <w:t xml:space="preserve"> законом (решением) о бюджете соответствует </w:t>
      </w:r>
      <w:r w:rsidRPr="001B1D20">
        <w:rPr>
          <w:rFonts w:cs="Times New Roman"/>
          <w:color w:val="auto"/>
          <w:sz w:val="28"/>
          <w:szCs w:val="28"/>
          <w:shd w:val="clear" w:color="auto" w:fill="FFFFFF"/>
        </w:rPr>
        <w:t>установленному бюджетным законодательством Российской Федерации (ст.179 БК РФ) сроку.</w:t>
      </w:r>
    </w:p>
    <w:p w:rsidR="00743F74" w:rsidRPr="00185360" w:rsidRDefault="00743F74" w:rsidP="00743F74">
      <w:pPr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ab/>
      </w:r>
      <w:r w:rsidRPr="00185360">
        <w:rPr>
          <w:rFonts w:cs="Times New Roman"/>
          <w:sz w:val="28"/>
          <w:szCs w:val="28"/>
        </w:rPr>
        <w:t xml:space="preserve">Изменения </w:t>
      </w:r>
      <w:proofErr w:type="gramStart"/>
      <w:r w:rsidRPr="00185360">
        <w:rPr>
          <w:rFonts w:cs="Times New Roman"/>
          <w:sz w:val="28"/>
          <w:szCs w:val="28"/>
        </w:rPr>
        <w:t>в муниципальную программу в целом разработаны в соответствии с нормами Порядка принятия решений о разработке</w:t>
      </w:r>
      <w:proofErr w:type="gramEnd"/>
      <w:r w:rsidRPr="00185360">
        <w:rPr>
          <w:rFonts w:cs="Times New Roman"/>
          <w:sz w:val="28"/>
          <w:szCs w:val="28"/>
        </w:rPr>
        <w:t xml:space="preserve"> муниципальных программ города Бердска, их формирования и реализации, утвержденного Постановлением администрации города Бердска от 27.04.2015 №1528(с </w:t>
      </w:r>
      <w:proofErr w:type="spellStart"/>
      <w:r w:rsidRPr="00185360">
        <w:rPr>
          <w:rFonts w:cs="Times New Roman"/>
          <w:sz w:val="28"/>
          <w:szCs w:val="28"/>
        </w:rPr>
        <w:t>изм</w:t>
      </w:r>
      <w:proofErr w:type="spellEnd"/>
      <w:r w:rsidRPr="00185360">
        <w:rPr>
          <w:rFonts w:cs="Times New Roman"/>
          <w:sz w:val="28"/>
          <w:szCs w:val="28"/>
        </w:rPr>
        <w:t>.).</w:t>
      </w:r>
    </w:p>
    <w:p w:rsidR="00743F74" w:rsidRPr="008B108E" w:rsidRDefault="00743F74" w:rsidP="00743F74">
      <w:pPr>
        <w:tabs>
          <w:tab w:val="clear" w:pos="720"/>
        </w:tabs>
        <w:suppressAutoHyphens w:val="0"/>
        <w:autoSpaceDE w:val="0"/>
        <w:autoSpaceDN w:val="0"/>
        <w:adjustRightInd w:val="0"/>
        <w:ind w:firstLine="708"/>
        <w:jc w:val="both"/>
        <w:outlineLvl w:val="0"/>
        <w:rPr>
          <w:rFonts w:cs="Times New Roman"/>
          <w:sz w:val="28"/>
          <w:szCs w:val="28"/>
          <w:u w:val="single"/>
        </w:rPr>
      </w:pPr>
      <w:r w:rsidRPr="00185360">
        <w:rPr>
          <w:rFonts w:cs="Times New Roman"/>
          <w:sz w:val="28"/>
          <w:szCs w:val="28"/>
        </w:rPr>
        <w:t xml:space="preserve">Однако в ходе проведения экспертизы </w:t>
      </w:r>
      <w:r w:rsidRPr="00C150A2">
        <w:rPr>
          <w:rFonts w:cs="Times New Roman"/>
          <w:sz w:val="28"/>
          <w:szCs w:val="28"/>
          <w:u w:val="single"/>
        </w:rPr>
        <w:t>выявлены несоответствия</w:t>
      </w:r>
      <w:r w:rsidRPr="00185360">
        <w:rPr>
          <w:rFonts w:cs="Times New Roman"/>
          <w:sz w:val="28"/>
          <w:szCs w:val="28"/>
        </w:rPr>
        <w:t xml:space="preserve"> положений проекта изменений Программы положениям вышеназванного </w:t>
      </w:r>
      <w:r>
        <w:rPr>
          <w:rFonts w:cs="Times New Roman"/>
          <w:sz w:val="28"/>
          <w:szCs w:val="28"/>
        </w:rPr>
        <w:t>«</w:t>
      </w:r>
      <w:r w:rsidRPr="00185360">
        <w:rPr>
          <w:rFonts w:cs="Times New Roman"/>
          <w:sz w:val="28"/>
          <w:szCs w:val="28"/>
        </w:rPr>
        <w:t>Порядка</w:t>
      </w:r>
      <w:r>
        <w:rPr>
          <w:rFonts w:cs="Times New Roman"/>
          <w:sz w:val="28"/>
          <w:szCs w:val="28"/>
        </w:rPr>
        <w:t>»,</w:t>
      </w:r>
      <w:r w:rsidRPr="00185360">
        <w:rPr>
          <w:rFonts w:cs="Times New Roman"/>
          <w:sz w:val="28"/>
          <w:szCs w:val="28"/>
        </w:rPr>
        <w:t xml:space="preserve"> </w:t>
      </w:r>
      <w:r w:rsidRPr="008B108E">
        <w:rPr>
          <w:rFonts w:cs="Times New Roman"/>
          <w:sz w:val="28"/>
          <w:szCs w:val="28"/>
          <w:u w:val="single"/>
        </w:rPr>
        <w:t>а именно:</w:t>
      </w:r>
    </w:p>
    <w:p w:rsidR="006033C8" w:rsidRDefault="00743F74" w:rsidP="00743F74">
      <w:pPr>
        <w:jc w:val="both"/>
        <w:outlineLvl w:val="0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ab/>
        <w:t xml:space="preserve">а) </w:t>
      </w:r>
      <w:r w:rsidRPr="008B108E">
        <w:rPr>
          <w:rFonts w:cs="Times New Roman"/>
          <w:sz w:val="28"/>
          <w:szCs w:val="28"/>
        </w:rPr>
        <w:t>Сводные финансовые затраты   с распределением  расходов по годам  и источникам финансирования, отражающие  необходимое финансовое обеспечение  муниципальной программы за период реализации, представленные в приложении № 5 к проекту постановления</w:t>
      </w:r>
      <w:r>
        <w:rPr>
          <w:rFonts w:cs="Times New Roman"/>
          <w:sz w:val="28"/>
          <w:szCs w:val="28"/>
        </w:rPr>
        <w:t xml:space="preserve"> </w:t>
      </w:r>
      <w:r w:rsidRPr="008B108E">
        <w:rPr>
          <w:rFonts w:cs="Times New Roman"/>
          <w:sz w:val="28"/>
          <w:szCs w:val="28"/>
        </w:rPr>
        <w:t xml:space="preserve">(табличная форма) в размере </w:t>
      </w:r>
      <w:r w:rsidRPr="008B108E">
        <w:rPr>
          <w:rFonts w:cs="Times New Roman"/>
          <w:b/>
          <w:sz w:val="28"/>
          <w:szCs w:val="28"/>
        </w:rPr>
        <w:t>355837,8</w:t>
      </w:r>
      <w:r w:rsidRPr="008B108E">
        <w:rPr>
          <w:rFonts w:cs="Times New Roman"/>
          <w:sz w:val="28"/>
          <w:szCs w:val="28"/>
        </w:rPr>
        <w:t>тыс</w:t>
      </w:r>
      <w:proofErr w:type="gramStart"/>
      <w:r w:rsidRPr="008B108E">
        <w:rPr>
          <w:rFonts w:cs="Times New Roman"/>
          <w:sz w:val="28"/>
          <w:szCs w:val="28"/>
        </w:rPr>
        <w:t>.р</w:t>
      </w:r>
      <w:proofErr w:type="gramEnd"/>
      <w:r w:rsidRPr="008B108E">
        <w:rPr>
          <w:rFonts w:cs="Times New Roman"/>
          <w:sz w:val="28"/>
          <w:szCs w:val="28"/>
        </w:rPr>
        <w:t>уб</w:t>
      </w:r>
      <w:r>
        <w:rPr>
          <w:rFonts w:cs="Times New Roman"/>
          <w:sz w:val="28"/>
          <w:szCs w:val="28"/>
        </w:rPr>
        <w:t xml:space="preserve">. </w:t>
      </w:r>
      <w:r w:rsidRPr="008B108E">
        <w:rPr>
          <w:rFonts w:cs="Times New Roman"/>
          <w:sz w:val="28"/>
          <w:szCs w:val="28"/>
        </w:rPr>
        <w:t xml:space="preserve"> не соответствуют  данным об объеме ресурсного обеспечения муниципальной программы </w:t>
      </w:r>
      <w:r w:rsidRPr="008B108E">
        <w:rPr>
          <w:rFonts w:cs="Times New Roman"/>
          <w:b/>
          <w:sz w:val="28"/>
          <w:szCs w:val="28"/>
        </w:rPr>
        <w:t>358890,4</w:t>
      </w:r>
      <w:r w:rsidRPr="008B108E">
        <w:rPr>
          <w:rFonts w:cs="Times New Roman"/>
          <w:sz w:val="28"/>
          <w:szCs w:val="28"/>
        </w:rPr>
        <w:t>тыс.руб</w:t>
      </w:r>
      <w:r>
        <w:rPr>
          <w:rFonts w:cs="Times New Roman"/>
          <w:sz w:val="28"/>
          <w:szCs w:val="28"/>
        </w:rPr>
        <w:t>.,</w:t>
      </w:r>
      <w:r w:rsidRPr="008B108E">
        <w:rPr>
          <w:rFonts w:cs="Times New Roman"/>
          <w:sz w:val="28"/>
          <w:szCs w:val="28"/>
        </w:rPr>
        <w:t xml:space="preserve"> содержащимся в разделе </w:t>
      </w:r>
      <w:r w:rsidRPr="008B108E">
        <w:rPr>
          <w:rFonts w:cs="Times New Roman"/>
          <w:sz w:val="28"/>
          <w:szCs w:val="28"/>
          <w:lang w:val="en-US"/>
        </w:rPr>
        <w:t>I</w:t>
      </w:r>
      <w:r w:rsidRPr="008B108E">
        <w:rPr>
          <w:rFonts w:cs="Times New Roman"/>
          <w:sz w:val="28"/>
          <w:szCs w:val="28"/>
        </w:rPr>
        <w:t xml:space="preserve"> «Паспорт программы»</w:t>
      </w:r>
      <w:r>
        <w:rPr>
          <w:rFonts w:cs="Times New Roman"/>
          <w:sz w:val="28"/>
          <w:szCs w:val="28"/>
        </w:rPr>
        <w:t xml:space="preserve"> </w:t>
      </w:r>
      <w:r w:rsidRPr="008B108E">
        <w:rPr>
          <w:rFonts w:cs="Times New Roman"/>
          <w:sz w:val="28"/>
          <w:szCs w:val="28"/>
        </w:rPr>
        <w:t>(приложение№1 к проекту постановления)</w:t>
      </w:r>
      <w:r>
        <w:rPr>
          <w:rFonts w:cs="Times New Roman"/>
          <w:sz w:val="28"/>
          <w:szCs w:val="28"/>
        </w:rPr>
        <w:t>.</w:t>
      </w:r>
    </w:p>
    <w:p w:rsidR="00743F74" w:rsidRDefault="00743F74" w:rsidP="00743F74">
      <w:pPr>
        <w:jc w:val="both"/>
        <w:rPr>
          <w:rFonts w:cs="Times New Roman"/>
          <w:color w:val="auto"/>
          <w:sz w:val="28"/>
          <w:szCs w:val="28"/>
          <w:u w:val="single"/>
        </w:rPr>
      </w:pPr>
      <w:r>
        <w:rPr>
          <w:rFonts w:cs="Times New Roman"/>
          <w:color w:val="auto"/>
          <w:sz w:val="28"/>
          <w:szCs w:val="28"/>
        </w:rPr>
        <w:tab/>
      </w:r>
      <w:r w:rsidRPr="00E84E05">
        <w:rPr>
          <w:rFonts w:cs="Times New Roman"/>
          <w:color w:val="auto"/>
          <w:sz w:val="28"/>
          <w:szCs w:val="28"/>
        </w:rPr>
        <w:t>б</w:t>
      </w:r>
      <w:r>
        <w:rPr>
          <w:rFonts w:cs="Times New Roman"/>
          <w:color w:val="auto"/>
          <w:sz w:val="28"/>
          <w:szCs w:val="28"/>
        </w:rPr>
        <w:t>)</w:t>
      </w:r>
      <w:r w:rsidRPr="00A84A1B">
        <w:rPr>
          <w:rFonts w:cs="Times New Roman"/>
          <w:color w:val="auto"/>
          <w:sz w:val="28"/>
          <w:szCs w:val="28"/>
        </w:rPr>
        <w:t xml:space="preserve"> </w:t>
      </w:r>
      <w:r w:rsidRPr="008B108E">
        <w:rPr>
          <w:rFonts w:cs="Times New Roman"/>
          <w:color w:val="auto"/>
          <w:sz w:val="28"/>
          <w:szCs w:val="28"/>
        </w:rPr>
        <w:t xml:space="preserve">В нарушение подпункта 3 пункта 1 раздела </w:t>
      </w:r>
      <w:r w:rsidRPr="008B108E">
        <w:rPr>
          <w:rFonts w:cs="Times New Roman"/>
          <w:color w:val="auto"/>
          <w:sz w:val="28"/>
          <w:szCs w:val="28"/>
          <w:lang w:val="en-US"/>
        </w:rPr>
        <w:t>III</w:t>
      </w:r>
      <w:r w:rsidRPr="008B108E">
        <w:rPr>
          <w:rFonts w:cs="Times New Roman"/>
          <w:color w:val="auto"/>
          <w:sz w:val="28"/>
          <w:szCs w:val="28"/>
        </w:rPr>
        <w:t xml:space="preserve"> «</w:t>
      </w:r>
      <w:r w:rsidRPr="008B108E">
        <w:rPr>
          <w:rFonts w:cs="Times New Roman"/>
          <w:i/>
          <w:color w:val="auto"/>
          <w:sz w:val="28"/>
          <w:szCs w:val="28"/>
        </w:rPr>
        <w:t>Структура муниципальной программы</w:t>
      </w:r>
      <w:r w:rsidRPr="008B108E">
        <w:rPr>
          <w:rFonts w:cs="Times New Roman"/>
          <w:color w:val="auto"/>
          <w:sz w:val="28"/>
          <w:szCs w:val="28"/>
        </w:rPr>
        <w:t>» «Порядка» утвержденного постановлением администрации  г</w:t>
      </w:r>
      <w:proofErr w:type="gramStart"/>
      <w:r w:rsidRPr="008B108E">
        <w:rPr>
          <w:rFonts w:cs="Times New Roman"/>
          <w:color w:val="auto"/>
          <w:sz w:val="28"/>
          <w:szCs w:val="28"/>
        </w:rPr>
        <w:t>.Б</w:t>
      </w:r>
      <w:proofErr w:type="gramEnd"/>
      <w:r w:rsidRPr="008B108E">
        <w:rPr>
          <w:rFonts w:cs="Times New Roman"/>
          <w:color w:val="auto"/>
          <w:sz w:val="28"/>
          <w:szCs w:val="28"/>
        </w:rPr>
        <w:t xml:space="preserve">ердска от 27.04.2015 №1528(с </w:t>
      </w:r>
      <w:proofErr w:type="spellStart"/>
      <w:r w:rsidRPr="008B108E">
        <w:rPr>
          <w:rFonts w:cs="Times New Roman"/>
          <w:color w:val="auto"/>
          <w:sz w:val="28"/>
          <w:szCs w:val="28"/>
        </w:rPr>
        <w:t>изм</w:t>
      </w:r>
      <w:proofErr w:type="spellEnd"/>
      <w:r w:rsidRPr="008B108E">
        <w:rPr>
          <w:rFonts w:cs="Times New Roman"/>
          <w:color w:val="auto"/>
          <w:sz w:val="28"/>
          <w:szCs w:val="28"/>
        </w:rPr>
        <w:t>),</w:t>
      </w:r>
      <w:r>
        <w:rPr>
          <w:rFonts w:cs="Times New Roman"/>
          <w:color w:val="auto"/>
          <w:sz w:val="28"/>
          <w:szCs w:val="28"/>
        </w:rPr>
        <w:t xml:space="preserve"> </w:t>
      </w:r>
      <w:r w:rsidRPr="00A84A1B">
        <w:rPr>
          <w:rFonts w:cs="Times New Roman"/>
          <w:color w:val="auto"/>
          <w:sz w:val="28"/>
          <w:szCs w:val="28"/>
        </w:rPr>
        <w:t>в  табличной форме «Цели, задачи и целевые индикаторы муниципальной программы «Развитие физической культуры и спорта в городе Бердске на 2016-2019годы»</w:t>
      </w:r>
      <w:r w:rsidRPr="00F737B7">
        <w:rPr>
          <w:rFonts w:cs="Times New Roman"/>
          <w:color w:val="auto"/>
          <w:sz w:val="28"/>
          <w:szCs w:val="28"/>
        </w:rPr>
        <w:t xml:space="preserve"> </w:t>
      </w:r>
      <w:r>
        <w:rPr>
          <w:rFonts w:cs="Times New Roman"/>
          <w:color w:val="auto"/>
          <w:sz w:val="28"/>
          <w:szCs w:val="28"/>
        </w:rPr>
        <w:t>(</w:t>
      </w:r>
      <w:r w:rsidRPr="00A84A1B">
        <w:rPr>
          <w:rFonts w:cs="Times New Roman"/>
          <w:color w:val="auto"/>
          <w:sz w:val="28"/>
          <w:szCs w:val="28"/>
        </w:rPr>
        <w:t>приложения №1 к Программе</w:t>
      </w:r>
      <w:r>
        <w:rPr>
          <w:rFonts w:cs="Times New Roman"/>
          <w:color w:val="auto"/>
          <w:sz w:val="28"/>
          <w:szCs w:val="28"/>
        </w:rPr>
        <w:t>),</w:t>
      </w:r>
      <w:r w:rsidRPr="00A84A1B">
        <w:rPr>
          <w:rFonts w:cs="Times New Roman"/>
          <w:color w:val="auto"/>
          <w:sz w:val="28"/>
          <w:szCs w:val="28"/>
        </w:rPr>
        <w:t xml:space="preserve"> </w:t>
      </w:r>
      <w:r w:rsidRPr="008B108E">
        <w:rPr>
          <w:rFonts w:cs="Times New Roman"/>
          <w:color w:val="auto"/>
          <w:sz w:val="28"/>
          <w:szCs w:val="28"/>
          <w:u w:val="single"/>
        </w:rPr>
        <w:t xml:space="preserve">утрачен </w:t>
      </w:r>
      <w:r w:rsidRPr="00A84A1B">
        <w:rPr>
          <w:rFonts w:cs="Times New Roman"/>
          <w:color w:val="auto"/>
          <w:sz w:val="28"/>
          <w:szCs w:val="28"/>
        </w:rPr>
        <w:t>столбец</w:t>
      </w:r>
      <w:r>
        <w:rPr>
          <w:rFonts w:cs="Times New Roman"/>
          <w:color w:val="auto"/>
          <w:sz w:val="28"/>
          <w:szCs w:val="28"/>
        </w:rPr>
        <w:t xml:space="preserve"> №4</w:t>
      </w:r>
      <w:r w:rsidRPr="00A84A1B">
        <w:rPr>
          <w:rFonts w:cs="Times New Roman"/>
          <w:color w:val="auto"/>
          <w:sz w:val="28"/>
          <w:szCs w:val="28"/>
        </w:rPr>
        <w:t xml:space="preserve">, в котором приводится значение целевого индикатора до начала реализации программы </w:t>
      </w:r>
      <w:r w:rsidRPr="00A84A1B">
        <w:rPr>
          <w:rFonts w:cs="Times New Roman"/>
          <w:b/>
          <w:color w:val="auto"/>
          <w:sz w:val="28"/>
          <w:szCs w:val="28"/>
        </w:rPr>
        <w:t>(</w:t>
      </w:r>
      <w:r w:rsidRPr="00715510">
        <w:rPr>
          <w:rFonts w:cs="Times New Roman"/>
          <w:color w:val="auto"/>
          <w:sz w:val="28"/>
          <w:szCs w:val="28"/>
        </w:rPr>
        <w:t>2014 год</w:t>
      </w:r>
      <w:r>
        <w:rPr>
          <w:rFonts w:cs="Times New Roman"/>
          <w:b/>
          <w:color w:val="auto"/>
          <w:sz w:val="28"/>
          <w:szCs w:val="28"/>
        </w:rPr>
        <w:t xml:space="preserve"> </w:t>
      </w:r>
      <w:r w:rsidRPr="00A84A1B">
        <w:rPr>
          <w:rFonts w:cs="Times New Roman"/>
          <w:b/>
          <w:color w:val="auto"/>
          <w:sz w:val="28"/>
          <w:szCs w:val="28"/>
        </w:rPr>
        <w:t xml:space="preserve">базовое значение), </w:t>
      </w:r>
      <w:proofErr w:type="gramStart"/>
      <w:r w:rsidRPr="00BB55AD">
        <w:rPr>
          <w:rFonts w:cs="Times New Roman"/>
          <w:color w:val="auto"/>
          <w:sz w:val="28"/>
          <w:szCs w:val="28"/>
        </w:rPr>
        <w:t>имеющий</w:t>
      </w:r>
      <w:proofErr w:type="gramEnd"/>
      <w:r w:rsidRPr="00BB55AD">
        <w:rPr>
          <w:rFonts w:cs="Times New Roman"/>
          <w:color w:val="auto"/>
          <w:sz w:val="28"/>
          <w:szCs w:val="28"/>
        </w:rPr>
        <w:t xml:space="preserve"> место быть</w:t>
      </w:r>
      <w:r w:rsidRPr="00A84A1B">
        <w:rPr>
          <w:rFonts w:cs="Times New Roman"/>
          <w:b/>
          <w:color w:val="auto"/>
          <w:sz w:val="28"/>
          <w:szCs w:val="28"/>
        </w:rPr>
        <w:t xml:space="preserve"> </w:t>
      </w:r>
      <w:r w:rsidRPr="00BB55AD">
        <w:rPr>
          <w:rFonts w:cs="Times New Roman"/>
          <w:color w:val="auto"/>
          <w:sz w:val="28"/>
          <w:szCs w:val="28"/>
        </w:rPr>
        <w:t xml:space="preserve">в действующей редакции </w:t>
      </w:r>
      <w:r>
        <w:rPr>
          <w:rFonts w:cs="Times New Roman"/>
          <w:color w:val="auto"/>
          <w:sz w:val="28"/>
          <w:szCs w:val="28"/>
        </w:rPr>
        <w:t xml:space="preserve">программы </w:t>
      </w:r>
      <w:r w:rsidRPr="00BB55AD">
        <w:rPr>
          <w:rFonts w:cs="Times New Roman"/>
          <w:color w:val="auto"/>
          <w:sz w:val="28"/>
          <w:szCs w:val="28"/>
        </w:rPr>
        <w:t>от 1</w:t>
      </w:r>
      <w:r>
        <w:rPr>
          <w:rFonts w:cs="Times New Roman"/>
          <w:color w:val="auto"/>
          <w:sz w:val="28"/>
          <w:szCs w:val="28"/>
        </w:rPr>
        <w:t>3</w:t>
      </w:r>
      <w:r w:rsidRPr="00BB55AD">
        <w:rPr>
          <w:rFonts w:cs="Times New Roman"/>
          <w:color w:val="auto"/>
          <w:sz w:val="28"/>
          <w:szCs w:val="28"/>
        </w:rPr>
        <w:t>.0</w:t>
      </w:r>
      <w:r>
        <w:rPr>
          <w:rFonts w:cs="Times New Roman"/>
          <w:color w:val="auto"/>
          <w:sz w:val="28"/>
          <w:szCs w:val="28"/>
        </w:rPr>
        <w:t>3</w:t>
      </w:r>
      <w:r w:rsidRPr="00BB55AD">
        <w:rPr>
          <w:rFonts w:cs="Times New Roman"/>
          <w:color w:val="auto"/>
          <w:sz w:val="28"/>
          <w:szCs w:val="28"/>
        </w:rPr>
        <w:t>.201</w:t>
      </w:r>
      <w:r>
        <w:rPr>
          <w:rFonts w:cs="Times New Roman"/>
          <w:color w:val="auto"/>
          <w:sz w:val="28"/>
          <w:szCs w:val="28"/>
        </w:rPr>
        <w:t xml:space="preserve">8 </w:t>
      </w:r>
      <w:r w:rsidRPr="00BB55AD">
        <w:rPr>
          <w:rFonts w:cs="Times New Roman"/>
          <w:color w:val="auto"/>
          <w:sz w:val="28"/>
          <w:szCs w:val="28"/>
        </w:rPr>
        <w:t xml:space="preserve">года, </w:t>
      </w:r>
      <w:r w:rsidRPr="00BB55AD">
        <w:rPr>
          <w:rFonts w:cs="Times New Roman"/>
          <w:color w:val="auto"/>
          <w:sz w:val="28"/>
          <w:szCs w:val="28"/>
          <w:u w:val="single"/>
        </w:rPr>
        <w:t>что искажает оценк</w:t>
      </w:r>
      <w:r>
        <w:rPr>
          <w:rFonts w:cs="Times New Roman"/>
          <w:color w:val="auto"/>
          <w:sz w:val="28"/>
          <w:szCs w:val="28"/>
          <w:u w:val="single"/>
        </w:rPr>
        <w:t>у</w:t>
      </w:r>
      <w:r w:rsidRPr="00BB55AD">
        <w:rPr>
          <w:rFonts w:cs="Times New Roman"/>
          <w:color w:val="auto"/>
          <w:sz w:val="28"/>
          <w:szCs w:val="28"/>
          <w:u w:val="single"/>
        </w:rPr>
        <w:t xml:space="preserve"> эффективности реализации Программы</w:t>
      </w:r>
      <w:r>
        <w:rPr>
          <w:rFonts w:cs="Times New Roman"/>
          <w:color w:val="auto"/>
          <w:sz w:val="28"/>
          <w:szCs w:val="28"/>
          <w:u w:val="single"/>
        </w:rPr>
        <w:t xml:space="preserve">, при формировании конечных результатов достижения цели и выполнения задач. </w:t>
      </w:r>
    </w:p>
    <w:p w:rsidR="00743F74" w:rsidRDefault="00743F74" w:rsidP="00743F74">
      <w:pPr>
        <w:tabs>
          <w:tab w:val="clear" w:pos="720"/>
        </w:tabs>
        <w:suppressAutoHyphens w:val="0"/>
        <w:autoSpaceDE w:val="0"/>
        <w:autoSpaceDN w:val="0"/>
        <w:adjustRightInd w:val="0"/>
        <w:ind w:firstLine="708"/>
        <w:jc w:val="both"/>
        <w:outlineLvl w:val="0"/>
        <w:rPr>
          <w:rFonts w:cs="Times New Roman"/>
          <w:color w:val="auto"/>
          <w:sz w:val="28"/>
          <w:szCs w:val="28"/>
        </w:rPr>
      </w:pPr>
      <w:r>
        <w:rPr>
          <w:rFonts w:cs="Times New Roman"/>
          <w:color w:val="auto"/>
          <w:sz w:val="28"/>
          <w:szCs w:val="28"/>
        </w:rPr>
        <w:t>в</w:t>
      </w:r>
      <w:r w:rsidRPr="001F6595">
        <w:rPr>
          <w:rFonts w:cs="Times New Roman"/>
          <w:color w:val="auto"/>
          <w:sz w:val="28"/>
          <w:szCs w:val="28"/>
        </w:rPr>
        <w:t xml:space="preserve">) </w:t>
      </w:r>
      <w:r w:rsidRPr="008B108E">
        <w:rPr>
          <w:rFonts w:cs="Times New Roman"/>
          <w:color w:val="auto"/>
          <w:sz w:val="28"/>
          <w:szCs w:val="28"/>
          <w:u w:val="single"/>
        </w:rPr>
        <w:t>Текст</w:t>
      </w:r>
      <w:r w:rsidRPr="001F6595">
        <w:rPr>
          <w:rFonts w:cs="Times New Roman"/>
          <w:color w:val="auto"/>
          <w:sz w:val="28"/>
          <w:szCs w:val="28"/>
        </w:rPr>
        <w:t xml:space="preserve">    задачи №3 отраженны</w:t>
      </w:r>
      <w:r>
        <w:rPr>
          <w:rFonts w:cs="Times New Roman"/>
          <w:color w:val="auto"/>
          <w:sz w:val="28"/>
          <w:szCs w:val="28"/>
        </w:rPr>
        <w:t>й</w:t>
      </w:r>
      <w:r w:rsidRPr="001F6595">
        <w:rPr>
          <w:rFonts w:cs="Times New Roman"/>
          <w:color w:val="auto"/>
          <w:sz w:val="28"/>
          <w:szCs w:val="28"/>
        </w:rPr>
        <w:t xml:space="preserve"> в </w:t>
      </w:r>
      <w:r w:rsidRPr="001F6595">
        <w:rPr>
          <w:rFonts w:cs="Times New Roman"/>
          <w:sz w:val="28"/>
          <w:szCs w:val="28"/>
        </w:rPr>
        <w:t xml:space="preserve">разделе </w:t>
      </w:r>
      <w:r w:rsidRPr="001F6595">
        <w:rPr>
          <w:rFonts w:cs="Times New Roman"/>
          <w:sz w:val="28"/>
          <w:szCs w:val="28"/>
          <w:lang w:val="en-US"/>
        </w:rPr>
        <w:t>III</w:t>
      </w:r>
      <w:r w:rsidRPr="001F6595">
        <w:rPr>
          <w:rFonts w:eastAsia="Times New Roman" w:cs="Times New Roman"/>
          <w:color w:val="auto"/>
          <w:kern w:val="0"/>
          <w:sz w:val="24"/>
          <w:szCs w:val="24"/>
          <w:lang w:eastAsia="ru-RU" w:bidi="ar-SA"/>
        </w:rPr>
        <w:t xml:space="preserve"> </w:t>
      </w:r>
      <w:r w:rsidRPr="00516DFF">
        <w:rPr>
          <w:rFonts w:eastAsia="Times New Roman" w:cs="Times New Roman"/>
          <w:color w:val="auto"/>
          <w:kern w:val="0"/>
          <w:sz w:val="26"/>
          <w:szCs w:val="26"/>
          <w:lang w:eastAsia="ru-RU" w:bidi="ar-SA"/>
        </w:rPr>
        <w:t>«</w:t>
      </w:r>
      <w:r w:rsidRPr="00516DFF">
        <w:rPr>
          <w:rFonts w:eastAsia="Times New Roman" w:cs="Times New Roman"/>
          <w:i/>
          <w:color w:val="auto"/>
          <w:kern w:val="0"/>
          <w:sz w:val="26"/>
          <w:szCs w:val="26"/>
          <w:lang w:eastAsia="ru-RU" w:bidi="ar-SA"/>
        </w:rPr>
        <w:t>Цели</w:t>
      </w:r>
      <w:proofErr w:type="gramStart"/>
      <w:r w:rsidRPr="00516DFF">
        <w:rPr>
          <w:rFonts w:eastAsia="Times New Roman" w:cs="Times New Roman"/>
          <w:i/>
          <w:color w:val="auto"/>
          <w:kern w:val="0"/>
          <w:sz w:val="26"/>
          <w:szCs w:val="26"/>
          <w:lang w:eastAsia="ru-RU" w:bidi="ar-SA"/>
        </w:rPr>
        <w:t xml:space="preserve"> ,</w:t>
      </w:r>
      <w:proofErr w:type="gramEnd"/>
      <w:r w:rsidRPr="00516DFF">
        <w:rPr>
          <w:rFonts w:eastAsia="Times New Roman" w:cs="Times New Roman"/>
          <w:i/>
          <w:color w:val="auto"/>
          <w:kern w:val="0"/>
          <w:sz w:val="26"/>
          <w:szCs w:val="26"/>
          <w:lang w:eastAsia="ru-RU" w:bidi="ar-SA"/>
        </w:rPr>
        <w:t>задачи и целевые индикаторы муниципальной программы</w:t>
      </w:r>
      <w:r w:rsidRPr="00516DFF">
        <w:rPr>
          <w:rFonts w:eastAsia="Times New Roman" w:cs="Times New Roman"/>
          <w:color w:val="auto"/>
          <w:kern w:val="0"/>
          <w:sz w:val="26"/>
          <w:szCs w:val="26"/>
          <w:lang w:eastAsia="ru-RU" w:bidi="ar-SA"/>
        </w:rPr>
        <w:t>»</w:t>
      </w:r>
      <w:r w:rsidRPr="001F6595">
        <w:rPr>
          <w:rFonts w:eastAsia="Times New Roman" w:cs="Times New Roman"/>
          <w:color w:val="auto"/>
          <w:kern w:val="0"/>
          <w:sz w:val="24"/>
          <w:szCs w:val="24"/>
          <w:lang w:eastAsia="ru-RU" w:bidi="ar-SA"/>
        </w:rPr>
        <w:t>;</w:t>
      </w:r>
      <w:r w:rsidRPr="00BD39A3">
        <w:rPr>
          <w:rFonts w:cs="Times New Roman"/>
          <w:color w:val="auto"/>
          <w:sz w:val="28"/>
          <w:szCs w:val="28"/>
        </w:rPr>
        <w:t xml:space="preserve"> </w:t>
      </w:r>
      <w:r w:rsidRPr="008B108E">
        <w:rPr>
          <w:rFonts w:cs="Times New Roman"/>
          <w:color w:val="auto"/>
          <w:sz w:val="28"/>
          <w:szCs w:val="28"/>
          <w:u w:val="single"/>
        </w:rPr>
        <w:t>имеет  разночтение</w:t>
      </w:r>
      <w:r w:rsidRPr="001F6595">
        <w:rPr>
          <w:rFonts w:cs="Times New Roman"/>
          <w:color w:val="auto"/>
          <w:sz w:val="28"/>
          <w:szCs w:val="28"/>
        </w:rPr>
        <w:t xml:space="preserve">   формулировок  </w:t>
      </w:r>
      <w:r>
        <w:rPr>
          <w:rFonts w:cs="Times New Roman"/>
          <w:color w:val="auto"/>
          <w:sz w:val="28"/>
          <w:szCs w:val="28"/>
        </w:rPr>
        <w:t xml:space="preserve">отраженных в </w:t>
      </w:r>
      <w:r w:rsidRPr="001F6595">
        <w:rPr>
          <w:rFonts w:cs="Times New Roman"/>
          <w:color w:val="auto"/>
          <w:sz w:val="28"/>
          <w:szCs w:val="28"/>
        </w:rPr>
        <w:t xml:space="preserve">приложении №1 к «Программе» </w:t>
      </w:r>
      <w:r w:rsidRPr="00516DFF">
        <w:rPr>
          <w:rFonts w:cs="Times New Roman"/>
          <w:color w:val="auto"/>
          <w:sz w:val="26"/>
          <w:szCs w:val="26"/>
        </w:rPr>
        <w:t>(</w:t>
      </w:r>
      <w:r w:rsidRPr="00516DFF">
        <w:rPr>
          <w:rFonts w:cs="Times New Roman"/>
          <w:i/>
          <w:color w:val="auto"/>
          <w:sz w:val="26"/>
          <w:szCs w:val="26"/>
        </w:rPr>
        <w:t>табличная форма)</w:t>
      </w:r>
      <w:r w:rsidRPr="00516DFF">
        <w:rPr>
          <w:rFonts w:cs="Times New Roman"/>
          <w:color w:val="auto"/>
          <w:sz w:val="26"/>
          <w:szCs w:val="26"/>
        </w:rPr>
        <w:t>,</w:t>
      </w:r>
      <w:r w:rsidRPr="001F6595">
        <w:rPr>
          <w:rFonts w:cs="Times New Roman"/>
          <w:color w:val="auto"/>
          <w:sz w:val="28"/>
          <w:szCs w:val="28"/>
        </w:rPr>
        <w:t xml:space="preserve"> </w:t>
      </w:r>
      <w:r>
        <w:rPr>
          <w:rFonts w:cs="Times New Roman"/>
          <w:color w:val="auto"/>
          <w:sz w:val="28"/>
          <w:szCs w:val="28"/>
        </w:rPr>
        <w:t xml:space="preserve">в разделе </w:t>
      </w:r>
      <w:r>
        <w:rPr>
          <w:rFonts w:cs="Times New Roman"/>
          <w:color w:val="auto"/>
          <w:sz w:val="28"/>
          <w:szCs w:val="28"/>
          <w:lang w:val="en-US"/>
        </w:rPr>
        <w:t>IV</w:t>
      </w:r>
      <w:r>
        <w:rPr>
          <w:rFonts w:cs="Times New Roman"/>
          <w:color w:val="auto"/>
          <w:sz w:val="28"/>
          <w:szCs w:val="28"/>
        </w:rPr>
        <w:t xml:space="preserve"> </w:t>
      </w:r>
      <w:r w:rsidRPr="00516DFF">
        <w:rPr>
          <w:rFonts w:cs="Times New Roman"/>
          <w:color w:val="auto"/>
          <w:sz w:val="26"/>
          <w:szCs w:val="26"/>
        </w:rPr>
        <w:t>«</w:t>
      </w:r>
      <w:r w:rsidRPr="00516DFF">
        <w:rPr>
          <w:rFonts w:cs="Times New Roman"/>
          <w:i/>
          <w:color w:val="auto"/>
          <w:sz w:val="26"/>
          <w:szCs w:val="26"/>
        </w:rPr>
        <w:t>Основные мероприятия муниципальной программы</w:t>
      </w:r>
      <w:r w:rsidRPr="00516DFF">
        <w:rPr>
          <w:rFonts w:cs="Times New Roman"/>
          <w:color w:val="auto"/>
          <w:sz w:val="26"/>
          <w:szCs w:val="26"/>
        </w:rPr>
        <w:t>»,</w:t>
      </w:r>
      <w:r>
        <w:rPr>
          <w:rFonts w:cs="Times New Roman"/>
          <w:color w:val="auto"/>
          <w:sz w:val="26"/>
          <w:szCs w:val="26"/>
        </w:rPr>
        <w:t xml:space="preserve"> </w:t>
      </w:r>
      <w:r>
        <w:rPr>
          <w:rFonts w:cs="Times New Roman"/>
          <w:color w:val="auto"/>
          <w:sz w:val="28"/>
          <w:szCs w:val="28"/>
        </w:rPr>
        <w:t xml:space="preserve">а также  </w:t>
      </w:r>
      <w:r w:rsidRPr="001F6595">
        <w:rPr>
          <w:rFonts w:cs="Times New Roman"/>
          <w:color w:val="auto"/>
          <w:sz w:val="28"/>
          <w:szCs w:val="28"/>
        </w:rPr>
        <w:t xml:space="preserve">не соответствует формулировке текста задачи №3 указанной в разделе </w:t>
      </w:r>
      <w:r w:rsidRPr="001F6595">
        <w:rPr>
          <w:rFonts w:cs="Times New Roman"/>
          <w:color w:val="auto"/>
          <w:sz w:val="28"/>
          <w:szCs w:val="28"/>
          <w:lang w:val="en-US"/>
        </w:rPr>
        <w:t>I</w:t>
      </w:r>
      <w:r w:rsidRPr="001F6595">
        <w:rPr>
          <w:rFonts w:cs="Times New Roman"/>
          <w:color w:val="auto"/>
          <w:sz w:val="28"/>
          <w:szCs w:val="28"/>
        </w:rPr>
        <w:t xml:space="preserve"> </w:t>
      </w:r>
      <w:r w:rsidRPr="00516DFF">
        <w:rPr>
          <w:rFonts w:cs="Times New Roman"/>
          <w:color w:val="auto"/>
          <w:sz w:val="26"/>
          <w:szCs w:val="26"/>
        </w:rPr>
        <w:t>«</w:t>
      </w:r>
      <w:r w:rsidRPr="00516DFF">
        <w:rPr>
          <w:rFonts w:cs="Times New Roman"/>
          <w:i/>
          <w:color w:val="auto"/>
          <w:sz w:val="26"/>
          <w:szCs w:val="26"/>
        </w:rPr>
        <w:t>Паспорт программы</w:t>
      </w:r>
      <w:r w:rsidRPr="00516DFF">
        <w:rPr>
          <w:rFonts w:cs="Times New Roman"/>
          <w:color w:val="auto"/>
          <w:sz w:val="26"/>
          <w:szCs w:val="26"/>
        </w:rPr>
        <w:t>».</w:t>
      </w:r>
      <w:r w:rsidRPr="001F6595">
        <w:rPr>
          <w:rFonts w:cs="Times New Roman"/>
          <w:color w:val="auto"/>
          <w:sz w:val="28"/>
          <w:szCs w:val="28"/>
        </w:rPr>
        <w:t xml:space="preserve"> </w:t>
      </w:r>
    </w:p>
    <w:p w:rsidR="00743F74" w:rsidRPr="00F06E28" w:rsidRDefault="00743F74" w:rsidP="00743F74">
      <w:pPr>
        <w:jc w:val="both"/>
        <w:outlineLvl w:val="0"/>
        <w:rPr>
          <w:rFonts w:cs="Times New Roman"/>
          <w:sz w:val="28"/>
          <w:szCs w:val="28"/>
        </w:rPr>
      </w:pPr>
    </w:p>
    <w:sectPr w:rsidR="00743F74" w:rsidRPr="00F06E28" w:rsidSect="006033C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EE4AD8"/>
    <w:multiLevelType w:val="hybridMultilevel"/>
    <w:tmpl w:val="F61A0A2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1A573441"/>
    <w:multiLevelType w:val="hybridMultilevel"/>
    <w:tmpl w:val="8F08894C"/>
    <w:lvl w:ilvl="0" w:tplc="04190001">
      <w:start w:val="1"/>
      <w:numFmt w:val="bullet"/>
      <w:lvlText w:val=""/>
      <w:lvlJc w:val="left"/>
      <w:pPr>
        <w:ind w:left="121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4F996FED"/>
    <w:multiLevelType w:val="hybridMultilevel"/>
    <w:tmpl w:val="C9820B8A"/>
    <w:lvl w:ilvl="0" w:tplc="D81ADE88">
      <w:start w:val="1"/>
      <w:numFmt w:val="decimal"/>
      <w:lvlText w:val="%1."/>
      <w:lvlJc w:val="left"/>
      <w:pPr>
        <w:ind w:left="1803" w:hanging="390"/>
      </w:pPr>
      <w:rPr>
        <w:rFonts w:cs="Tahoma" w:hint="default"/>
      </w:rPr>
    </w:lvl>
    <w:lvl w:ilvl="1" w:tplc="04190019" w:tentative="1">
      <w:start w:val="1"/>
      <w:numFmt w:val="lowerLetter"/>
      <w:lvlText w:val="%2."/>
      <w:lvlJc w:val="left"/>
      <w:pPr>
        <w:ind w:left="2493" w:hanging="360"/>
      </w:pPr>
    </w:lvl>
    <w:lvl w:ilvl="2" w:tplc="0419001B" w:tentative="1">
      <w:start w:val="1"/>
      <w:numFmt w:val="lowerRoman"/>
      <w:lvlText w:val="%3."/>
      <w:lvlJc w:val="right"/>
      <w:pPr>
        <w:ind w:left="3213" w:hanging="180"/>
      </w:pPr>
    </w:lvl>
    <w:lvl w:ilvl="3" w:tplc="0419000F" w:tentative="1">
      <w:start w:val="1"/>
      <w:numFmt w:val="decimal"/>
      <w:lvlText w:val="%4."/>
      <w:lvlJc w:val="left"/>
      <w:pPr>
        <w:ind w:left="3933" w:hanging="360"/>
      </w:pPr>
    </w:lvl>
    <w:lvl w:ilvl="4" w:tplc="04190019" w:tentative="1">
      <w:start w:val="1"/>
      <w:numFmt w:val="lowerLetter"/>
      <w:lvlText w:val="%5."/>
      <w:lvlJc w:val="left"/>
      <w:pPr>
        <w:ind w:left="4653" w:hanging="360"/>
      </w:pPr>
    </w:lvl>
    <w:lvl w:ilvl="5" w:tplc="0419001B" w:tentative="1">
      <w:start w:val="1"/>
      <w:numFmt w:val="lowerRoman"/>
      <w:lvlText w:val="%6."/>
      <w:lvlJc w:val="right"/>
      <w:pPr>
        <w:ind w:left="5373" w:hanging="180"/>
      </w:pPr>
    </w:lvl>
    <w:lvl w:ilvl="6" w:tplc="0419000F" w:tentative="1">
      <w:start w:val="1"/>
      <w:numFmt w:val="decimal"/>
      <w:lvlText w:val="%7."/>
      <w:lvlJc w:val="left"/>
      <w:pPr>
        <w:ind w:left="6093" w:hanging="360"/>
      </w:pPr>
    </w:lvl>
    <w:lvl w:ilvl="7" w:tplc="04190019" w:tentative="1">
      <w:start w:val="1"/>
      <w:numFmt w:val="lowerLetter"/>
      <w:lvlText w:val="%8."/>
      <w:lvlJc w:val="left"/>
      <w:pPr>
        <w:ind w:left="6813" w:hanging="360"/>
      </w:pPr>
    </w:lvl>
    <w:lvl w:ilvl="8" w:tplc="0419001B" w:tentative="1">
      <w:start w:val="1"/>
      <w:numFmt w:val="lowerRoman"/>
      <w:lvlText w:val="%9."/>
      <w:lvlJc w:val="right"/>
      <w:pPr>
        <w:ind w:left="7533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characterSpacingControl w:val="doNotCompress"/>
  <w:compat/>
  <w:rsids>
    <w:rsidRoot w:val="00E53E70"/>
    <w:rsid w:val="00021876"/>
    <w:rsid w:val="001E5D45"/>
    <w:rsid w:val="0023098D"/>
    <w:rsid w:val="003B0013"/>
    <w:rsid w:val="00515DE1"/>
    <w:rsid w:val="005B4512"/>
    <w:rsid w:val="006033C8"/>
    <w:rsid w:val="00610096"/>
    <w:rsid w:val="00655522"/>
    <w:rsid w:val="00736D25"/>
    <w:rsid w:val="00743F74"/>
    <w:rsid w:val="00861CF5"/>
    <w:rsid w:val="00A41955"/>
    <w:rsid w:val="00CA6697"/>
    <w:rsid w:val="00CD6498"/>
    <w:rsid w:val="00CD6B89"/>
    <w:rsid w:val="00E53E70"/>
    <w:rsid w:val="00EC70B7"/>
    <w:rsid w:val="00F06E28"/>
    <w:rsid w:val="00F4554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53E70"/>
    <w:pPr>
      <w:tabs>
        <w:tab w:val="left" w:pos="720"/>
      </w:tabs>
      <w:suppressAutoHyphens/>
      <w:jc w:val="left"/>
    </w:pPr>
    <w:rPr>
      <w:rFonts w:ascii="Times New Roman" w:eastAsia="Lucida Sans Unicode" w:hAnsi="Times New Roman" w:cs="Tahoma"/>
      <w:color w:val="00000A"/>
      <w:kern w:val="1"/>
      <w:sz w:val="20"/>
      <w:szCs w:val="20"/>
      <w:lang w:eastAsia="lo-LA" w:bidi="lo-L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E53E70"/>
    <w:pPr>
      <w:widowControl w:val="0"/>
      <w:autoSpaceDE w:val="0"/>
      <w:autoSpaceDN w:val="0"/>
      <w:adjustRightInd w:val="0"/>
      <w:ind w:firstLine="72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E53E70"/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rsid w:val="00E53E70"/>
    <w:rPr>
      <w:rFonts w:ascii="Arial" w:hAnsi="Arial" w:cs="Arial" w:hint="default"/>
      <w:strike w:val="0"/>
      <w:dstrike w:val="0"/>
      <w:color w:val="1122CC"/>
      <w:u w:val="none"/>
      <w:effect w:val="none"/>
    </w:rPr>
  </w:style>
  <w:style w:type="paragraph" w:customStyle="1" w:styleId="tekstob">
    <w:name w:val="tekstob"/>
    <w:basedOn w:val="a"/>
    <w:rsid w:val="00F06E28"/>
    <w:pPr>
      <w:tabs>
        <w:tab w:val="clear" w:pos="720"/>
      </w:tabs>
      <w:suppressAutoHyphens w:val="0"/>
      <w:spacing w:before="100" w:beforeAutospacing="1" w:after="100" w:afterAutospacing="1"/>
    </w:pPr>
    <w:rPr>
      <w:rFonts w:eastAsia="Times New Roman" w:cs="Times New Roman"/>
      <w:color w:val="auto"/>
      <w:kern w:val="0"/>
      <w:sz w:val="24"/>
      <w:szCs w:val="24"/>
      <w:lang w:eastAsia="ru-RU" w:bidi="ar-SA"/>
    </w:rPr>
  </w:style>
  <w:style w:type="paragraph" w:customStyle="1" w:styleId="ListParagraph">
    <w:name w:val="List Paragraph"/>
    <w:basedOn w:val="a"/>
    <w:rsid w:val="00CA6697"/>
    <w:pPr>
      <w:ind w:left="708"/>
    </w:pPr>
    <w:rPr>
      <w:rFonts w:eastAsia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86DB161-7E80-483A-9F01-403D655DFD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700</Words>
  <Characters>3994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4685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Jilina</dc:creator>
  <cp:lastModifiedBy>Jilina</cp:lastModifiedBy>
  <cp:revision>2</cp:revision>
  <dcterms:created xsi:type="dcterms:W3CDTF">2019-02-28T09:17:00Z</dcterms:created>
  <dcterms:modified xsi:type="dcterms:W3CDTF">2019-02-28T09:17:00Z</dcterms:modified>
</cp:coreProperties>
</file>