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A66" w:rsidRPr="00642736" w:rsidRDefault="00E81E8E" w:rsidP="00E81E8E">
      <w:pPr>
        <w:jc w:val="center"/>
        <w:outlineLvl w:val="0"/>
        <w:rPr>
          <w:rFonts w:cs="Times New Roman"/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Информация </w:t>
      </w:r>
      <w:r w:rsidR="00CE3A66" w:rsidRPr="00642736">
        <w:rPr>
          <w:color w:val="auto"/>
          <w:sz w:val="28"/>
          <w:szCs w:val="28"/>
        </w:rPr>
        <w:t xml:space="preserve">на </w:t>
      </w:r>
      <w:r w:rsidR="00CE3A66" w:rsidRPr="00642736">
        <w:rPr>
          <w:rFonts w:cs="Times New Roman"/>
          <w:color w:val="auto"/>
          <w:sz w:val="28"/>
          <w:szCs w:val="28"/>
        </w:rPr>
        <w:t>проект</w:t>
      </w:r>
      <w:r w:rsidR="00CE3A66" w:rsidRPr="00642736">
        <w:rPr>
          <w:color w:val="auto"/>
          <w:sz w:val="28"/>
          <w:szCs w:val="28"/>
        </w:rPr>
        <w:t xml:space="preserve"> постановления администрации города Бердска </w:t>
      </w:r>
      <w:r w:rsidR="00CE3A66">
        <w:rPr>
          <w:color w:val="auto"/>
          <w:sz w:val="28"/>
          <w:szCs w:val="28"/>
        </w:rPr>
        <w:t xml:space="preserve">«О внесении изменений в постановление администрации города Бердска от 26.03.2018 №740 </w:t>
      </w:r>
      <w:r w:rsidR="00CE3A66" w:rsidRPr="00D14102">
        <w:rPr>
          <w:color w:val="auto"/>
          <w:sz w:val="28"/>
          <w:szCs w:val="28"/>
        </w:rPr>
        <w:t xml:space="preserve">«Об утверждении </w:t>
      </w:r>
      <w:r w:rsidR="00CE3A66" w:rsidRPr="00D14102">
        <w:rPr>
          <w:rFonts w:cs="Times New Roman"/>
          <w:color w:val="auto"/>
          <w:sz w:val="28"/>
          <w:szCs w:val="28"/>
        </w:rPr>
        <w:t>муниципальной программы «</w:t>
      </w:r>
      <w:r w:rsidR="00CE3A66">
        <w:rPr>
          <w:rFonts w:cs="Times New Roman"/>
          <w:color w:val="auto"/>
          <w:sz w:val="28"/>
          <w:szCs w:val="28"/>
        </w:rPr>
        <w:t xml:space="preserve">Формирование современной среды </w:t>
      </w:r>
      <w:r w:rsidR="00CE3A66" w:rsidRPr="00D14102">
        <w:rPr>
          <w:rFonts w:cs="Times New Roman"/>
          <w:color w:val="auto"/>
          <w:sz w:val="28"/>
          <w:szCs w:val="28"/>
        </w:rPr>
        <w:t>город</w:t>
      </w:r>
      <w:r w:rsidR="00CE3A66">
        <w:rPr>
          <w:rFonts w:cs="Times New Roman"/>
          <w:color w:val="auto"/>
          <w:sz w:val="28"/>
          <w:szCs w:val="28"/>
        </w:rPr>
        <w:t>а</w:t>
      </w:r>
      <w:r w:rsidR="00CE3A66" w:rsidRPr="00D14102">
        <w:rPr>
          <w:rFonts w:cs="Times New Roman"/>
          <w:color w:val="auto"/>
          <w:sz w:val="28"/>
          <w:szCs w:val="28"/>
        </w:rPr>
        <w:t xml:space="preserve"> Бердск</w:t>
      </w:r>
      <w:r w:rsidR="00CE3A66">
        <w:rPr>
          <w:rFonts w:cs="Times New Roman"/>
          <w:color w:val="auto"/>
          <w:sz w:val="28"/>
          <w:szCs w:val="28"/>
        </w:rPr>
        <w:t>а</w:t>
      </w:r>
      <w:r w:rsidR="00CE3A66" w:rsidRPr="00D14102">
        <w:rPr>
          <w:rFonts w:cs="Times New Roman"/>
          <w:color w:val="auto"/>
          <w:sz w:val="28"/>
          <w:szCs w:val="28"/>
        </w:rPr>
        <w:t xml:space="preserve"> на 2018-202</w:t>
      </w:r>
      <w:r w:rsidR="00CE3A66">
        <w:rPr>
          <w:rFonts w:cs="Times New Roman"/>
          <w:color w:val="auto"/>
          <w:sz w:val="28"/>
          <w:szCs w:val="28"/>
        </w:rPr>
        <w:t>4</w:t>
      </w:r>
      <w:r w:rsidR="00CE3A66" w:rsidRPr="00D14102">
        <w:rPr>
          <w:rFonts w:cs="Times New Roman"/>
          <w:color w:val="auto"/>
          <w:sz w:val="28"/>
          <w:szCs w:val="28"/>
        </w:rPr>
        <w:t xml:space="preserve"> годы»</w:t>
      </w:r>
    </w:p>
    <w:p w:rsidR="00CE3A66" w:rsidRDefault="00CE3A66" w:rsidP="00E81E8E">
      <w:pPr>
        <w:jc w:val="center"/>
        <w:rPr>
          <w:b/>
          <w:color w:val="auto"/>
          <w:sz w:val="28"/>
          <w:szCs w:val="28"/>
        </w:rPr>
      </w:pPr>
    </w:p>
    <w:p w:rsidR="00CE3A66" w:rsidRPr="00642736" w:rsidRDefault="00CE3A66" w:rsidP="00CE3A66">
      <w:pPr>
        <w:tabs>
          <w:tab w:val="clear" w:pos="720"/>
          <w:tab w:val="left" w:pos="709"/>
        </w:tabs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</w:r>
      <w:r w:rsidRPr="00642736">
        <w:rPr>
          <w:color w:val="auto"/>
          <w:sz w:val="28"/>
          <w:szCs w:val="28"/>
        </w:rPr>
        <w:t>В адрес Контрольно-сч</w:t>
      </w:r>
      <w:r>
        <w:rPr>
          <w:color w:val="auto"/>
          <w:sz w:val="28"/>
          <w:szCs w:val="28"/>
        </w:rPr>
        <w:t>е</w:t>
      </w:r>
      <w:r w:rsidRPr="00642736">
        <w:rPr>
          <w:color w:val="auto"/>
          <w:sz w:val="28"/>
          <w:szCs w:val="28"/>
        </w:rPr>
        <w:t xml:space="preserve">тной палаты города Бердска, </w:t>
      </w:r>
      <w:r w:rsidRPr="00642736">
        <w:rPr>
          <w:rFonts w:cs="Times New Roman"/>
          <w:color w:val="auto"/>
          <w:sz w:val="28"/>
          <w:szCs w:val="28"/>
        </w:rPr>
        <w:t>для подготовки заключения, поступил</w:t>
      </w:r>
      <w:r w:rsidRPr="00642736">
        <w:rPr>
          <w:color w:val="auto"/>
          <w:sz w:val="28"/>
          <w:szCs w:val="28"/>
        </w:rPr>
        <w:t xml:space="preserve"> </w:t>
      </w:r>
      <w:r w:rsidRPr="00642736">
        <w:rPr>
          <w:rFonts w:cs="Times New Roman"/>
          <w:color w:val="auto"/>
          <w:sz w:val="28"/>
          <w:szCs w:val="28"/>
        </w:rPr>
        <w:t>проект</w:t>
      </w:r>
      <w:r w:rsidRPr="00642736">
        <w:rPr>
          <w:color w:val="auto"/>
          <w:sz w:val="28"/>
          <w:szCs w:val="28"/>
        </w:rPr>
        <w:t xml:space="preserve"> постановления администрации города Бердска </w:t>
      </w:r>
      <w:r>
        <w:rPr>
          <w:color w:val="auto"/>
          <w:sz w:val="28"/>
          <w:szCs w:val="28"/>
        </w:rPr>
        <w:t xml:space="preserve">«О внесении изменений в постановление администрации города Бердска от 26.03.2018 №740 </w:t>
      </w:r>
      <w:r w:rsidRPr="00D14102">
        <w:rPr>
          <w:color w:val="auto"/>
          <w:sz w:val="28"/>
          <w:szCs w:val="28"/>
        </w:rPr>
        <w:t xml:space="preserve">«Об утверждении </w:t>
      </w:r>
      <w:r w:rsidRPr="00D14102">
        <w:rPr>
          <w:rFonts w:cs="Times New Roman"/>
          <w:color w:val="auto"/>
          <w:sz w:val="28"/>
          <w:szCs w:val="28"/>
        </w:rPr>
        <w:t>муниципальной программы «</w:t>
      </w:r>
      <w:r>
        <w:rPr>
          <w:rFonts w:cs="Times New Roman"/>
          <w:color w:val="auto"/>
          <w:sz w:val="28"/>
          <w:szCs w:val="28"/>
        </w:rPr>
        <w:t xml:space="preserve">Формирование современной среды </w:t>
      </w:r>
      <w:r w:rsidRPr="00D14102">
        <w:rPr>
          <w:rFonts w:cs="Times New Roman"/>
          <w:color w:val="auto"/>
          <w:sz w:val="28"/>
          <w:szCs w:val="28"/>
        </w:rPr>
        <w:t>город</w:t>
      </w:r>
      <w:r>
        <w:rPr>
          <w:rFonts w:cs="Times New Roman"/>
          <w:color w:val="auto"/>
          <w:sz w:val="28"/>
          <w:szCs w:val="28"/>
        </w:rPr>
        <w:t>а</w:t>
      </w:r>
      <w:r w:rsidRPr="00D14102">
        <w:rPr>
          <w:rFonts w:cs="Times New Roman"/>
          <w:color w:val="auto"/>
          <w:sz w:val="28"/>
          <w:szCs w:val="28"/>
        </w:rPr>
        <w:t xml:space="preserve"> Бердск</w:t>
      </w:r>
      <w:r>
        <w:rPr>
          <w:rFonts w:cs="Times New Roman"/>
          <w:color w:val="auto"/>
          <w:sz w:val="28"/>
          <w:szCs w:val="28"/>
        </w:rPr>
        <w:t>а</w:t>
      </w:r>
      <w:r w:rsidRPr="00D14102">
        <w:rPr>
          <w:rFonts w:cs="Times New Roman"/>
          <w:color w:val="auto"/>
          <w:sz w:val="28"/>
          <w:szCs w:val="28"/>
        </w:rPr>
        <w:t xml:space="preserve"> на 2018-202</w:t>
      </w:r>
      <w:r>
        <w:rPr>
          <w:rFonts w:cs="Times New Roman"/>
          <w:color w:val="auto"/>
          <w:sz w:val="28"/>
          <w:szCs w:val="28"/>
        </w:rPr>
        <w:t>4</w:t>
      </w:r>
      <w:r w:rsidRPr="00D14102">
        <w:rPr>
          <w:rFonts w:cs="Times New Roman"/>
          <w:color w:val="auto"/>
          <w:sz w:val="28"/>
          <w:szCs w:val="28"/>
        </w:rPr>
        <w:t xml:space="preserve"> годы»</w:t>
      </w:r>
      <w:r w:rsidRPr="006E7D3B">
        <w:rPr>
          <w:rFonts w:cs="Times New Roman"/>
          <w:color w:val="auto"/>
          <w:sz w:val="28"/>
          <w:szCs w:val="28"/>
        </w:rPr>
        <w:t xml:space="preserve"> </w:t>
      </w:r>
      <w:r w:rsidRPr="00642736">
        <w:rPr>
          <w:rFonts w:cs="Times New Roman"/>
          <w:color w:val="auto"/>
          <w:sz w:val="28"/>
          <w:szCs w:val="28"/>
        </w:rPr>
        <w:t>(далее Программа).</w:t>
      </w:r>
      <w:r w:rsidRPr="00642736">
        <w:rPr>
          <w:color w:val="auto"/>
          <w:sz w:val="28"/>
          <w:szCs w:val="28"/>
        </w:rPr>
        <w:t xml:space="preserve"> </w:t>
      </w:r>
    </w:p>
    <w:p w:rsidR="00CE3A66" w:rsidRPr="00CE3A66" w:rsidRDefault="00CE3A66" w:rsidP="00CE3A66">
      <w:pPr>
        <w:jc w:val="both"/>
        <w:rPr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ab/>
      </w:r>
      <w:r>
        <w:rPr>
          <w:color w:val="auto"/>
          <w:sz w:val="28"/>
          <w:szCs w:val="28"/>
        </w:rPr>
        <w:t>Эк</w:t>
      </w:r>
      <w:r w:rsidRPr="00F046D8">
        <w:rPr>
          <w:color w:val="auto"/>
          <w:sz w:val="28"/>
          <w:szCs w:val="28"/>
        </w:rPr>
        <w:t>спертиза проекта программы проведена в целях определения соответствия положений, изложенных в проекте программы, действующим нормативным правовым актам Российской Федерации, Новосибирской области,</w:t>
      </w:r>
      <w:r>
        <w:rPr>
          <w:color w:val="auto"/>
          <w:sz w:val="28"/>
          <w:szCs w:val="28"/>
        </w:rPr>
        <w:t xml:space="preserve"> города Бердск, а так же оценки экономической обоснованности и </w:t>
      </w:r>
      <w:r w:rsidRPr="00122581">
        <w:rPr>
          <w:color w:val="auto"/>
          <w:sz w:val="28"/>
          <w:szCs w:val="28"/>
        </w:rPr>
        <w:t>возможности достижения поставленных целей</w:t>
      </w:r>
      <w:r>
        <w:rPr>
          <w:color w:val="auto"/>
          <w:sz w:val="28"/>
          <w:szCs w:val="28"/>
        </w:rPr>
        <w:t xml:space="preserve"> в соответствии с поставленными задачами,</w:t>
      </w:r>
      <w:r w:rsidRPr="00CE3A66">
        <w:t xml:space="preserve"> </w:t>
      </w:r>
      <w:r w:rsidRPr="00CE3A66">
        <w:rPr>
          <w:sz w:val="28"/>
          <w:szCs w:val="28"/>
        </w:rPr>
        <w:t>подтверждение обоснованности изменения размера расходных обязательств муниципальной программы «Формирование комфортной городской среды»</w:t>
      </w:r>
    </w:p>
    <w:p w:rsidR="00CE3A66" w:rsidRPr="00C63278" w:rsidRDefault="00CE3A66" w:rsidP="00CE3A66">
      <w:pPr>
        <w:jc w:val="both"/>
        <w:rPr>
          <w:color w:val="auto"/>
          <w:sz w:val="28"/>
          <w:szCs w:val="28"/>
        </w:rPr>
      </w:pPr>
    </w:p>
    <w:p w:rsidR="00CE3A66" w:rsidRPr="005F7091" w:rsidRDefault="00CE3A66" w:rsidP="00CE3A66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>
        <w:rPr>
          <w:rFonts w:cs="Times New Roman"/>
          <w:i/>
          <w:color w:val="auto"/>
          <w:sz w:val="28"/>
          <w:szCs w:val="28"/>
        </w:rPr>
        <w:t xml:space="preserve"> </w:t>
      </w:r>
      <w:r w:rsidRPr="005F7091">
        <w:rPr>
          <w:rFonts w:cs="Times New Roman"/>
          <w:color w:val="auto"/>
          <w:sz w:val="28"/>
          <w:szCs w:val="28"/>
        </w:rPr>
        <w:t>Представленные в Контрольно-счетную палату города Бердска материалы для проведения финансово-экономической экспертизы проекта изменений «Программы» содержат информацию о проведенном процессе согласования</w:t>
      </w:r>
      <w:r w:rsidR="007B67BF">
        <w:rPr>
          <w:rFonts w:cs="Times New Roman"/>
          <w:sz w:val="28"/>
          <w:szCs w:val="28"/>
        </w:rPr>
        <w:t xml:space="preserve"> проекта программы.</w:t>
      </w:r>
    </w:p>
    <w:p w:rsidR="0098724E" w:rsidRDefault="00CE3A66" w:rsidP="00CE3A66">
      <w:pPr>
        <w:jc w:val="both"/>
        <w:outlineLvl w:val="0"/>
        <w:rPr>
          <w:rFonts w:cs="Times New Roman"/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</w:r>
      <w:r>
        <w:rPr>
          <w:rFonts w:cs="Times New Roman"/>
          <w:color w:val="auto"/>
          <w:sz w:val="28"/>
          <w:szCs w:val="28"/>
        </w:rPr>
        <w:t xml:space="preserve">С проектом постановления </w:t>
      </w:r>
      <w:r w:rsidRPr="00C63278">
        <w:rPr>
          <w:rFonts w:cs="Times New Roman"/>
          <w:color w:val="auto"/>
          <w:sz w:val="28"/>
          <w:szCs w:val="28"/>
        </w:rPr>
        <w:t>представлена п</w:t>
      </w:r>
      <w:r>
        <w:rPr>
          <w:rFonts w:cs="Times New Roman"/>
          <w:color w:val="auto"/>
          <w:sz w:val="28"/>
          <w:szCs w:val="28"/>
        </w:rPr>
        <w:t>ояснительная записка</w:t>
      </w:r>
      <w:r w:rsidR="00C63278">
        <w:rPr>
          <w:rFonts w:cs="Times New Roman"/>
          <w:color w:val="auto"/>
          <w:sz w:val="28"/>
          <w:szCs w:val="28"/>
        </w:rPr>
        <w:t>.</w:t>
      </w:r>
    </w:p>
    <w:p w:rsidR="0098724E" w:rsidRPr="007B67BF" w:rsidRDefault="0098724E" w:rsidP="0098724E">
      <w:pPr>
        <w:rPr>
          <w:rFonts w:cs="Times New Roman"/>
          <w:color w:val="auto"/>
          <w:sz w:val="28"/>
          <w:szCs w:val="28"/>
          <w:shd w:val="clear" w:color="auto" w:fill="FFFFFF"/>
        </w:rPr>
      </w:pPr>
      <w:r w:rsidRPr="007B67BF">
        <w:rPr>
          <w:rFonts w:cs="Times New Roman"/>
          <w:color w:val="auto"/>
          <w:sz w:val="28"/>
          <w:szCs w:val="28"/>
        </w:rPr>
        <w:tab/>
      </w:r>
      <w:r w:rsidRPr="007B67BF">
        <w:rPr>
          <w:rFonts w:cs="Times New Roman"/>
          <w:color w:val="auto"/>
          <w:sz w:val="28"/>
          <w:szCs w:val="28"/>
          <w:shd w:val="clear" w:color="auto" w:fill="FFFFFF"/>
        </w:rPr>
        <w:t>Финансово-экономическое обоснование объема финансового обеспечения проекта изменений муниципальной Программы не представлено.</w:t>
      </w:r>
    </w:p>
    <w:p w:rsidR="00CE3A66" w:rsidRDefault="00CE3A66" w:rsidP="0098724E">
      <w:pPr>
        <w:jc w:val="both"/>
        <w:outlineLvl w:val="0"/>
        <w:rPr>
          <w:rFonts w:cs="Times New Roman"/>
          <w:color w:val="auto"/>
          <w:sz w:val="28"/>
          <w:szCs w:val="28"/>
        </w:rPr>
      </w:pPr>
      <w:r w:rsidRPr="0050135C">
        <w:rPr>
          <w:color w:val="auto"/>
          <w:sz w:val="28"/>
          <w:szCs w:val="28"/>
        </w:rPr>
        <w:tab/>
      </w:r>
      <w:r w:rsidRPr="009C036D">
        <w:rPr>
          <w:rFonts w:cs="Times New Roman"/>
          <w:sz w:val="28"/>
          <w:szCs w:val="28"/>
        </w:rPr>
        <w:t xml:space="preserve"> Настоящим проектом Постановления изменения вносятся </w:t>
      </w:r>
      <w:r>
        <w:rPr>
          <w:rFonts w:cs="Times New Roman"/>
          <w:sz w:val="28"/>
          <w:szCs w:val="28"/>
        </w:rPr>
        <w:t xml:space="preserve">в следующие </w:t>
      </w:r>
      <w:r w:rsidRPr="009C036D">
        <w:rPr>
          <w:rFonts w:cs="Times New Roman"/>
          <w:color w:val="auto"/>
          <w:sz w:val="28"/>
          <w:szCs w:val="28"/>
        </w:rPr>
        <w:t xml:space="preserve">разделы </w:t>
      </w:r>
      <w:r>
        <w:rPr>
          <w:rFonts w:cs="Times New Roman"/>
          <w:color w:val="auto"/>
          <w:sz w:val="28"/>
          <w:szCs w:val="28"/>
        </w:rPr>
        <w:t xml:space="preserve">и приложения </w:t>
      </w:r>
      <w:r w:rsidRPr="009C036D">
        <w:rPr>
          <w:rFonts w:cs="Times New Roman"/>
          <w:color w:val="auto"/>
          <w:sz w:val="28"/>
          <w:szCs w:val="28"/>
        </w:rPr>
        <w:t>«Программы»:</w:t>
      </w:r>
    </w:p>
    <w:p w:rsidR="00E10E14" w:rsidRDefault="00E10E14" w:rsidP="00E10E14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- исключаются из наименования и муниципальной программы слова </w:t>
      </w:r>
      <w:r w:rsidRPr="00E10E14">
        <w:rPr>
          <w:rFonts w:cs="Times New Roman"/>
          <w:i/>
          <w:color w:val="auto"/>
          <w:sz w:val="28"/>
          <w:szCs w:val="28"/>
          <w:u w:val="single"/>
        </w:rPr>
        <w:t>«на 2018-2024 годы»</w:t>
      </w:r>
      <w:r>
        <w:rPr>
          <w:rFonts w:cs="Times New Roman"/>
          <w:color w:val="auto"/>
          <w:sz w:val="28"/>
          <w:szCs w:val="28"/>
        </w:rPr>
        <w:t xml:space="preserve"> и далее по всему тексту;</w:t>
      </w:r>
    </w:p>
    <w:p w:rsidR="00CE3A66" w:rsidRDefault="00CE3A66" w:rsidP="00CE3A66">
      <w:pPr>
        <w:jc w:val="both"/>
        <w:rPr>
          <w:rFonts w:cs="Times New Roman"/>
          <w:color w:val="auto"/>
          <w:sz w:val="28"/>
          <w:szCs w:val="28"/>
        </w:rPr>
      </w:pPr>
      <w:r w:rsidRPr="009C036D">
        <w:rPr>
          <w:rFonts w:cs="Times New Roman"/>
          <w:color w:val="auto"/>
          <w:sz w:val="28"/>
          <w:szCs w:val="28"/>
        </w:rPr>
        <w:t xml:space="preserve">- </w:t>
      </w:r>
      <w:r w:rsidR="00B22A94">
        <w:rPr>
          <w:rFonts w:cs="Times New Roman"/>
          <w:color w:val="auto"/>
          <w:sz w:val="28"/>
          <w:szCs w:val="28"/>
        </w:rPr>
        <w:t>Раздел I. «</w:t>
      </w:r>
      <w:r>
        <w:rPr>
          <w:rFonts w:cs="Times New Roman"/>
          <w:color w:val="auto"/>
          <w:sz w:val="28"/>
          <w:szCs w:val="28"/>
        </w:rPr>
        <w:t>П</w:t>
      </w:r>
      <w:r w:rsidRPr="009C036D">
        <w:rPr>
          <w:rFonts w:cs="Times New Roman"/>
          <w:color w:val="auto"/>
          <w:sz w:val="28"/>
          <w:szCs w:val="28"/>
        </w:rPr>
        <w:t>аспорт муниципальной программы</w:t>
      </w:r>
      <w:r w:rsidR="00B22A94">
        <w:rPr>
          <w:rFonts w:cs="Times New Roman"/>
          <w:color w:val="auto"/>
          <w:sz w:val="28"/>
          <w:szCs w:val="28"/>
        </w:rPr>
        <w:t>»</w:t>
      </w:r>
      <w:r>
        <w:rPr>
          <w:rFonts w:cs="Times New Roman"/>
          <w:color w:val="auto"/>
          <w:sz w:val="28"/>
          <w:szCs w:val="28"/>
        </w:rPr>
        <w:t xml:space="preserve"> (приложение №1)</w:t>
      </w:r>
      <w:r w:rsidR="00B22A94">
        <w:rPr>
          <w:rFonts w:cs="Times New Roman"/>
          <w:color w:val="auto"/>
          <w:sz w:val="28"/>
          <w:szCs w:val="28"/>
        </w:rPr>
        <w:t>, Раздел II. «Обоснование необходимости разработки муниципальной программы» (приложение №2), Раздел</w:t>
      </w:r>
      <w:r w:rsidR="00B22A94" w:rsidRPr="00B22A94">
        <w:rPr>
          <w:rFonts w:cs="Times New Roman"/>
          <w:color w:val="auto"/>
          <w:sz w:val="28"/>
          <w:szCs w:val="28"/>
        </w:rPr>
        <w:t xml:space="preserve"> </w:t>
      </w:r>
      <w:r w:rsidR="00B22A94">
        <w:rPr>
          <w:rFonts w:cs="Times New Roman"/>
          <w:color w:val="auto"/>
          <w:sz w:val="28"/>
          <w:szCs w:val="28"/>
        </w:rPr>
        <w:t xml:space="preserve">V. «Ресурсное обеспечение муниципальной программы» (приложение №3), Раздел VI. Ожидаемые результаты муниципальной программы» (приложение №4) </w:t>
      </w:r>
      <w:r w:rsidR="00B22A94" w:rsidRPr="00B22A94">
        <w:t xml:space="preserve"> </w:t>
      </w:r>
      <w:r w:rsidR="00B22A94">
        <w:rPr>
          <w:rFonts w:cs="Times New Roman"/>
          <w:color w:val="auto"/>
          <w:sz w:val="28"/>
          <w:szCs w:val="28"/>
        </w:rPr>
        <w:t>(</w:t>
      </w:r>
      <w:r>
        <w:rPr>
          <w:rFonts w:cs="Times New Roman"/>
          <w:color w:val="auto"/>
          <w:sz w:val="28"/>
          <w:szCs w:val="28"/>
        </w:rPr>
        <w:t>в новой редакции);</w:t>
      </w:r>
    </w:p>
    <w:p w:rsidR="00B22A94" w:rsidRDefault="00B22A94" w:rsidP="00CE3A66">
      <w:pPr>
        <w:jc w:val="both"/>
        <w:rPr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- в Раздел</w:t>
      </w:r>
      <w:r w:rsidRPr="00B22A94">
        <w:rPr>
          <w:rFonts w:cs="Times New Roman"/>
          <w:color w:val="auto"/>
          <w:sz w:val="28"/>
          <w:szCs w:val="28"/>
        </w:rPr>
        <w:t xml:space="preserve"> </w:t>
      </w:r>
      <w:r>
        <w:rPr>
          <w:rFonts w:cs="Times New Roman"/>
          <w:color w:val="auto"/>
          <w:sz w:val="28"/>
          <w:szCs w:val="28"/>
        </w:rPr>
        <w:t>VIII</w:t>
      </w:r>
      <w:r w:rsidR="00F01390" w:rsidRPr="00F01390">
        <w:t xml:space="preserve"> </w:t>
      </w:r>
      <w:r w:rsidR="00F01390" w:rsidRPr="00F01390">
        <w:rPr>
          <w:sz w:val="28"/>
          <w:szCs w:val="28"/>
        </w:rPr>
        <w:t>«Механизм реализации муниципальной программы»</w:t>
      </w:r>
      <w:r w:rsidR="00F01390">
        <w:rPr>
          <w:sz w:val="28"/>
          <w:szCs w:val="28"/>
        </w:rPr>
        <w:t>:</w:t>
      </w:r>
    </w:p>
    <w:p w:rsidR="00F01390" w:rsidRPr="00F01390" w:rsidRDefault="00F01390" w:rsidP="00CE3A66">
      <w:pPr>
        <w:jc w:val="both"/>
        <w:rPr>
          <w:rFonts w:cs="Times New Roman"/>
          <w:color w:val="auto"/>
          <w:sz w:val="28"/>
          <w:szCs w:val="28"/>
        </w:rPr>
      </w:pPr>
      <w:r>
        <w:rPr>
          <w:sz w:val="28"/>
          <w:szCs w:val="28"/>
        </w:rPr>
        <w:tab/>
        <w:t>- абзац 17 дополнить словами «согласно приложению №8»</w:t>
      </w:r>
      <w:r w:rsidR="00225632">
        <w:rPr>
          <w:sz w:val="28"/>
          <w:szCs w:val="28"/>
        </w:rPr>
        <w:t>, абзац 23 – в новой редакции;</w:t>
      </w:r>
    </w:p>
    <w:p w:rsidR="00225632" w:rsidRDefault="00CE3A66" w:rsidP="00CE3A66">
      <w:pPr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- приложение №1 </w:t>
      </w:r>
      <w:r w:rsidRPr="00A26DD8">
        <w:rPr>
          <w:rFonts w:cs="Times New Roman"/>
          <w:color w:val="auto"/>
          <w:sz w:val="24"/>
          <w:szCs w:val="24"/>
        </w:rPr>
        <w:t>(приложение №</w:t>
      </w:r>
      <w:r w:rsidR="00225632">
        <w:rPr>
          <w:rFonts w:cs="Times New Roman"/>
          <w:color w:val="auto"/>
          <w:sz w:val="24"/>
          <w:szCs w:val="24"/>
        </w:rPr>
        <w:t>5</w:t>
      </w:r>
      <w:r>
        <w:rPr>
          <w:rFonts w:cs="Times New Roman"/>
          <w:color w:val="auto"/>
          <w:sz w:val="24"/>
          <w:szCs w:val="24"/>
        </w:rPr>
        <w:t xml:space="preserve"> проекта Постановления</w:t>
      </w:r>
      <w:r w:rsidRPr="00A26DD8">
        <w:rPr>
          <w:rFonts w:cs="Times New Roman"/>
          <w:color w:val="auto"/>
          <w:sz w:val="24"/>
          <w:szCs w:val="24"/>
        </w:rPr>
        <w:t>)</w:t>
      </w:r>
      <w:r>
        <w:rPr>
          <w:rFonts w:cs="Times New Roman"/>
          <w:color w:val="auto"/>
          <w:sz w:val="28"/>
          <w:szCs w:val="28"/>
        </w:rPr>
        <w:t>;</w:t>
      </w:r>
      <w:r w:rsidR="00E84FDE">
        <w:rPr>
          <w:rFonts w:cs="Times New Roman"/>
          <w:color w:val="auto"/>
          <w:sz w:val="28"/>
          <w:szCs w:val="28"/>
        </w:rPr>
        <w:t xml:space="preserve"> </w:t>
      </w:r>
      <w:r w:rsidR="00225632">
        <w:rPr>
          <w:rFonts w:cs="Times New Roman"/>
          <w:color w:val="auto"/>
          <w:sz w:val="28"/>
          <w:szCs w:val="28"/>
        </w:rPr>
        <w:t xml:space="preserve">приложение №2 </w:t>
      </w:r>
      <w:r w:rsidR="00225632" w:rsidRPr="00A26DD8">
        <w:rPr>
          <w:rFonts w:cs="Times New Roman"/>
          <w:color w:val="auto"/>
          <w:sz w:val="24"/>
          <w:szCs w:val="24"/>
        </w:rPr>
        <w:t>(приложение №</w:t>
      </w:r>
      <w:r w:rsidR="00225632">
        <w:rPr>
          <w:rFonts w:cs="Times New Roman"/>
          <w:color w:val="auto"/>
          <w:sz w:val="24"/>
          <w:szCs w:val="24"/>
        </w:rPr>
        <w:t>6 проекта Постановления</w:t>
      </w:r>
      <w:r w:rsidR="00225632" w:rsidRPr="00A26DD8">
        <w:rPr>
          <w:rFonts w:cs="Times New Roman"/>
          <w:color w:val="auto"/>
          <w:sz w:val="24"/>
          <w:szCs w:val="24"/>
        </w:rPr>
        <w:t>)</w:t>
      </w:r>
      <w:r w:rsidR="00225632">
        <w:rPr>
          <w:rFonts w:cs="Times New Roman"/>
          <w:color w:val="auto"/>
          <w:sz w:val="28"/>
          <w:szCs w:val="28"/>
        </w:rPr>
        <w:t xml:space="preserve">; приложение №3 </w:t>
      </w:r>
      <w:r w:rsidR="00E84FDE">
        <w:rPr>
          <w:rFonts w:cs="Times New Roman"/>
          <w:color w:val="auto"/>
          <w:sz w:val="28"/>
          <w:szCs w:val="28"/>
        </w:rPr>
        <w:t>(</w:t>
      </w:r>
      <w:r w:rsidR="00225632" w:rsidRPr="00A26DD8">
        <w:rPr>
          <w:rFonts w:cs="Times New Roman"/>
          <w:color w:val="auto"/>
          <w:sz w:val="24"/>
          <w:szCs w:val="24"/>
        </w:rPr>
        <w:t>приложение №</w:t>
      </w:r>
      <w:r w:rsidR="00225632">
        <w:rPr>
          <w:rFonts w:cs="Times New Roman"/>
          <w:color w:val="auto"/>
          <w:sz w:val="24"/>
          <w:szCs w:val="24"/>
        </w:rPr>
        <w:t>7 проекта Постановления</w:t>
      </w:r>
      <w:r w:rsidR="00225632" w:rsidRPr="00A26DD8">
        <w:rPr>
          <w:rFonts w:cs="Times New Roman"/>
          <w:color w:val="auto"/>
          <w:sz w:val="24"/>
          <w:szCs w:val="24"/>
        </w:rPr>
        <w:t>)</w:t>
      </w:r>
      <w:r w:rsidR="00225632">
        <w:rPr>
          <w:rFonts w:cs="Times New Roman"/>
          <w:color w:val="auto"/>
          <w:sz w:val="28"/>
          <w:szCs w:val="28"/>
        </w:rPr>
        <w:t xml:space="preserve">; приложение №4 </w:t>
      </w:r>
      <w:r w:rsidR="00225632" w:rsidRPr="00A26DD8">
        <w:rPr>
          <w:rFonts w:cs="Times New Roman"/>
          <w:color w:val="auto"/>
          <w:sz w:val="24"/>
          <w:szCs w:val="24"/>
        </w:rPr>
        <w:t>(приложение №</w:t>
      </w:r>
      <w:r w:rsidR="00225632">
        <w:rPr>
          <w:rFonts w:cs="Times New Roman"/>
          <w:color w:val="auto"/>
          <w:sz w:val="24"/>
          <w:szCs w:val="24"/>
        </w:rPr>
        <w:t>8 проекта Постановления</w:t>
      </w:r>
      <w:r w:rsidR="00225632" w:rsidRPr="00A26DD8">
        <w:rPr>
          <w:rFonts w:cs="Times New Roman"/>
          <w:color w:val="auto"/>
          <w:sz w:val="24"/>
          <w:szCs w:val="24"/>
        </w:rPr>
        <w:t>)</w:t>
      </w:r>
      <w:r w:rsidR="00225632">
        <w:rPr>
          <w:rFonts w:cs="Times New Roman"/>
          <w:color w:val="auto"/>
          <w:sz w:val="28"/>
          <w:szCs w:val="28"/>
        </w:rPr>
        <w:t xml:space="preserve">; приложение №5 </w:t>
      </w:r>
      <w:r w:rsidR="00225632" w:rsidRPr="00A26DD8">
        <w:rPr>
          <w:rFonts w:cs="Times New Roman"/>
          <w:color w:val="auto"/>
          <w:sz w:val="24"/>
          <w:szCs w:val="24"/>
        </w:rPr>
        <w:t>(приложение №</w:t>
      </w:r>
      <w:r w:rsidR="00225632">
        <w:rPr>
          <w:rFonts w:cs="Times New Roman"/>
          <w:color w:val="auto"/>
          <w:sz w:val="24"/>
          <w:szCs w:val="24"/>
        </w:rPr>
        <w:t>9 проекта Постановления</w:t>
      </w:r>
      <w:r w:rsidR="00225632" w:rsidRPr="00A26DD8">
        <w:rPr>
          <w:rFonts w:cs="Times New Roman"/>
          <w:color w:val="auto"/>
          <w:sz w:val="24"/>
          <w:szCs w:val="24"/>
        </w:rPr>
        <w:t>)</w:t>
      </w:r>
      <w:r w:rsidR="00225632">
        <w:rPr>
          <w:rFonts w:cs="Times New Roman"/>
          <w:color w:val="auto"/>
          <w:sz w:val="28"/>
          <w:szCs w:val="28"/>
        </w:rPr>
        <w:t xml:space="preserve">; приложение №6 </w:t>
      </w:r>
      <w:r w:rsidR="00225632" w:rsidRPr="00A26DD8">
        <w:rPr>
          <w:rFonts w:cs="Times New Roman"/>
          <w:color w:val="auto"/>
          <w:sz w:val="24"/>
          <w:szCs w:val="24"/>
        </w:rPr>
        <w:t>(приложение №</w:t>
      </w:r>
      <w:r w:rsidR="00225632">
        <w:rPr>
          <w:rFonts w:cs="Times New Roman"/>
          <w:color w:val="auto"/>
          <w:sz w:val="24"/>
          <w:szCs w:val="24"/>
        </w:rPr>
        <w:t>10 проекта Постановления</w:t>
      </w:r>
      <w:r w:rsidR="00225632" w:rsidRPr="00A26DD8">
        <w:rPr>
          <w:rFonts w:cs="Times New Roman"/>
          <w:color w:val="auto"/>
          <w:sz w:val="24"/>
          <w:szCs w:val="24"/>
        </w:rPr>
        <w:t>)</w:t>
      </w:r>
      <w:r w:rsidR="00E84FDE" w:rsidRPr="00E84FDE">
        <w:rPr>
          <w:rFonts w:cs="Times New Roman"/>
          <w:color w:val="auto"/>
          <w:sz w:val="28"/>
          <w:szCs w:val="28"/>
        </w:rPr>
        <w:t xml:space="preserve"> </w:t>
      </w:r>
      <w:r w:rsidR="00E84FDE">
        <w:rPr>
          <w:rFonts w:cs="Times New Roman"/>
          <w:color w:val="auto"/>
          <w:sz w:val="28"/>
          <w:szCs w:val="28"/>
        </w:rPr>
        <w:t>предлагается изложить в новой редакции</w:t>
      </w:r>
      <w:r w:rsidR="00225632">
        <w:rPr>
          <w:rFonts w:cs="Times New Roman"/>
          <w:color w:val="auto"/>
          <w:sz w:val="28"/>
          <w:szCs w:val="28"/>
        </w:rPr>
        <w:t>;</w:t>
      </w:r>
    </w:p>
    <w:p w:rsidR="00225632" w:rsidRDefault="00225632" w:rsidP="00CE3A66">
      <w:pPr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- </w:t>
      </w:r>
      <w:r w:rsidR="003F3B20">
        <w:rPr>
          <w:rFonts w:cs="Times New Roman"/>
          <w:color w:val="auto"/>
          <w:sz w:val="28"/>
          <w:szCs w:val="28"/>
        </w:rPr>
        <w:t xml:space="preserve">дополнить муниципальную программу </w:t>
      </w:r>
      <w:r>
        <w:rPr>
          <w:rFonts w:cs="Times New Roman"/>
          <w:color w:val="auto"/>
          <w:sz w:val="28"/>
          <w:szCs w:val="28"/>
        </w:rPr>
        <w:t>приложение</w:t>
      </w:r>
      <w:r w:rsidR="003F3B20">
        <w:rPr>
          <w:rFonts w:cs="Times New Roman"/>
          <w:color w:val="auto"/>
          <w:sz w:val="28"/>
          <w:szCs w:val="28"/>
        </w:rPr>
        <w:t>м</w:t>
      </w:r>
      <w:r>
        <w:rPr>
          <w:rFonts w:cs="Times New Roman"/>
          <w:color w:val="auto"/>
          <w:sz w:val="28"/>
          <w:szCs w:val="28"/>
        </w:rPr>
        <w:t xml:space="preserve"> №</w:t>
      </w:r>
      <w:r w:rsidR="003F3B20">
        <w:rPr>
          <w:rFonts w:cs="Times New Roman"/>
          <w:color w:val="auto"/>
          <w:sz w:val="28"/>
          <w:szCs w:val="28"/>
        </w:rPr>
        <w:t>8</w:t>
      </w:r>
      <w:r>
        <w:rPr>
          <w:rFonts w:cs="Times New Roman"/>
          <w:color w:val="auto"/>
          <w:sz w:val="28"/>
          <w:szCs w:val="28"/>
        </w:rPr>
        <w:t xml:space="preserve"> </w:t>
      </w:r>
      <w:r w:rsidRPr="00A26DD8">
        <w:rPr>
          <w:rFonts w:cs="Times New Roman"/>
          <w:color w:val="auto"/>
          <w:sz w:val="24"/>
          <w:szCs w:val="24"/>
        </w:rPr>
        <w:t>(приложение №</w:t>
      </w:r>
      <w:r w:rsidR="003F3B20">
        <w:rPr>
          <w:rFonts w:cs="Times New Roman"/>
          <w:color w:val="auto"/>
          <w:sz w:val="24"/>
          <w:szCs w:val="24"/>
        </w:rPr>
        <w:t>11</w:t>
      </w:r>
      <w:r>
        <w:rPr>
          <w:rFonts w:cs="Times New Roman"/>
          <w:color w:val="auto"/>
          <w:sz w:val="24"/>
          <w:szCs w:val="24"/>
        </w:rPr>
        <w:t xml:space="preserve"> проекта Постановления</w:t>
      </w:r>
      <w:r w:rsidRPr="00A26DD8">
        <w:rPr>
          <w:rFonts w:cs="Times New Roman"/>
          <w:color w:val="auto"/>
          <w:sz w:val="24"/>
          <w:szCs w:val="24"/>
        </w:rPr>
        <w:t>)</w:t>
      </w:r>
      <w:r w:rsidR="003F3B20">
        <w:rPr>
          <w:rFonts w:cs="Times New Roman"/>
          <w:color w:val="auto"/>
          <w:sz w:val="28"/>
          <w:szCs w:val="28"/>
        </w:rPr>
        <w:t>.</w:t>
      </w:r>
    </w:p>
    <w:p w:rsidR="003F3B20" w:rsidRDefault="003F3B20" w:rsidP="00CE3A66">
      <w:pPr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ab/>
        <w:t>Также признаются утратившими силу подпункты 3, 4, 5, 8, 9, 12 пункта 1 постановления от 03.04.2019 №1183, постановление от 20.09.2019 №3120.</w:t>
      </w:r>
    </w:p>
    <w:p w:rsidR="00CE3A66" w:rsidRPr="00C63278" w:rsidRDefault="00CE3A66" w:rsidP="00CE3A66">
      <w:pPr>
        <w:jc w:val="both"/>
        <w:rPr>
          <w:rFonts w:cs="Times New Roman"/>
          <w:color w:val="auto"/>
          <w:sz w:val="28"/>
          <w:szCs w:val="28"/>
        </w:rPr>
      </w:pPr>
      <w:r w:rsidRPr="009C036D">
        <w:rPr>
          <w:rFonts w:cs="Times New Roman"/>
          <w:i/>
          <w:color w:val="auto"/>
          <w:sz w:val="28"/>
          <w:szCs w:val="28"/>
        </w:rPr>
        <w:lastRenderedPageBreak/>
        <w:tab/>
      </w:r>
      <w:r w:rsidRPr="00C63278">
        <w:rPr>
          <w:rFonts w:cs="Times New Roman"/>
          <w:color w:val="auto"/>
          <w:sz w:val="28"/>
          <w:szCs w:val="28"/>
        </w:rPr>
        <w:t xml:space="preserve">Общий объем финансирования, измененного проекта Программы, предлагается в сумме </w:t>
      </w:r>
      <w:r w:rsidR="008334A3" w:rsidRPr="00C63278">
        <w:rPr>
          <w:rFonts w:cs="Times New Roman"/>
          <w:b/>
          <w:i/>
          <w:color w:val="auto"/>
          <w:sz w:val="28"/>
          <w:szCs w:val="28"/>
          <w:u w:val="single"/>
        </w:rPr>
        <w:t>410427,1</w:t>
      </w:r>
      <w:r w:rsidRPr="00C63278">
        <w:rPr>
          <w:rFonts w:cs="Times New Roman"/>
          <w:b/>
          <w:i/>
          <w:color w:val="auto"/>
          <w:sz w:val="28"/>
          <w:szCs w:val="28"/>
          <w:u w:val="single"/>
        </w:rPr>
        <w:t xml:space="preserve"> тыс. руб.</w:t>
      </w:r>
      <w:r w:rsidRPr="00C63278">
        <w:rPr>
          <w:rFonts w:cs="Times New Roman"/>
          <w:color w:val="auto"/>
          <w:sz w:val="28"/>
          <w:szCs w:val="28"/>
        </w:rPr>
        <w:t xml:space="preserve"> за счет следующих источников:</w:t>
      </w:r>
    </w:p>
    <w:p w:rsidR="00CE3A66" w:rsidRPr="00C63278" w:rsidRDefault="00CE3A66" w:rsidP="00CE3A66">
      <w:pPr>
        <w:jc w:val="both"/>
        <w:rPr>
          <w:rFonts w:cs="Times New Roman"/>
          <w:color w:val="auto"/>
          <w:sz w:val="28"/>
          <w:szCs w:val="28"/>
        </w:rPr>
      </w:pPr>
      <w:r w:rsidRPr="00C63278">
        <w:rPr>
          <w:rFonts w:cs="Times New Roman"/>
          <w:color w:val="auto"/>
          <w:sz w:val="28"/>
          <w:szCs w:val="28"/>
        </w:rPr>
        <w:t xml:space="preserve">- средства местного бюджета – </w:t>
      </w:r>
      <w:r w:rsidR="00E10E14" w:rsidRPr="00C63278">
        <w:rPr>
          <w:rFonts w:cs="Times New Roman"/>
          <w:color w:val="auto"/>
          <w:sz w:val="28"/>
          <w:szCs w:val="28"/>
        </w:rPr>
        <w:t>35613,0</w:t>
      </w:r>
      <w:r w:rsidRPr="00C63278">
        <w:rPr>
          <w:rFonts w:cs="Times New Roman"/>
          <w:color w:val="auto"/>
          <w:sz w:val="28"/>
          <w:szCs w:val="28"/>
        </w:rPr>
        <w:t xml:space="preserve"> тыс. руб.;</w:t>
      </w:r>
    </w:p>
    <w:p w:rsidR="00CE3A66" w:rsidRPr="00C63278" w:rsidRDefault="00CE3A66" w:rsidP="00CE3A66">
      <w:pPr>
        <w:jc w:val="both"/>
        <w:rPr>
          <w:rFonts w:cs="Times New Roman"/>
          <w:color w:val="auto"/>
          <w:sz w:val="28"/>
          <w:szCs w:val="28"/>
        </w:rPr>
      </w:pPr>
      <w:r w:rsidRPr="00C63278">
        <w:rPr>
          <w:rFonts w:cs="Times New Roman"/>
          <w:color w:val="auto"/>
          <w:sz w:val="28"/>
          <w:szCs w:val="28"/>
        </w:rPr>
        <w:t xml:space="preserve">- субсидии областного бюджета Новосибирской области – </w:t>
      </w:r>
      <w:r w:rsidR="00E10E14" w:rsidRPr="00C63278">
        <w:rPr>
          <w:rFonts w:cs="Times New Roman"/>
          <w:color w:val="auto"/>
          <w:sz w:val="28"/>
          <w:szCs w:val="28"/>
        </w:rPr>
        <w:t>17616,6</w:t>
      </w:r>
      <w:r w:rsidRPr="00C63278">
        <w:rPr>
          <w:rFonts w:cs="Times New Roman"/>
          <w:color w:val="auto"/>
          <w:sz w:val="28"/>
          <w:szCs w:val="28"/>
        </w:rPr>
        <w:t xml:space="preserve"> тыс. руб.;</w:t>
      </w:r>
    </w:p>
    <w:p w:rsidR="00CE3A66" w:rsidRPr="00C63278" w:rsidRDefault="00CE3A66" w:rsidP="00CE3A66">
      <w:pPr>
        <w:jc w:val="both"/>
        <w:rPr>
          <w:rFonts w:cs="Times New Roman"/>
          <w:color w:val="auto"/>
          <w:sz w:val="28"/>
          <w:szCs w:val="28"/>
        </w:rPr>
      </w:pPr>
      <w:r w:rsidRPr="00C63278">
        <w:rPr>
          <w:rFonts w:cs="Times New Roman"/>
          <w:color w:val="auto"/>
          <w:sz w:val="28"/>
          <w:szCs w:val="28"/>
        </w:rPr>
        <w:t xml:space="preserve">- средства федерального бюджета – </w:t>
      </w:r>
      <w:r w:rsidR="00E10E14" w:rsidRPr="00C63278">
        <w:rPr>
          <w:rFonts w:cs="Times New Roman"/>
          <w:color w:val="auto"/>
          <w:sz w:val="28"/>
          <w:szCs w:val="28"/>
        </w:rPr>
        <w:t>347974,7</w:t>
      </w:r>
      <w:r w:rsidRPr="00C63278">
        <w:rPr>
          <w:rFonts w:cs="Times New Roman"/>
          <w:color w:val="auto"/>
          <w:sz w:val="28"/>
          <w:szCs w:val="28"/>
        </w:rPr>
        <w:t xml:space="preserve"> тыс. руб.;</w:t>
      </w:r>
    </w:p>
    <w:p w:rsidR="00CE3A66" w:rsidRPr="00C63278" w:rsidRDefault="00CE3A66" w:rsidP="00CE3A66">
      <w:pPr>
        <w:jc w:val="both"/>
        <w:rPr>
          <w:rFonts w:cs="Times New Roman"/>
          <w:color w:val="auto"/>
          <w:sz w:val="28"/>
          <w:szCs w:val="28"/>
        </w:rPr>
      </w:pPr>
      <w:r w:rsidRPr="00C63278">
        <w:rPr>
          <w:rFonts w:cs="Times New Roman"/>
          <w:color w:val="auto"/>
          <w:sz w:val="28"/>
          <w:szCs w:val="28"/>
        </w:rPr>
        <w:t xml:space="preserve">- внебюджетные источники – </w:t>
      </w:r>
      <w:r w:rsidR="00E10E14" w:rsidRPr="00C63278">
        <w:rPr>
          <w:rFonts w:cs="Times New Roman"/>
          <w:color w:val="auto"/>
          <w:sz w:val="28"/>
          <w:szCs w:val="28"/>
        </w:rPr>
        <w:t>9222,8</w:t>
      </w:r>
      <w:r w:rsidRPr="00C63278">
        <w:rPr>
          <w:rFonts w:cs="Times New Roman"/>
          <w:color w:val="auto"/>
          <w:sz w:val="28"/>
          <w:szCs w:val="28"/>
        </w:rPr>
        <w:t xml:space="preserve"> тыс. руб.</w:t>
      </w:r>
    </w:p>
    <w:p w:rsidR="00CE3A66" w:rsidRPr="00C63278" w:rsidRDefault="00CE3A66" w:rsidP="007B67BF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3278">
        <w:rPr>
          <w:rFonts w:ascii="Times New Roman" w:hAnsi="Times New Roman" w:cs="Times New Roman"/>
          <w:b/>
          <w:sz w:val="28"/>
          <w:szCs w:val="28"/>
        </w:rPr>
        <w:t>В результате подготовки экспертного заключения установлено следующее:</w:t>
      </w:r>
      <w:r w:rsidRPr="00C63278">
        <w:rPr>
          <w:rFonts w:ascii="Times New Roman" w:hAnsi="Times New Roman" w:cs="Times New Roman"/>
          <w:sz w:val="12"/>
          <w:szCs w:val="12"/>
          <w:shd w:val="clear" w:color="auto" w:fill="FFFFFF"/>
        </w:rPr>
        <w:t xml:space="preserve"> </w:t>
      </w:r>
    </w:p>
    <w:p w:rsidR="00EE6BA0" w:rsidRDefault="00CE3A66" w:rsidP="007B67BF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Проектом изменений в муниципальную программу </w:t>
      </w:r>
      <w:r w:rsidR="00EE6BA0">
        <w:rPr>
          <w:rFonts w:cs="Times New Roman"/>
          <w:sz w:val="28"/>
          <w:szCs w:val="28"/>
        </w:rPr>
        <w:t xml:space="preserve">внесены </w:t>
      </w:r>
      <w:r w:rsidRPr="00F1360E">
        <w:rPr>
          <w:rFonts w:cs="Times New Roman"/>
          <w:sz w:val="28"/>
          <w:szCs w:val="28"/>
          <w:u w:val="single"/>
        </w:rPr>
        <w:t>измене</w:t>
      </w:r>
      <w:r w:rsidR="00EE6BA0" w:rsidRPr="00F1360E">
        <w:rPr>
          <w:rFonts w:cs="Times New Roman"/>
          <w:sz w:val="28"/>
          <w:szCs w:val="28"/>
          <w:u w:val="single"/>
        </w:rPr>
        <w:t>ния в формулировку цели муниципальной программы</w:t>
      </w:r>
      <w:r w:rsidR="00EE6BA0">
        <w:rPr>
          <w:rFonts w:cs="Times New Roman"/>
          <w:sz w:val="28"/>
          <w:szCs w:val="28"/>
        </w:rPr>
        <w:t xml:space="preserve"> – </w:t>
      </w:r>
      <w:r w:rsidR="00EE6BA0" w:rsidRPr="00B634D3">
        <w:rPr>
          <w:rFonts w:cs="Times New Roman"/>
          <w:i/>
          <w:sz w:val="28"/>
          <w:szCs w:val="28"/>
        </w:rPr>
        <w:t>повышение уровня комплексного благоустройства для повышения качества жизни граждан на территории города Бердска</w:t>
      </w:r>
      <w:r w:rsidR="00EE6BA0">
        <w:rPr>
          <w:rFonts w:cs="Times New Roman"/>
          <w:sz w:val="28"/>
          <w:szCs w:val="28"/>
        </w:rPr>
        <w:t xml:space="preserve">. </w:t>
      </w:r>
    </w:p>
    <w:p w:rsidR="00EE6BA0" w:rsidRDefault="00EE6BA0" w:rsidP="00EE6BA0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Для выполнения цели в новом проекте постановления ставится одна задача </w:t>
      </w:r>
      <w:r w:rsidR="00F1360E">
        <w:rPr>
          <w:rFonts w:cs="Times New Roman"/>
          <w:sz w:val="28"/>
          <w:szCs w:val="28"/>
        </w:rPr>
        <w:t xml:space="preserve">в следующей редакции </w:t>
      </w:r>
      <w:r>
        <w:rPr>
          <w:rFonts w:cs="Times New Roman"/>
          <w:sz w:val="28"/>
          <w:szCs w:val="28"/>
        </w:rPr>
        <w:t xml:space="preserve">– </w:t>
      </w:r>
      <w:r w:rsidRPr="00B634D3">
        <w:rPr>
          <w:rFonts w:cs="Times New Roman"/>
          <w:i/>
          <w:sz w:val="28"/>
          <w:szCs w:val="28"/>
        </w:rPr>
        <w:t>совершенствование благоустройства территорий путем содействия в организации обустройства дворовых территорий многоквартирных домов, наиболее посещаемых муниципальных территорий общего пользования, благоустройства индивидуальных жилых домов и земельных участков, предоставленных для их р</w:t>
      </w:r>
      <w:r w:rsidR="00B634D3" w:rsidRPr="00B634D3">
        <w:rPr>
          <w:rFonts w:cs="Times New Roman"/>
          <w:i/>
          <w:sz w:val="28"/>
          <w:szCs w:val="28"/>
        </w:rPr>
        <w:t>азмещения с вовлечением заинтере</w:t>
      </w:r>
      <w:r w:rsidRPr="00B634D3">
        <w:rPr>
          <w:rFonts w:cs="Times New Roman"/>
          <w:i/>
          <w:sz w:val="28"/>
          <w:szCs w:val="28"/>
        </w:rPr>
        <w:t>сованных граждан и организаций в процесс реализации</w:t>
      </w:r>
      <w:r>
        <w:rPr>
          <w:rFonts w:cs="Times New Roman"/>
          <w:sz w:val="28"/>
          <w:szCs w:val="28"/>
        </w:rPr>
        <w:t>.</w:t>
      </w:r>
    </w:p>
    <w:p w:rsidR="00B634D3" w:rsidRDefault="00B634D3" w:rsidP="00EE6BA0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i/>
          <w:sz w:val="28"/>
          <w:szCs w:val="28"/>
        </w:rPr>
      </w:pPr>
      <w:r>
        <w:rPr>
          <w:rFonts w:cs="Times New Roman"/>
          <w:sz w:val="28"/>
          <w:szCs w:val="28"/>
        </w:rPr>
        <w:t>Меняется количество целевых индикаторов и показателей муниципальной программы в части корректировки целевого индикатора (№3) (</w:t>
      </w:r>
      <w:r w:rsidRPr="00F1360E">
        <w:rPr>
          <w:rFonts w:cs="Times New Roman"/>
          <w:i/>
          <w:sz w:val="28"/>
          <w:szCs w:val="28"/>
          <w:u w:val="single"/>
        </w:rPr>
        <w:t>в ред. постановления от 20.09.2019 №3120</w:t>
      </w:r>
      <w:r>
        <w:rPr>
          <w:rFonts w:cs="Times New Roman"/>
          <w:sz w:val="28"/>
          <w:szCs w:val="28"/>
        </w:rPr>
        <w:t xml:space="preserve">), исключая словосочетание </w:t>
      </w:r>
      <w:r w:rsidRPr="00B634D3">
        <w:rPr>
          <w:rFonts w:cs="Times New Roman"/>
          <w:i/>
          <w:sz w:val="28"/>
          <w:szCs w:val="28"/>
        </w:rPr>
        <w:t>«с учетом затрат на проектные работы и прохождение экспертизы»</w:t>
      </w:r>
      <w:r>
        <w:rPr>
          <w:rFonts w:cs="Times New Roman"/>
          <w:i/>
          <w:sz w:val="28"/>
          <w:szCs w:val="28"/>
        </w:rPr>
        <w:t xml:space="preserve">, </w:t>
      </w:r>
      <w:r w:rsidRPr="00B634D3">
        <w:rPr>
          <w:rFonts w:cs="Times New Roman"/>
          <w:sz w:val="28"/>
          <w:szCs w:val="28"/>
        </w:rPr>
        <w:t>исключается целевой индикатор</w:t>
      </w:r>
      <w:r>
        <w:rPr>
          <w:rFonts w:cs="Times New Roman"/>
          <w:sz w:val="28"/>
          <w:szCs w:val="28"/>
        </w:rPr>
        <w:t xml:space="preserve"> (№5)</w:t>
      </w:r>
      <w:r>
        <w:rPr>
          <w:rFonts w:cs="Times New Roman"/>
          <w:i/>
          <w:sz w:val="28"/>
          <w:szCs w:val="28"/>
        </w:rPr>
        <w:t xml:space="preserve"> – </w:t>
      </w:r>
      <w:r w:rsidRPr="00B634D3">
        <w:rPr>
          <w:rFonts w:cs="Times New Roman"/>
          <w:i/>
          <w:sz w:val="28"/>
          <w:szCs w:val="28"/>
        </w:rPr>
        <w:t>доля благоустроенных индивидуальных жилых домов и земельных участков, предоставленных для их размещения, в общем количестве индивидуальных жилых домов и земельных участков, предоставленных для их размещения, %</w:t>
      </w:r>
      <w:r>
        <w:rPr>
          <w:rFonts w:cs="Times New Roman"/>
          <w:i/>
          <w:sz w:val="28"/>
          <w:szCs w:val="28"/>
        </w:rPr>
        <w:t>.</w:t>
      </w:r>
    </w:p>
    <w:p w:rsidR="00F1360E" w:rsidRDefault="00F1360E" w:rsidP="00EE6BA0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Внесены изменения в ресурсное обеспечение муниципальной программы.</w:t>
      </w:r>
    </w:p>
    <w:p w:rsidR="00CE3A66" w:rsidRPr="000610A3" w:rsidRDefault="00F1360E" w:rsidP="00D1788F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Корректируются формулировки ожидаемых результатов реализации муниципальной программы</w:t>
      </w:r>
      <w:r w:rsidR="00D1788F">
        <w:rPr>
          <w:rFonts w:cs="Times New Roman"/>
          <w:sz w:val="28"/>
          <w:szCs w:val="28"/>
        </w:rPr>
        <w:t>,</w:t>
      </w:r>
      <w:r w:rsidR="00CE3A66">
        <w:rPr>
          <w:rFonts w:cs="Times New Roman"/>
          <w:sz w:val="28"/>
          <w:szCs w:val="28"/>
        </w:rPr>
        <w:t xml:space="preserve"> значения целевых индикаторов муниципальной программы (приложение №</w:t>
      </w:r>
      <w:r w:rsidR="00D1788F">
        <w:rPr>
          <w:rFonts w:cs="Times New Roman"/>
          <w:sz w:val="28"/>
          <w:szCs w:val="28"/>
        </w:rPr>
        <w:t>5</w:t>
      </w:r>
      <w:r w:rsidR="00CE3A66">
        <w:rPr>
          <w:rFonts w:cs="Times New Roman"/>
          <w:sz w:val="28"/>
          <w:szCs w:val="28"/>
        </w:rPr>
        <w:t xml:space="preserve"> к постановлению администрации) –</w:t>
      </w:r>
      <w:r w:rsidR="00D1788F">
        <w:rPr>
          <w:rFonts w:cs="Times New Roman"/>
          <w:sz w:val="28"/>
          <w:szCs w:val="28"/>
        </w:rPr>
        <w:t xml:space="preserve"> </w:t>
      </w:r>
      <w:r w:rsidR="00CE3A66" w:rsidRPr="000610A3">
        <w:rPr>
          <w:rFonts w:cs="Times New Roman"/>
          <w:sz w:val="28"/>
          <w:szCs w:val="28"/>
        </w:rPr>
        <w:t xml:space="preserve">в части изменения количества благоустроенных дворовых территорий многоквартирных домов </w:t>
      </w:r>
      <w:r w:rsidR="00D1788F" w:rsidRPr="000610A3">
        <w:rPr>
          <w:rFonts w:cs="Times New Roman"/>
          <w:sz w:val="28"/>
          <w:szCs w:val="28"/>
        </w:rPr>
        <w:t xml:space="preserve">в рамках муниципальной программы </w:t>
      </w:r>
      <w:r w:rsidR="00CE3A66" w:rsidRPr="000610A3">
        <w:rPr>
          <w:rFonts w:cs="Times New Roman"/>
          <w:sz w:val="28"/>
          <w:szCs w:val="28"/>
        </w:rPr>
        <w:t xml:space="preserve">путем </w:t>
      </w:r>
      <w:r w:rsidR="00D1788F" w:rsidRPr="000610A3">
        <w:rPr>
          <w:rFonts w:cs="Times New Roman"/>
          <w:sz w:val="28"/>
          <w:szCs w:val="28"/>
        </w:rPr>
        <w:t>уменьшения</w:t>
      </w:r>
      <w:r w:rsidR="00CE3A66" w:rsidRPr="000610A3">
        <w:rPr>
          <w:rFonts w:cs="Times New Roman"/>
          <w:sz w:val="28"/>
          <w:szCs w:val="28"/>
        </w:rPr>
        <w:t xml:space="preserve"> в 20</w:t>
      </w:r>
      <w:r w:rsidR="00D1788F" w:rsidRPr="000610A3">
        <w:rPr>
          <w:rFonts w:cs="Times New Roman"/>
          <w:sz w:val="28"/>
          <w:szCs w:val="28"/>
        </w:rPr>
        <w:t>20</w:t>
      </w:r>
      <w:r w:rsidR="00CE3A66" w:rsidRPr="000610A3">
        <w:rPr>
          <w:rFonts w:cs="Times New Roman"/>
          <w:sz w:val="28"/>
          <w:szCs w:val="28"/>
        </w:rPr>
        <w:t xml:space="preserve"> году целевого индикатора до 8-</w:t>
      </w:r>
      <w:r w:rsidR="00D1788F" w:rsidRPr="000610A3">
        <w:rPr>
          <w:rFonts w:cs="Times New Roman"/>
          <w:sz w:val="28"/>
          <w:szCs w:val="28"/>
        </w:rPr>
        <w:t>м</w:t>
      </w:r>
      <w:r w:rsidR="00CE3A66" w:rsidRPr="000610A3">
        <w:rPr>
          <w:rFonts w:cs="Times New Roman"/>
          <w:sz w:val="28"/>
          <w:szCs w:val="28"/>
        </w:rPr>
        <w:t>и (</w:t>
      </w:r>
      <w:r w:rsidR="00CE3A66" w:rsidRPr="000610A3">
        <w:rPr>
          <w:rFonts w:cs="Times New Roman"/>
          <w:sz w:val="24"/>
          <w:szCs w:val="24"/>
        </w:rPr>
        <w:t xml:space="preserve">в предыдущей редакции – </w:t>
      </w:r>
      <w:r w:rsidR="00D1788F" w:rsidRPr="000610A3">
        <w:rPr>
          <w:rFonts w:cs="Times New Roman"/>
          <w:sz w:val="24"/>
          <w:szCs w:val="24"/>
        </w:rPr>
        <w:t>14</w:t>
      </w:r>
      <w:r w:rsidR="00CE3A66" w:rsidRPr="000610A3">
        <w:rPr>
          <w:rFonts w:cs="Times New Roman"/>
          <w:sz w:val="28"/>
          <w:szCs w:val="28"/>
        </w:rPr>
        <w:t xml:space="preserve">) и </w:t>
      </w:r>
      <w:r w:rsidR="00D1788F" w:rsidRPr="000610A3">
        <w:rPr>
          <w:rFonts w:cs="Times New Roman"/>
          <w:sz w:val="28"/>
          <w:szCs w:val="28"/>
        </w:rPr>
        <w:t>увеличением</w:t>
      </w:r>
      <w:r w:rsidR="00CE3A66" w:rsidRPr="000610A3">
        <w:rPr>
          <w:rFonts w:cs="Times New Roman"/>
          <w:sz w:val="28"/>
          <w:szCs w:val="28"/>
        </w:rPr>
        <w:t xml:space="preserve"> количества дворовых территорий в 2021 году до </w:t>
      </w:r>
      <w:r w:rsidR="00D1788F" w:rsidRPr="000610A3">
        <w:rPr>
          <w:rFonts w:cs="Times New Roman"/>
          <w:sz w:val="28"/>
          <w:szCs w:val="28"/>
        </w:rPr>
        <w:t>13-ти</w:t>
      </w:r>
      <w:r w:rsidR="00CE3A66" w:rsidRPr="000610A3">
        <w:rPr>
          <w:rFonts w:cs="Times New Roman"/>
          <w:sz w:val="28"/>
          <w:szCs w:val="28"/>
        </w:rPr>
        <w:t xml:space="preserve"> (</w:t>
      </w:r>
      <w:r w:rsidR="00CE3A66" w:rsidRPr="000610A3">
        <w:rPr>
          <w:rFonts w:cs="Times New Roman"/>
          <w:sz w:val="24"/>
          <w:szCs w:val="24"/>
        </w:rPr>
        <w:t xml:space="preserve">в предыдущей редакции - </w:t>
      </w:r>
      <w:r w:rsidR="00D1788F" w:rsidRPr="000610A3">
        <w:rPr>
          <w:rFonts w:cs="Times New Roman"/>
          <w:sz w:val="24"/>
          <w:szCs w:val="24"/>
        </w:rPr>
        <w:t>7</w:t>
      </w:r>
      <w:r w:rsidR="00CE3A66" w:rsidRPr="000610A3">
        <w:rPr>
          <w:rFonts w:cs="Times New Roman"/>
          <w:sz w:val="28"/>
          <w:szCs w:val="28"/>
        </w:rPr>
        <w:t>)</w:t>
      </w:r>
      <w:r w:rsidR="000610A3">
        <w:rPr>
          <w:rFonts w:cs="Times New Roman"/>
          <w:sz w:val="28"/>
          <w:szCs w:val="28"/>
        </w:rPr>
        <w:t>;</w:t>
      </w:r>
      <w:r w:rsidR="00D1788F" w:rsidRPr="000610A3">
        <w:rPr>
          <w:rFonts w:cs="Times New Roman"/>
          <w:sz w:val="28"/>
          <w:szCs w:val="28"/>
          <w:u w:val="single"/>
        </w:rPr>
        <w:t xml:space="preserve"> </w:t>
      </w:r>
    </w:p>
    <w:p w:rsidR="00D1788F" w:rsidRDefault="00CE3A66" w:rsidP="00CE3A66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</w:t>
      </w:r>
      <w:r w:rsidR="00D1788F">
        <w:rPr>
          <w:rFonts w:cs="Times New Roman"/>
          <w:sz w:val="28"/>
          <w:szCs w:val="28"/>
        </w:rPr>
        <w:t>уменьшением</w:t>
      </w:r>
      <w:r>
        <w:rPr>
          <w:rFonts w:cs="Times New Roman"/>
          <w:sz w:val="28"/>
          <w:szCs w:val="28"/>
        </w:rPr>
        <w:t xml:space="preserve"> доли благоустроенных дворовых территорий многоквартирных в 20</w:t>
      </w:r>
      <w:r w:rsidR="00D1788F">
        <w:rPr>
          <w:rFonts w:cs="Times New Roman"/>
          <w:sz w:val="28"/>
          <w:szCs w:val="28"/>
        </w:rPr>
        <w:t>20</w:t>
      </w:r>
      <w:r>
        <w:rPr>
          <w:rFonts w:cs="Times New Roman"/>
          <w:sz w:val="28"/>
          <w:szCs w:val="28"/>
        </w:rPr>
        <w:t xml:space="preserve"> году до </w:t>
      </w:r>
      <w:r w:rsidR="00D1788F">
        <w:rPr>
          <w:rFonts w:cs="Times New Roman"/>
          <w:sz w:val="28"/>
          <w:szCs w:val="28"/>
        </w:rPr>
        <w:t>1,5</w:t>
      </w:r>
      <w:r>
        <w:rPr>
          <w:rFonts w:cs="Times New Roman"/>
          <w:sz w:val="28"/>
          <w:szCs w:val="28"/>
        </w:rPr>
        <w:t xml:space="preserve"> (</w:t>
      </w:r>
      <w:r w:rsidRPr="00846069">
        <w:rPr>
          <w:rFonts w:cs="Times New Roman"/>
          <w:sz w:val="24"/>
          <w:szCs w:val="24"/>
        </w:rPr>
        <w:t xml:space="preserve">в предыдущей редакции </w:t>
      </w:r>
      <w:r w:rsidR="00D1788F">
        <w:rPr>
          <w:rFonts w:cs="Times New Roman"/>
          <w:sz w:val="24"/>
          <w:szCs w:val="24"/>
        </w:rPr>
        <w:t>–</w:t>
      </w:r>
      <w:r w:rsidRPr="00846069">
        <w:rPr>
          <w:rFonts w:cs="Times New Roman"/>
          <w:sz w:val="24"/>
          <w:szCs w:val="24"/>
        </w:rPr>
        <w:t xml:space="preserve"> </w:t>
      </w:r>
      <w:r w:rsidR="00D1788F">
        <w:rPr>
          <w:rFonts w:cs="Times New Roman"/>
          <w:sz w:val="24"/>
          <w:szCs w:val="24"/>
        </w:rPr>
        <w:t>2,6</w:t>
      </w:r>
      <w:r>
        <w:rPr>
          <w:rFonts w:cs="Times New Roman"/>
          <w:sz w:val="28"/>
          <w:szCs w:val="28"/>
        </w:rPr>
        <w:t xml:space="preserve">) и </w:t>
      </w:r>
      <w:r w:rsidR="00D1788F">
        <w:rPr>
          <w:rFonts w:cs="Times New Roman"/>
          <w:sz w:val="28"/>
          <w:szCs w:val="28"/>
        </w:rPr>
        <w:t>увеличением</w:t>
      </w:r>
      <w:r>
        <w:rPr>
          <w:rFonts w:cs="Times New Roman"/>
          <w:sz w:val="28"/>
          <w:szCs w:val="28"/>
        </w:rPr>
        <w:t xml:space="preserve"> значения данного целевого индикатора до </w:t>
      </w:r>
      <w:r w:rsidR="00D1788F">
        <w:rPr>
          <w:rFonts w:cs="Times New Roman"/>
          <w:sz w:val="28"/>
          <w:szCs w:val="28"/>
        </w:rPr>
        <w:t>2,4</w:t>
      </w:r>
      <w:r>
        <w:rPr>
          <w:rFonts w:cs="Times New Roman"/>
          <w:sz w:val="28"/>
          <w:szCs w:val="28"/>
        </w:rPr>
        <w:t xml:space="preserve"> в 2021 году (</w:t>
      </w:r>
      <w:r w:rsidRPr="00846069">
        <w:rPr>
          <w:rFonts w:cs="Times New Roman"/>
          <w:sz w:val="24"/>
          <w:szCs w:val="24"/>
        </w:rPr>
        <w:t>в предыдущей редакции – 1,</w:t>
      </w:r>
      <w:r w:rsidR="00D1788F">
        <w:rPr>
          <w:rFonts w:cs="Times New Roman"/>
          <w:sz w:val="24"/>
          <w:szCs w:val="24"/>
        </w:rPr>
        <w:t>3</w:t>
      </w:r>
      <w:r>
        <w:rPr>
          <w:rFonts w:cs="Times New Roman"/>
          <w:sz w:val="28"/>
          <w:szCs w:val="28"/>
        </w:rPr>
        <w:t>)</w:t>
      </w:r>
      <w:r w:rsidR="00D1788F">
        <w:rPr>
          <w:rFonts w:cs="Times New Roman"/>
          <w:sz w:val="28"/>
          <w:szCs w:val="28"/>
        </w:rPr>
        <w:t>;</w:t>
      </w:r>
      <w:r>
        <w:rPr>
          <w:rFonts w:cs="Times New Roman"/>
          <w:sz w:val="28"/>
          <w:szCs w:val="28"/>
        </w:rPr>
        <w:t xml:space="preserve"> </w:t>
      </w:r>
    </w:p>
    <w:p w:rsidR="000610A3" w:rsidRDefault="00CE3A66" w:rsidP="00CE3A66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изменением значения целевого индикатора</w:t>
      </w:r>
      <w:r w:rsidR="000610A3">
        <w:rPr>
          <w:rFonts w:cs="Times New Roman"/>
          <w:sz w:val="28"/>
          <w:szCs w:val="28"/>
        </w:rPr>
        <w:t xml:space="preserve"> по Площади благоустроенных общественных территорий в рамках муниципальной программы в 2019 году - 0 кв.м., в 2020-2021 году до 91492 кв.м. (</w:t>
      </w:r>
      <w:r w:rsidR="000610A3" w:rsidRPr="000610A3">
        <w:rPr>
          <w:rFonts w:cs="Times New Roman"/>
          <w:sz w:val="24"/>
          <w:szCs w:val="24"/>
        </w:rPr>
        <w:t xml:space="preserve">в предыдущей редакции </w:t>
      </w:r>
      <w:r w:rsidR="000610A3">
        <w:rPr>
          <w:rFonts w:cs="Times New Roman"/>
          <w:sz w:val="24"/>
          <w:szCs w:val="24"/>
        </w:rPr>
        <w:t xml:space="preserve">постановления </w:t>
      </w:r>
      <w:r w:rsidR="000610A3" w:rsidRPr="000610A3">
        <w:rPr>
          <w:rFonts w:cs="Times New Roman"/>
          <w:sz w:val="24"/>
          <w:szCs w:val="24"/>
        </w:rPr>
        <w:t>по годам 2019 – 94902 кв.м., 2020 – 121247 кв.м., 2021 – 9494 кв.м.</w:t>
      </w:r>
      <w:r w:rsidR="000610A3">
        <w:rPr>
          <w:rFonts w:cs="Times New Roman"/>
          <w:sz w:val="28"/>
          <w:szCs w:val="28"/>
        </w:rPr>
        <w:t>)</w:t>
      </w:r>
      <w:r w:rsidR="00E84FDE">
        <w:rPr>
          <w:rFonts w:cs="Times New Roman"/>
          <w:sz w:val="28"/>
          <w:szCs w:val="28"/>
        </w:rPr>
        <w:t>;</w:t>
      </w:r>
    </w:p>
    <w:p w:rsidR="00CE3A66" w:rsidRDefault="00CE3A66" w:rsidP="00CE3A66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–</w:t>
      </w:r>
      <w:r w:rsidR="000610A3">
        <w:rPr>
          <w:rFonts w:cs="Times New Roman"/>
          <w:sz w:val="28"/>
          <w:szCs w:val="28"/>
        </w:rPr>
        <w:t xml:space="preserve"> </w:t>
      </w:r>
      <w:r w:rsidR="000610A3" w:rsidRPr="000610A3">
        <w:rPr>
          <w:rFonts w:cs="Times New Roman"/>
          <w:i/>
          <w:sz w:val="28"/>
          <w:szCs w:val="28"/>
        </w:rPr>
        <w:t xml:space="preserve">в новом проекте постановления </w:t>
      </w:r>
      <w:r w:rsidR="000610A3">
        <w:rPr>
          <w:rFonts w:cs="Times New Roman"/>
          <w:i/>
          <w:sz w:val="28"/>
          <w:szCs w:val="28"/>
        </w:rPr>
        <w:t xml:space="preserve">отсутствует </w:t>
      </w:r>
      <w:r w:rsidR="000610A3" w:rsidRPr="000610A3">
        <w:rPr>
          <w:rFonts w:cs="Times New Roman"/>
          <w:i/>
          <w:sz w:val="28"/>
          <w:szCs w:val="28"/>
        </w:rPr>
        <w:t>следующий индикатор – «</w:t>
      </w:r>
      <w:r w:rsidRPr="000610A3">
        <w:rPr>
          <w:rFonts w:cs="Times New Roman"/>
          <w:i/>
          <w:sz w:val="28"/>
          <w:szCs w:val="28"/>
        </w:rPr>
        <w:t xml:space="preserve">доля благоустроенных индивидуальных жилых домов и земельных участков, предоставленных для их размещения в общем количестве индивидуальных жилых домов и земельных участков, предоставленных для </w:t>
      </w:r>
      <w:r w:rsidR="000610A3" w:rsidRPr="000610A3">
        <w:rPr>
          <w:rFonts w:cs="Times New Roman"/>
          <w:i/>
          <w:sz w:val="28"/>
          <w:szCs w:val="28"/>
        </w:rPr>
        <w:t xml:space="preserve">их размещения, в </w:t>
      </w:r>
      <w:r w:rsidR="000610A3" w:rsidRPr="000610A3">
        <w:rPr>
          <w:rFonts w:cs="Times New Roman"/>
          <w:i/>
          <w:sz w:val="28"/>
          <w:szCs w:val="28"/>
        </w:rPr>
        <w:lastRenderedPageBreak/>
        <w:t>городе Бердске»</w:t>
      </w:r>
      <w:r w:rsidR="000610A3">
        <w:rPr>
          <w:rFonts w:cs="Times New Roman"/>
          <w:sz w:val="28"/>
          <w:szCs w:val="28"/>
        </w:rPr>
        <w:t xml:space="preserve">, </w:t>
      </w:r>
      <w:r w:rsidR="000610A3" w:rsidRPr="002E243D">
        <w:rPr>
          <w:rFonts w:cs="Times New Roman"/>
          <w:b/>
          <w:i/>
          <w:sz w:val="28"/>
          <w:szCs w:val="28"/>
          <w:u w:val="single"/>
        </w:rPr>
        <w:t>хотя в задаче, требующей решения достижения цели муниципальной программы</w:t>
      </w:r>
      <w:r w:rsidR="00072898" w:rsidRPr="002E243D">
        <w:rPr>
          <w:rFonts w:cs="Times New Roman"/>
          <w:b/>
          <w:i/>
          <w:sz w:val="28"/>
          <w:szCs w:val="28"/>
          <w:u w:val="single"/>
        </w:rPr>
        <w:t>,</w:t>
      </w:r>
      <w:r w:rsidR="000610A3" w:rsidRPr="002E243D">
        <w:rPr>
          <w:rFonts w:cs="Times New Roman"/>
          <w:b/>
          <w:i/>
          <w:sz w:val="28"/>
          <w:szCs w:val="28"/>
          <w:u w:val="single"/>
        </w:rPr>
        <w:t xml:space="preserve"> данное направление </w:t>
      </w:r>
      <w:r w:rsidR="00072898" w:rsidRPr="002E243D">
        <w:rPr>
          <w:rFonts w:cs="Times New Roman"/>
          <w:b/>
          <w:i/>
          <w:sz w:val="28"/>
          <w:szCs w:val="28"/>
          <w:u w:val="single"/>
        </w:rPr>
        <w:t>отражено</w:t>
      </w:r>
      <w:r w:rsidR="00072898">
        <w:rPr>
          <w:rFonts w:cs="Times New Roman"/>
          <w:sz w:val="28"/>
          <w:szCs w:val="28"/>
          <w:u w:val="single"/>
        </w:rPr>
        <w:t>.</w:t>
      </w:r>
    </w:p>
    <w:p w:rsidR="00CE3A66" w:rsidRPr="007B67BF" w:rsidRDefault="00CE3A66" w:rsidP="007B67BF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B67BF">
        <w:rPr>
          <w:rFonts w:ascii="Times New Roman" w:hAnsi="Times New Roman" w:cs="Times New Roman"/>
          <w:sz w:val="28"/>
          <w:szCs w:val="28"/>
        </w:rPr>
        <w:tab/>
      </w:r>
      <w:r w:rsidRPr="007B67B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B67BF">
        <w:rPr>
          <w:rFonts w:ascii="Times New Roman" w:hAnsi="Times New Roman" w:cs="Times New Roman"/>
          <w:sz w:val="28"/>
          <w:szCs w:val="28"/>
        </w:rPr>
        <w:t xml:space="preserve">В результате вносимых </w:t>
      </w:r>
      <w:r w:rsidRPr="007B67BF">
        <w:rPr>
          <w:rFonts w:ascii="Times New Roman" w:hAnsi="Times New Roman" w:cs="Times New Roman"/>
          <w:sz w:val="28"/>
          <w:szCs w:val="28"/>
          <w:u w:val="single"/>
        </w:rPr>
        <w:t>изменений</w:t>
      </w:r>
      <w:r w:rsidRPr="007B67BF">
        <w:rPr>
          <w:rFonts w:ascii="Times New Roman" w:hAnsi="Times New Roman" w:cs="Times New Roman"/>
          <w:sz w:val="28"/>
          <w:szCs w:val="28"/>
        </w:rPr>
        <w:t xml:space="preserve">, общий объем финансирования по Программе, изменен в сторону </w:t>
      </w:r>
      <w:r w:rsidRPr="007B67BF">
        <w:rPr>
          <w:rFonts w:ascii="Times New Roman" w:hAnsi="Times New Roman" w:cs="Times New Roman"/>
          <w:b/>
          <w:i/>
          <w:sz w:val="28"/>
          <w:szCs w:val="28"/>
        </w:rPr>
        <w:t xml:space="preserve">увеличения с </w:t>
      </w:r>
      <w:r w:rsidR="00A562AA" w:rsidRPr="007B67BF">
        <w:rPr>
          <w:rFonts w:ascii="Times New Roman" w:hAnsi="Times New Roman" w:cs="Times New Roman"/>
          <w:b/>
          <w:i/>
          <w:sz w:val="28"/>
          <w:szCs w:val="28"/>
        </w:rPr>
        <w:t>139431,4</w:t>
      </w:r>
      <w:r w:rsidR="00A562AA" w:rsidRPr="007B67BF">
        <w:rPr>
          <w:rFonts w:ascii="Times New Roman" w:hAnsi="Times New Roman" w:cs="Times New Roman"/>
          <w:sz w:val="24"/>
          <w:szCs w:val="24"/>
        </w:rPr>
        <w:t xml:space="preserve"> </w:t>
      </w:r>
      <w:r w:rsidRPr="007B67BF">
        <w:rPr>
          <w:rFonts w:ascii="Times New Roman" w:hAnsi="Times New Roman" w:cs="Times New Roman"/>
          <w:b/>
          <w:i/>
          <w:sz w:val="28"/>
          <w:szCs w:val="28"/>
        </w:rPr>
        <w:t xml:space="preserve">тыс.руб. до </w:t>
      </w:r>
      <w:r w:rsidR="00A562AA" w:rsidRPr="007B67BF">
        <w:rPr>
          <w:rFonts w:ascii="Times New Roman" w:hAnsi="Times New Roman" w:cs="Times New Roman"/>
          <w:b/>
          <w:i/>
          <w:sz w:val="28"/>
          <w:szCs w:val="28"/>
        </w:rPr>
        <w:t>410427,1 тыс. руб. (+270995,7 тыс. руб.).</w:t>
      </w:r>
    </w:p>
    <w:p w:rsidR="00614CC3" w:rsidRPr="00C63278" w:rsidRDefault="007B67BF" w:rsidP="001F5427">
      <w:pPr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ab/>
        <w:t xml:space="preserve"> И</w:t>
      </w:r>
      <w:r w:rsidR="001F5427" w:rsidRPr="00C63278">
        <w:rPr>
          <w:rFonts w:cs="Times New Roman"/>
          <w:color w:val="auto"/>
          <w:sz w:val="28"/>
          <w:szCs w:val="28"/>
        </w:rPr>
        <w:t xml:space="preserve">зменения внесены в финансовое обеспечение выполнения мероприятий программы в </w:t>
      </w:r>
      <w:r w:rsidR="001F5427" w:rsidRPr="00C63278">
        <w:rPr>
          <w:rFonts w:cs="Times New Roman"/>
          <w:b/>
          <w:i/>
          <w:color w:val="auto"/>
          <w:sz w:val="28"/>
          <w:szCs w:val="28"/>
        </w:rPr>
        <w:t>2019-2024</w:t>
      </w:r>
      <w:r w:rsidR="001F5427" w:rsidRPr="00C63278">
        <w:rPr>
          <w:rFonts w:cs="Times New Roman"/>
          <w:color w:val="auto"/>
          <w:sz w:val="28"/>
          <w:szCs w:val="28"/>
        </w:rPr>
        <w:t xml:space="preserve"> годы.</w:t>
      </w:r>
      <w:r w:rsidR="00614CC3" w:rsidRPr="00C63278">
        <w:rPr>
          <w:rFonts w:cs="Times New Roman"/>
          <w:color w:val="auto"/>
          <w:sz w:val="28"/>
          <w:szCs w:val="28"/>
        </w:rPr>
        <w:t xml:space="preserve"> </w:t>
      </w:r>
    </w:p>
    <w:p w:rsidR="0028348E" w:rsidRDefault="00614CC3" w:rsidP="001F5427">
      <w:pPr>
        <w:jc w:val="both"/>
        <w:rPr>
          <w:rFonts w:cs="Times New Roman"/>
          <w:color w:val="auto"/>
          <w:sz w:val="28"/>
          <w:szCs w:val="28"/>
        </w:rPr>
      </w:pPr>
      <w:r w:rsidRPr="00C63278">
        <w:rPr>
          <w:rFonts w:cs="Times New Roman"/>
          <w:color w:val="auto"/>
          <w:sz w:val="28"/>
          <w:szCs w:val="28"/>
        </w:rPr>
        <w:tab/>
      </w:r>
      <w:r w:rsidR="00505C56" w:rsidRPr="0098724E">
        <w:rPr>
          <w:rFonts w:cs="Times New Roman"/>
          <w:i/>
          <w:color w:val="auto"/>
          <w:sz w:val="28"/>
          <w:szCs w:val="28"/>
          <w:u w:val="single"/>
        </w:rPr>
        <w:t xml:space="preserve">В предлагаемом проекте постановления, объем финансирования муниципальной программы на 2019 год </w:t>
      </w:r>
      <w:r w:rsidR="00505C56" w:rsidRPr="0098724E">
        <w:rPr>
          <w:rFonts w:cs="Times New Roman"/>
          <w:b/>
          <w:i/>
          <w:color w:val="auto"/>
          <w:sz w:val="28"/>
          <w:szCs w:val="28"/>
          <w:u w:val="single"/>
        </w:rPr>
        <w:t>не соответствует</w:t>
      </w:r>
      <w:r w:rsidR="00505C56" w:rsidRPr="0098724E">
        <w:rPr>
          <w:rFonts w:cs="Times New Roman"/>
          <w:i/>
          <w:color w:val="auto"/>
          <w:sz w:val="28"/>
          <w:szCs w:val="28"/>
          <w:u w:val="single"/>
        </w:rPr>
        <w:t xml:space="preserve"> утвержденным бюджетным ассигнованиям решением о бюджете города Бердска в редакции от 19.12.2019 </w:t>
      </w:r>
      <w:r w:rsidR="00CF4FA0" w:rsidRPr="0098724E">
        <w:rPr>
          <w:rFonts w:cs="Times New Roman"/>
          <w:i/>
          <w:color w:val="auto"/>
          <w:sz w:val="28"/>
          <w:szCs w:val="28"/>
          <w:u w:val="single"/>
        </w:rPr>
        <w:t>№33</w:t>
      </w:r>
      <w:r w:rsidR="0087217E">
        <w:rPr>
          <w:rFonts w:cs="Times New Roman"/>
          <w:i/>
          <w:color w:val="auto"/>
          <w:sz w:val="28"/>
          <w:szCs w:val="28"/>
          <w:u w:val="single"/>
        </w:rPr>
        <w:t>6</w:t>
      </w:r>
      <w:r w:rsidR="00506BF0">
        <w:rPr>
          <w:rFonts w:cs="Times New Roman"/>
          <w:color w:val="auto"/>
          <w:sz w:val="28"/>
          <w:szCs w:val="28"/>
        </w:rPr>
        <w:t>, разница составила</w:t>
      </w:r>
      <w:r w:rsidR="00505C56">
        <w:rPr>
          <w:rFonts w:cs="Times New Roman"/>
          <w:color w:val="auto"/>
          <w:sz w:val="28"/>
          <w:szCs w:val="28"/>
        </w:rPr>
        <w:t xml:space="preserve"> </w:t>
      </w:r>
      <w:r w:rsidR="00F1373C">
        <w:rPr>
          <w:rFonts w:cs="Times New Roman"/>
          <w:color w:val="auto"/>
          <w:sz w:val="28"/>
          <w:szCs w:val="28"/>
        </w:rPr>
        <w:t>-</w:t>
      </w:r>
      <w:r w:rsidR="00505C56">
        <w:rPr>
          <w:rFonts w:cs="Times New Roman"/>
          <w:color w:val="auto"/>
          <w:sz w:val="28"/>
          <w:szCs w:val="28"/>
        </w:rPr>
        <w:t xml:space="preserve">48521,8 тыс. руб. </w:t>
      </w:r>
    </w:p>
    <w:p w:rsidR="00F1373C" w:rsidRPr="009248BD" w:rsidRDefault="00F1373C" w:rsidP="00F1373C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ab/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Согласно пункту 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2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раздела VI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.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«Финансирование муниципальной программы» П</w:t>
      </w:r>
      <w:hyperlink r:id="rId7" w:history="1">
        <w:r w:rsidRPr="009248BD">
          <w:rPr>
            <w:rFonts w:eastAsia="Times New Roman" w:cs="Times New Roman"/>
            <w:color w:val="auto"/>
            <w:kern w:val="0"/>
            <w:sz w:val="28"/>
            <w:szCs w:val="28"/>
            <w:lang w:eastAsia="ru-RU" w:bidi="ar-SA"/>
          </w:rPr>
          <w:t>оряд</w:t>
        </w:r>
      </w:hyperlink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ка принятия решений о разработке муниципальных программ города Бердска, их формирования и реализации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Pr="00C63278">
        <w:rPr>
          <w:rFonts w:cs="Times New Roman"/>
          <w:color w:val="auto"/>
          <w:sz w:val="28"/>
          <w:szCs w:val="28"/>
        </w:rPr>
        <w:t xml:space="preserve">от 07.10.2019 №3310 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- </w:t>
      </w:r>
      <w:r w:rsidRPr="00AD6023">
        <w:rPr>
          <w:rFonts w:eastAsiaTheme="minorHAnsi" w:cs="Times New Roman"/>
          <w:i/>
          <w:color w:val="auto"/>
          <w:kern w:val="0"/>
          <w:sz w:val="28"/>
          <w:szCs w:val="28"/>
          <w:lang w:eastAsia="en-US" w:bidi="ar-SA"/>
        </w:rPr>
        <w:t>объем бюджетных ассигнований на финансовое обеспечение реализации муниципальной программы утверждается решением Совета депутатов города Бердска о бюджете города Бердска на очередной финансовый год и плановый период (далее - решение о бюджете) по соответствующей целевой статье расходов бюджета</w:t>
      </w:r>
      <w:r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. 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Эти же нормы определены ст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атьей 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179 Бюджетного кодекса. </w:t>
      </w:r>
    </w:p>
    <w:p w:rsidR="0028348E" w:rsidRDefault="0028348E" w:rsidP="001F5427">
      <w:pPr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ab/>
      </w:r>
      <w:r w:rsidR="00505C56">
        <w:rPr>
          <w:rFonts w:cs="Times New Roman"/>
          <w:color w:val="auto"/>
          <w:sz w:val="28"/>
          <w:szCs w:val="28"/>
        </w:rPr>
        <w:t xml:space="preserve">Согласно пояснительной записке, представленной с проектом постановления, в общем объеме финансирования на 2019 год </w:t>
      </w:r>
      <w:r>
        <w:rPr>
          <w:rFonts w:cs="Times New Roman"/>
          <w:color w:val="auto"/>
          <w:sz w:val="28"/>
          <w:szCs w:val="28"/>
        </w:rPr>
        <w:t xml:space="preserve">в проекте постановления </w:t>
      </w:r>
      <w:r w:rsidR="00505C56">
        <w:rPr>
          <w:rFonts w:cs="Times New Roman"/>
          <w:color w:val="auto"/>
          <w:sz w:val="28"/>
          <w:szCs w:val="28"/>
        </w:rPr>
        <w:t xml:space="preserve">учтены </w:t>
      </w:r>
      <w:r>
        <w:rPr>
          <w:rFonts w:cs="Times New Roman"/>
          <w:color w:val="auto"/>
          <w:sz w:val="28"/>
          <w:szCs w:val="28"/>
        </w:rPr>
        <w:t xml:space="preserve">дополнительные </w:t>
      </w:r>
      <w:r w:rsidR="00505C56">
        <w:rPr>
          <w:rFonts w:cs="Times New Roman"/>
          <w:color w:val="auto"/>
          <w:sz w:val="28"/>
          <w:szCs w:val="28"/>
        </w:rPr>
        <w:t xml:space="preserve">субсидии, выделенные межведомственной комиссией Новосибирской области в сумме </w:t>
      </w:r>
      <w:r>
        <w:rPr>
          <w:rFonts w:cs="Times New Roman"/>
          <w:color w:val="auto"/>
          <w:sz w:val="28"/>
          <w:szCs w:val="28"/>
        </w:rPr>
        <w:t>27430,5 тыс. руб.</w:t>
      </w:r>
      <w:r w:rsidR="00505C56">
        <w:rPr>
          <w:rFonts w:cs="Times New Roman"/>
          <w:color w:val="auto"/>
          <w:sz w:val="28"/>
          <w:szCs w:val="28"/>
        </w:rPr>
        <w:t xml:space="preserve"> </w:t>
      </w:r>
      <w:r>
        <w:rPr>
          <w:rFonts w:cs="Times New Roman"/>
          <w:color w:val="auto"/>
          <w:sz w:val="28"/>
          <w:szCs w:val="28"/>
        </w:rPr>
        <w:t xml:space="preserve">на мероприятия по благоустройству 10-ти дворовых территорий многоквартирных домов. Данная субсидия в сумме 47868,2 тыс. руб. (в т.ч. 27430,5 тыс. руб.) утверждена Законом о бюджете Новосибирской области от 28.11.2019 №440-ОЗ. </w:t>
      </w:r>
    </w:p>
    <w:p w:rsidR="001F5427" w:rsidRDefault="0028348E" w:rsidP="001F5427">
      <w:pPr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ab/>
        <w:t>В связи с тем, что проект изменений, вносимых в решение о бюджете, был сформирован до 19.11.2019 года,</w:t>
      </w:r>
      <w:r w:rsidR="00506BF0">
        <w:rPr>
          <w:rFonts w:cs="Times New Roman"/>
          <w:color w:val="auto"/>
          <w:sz w:val="28"/>
          <w:szCs w:val="28"/>
        </w:rPr>
        <w:t xml:space="preserve"> т.е. до принятия закона о бюджете НСО от 28.11.2019 №440-ОЗ,</w:t>
      </w:r>
      <w:r>
        <w:rPr>
          <w:rFonts w:cs="Times New Roman"/>
          <w:color w:val="auto"/>
          <w:sz w:val="28"/>
          <w:szCs w:val="28"/>
        </w:rPr>
        <w:t xml:space="preserve"> следовательно, увеличение субсидии на благоустройство дворовых территорий многоквартирных домов в сумме 27430,5 тыс. руб. </w:t>
      </w:r>
      <w:r w:rsidR="00506BF0">
        <w:rPr>
          <w:rFonts w:cs="Times New Roman"/>
          <w:color w:val="auto"/>
          <w:sz w:val="28"/>
          <w:szCs w:val="28"/>
        </w:rPr>
        <w:t xml:space="preserve">и уменьшение субсидии на благоустройство общественных территорий в сумме 75952,3 тыс. руб. </w:t>
      </w:r>
      <w:r>
        <w:rPr>
          <w:rFonts w:cs="Times New Roman"/>
          <w:color w:val="auto"/>
          <w:sz w:val="28"/>
          <w:szCs w:val="28"/>
        </w:rPr>
        <w:t>не отражен</w:t>
      </w:r>
      <w:r w:rsidR="00506BF0">
        <w:rPr>
          <w:rFonts w:cs="Times New Roman"/>
          <w:color w:val="auto"/>
          <w:sz w:val="28"/>
          <w:szCs w:val="28"/>
        </w:rPr>
        <w:t>ы</w:t>
      </w:r>
      <w:r>
        <w:rPr>
          <w:rFonts w:cs="Times New Roman"/>
          <w:color w:val="auto"/>
          <w:sz w:val="28"/>
          <w:szCs w:val="28"/>
        </w:rPr>
        <w:t xml:space="preserve"> в Решении о бюджете города Бердска на 2019 год</w:t>
      </w:r>
      <w:r w:rsidR="00506BF0">
        <w:rPr>
          <w:rFonts w:cs="Times New Roman"/>
          <w:color w:val="auto"/>
          <w:sz w:val="28"/>
          <w:szCs w:val="28"/>
        </w:rPr>
        <w:t xml:space="preserve"> в последней редакции</w:t>
      </w:r>
      <w:r>
        <w:rPr>
          <w:rFonts w:cs="Times New Roman"/>
          <w:color w:val="auto"/>
          <w:sz w:val="28"/>
          <w:szCs w:val="28"/>
        </w:rPr>
        <w:t>.</w:t>
      </w:r>
      <w:r w:rsidR="00505C56">
        <w:rPr>
          <w:rFonts w:cs="Times New Roman"/>
          <w:color w:val="auto"/>
          <w:sz w:val="28"/>
          <w:szCs w:val="28"/>
        </w:rPr>
        <w:t xml:space="preserve"> </w:t>
      </w:r>
    </w:p>
    <w:p w:rsidR="00506BF0" w:rsidRPr="004D7794" w:rsidRDefault="00506BF0" w:rsidP="001F5427">
      <w:pPr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ab/>
        <w:t>В проекте постановления финансирование на 2020, 2021 и 2022 годы не соответствует финансированию, утвержденному решением о бюджете города Бердска от 19.12.2019 №337, а именно общий объем финансирования на 2020 год по решению о бюджете составляет 9989,8 тыс.руб.</w:t>
      </w:r>
      <w:r w:rsidR="004D7794">
        <w:rPr>
          <w:rFonts w:cs="Times New Roman"/>
          <w:color w:val="auto"/>
          <w:sz w:val="28"/>
          <w:szCs w:val="28"/>
        </w:rPr>
        <w:t>, на 2021 год – 2660,6 тыс. руб., на 2022 год – 2660,6 тыс. руб.</w:t>
      </w:r>
      <w:r>
        <w:rPr>
          <w:rFonts w:cs="Times New Roman"/>
          <w:color w:val="auto"/>
          <w:sz w:val="28"/>
          <w:szCs w:val="28"/>
        </w:rPr>
        <w:t xml:space="preserve">, в проекте постановления </w:t>
      </w:r>
      <w:r w:rsidR="004D7794">
        <w:rPr>
          <w:rFonts w:cs="Times New Roman"/>
          <w:color w:val="auto"/>
          <w:sz w:val="28"/>
          <w:szCs w:val="28"/>
        </w:rPr>
        <w:t xml:space="preserve">финансирование на 2020 год – 67037,0 тыс. руб. </w:t>
      </w:r>
      <w:r w:rsidR="004D7794" w:rsidRPr="004D7794">
        <w:rPr>
          <w:rFonts w:cs="Times New Roman"/>
          <w:i/>
          <w:color w:val="auto"/>
          <w:sz w:val="24"/>
          <w:szCs w:val="24"/>
        </w:rPr>
        <w:t>(+57047,2 тыс. руб.)</w:t>
      </w:r>
      <w:r w:rsidR="004D7794">
        <w:rPr>
          <w:rFonts w:cs="Times New Roman"/>
          <w:color w:val="auto"/>
          <w:sz w:val="28"/>
          <w:szCs w:val="28"/>
        </w:rPr>
        <w:t xml:space="preserve">, 2021 год – 63872,3 тыс. руб. </w:t>
      </w:r>
      <w:r w:rsidR="004D7794" w:rsidRPr="004D7794">
        <w:rPr>
          <w:rFonts w:cs="Times New Roman"/>
          <w:i/>
          <w:color w:val="auto"/>
          <w:sz w:val="24"/>
          <w:szCs w:val="24"/>
        </w:rPr>
        <w:t>(+61211,7 тыс. руб.)</w:t>
      </w:r>
      <w:r w:rsidR="004D7794">
        <w:rPr>
          <w:rFonts w:cs="Times New Roman"/>
          <w:color w:val="auto"/>
          <w:sz w:val="28"/>
          <w:szCs w:val="28"/>
        </w:rPr>
        <w:t xml:space="preserve">, 2022 год – 65718,1 тыс. руб. </w:t>
      </w:r>
      <w:r w:rsidR="004D7794" w:rsidRPr="004D7794">
        <w:rPr>
          <w:rFonts w:cs="Times New Roman"/>
          <w:i/>
          <w:color w:val="auto"/>
          <w:sz w:val="24"/>
          <w:szCs w:val="24"/>
        </w:rPr>
        <w:t>(+63057,5 тыс. руб.)</w:t>
      </w:r>
      <w:r w:rsidR="004D7794">
        <w:rPr>
          <w:rFonts w:cs="Times New Roman"/>
          <w:i/>
          <w:color w:val="auto"/>
          <w:sz w:val="24"/>
          <w:szCs w:val="24"/>
        </w:rPr>
        <w:t xml:space="preserve">. </w:t>
      </w:r>
      <w:r w:rsidR="004D7794">
        <w:rPr>
          <w:rFonts w:cs="Times New Roman"/>
          <w:color w:val="auto"/>
          <w:sz w:val="28"/>
          <w:szCs w:val="28"/>
        </w:rPr>
        <w:t xml:space="preserve">Т.е. в проекте постановления учтены размеры субсидий, утвержденных городу Бердску Законом о бюджете Новосибирской области от </w:t>
      </w:r>
      <w:r w:rsidR="00CF4FA0">
        <w:rPr>
          <w:rFonts w:cs="Times New Roman"/>
          <w:color w:val="auto"/>
          <w:sz w:val="28"/>
          <w:szCs w:val="28"/>
        </w:rPr>
        <w:t xml:space="preserve">25.12.2019 №454-ОЗ (таблица 30 приложения 14), в </w:t>
      </w:r>
      <w:r w:rsidR="004D7794">
        <w:rPr>
          <w:rFonts w:cs="Times New Roman"/>
          <w:color w:val="auto"/>
          <w:sz w:val="28"/>
          <w:szCs w:val="28"/>
        </w:rPr>
        <w:t>объем</w:t>
      </w:r>
      <w:r w:rsidR="00CF4FA0">
        <w:rPr>
          <w:rFonts w:cs="Times New Roman"/>
          <w:color w:val="auto"/>
          <w:sz w:val="28"/>
          <w:szCs w:val="28"/>
        </w:rPr>
        <w:t xml:space="preserve">е на 2020 год – 59111,7 тыс. руб., 2021 – 59111,7 тыс. </w:t>
      </w:r>
      <w:r w:rsidR="00CF4FA0">
        <w:rPr>
          <w:rFonts w:cs="Times New Roman"/>
          <w:color w:val="auto"/>
          <w:sz w:val="28"/>
          <w:szCs w:val="28"/>
        </w:rPr>
        <w:lastRenderedPageBreak/>
        <w:t>руб., 2022 - 60957,5 тыс. руб. Вышеперечисленные субсидии утверждены в решении о бюджете Совета депутатов города Бердска от 20.02.2020 №346.</w:t>
      </w:r>
    </w:p>
    <w:p w:rsidR="0098724E" w:rsidRDefault="0098724E" w:rsidP="007B67BF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b/>
          <w:sz w:val="28"/>
          <w:szCs w:val="28"/>
          <w:shd w:val="clear" w:color="auto" w:fill="FFFFFF"/>
        </w:rPr>
      </w:pPr>
      <w:r w:rsidRPr="0098724E">
        <w:rPr>
          <w:i/>
          <w:sz w:val="28"/>
          <w:szCs w:val="28"/>
          <w:u w:val="single"/>
          <w:shd w:val="clear" w:color="auto" w:fill="FFFFFF"/>
        </w:rPr>
        <w:t>Контрольно-счетная палата обращает внимание:</w:t>
      </w:r>
    </w:p>
    <w:p w:rsidR="006D318D" w:rsidRPr="006D318D" w:rsidRDefault="00C63278" w:rsidP="0098724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6D318D">
        <w:rPr>
          <w:sz w:val="28"/>
          <w:szCs w:val="28"/>
        </w:rPr>
        <w:t>При оценке экономической обоснованности и достоверности (реалистичности) объема ресурсного обеспечения программы, возможности достижения поставленных целей при запланирован</w:t>
      </w:r>
      <w:r>
        <w:rPr>
          <w:sz w:val="28"/>
          <w:szCs w:val="28"/>
        </w:rPr>
        <w:t>ном объеме средств установлено:</w:t>
      </w:r>
    </w:p>
    <w:p w:rsidR="00046033" w:rsidRDefault="00046033" w:rsidP="006D318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 анализе приложения №5 к постановлению администрации города Бердска «Приложение №1 к муниципальной программе «Формирование современной городской среды города Бердска» «Цели, задачи и целевые индикаторы муниципальной программы» в</w:t>
      </w:r>
      <w:r w:rsidR="006D318D">
        <w:rPr>
          <w:sz w:val="28"/>
          <w:szCs w:val="28"/>
        </w:rPr>
        <w:t xml:space="preserve"> 2019 году</w:t>
      </w:r>
      <w:r w:rsidR="006D318D" w:rsidRPr="006D318D">
        <w:rPr>
          <w:sz w:val="28"/>
          <w:szCs w:val="28"/>
        </w:rPr>
        <w:t xml:space="preserve"> отремонтировано 18 дворовых территорий</w:t>
      </w:r>
      <w:r>
        <w:rPr>
          <w:sz w:val="28"/>
          <w:szCs w:val="28"/>
        </w:rPr>
        <w:t xml:space="preserve"> с общим объемом финансирования в размере 55919,9 тыс. руб. </w:t>
      </w:r>
    </w:p>
    <w:p w:rsidR="00C63278" w:rsidRDefault="00046033" w:rsidP="00C63278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ремонт</w:t>
      </w:r>
      <w:r w:rsidR="006D318D" w:rsidRPr="006D318D">
        <w:rPr>
          <w:sz w:val="28"/>
          <w:szCs w:val="28"/>
        </w:rPr>
        <w:t xml:space="preserve"> </w:t>
      </w:r>
      <w:r w:rsidRPr="00046033">
        <w:rPr>
          <w:i/>
          <w:sz w:val="28"/>
          <w:szCs w:val="28"/>
          <w:u w:val="single"/>
        </w:rPr>
        <w:t>8-ми</w:t>
      </w:r>
      <w:r w:rsidR="006D318D" w:rsidRPr="00046033">
        <w:rPr>
          <w:i/>
          <w:sz w:val="28"/>
          <w:szCs w:val="28"/>
          <w:u w:val="single"/>
        </w:rPr>
        <w:t xml:space="preserve"> дворовых территорий</w:t>
      </w:r>
      <w:r w:rsidR="006D318D" w:rsidRPr="006D318D">
        <w:rPr>
          <w:sz w:val="28"/>
          <w:szCs w:val="28"/>
        </w:rPr>
        <w:t xml:space="preserve"> в 2020 году </w:t>
      </w:r>
      <w:r>
        <w:rPr>
          <w:sz w:val="28"/>
          <w:szCs w:val="28"/>
        </w:rPr>
        <w:t xml:space="preserve">предусмотрены проектом постановления бюджетные средства в размере </w:t>
      </w:r>
      <w:r w:rsidR="0087217E">
        <w:rPr>
          <w:i/>
          <w:sz w:val="28"/>
          <w:szCs w:val="28"/>
          <w:u w:val="single"/>
        </w:rPr>
        <w:t xml:space="preserve"> 21318,6</w:t>
      </w:r>
      <w:r w:rsidRPr="00046033">
        <w:rPr>
          <w:i/>
          <w:sz w:val="28"/>
          <w:szCs w:val="28"/>
          <w:u w:val="single"/>
        </w:rPr>
        <w:t xml:space="preserve"> тыс. руб.</w:t>
      </w:r>
      <w:r>
        <w:rPr>
          <w:sz w:val="28"/>
          <w:szCs w:val="28"/>
        </w:rPr>
        <w:t xml:space="preserve">, в 2021 году на благоустройство </w:t>
      </w:r>
      <w:r w:rsidRPr="0098724E">
        <w:rPr>
          <w:b/>
          <w:i/>
          <w:sz w:val="28"/>
          <w:szCs w:val="28"/>
          <w:u w:val="single"/>
        </w:rPr>
        <w:t>13-ти дворовых территорий</w:t>
      </w:r>
      <w:r>
        <w:rPr>
          <w:sz w:val="28"/>
          <w:szCs w:val="28"/>
        </w:rPr>
        <w:t xml:space="preserve"> проектом Программы предусмотрено финансирование в объеме</w:t>
      </w:r>
      <w:r w:rsidR="006D318D" w:rsidRPr="006D318D">
        <w:rPr>
          <w:sz w:val="28"/>
          <w:szCs w:val="28"/>
        </w:rPr>
        <w:t xml:space="preserve"> </w:t>
      </w:r>
      <w:r w:rsidR="0087217E">
        <w:rPr>
          <w:i/>
          <w:sz w:val="28"/>
          <w:szCs w:val="28"/>
          <w:u w:val="single"/>
        </w:rPr>
        <w:t>21318,6</w:t>
      </w:r>
      <w:r w:rsidRPr="00046033">
        <w:rPr>
          <w:i/>
          <w:sz w:val="28"/>
          <w:szCs w:val="28"/>
          <w:u w:val="single"/>
        </w:rPr>
        <w:t xml:space="preserve"> тыс. руб.</w:t>
      </w:r>
      <w:r>
        <w:rPr>
          <w:sz w:val="28"/>
          <w:szCs w:val="28"/>
        </w:rPr>
        <w:t>,</w:t>
      </w:r>
      <w:r w:rsidR="00C63278">
        <w:rPr>
          <w:sz w:val="28"/>
          <w:szCs w:val="28"/>
        </w:rPr>
        <w:t xml:space="preserve"> что явно будет недостаточно,</w:t>
      </w:r>
      <w:r>
        <w:rPr>
          <w:sz w:val="28"/>
          <w:szCs w:val="28"/>
        </w:rPr>
        <w:t xml:space="preserve"> а на 2022 год на благоустройство всего </w:t>
      </w:r>
      <w:r w:rsidRPr="0098724E">
        <w:rPr>
          <w:b/>
          <w:i/>
          <w:sz w:val="28"/>
          <w:szCs w:val="28"/>
          <w:u w:val="single"/>
        </w:rPr>
        <w:t>3-х дворовых территорий</w:t>
      </w:r>
      <w:r>
        <w:rPr>
          <w:sz w:val="28"/>
          <w:szCs w:val="28"/>
        </w:rPr>
        <w:t xml:space="preserve"> предусмотрено финансирование</w:t>
      </w:r>
      <w:r w:rsidR="00C63278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98724E">
        <w:rPr>
          <w:i/>
          <w:sz w:val="28"/>
          <w:szCs w:val="28"/>
          <w:u w:val="single"/>
        </w:rPr>
        <w:t>пр</w:t>
      </w:r>
      <w:r w:rsidR="0098724E" w:rsidRPr="0098724E">
        <w:rPr>
          <w:i/>
          <w:sz w:val="28"/>
          <w:szCs w:val="28"/>
          <w:u w:val="single"/>
        </w:rPr>
        <w:t>евышающее объемы финансирования в 2021 году</w:t>
      </w:r>
      <w:r w:rsidR="00C63278" w:rsidRPr="0098724E">
        <w:rPr>
          <w:i/>
          <w:sz w:val="28"/>
          <w:szCs w:val="28"/>
          <w:u w:val="single"/>
        </w:rPr>
        <w:t>,</w:t>
      </w:r>
      <w:r w:rsidRPr="0098724E">
        <w:rPr>
          <w:i/>
          <w:sz w:val="28"/>
          <w:szCs w:val="28"/>
          <w:u w:val="single"/>
        </w:rPr>
        <w:t xml:space="preserve"> в размере </w:t>
      </w:r>
      <w:r w:rsidR="0087217E">
        <w:rPr>
          <w:i/>
          <w:sz w:val="28"/>
          <w:szCs w:val="28"/>
          <w:u w:val="single"/>
        </w:rPr>
        <w:t>23261,5</w:t>
      </w:r>
      <w:r w:rsidRPr="0098724E">
        <w:rPr>
          <w:i/>
          <w:sz w:val="28"/>
          <w:szCs w:val="28"/>
          <w:u w:val="single"/>
        </w:rPr>
        <w:t xml:space="preserve"> тыс. руб.</w:t>
      </w:r>
      <w:r w:rsidR="00C63278" w:rsidRPr="00C63278">
        <w:rPr>
          <w:sz w:val="28"/>
          <w:szCs w:val="28"/>
        </w:rPr>
        <w:t xml:space="preserve"> </w:t>
      </w:r>
    </w:p>
    <w:p w:rsidR="00A35B90" w:rsidRPr="006D318D" w:rsidRDefault="00C63278" w:rsidP="00C63278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  <w:shd w:val="clear" w:color="auto" w:fill="FFFFFF"/>
        </w:rPr>
      </w:pPr>
      <w:r w:rsidRPr="00AD6023">
        <w:rPr>
          <w:i/>
          <w:sz w:val="28"/>
          <w:szCs w:val="28"/>
          <w:u w:val="single"/>
        </w:rPr>
        <w:t>При общем увеличении объема финансирования</w:t>
      </w:r>
      <w:r w:rsidRPr="00C63278">
        <w:rPr>
          <w:sz w:val="28"/>
          <w:szCs w:val="28"/>
        </w:rPr>
        <w:t xml:space="preserve"> муниципальной программы значени</w:t>
      </w:r>
      <w:r>
        <w:rPr>
          <w:sz w:val="28"/>
          <w:szCs w:val="28"/>
        </w:rPr>
        <w:t xml:space="preserve">е </w:t>
      </w:r>
      <w:r w:rsidRPr="00C63278">
        <w:rPr>
          <w:sz w:val="28"/>
          <w:szCs w:val="28"/>
        </w:rPr>
        <w:t>показател</w:t>
      </w:r>
      <w:r>
        <w:rPr>
          <w:sz w:val="28"/>
          <w:szCs w:val="28"/>
        </w:rPr>
        <w:t>я – количество благоустроенных дворовых территорий многоквартирных домов в</w:t>
      </w:r>
      <w:r w:rsidRPr="00C63278">
        <w:rPr>
          <w:sz w:val="28"/>
          <w:szCs w:val="28"/>
        </w:rPr>
        <w:t xml:space="preserve"> </w:t>
      </w:r>
      <w:r>
        <w:rPr>
          <w:sz w:val="28"/>
          <w:szCs w:val="28"/>
        </w:rPr>
        <w:t>2022</w:t>
      </w:r>
      <w:r w:rsidR="0087217E">
        <w:rPr>
          <w:sz w:val="28"/>
          <w:szCs w:val="28"/>
        </w:rPr>
        <w:t xml:space="preserve"> </w:t>
      </w:r>
      <w:r w:rsidR="0087217E" w:rsidRPr="0087217E">
        <w:t>(23261,5)</w:t>
      </w:r>
      <w:r>
        <w:rPr>
          <w:sz w:val="28"/>
          <w:szCs w:val="28"/>
        </w:rPr>
        <w:t>, 2023</w:t>
      </w:r>
      <w:r w:rsidR="0087217E">
        <w:rPr>
          <w:sz w:val="28"/>
          <w:szCs w:val="28"/>
        </w:rPr>
        <w:t xml:space="preserve"> </w:t>
      </w:r>
      <w:r w:rsidR="0087217E" w:rsidRPr="0087217E">
        <w:t>(23260,9)</w:t>
      </w:r>
      <w:r>
        <w:rPr>
          <w:sz w:val="28"/>
          <w:szCs w:val="28"/>
        </w:rPr>
        <w:t xml:space="preserve"> и 2024 </w:t>
      </w:r>
      <w:r w:rsidR="0087217E" w:rsidRPr="0087217E">
        <w:t>(23260,9)</w:t>
      </w:r>
      <w:r w:rsidR="008721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годах </w:t>
      </w:r>
      <w:r w:rsidRPr="00C63278">
        <w:rPr>
          <w:sz w:val="28"/>
          <w:szCs w:val="28"/>
        </w:rPr>
        <w:t xml:space="preserve">остаются </w:t>
      </w:r>
      <w:r w:rsidR="00AD6023">
        <w:rPr>
          <w:sz w:val="28"/>
          <w:szCs w:val="28"/>
        </w:rPr>
        <w:t>неизменными и составляют 2022 – 3, 2023 – 4, 2024 – 3 дворовых территории</w:t>
      </w:r>
      <w:r w:rsidRPr="00C63278">
        <w:rPr>
          <w:sz w:val="28"/>
          <w:szCs w:val="28"/>
        </w:rPr>
        <w:t xml:space="preserve">. </w:t>
      </w:r>
      <w:r>
        <w:rPr>
          <w:sz w:val="28"/>
          <w:szCs w:val="28"/>
          <w:shd w:val="clear" w:color="auto" w:fill="FFFFFF"/>
        </w:rPr>
        <w:t>Пояснительная записка не содержит обоснование формирования объема финансовых средств на реализацию проекта муниципальной программы.</w:t>
      </w:r>
    </w:p>
    <w:p w:rsidR="00F1373C" w:rsidRDefault="00F1373C" w:rsidP="00CE3A66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1373C" w:rsidRDefault="00F1373C" w:rsidP="00CE3A66">
      <w:pPr>
        <w:jc w:val="both"/>
        <w:rPr>
          <w:color w:val="auto"/>
          <w:sz w:val="28"/>
          <w:szCs w:val="28"/>
        </w:rPr>
      </w:pPr>
    </w:p>
    <w:p w:rsidR="00F1373C" w:rsidRDefault="00F1373C" w:rsidP="00CE3A66">
      <w:pPr>
        <w:jc w:val="both"/>
        <w:rPr>
          <w:color w:val="auto"/>
          <w:sz w:val="28"/>
          <w:szCs w:val="28"/>
        </w:rPr>
      </w:pPr>
    </w:p>
    <w:sectPr w:rsidR="00F1373C" w:rsidSect="0098724E">
      <w:footerReference w:type="default" r:id="rId8"/>
      <w:pgSz w:w="11906" w:h="16838"/>
      <w:pgMar w:top="567" w:right="709" w:bottom="1440" w:left="1418" w:header="720" w:footer="720" w:gutter="0"/>
      <w:cols w:space="720"/>
      <w:docGrid w:linePitch="280" w:charSpace="1638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4A1B" w:rsidRDefault="00D34A1B" w:rsidP="0098724E">
      <w:r>
        <w:separator/>
      </w:r>
    </w:p>
  </w:endnote>
  <w:endnote w:type="continuationSeparator" w:id="0">
    <w:p w:rsidR="00D34A1B" w:rsidRDefault="00D34A1B" w:rsidP="009872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color w:val="auto"/>
      </w:rPr>
      <w:id w:val="1843699439"/>
      <w:docPartObj>
        <w:docPartGallery w:val="Page Numbers (Bottom of Page)"/>
        <w:docPartUnique/>
      </w:docPartObj>
    </w:sdtPr>
    <w:sdtContent>
      <w:p w:rsidR="0098724E" w:rsidRDefault="00800088">
        <w:pPr>
          <w:pStyle w:val="aa"/>
          <w:jc w:val="right"/>
        </w:pPr>
        <w:fldSimple w:instr=" PAGE   \* MERGEFORMAT ">
          <w:r w:rsidR="00360C71">
            <w:rPr>
              <w:noProof/>
            </w:rPr>
            <w:t>4</w:t>
          </w:r>
        </w:fldSimple>
      </w:p>
    </w:sdtContent>
  </w:sdt>
  <w:p w:rsidR="0098724E" w:rsidRDefault="0098724E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4A1B" w:rsidRDefault="00D34A1B" w:rsidP="0098724E">
      <w:r>
        <w:separator/>
      </w:r>
    </w:p>
  </w:footnote>
  <w:footnote w:type="continuationSeparator" w:id="0">
    <w:p w:rsidR="00D34A1B" w:rsidRDefault="00D34A1B" w:rsidP="0098724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8B5B98"/>
    <w:multiLevelType w:val="hybridMultilevel"/>
    <w:tmpl w:val="8596468C"/>
    <w:lvl w:ilvl="0" w:tplc="B80EA6D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87057"/>
    <w:rsid w:val="00046033"/>
    <w:rsid w:val="000610A3"/>
    <w:rsid w:val="00072898"/>
    <w:rsid w:val="00073103"/>
    <w:rsid w:val="000E2CE1"/>
    <w:rsid w:val="0016217D"/>
    <w:rsid w:val="001D7B42"/>
    <w:rsid w:val="001F5427"/>
    <w:rsid w:val="00205431"/>
    <w:rsid w:val="00225632"/>
    <w:rsid w:val="0028348E"/>
    <w:rsid w:val="002972F3"/>
    <w:rsid w:val="002C3281"/>
    <w:rsid w:val="002E243D"/>
    <w:rsid w:val="00360C71"/>
    <w:rsid w:val="003F3B20"/>
    <w:rsid w:val="00466938"/>
    <w:rsid w:val="004D7794"/>
    <w:rsid w:val="00505C56"/>
    <w:rsid w:val="00506BF0"/>
    <w:rsid w:val="00543E25"/>
    <w:rsid w:val="00600E4C"/>
    <w:rsid w:val="00614CC3"/>
    <w:rsid w:val="006534A4"/>
    <w:rsid w:val="0069691C"/>
    <w:rsid w:val="006D318D"/>
    <w:rsid w:val="00721F21"/>
    <w:rsid w:val="00787057"/>
    <w:rsid w:val="007878B1"/>
    <w:rsid w:val="007B67BF"/>
    <w:rsid w:val="00800088"/>
    <w:rsid w:val="008334A3"/>
    <w:rsid w:val="0087217E"/>
    <w:rsid w:val="008C7C20"/>
    <w:rsid w:val="008E7A39"/>
    <w:rsid w:val="00903807"/>
    <w:rsid w:val="0098724E"/>
    <w:rsid w:val="009A1BAB"/>
    <w:rsid w:val="009B40E4"/>
    <w:rsid w:val="00A171CC"/>
    <w:rsid w:val="00A35B90"/>
    <w:rsid w:val="00A562AA"/>
    <w:rsid w:val="00AA6E52"/>
    <w:rsid w:val="00AD6023"/>
    <w:rsid w:val="00AF7870"/>
    <w:rsid w:val="00B22A94"/>
    <w:rsid w:val="00B634D3"/>
    <w:rsid w:val="00B6380D"/>
    <w:rsid w:val="00C054E5"/>
    <w:rsid w:val="00C22752"/>
    <w:rsid w:val="00C63278"/>
    <w:rsid w:val="00C71EC3"/>
    <w:rsid w:val="00C948B2"/>
    <w:rsid w:val="00CC1FD2"/>
    <w:rsid w:val="00CE3A66"/>
    <w:rsid w:val="00CF4FA0"/>
    <w:rsid w:val="00D06D87"/>
    <w:rsid w:val="00D165C7"/>
    <w:rsid w:val="00D1788F"/>
    <w:rsid w:val="00D34A1B"/>
    <w:rsid w:val="00D43C2D"/>
    <w:rsid w:val="00DC36BA"/>
    <w:rsid w:val="00DC58BC"/>
    <w:rsid w:val="00E10E14"/>
    <w:rsid w:val="00E67AC7"/>
    <w:rsid w:val="00E81E8E"/>
    <w:rsid w:val="00E84FDE"/>
    <w:rsid w:val="00EE6BA0"/>
    <w:rsid w:val="00F01390"/>
    <w:rsid w:val="00F1360E"/>
    <w:rsid w:val="00F1373C"/>
    <w:rsid w:val="00F42CE6"/>
    <w:rsid w:val="00FB1283"/>
    <w:rsid w:val="00FE5CCF"/>
    <w:rsid w:val="00FF39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057"/>
    <w:pPr>
      <w:tabs>
        <w:tab w:val="left" w:pos="720"/>
      </w:tabs>
      <w:suppressAutoHyphens/>
      <w:spacing w:after="0" w:line="240" w:lineRule="auto"/>
    </w:pPr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paragraph" w:styleId="1">
    <w:name w:val="heading 1"/>
    <w:basedOn w:val="a"/>
    <w:next w:val="a"/>
    <w:link w:val="10"/>
    <w:qFormat/>
    <w:rsid w:val="00787057"/>
    <w:pPr>
      <w:keepNext/>
      <w:tabs>
        <w:tab w:val="clear" w:pos="720"/>
      </w:tabs>
      <w:suppressAutoHyphens w:val="0"/>
      <w:ind w:firstLine="6120"/>
      <w:jc w:val="both"/>
      <w:outlineLvl w:val="0"/>
    </w:pPr>
    <w:rPr>
      <w:rFonts w:eastAsia="Times New Roman" w:cs="Times New Roman"/>
      <w:color w:val="auto"/>
      <w:kern w:val="0"/>
      <w:sz w:val="28"/>
      <w:szCs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8705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78705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rmal (Web)"/>
    <w:basedOn w:val="a"/>
    <w:uiPriority w:val="99"/>
    <w:rsid w:val="00787057"/>
    <w:pPr>
      <w:tabs>
        <w:tab w:val="clear" w:pos="720"/>
      </w:tabs>
      <w:suppressAutoHyphens w:val="0"/>
      <w:spacing w:before="100" w:beforeAutospacing="1" w:after="100" w:afterAutospacing="1"/>
    </w:pPr>
    <w:rPr>
      <w:rFonts w:eastAsia="Times New Roman" w:cs="Times New Roman"/>
      <w:color w:val="auto"/>
      <w:kern w:val="0"/>
      <w:sz w:val="24"/>
      <w:szCs w:val="24"/>
      <w:lang w:eastAsia="ru-RU" w:bidi="ar-SA"/>
    </w:rPr>
  </w:style>
  <w:style w:type="character" w:customStyle="1" w:styleId="ConsPlusNormal0">
    <w:name w:val="ConsPlusNormal Знак"/>
    <w:link w:val="ConsPlusNormal"/>
    <w:locked/>
    <w:rsid w:val="00CE3A6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Абзац списка1"/>
    <w:basedOn w:val="a"/>
    <w:rsid w:val="00CE3A66"/>
    <w:pPr>
      <w:ind w:left="708"/>
    </w:pPr>
    <w:rPr>
      <w:rFonts w:eastAsia="Times New Roman"/>
    </w:rPr>
  </w:style>
  <w:style w:type="paragraph" w:styleId="a4">
    <w:name w:val="Body Text"/>
    <w:basedOn w:val="a"/>
    <w:link w:val="a5"/>
    <w:uiPriority w:val="99"/>
    <w:unhideWhenUsed/>
    <w:rsid w:val="0016217D"/>
    <w:pPr>
      <w:tabs>
        <w:tab w:val="clear" w:pos="720"/>
      </w:tabs>
      <w:suppressAutoHyphens w:val="0"/>
      <w:spacing w:after="120"/>
    </w:pPr>
    <w:rPr>
      <w:rFonts w:eastAsia="Times New Roman" w:cs="Times New Roman"/>
      <w:color w:val="auto"/>
      <w:kern w:val="0"/>
      <w:sz w:val="24"/>
      <w:szCs w:val="24"/>
      <w:lang w:eastAsia="ru-RU" w:bidi="ar-SA"/>
    </w:rPr>
  </w:style>
  <w:style w:type="character" w:customStyle="1" w:styleId="a5">
    <w:name w:val="Основной текст Знак"/>
    <w:basedOn w:val="a0"/>
    <w:link w:val="a4"/>
    <w:uiPriority w:val="99"/>
    <w:rsid w:val="0016217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Абзац списка Знак"/>
    <w:basedOn w:val="a0"/>
    <w:link w:val="a7"/>
    <w:locked/>
    <w:rsid w:val="0016217D"/>
    <w:rPr>
      <w:rFonts w:ascii="Times New Roman" w:hAnsi="Times New Roman" w:cs="Times New Roman"/>
      <w:sz w:val="24"/>
      <w:szCs w:val="24"/>
    </w:rPr>
  </w:style>
  <w:style w:type="paragraph" w:styleId="a7">
    <w:name w:val="List Paragraph"/>
    <w:basedOn w:val="a"/>
    <w:link w:val="a6"/>
    <w:qFormat/>
    <w:rsid w:val="0016217D"/>
    <w:pPr>
      <w:tabs>
        <w:tab w:val="clear" w:pos="720"/>
      </w:tabs>
      <w:suppressAutoHyphens w:val="0"/>
      <w:ind w:left="720"/>
      <w:contextualSpacing/>
    </w:pPr>
    <w:rPr>
      <w:rFonts w:eastAsiaTheme="minorHAnsi" w:cs="Times New Roman"/>
      <w:color w:val="auto"/>
      <w:kern w:val="0"/>
      <w:sz w:val="24"/>
      <w:szCs w:val="24"/>
      <w:lang w:eastAsia="en-US" w:bidi="ar-SA"/>
    </w:rPr>
  </w:style>
  <w:style w:type="paragraph" w:styleId="a8">
    <w:name w:val="header"/>
    <w:basedOn w:val="a"/>
    <w:link w:val="a9"/>
    <w:uiPriority w:val="99"/>
    <w:semiHidden/>
    <w:unhideWhenUsed/>
    <w:rsid w:val="0098724E"/>
    <w:pPr>
      <w:tabs>
        <w:tab w:val="clear" w:pos="720"/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98724E"/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paragraph" w:styleId="aa">
    <w:name w:val="footer"/>
    <w:basedOn w:val="a"/>
    <w:link w:val="ab"/>
    <w:uiPriority w:val="99"/>
    <w:unhideWhenUsed/>
    <w:rsid w:val="0098724E"/>
    <w:pPr>
      <w:tabs>
        <w:tab w:val="clear" w:pos="720"/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8724E"/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52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7D38C621331CB05A091ADEDBA7779BE319D3F247EF025036D48A96D6FB0D0B83AD8D4DBAD32D3F96E5F17fC07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1550</Words>
  <Characters>8837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USER</cp:lastModifiedBy>
  <cp:revision>3</cp:revision>
  <cp:lastPrinted>2020-03-12T02:20:00Z</cp:lastPrinted>
  <dcterms:created xsi:type="dcterms:W3CDTF">2020-05-12T04:40:00Z</dcterms:created>
  <dcterms:modified xsi:type="dcterms:W3CDTF">2020-05-12T06:46:00Z</dcterms:modified>
</cp:coreProperties>
</file>