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D3F" w:rsidRDefault="00974D3F" w:rsidP="00974D3F">
      <w:pPr>
        <w:jc w:val="center"/>
        <w:outlineLvl w:val="0"/>
        <w:rPr>
          <w:sz w:val="28"/>
          <w:szCs w:val="28"/>
        </w:rPr>
      </w:pPr>
      <w:r w:rsidRPr="00354A2D">
        <w:rPr>
          <w:color w:val="auto"/>
          <w:sz w:val="28"/>
          <w:szCs w:val="28"/>
        </w:rPr>
        <w:t>Информация о проведенной экспертизе</w:t>
      </w:r>
      <w:r w:rsidRPr="00354A2D">
        <w:rPr>
          <w:sz w:val="28"/>
          <w:szCs w:val="28"/>
        </w:rPr>
        <w:t xml:space="preserve"> проекта</w:t>
      </w:r>
    </w:p>
    <w:p w:rsidR="006B5E52" w:rsidRPr="00C70A0B" w:rsidRDefault="00974D3F" w:rsidP="00974D3F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354A2D">
        <w:rPr>
          <w:sz w:val="28"/>
          <w:szCs w:val="28"/>
        </w:rPr>
        <w:t xml:space="preserve">постановления </w:t>
      </w:r>
      <w:r w:rsidR="006B5E52" w:rsidRPr="00C70A0B">
        <w:rPr>
          <w:color w:val="auto"/>
          <w:sz w:val="28"/>
          <w:szCs w:val="28"/>
        </w:rPr>
        <w:t xml:space="preserve">администрации города Бердска «О внесении изменений в постановление администрации города Бердска от 16.02.2016 №326 «Об утверждении </w:t>
      </w:r>
      <w:r w:rsidR="006B5E52" w:rsidRPr="00C70A0B">
        <w:rPr>
          <w:rFonts w:cs="Times New Roman"/>
          <w:color w:val="auto"/>
          <w:sz w:val="28"/>
          <w:szCs w:val="28"/>
        </w:rPr>
        <w:t xml:space="preserve">муниципальной программы «Развитие образования, создание условий для социализации обучающихся и воспитанников в </w:t>
      </w:r>
      <w:r w:rsidR="00EB31D2" w:rsidRPr="00C70A0B">
        <w:rPr>
          <w:rFonts w:cs="Times New Roman"/>
          <w:color w:val="auto"/>
          <w:sz w:val="28"/>
          <w:szCs w:val="28"/>
        </w:rPr>
        <w:t>городе Бердске</w:t>
      </w:r>
      <w:r w:rsidR="006B5E52" w:rsidRPr="00C70A0B">
        <w:rPr>
          <w:rFonts w:cs="Times New Roman"/>
          <w:color w:val="auto"/>
          <w:sz w:val="28"/>
          <w:szCs w:val="28"/>
        </w:rPr>
        <w:t>»</w:t>
      </w:r>
      <w:r w:rsidR="00EB31D2" w:rsidRPr="00C70A0B">
        <w:rPr>
          <w:rFonts w:cs="Times New Roman"/>
          <w:color w:val="auto"/>
          <w:sz w:val="28"/>
          <w:szCs w:val="28"/>
        </w:rPr>
        <w:t>.</w:t>
      </w:r>
    </w:p>
    <w:p w:rsidR="006B5E52" w:rsidRPr="00C70A0B" w:rsidRDefault="006B5E52" w:rsidP="006B5E52">
      <w:pPr>
        <w:jc w:val="both"/>
        <w:rPr>
          <w:b/>
          <w:color w:val="auto"/>
          <w:sz w:val="28"/>
          <w:szCs w:val="28"/>
        </w:rPr>
      </w:pPr>
    </w:p>
    <w:p w:rsidR="006B5E52" w:rsidRPr="00C70A0B" w:rsidRDefault="006B5E52" w:rsidP="006B5E52">
      <w:pPr>
        <w:tabs>
          <w:tab w:val="clear" w:pos="720"/>
          <w:tab w:val="left" w:pos="709"/>
        </w:tabs>
        <w:jc w:val="both"/>
        <w:rPr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ab/>
        <w:t xml:space="preserve">В адрес Контрольно-счетной палаты города Бердска, </w:t>
      </w:r>
      <w:r w:rsidRPr="00C70A0B">
        <w:rPr>
          <w:rFonts w:cs="Times New Roman"/>
          <w:color w:val="auto"/>
          <w:sz w:val="28"/>
          <w:szCs w:val="28"/>
        </w:rPr>
        <w:t>для подготовки заключения, поступил</w:t>
      </w:r>
      <w:r w:rsidRPr="00C70A0B">
        <w:rPr>
          <w:color w:val="auto"/>
          <w:sz w:val="28"/>
          <w:szCs w:val="28"/>
        </w:rPr>
        <w:t xml:space="preserve"> </w:t>
      </w:r>
      <w:r w:rsidRPr="00C70A0B">
        <w:rPr>
          <w:rFonts w:cs="Times New Roman"/>
          <w:color w:val="auto"/>
          <w:sz w:val="28"/>
          <w:szCs w:val="28"/>
        </w:rPr>
        <w:t>проект</w:t>
      </w:r>
      <w:r w:rsidRPr="00C70A0B">
        <w:rPr>
          <w:color w:val="auto"/>
          <w:sz w:val="28"/>
          <w:szCs w:val="28"/>
        </w:rPr>
        <w:t xml:space="preserve"> постановления администрации города Бердска «О внесении изменений в постановление администрации города Бердска от 16.02.2016 №326 «Об утверждении </w:t>
      </w:r>
      <w:r w:rsidRPr="00C70A0B">
        <w:rPr>
          <w:rFonts w:cs="Times New Roman"/>
          <w:color w:val="auto"/>
          <w:sz w:val="28"/>
          <w:szCs w:val="28"/>
        </w:rPr>
        <w:t xml:space="preserve">муниципальной программы «Развитие образования, создание условий для социализации обучающихся и воспитанников в </w:t>
      </w:r>
      <w:r w:rsidR="00EB31D2" w:rsidRPr="00C70A0B">
        <w:rPr>
          <w:rFonts w:cs="Times New Roman"/>
          <w:color w:val="auto"/>
          <w:sz w:val="28"/>
          <w:szCs w:val="28"/>
        </w:rPr>
        <w:t>городе Бердске</w:t>
      </w:r>
      <w:r w:rsidRPr="00C70A0B">
        <w:rPr>
          <w:rFonts w:cs="Times New Roman"/>
          <w:color w:val="auto"/>
          <w:sz w:val="28"/>
          <w:szCs w:val="28"/>
        </w:rPr>
        <w:t>» (далее Программа).</w:t>
      </w:r>
      <w:r w:rsidRPr="00C70A0B">
        <w:rPr>
          <w:color w:val="auto"/>
          <w:sz w:val="28"/>
          <w:szCs w:val="28"/>
        </w:rPr>
        <w:t xml:space="preserve"> </w:t>
      </w:r>
    </w:p>
    <w:p w:rsidR="006B5E52" w:rsidRPr="00C70A0B" w:rsidRDefault="006B5E52" w:rsidP="006B5E52">
      <w:pPr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ab/>
      </w:r>
      <w:proofErr w:type="gramStart"/>
      <w:r w:rsidRPr="00C70A0B">
        <w:rPr>
          <w:rFonts w:cs="Times New Roman"/>
          <w:color w:val="auto"/>
          <w:sz w:val="28"/>
          <w:szCs w:val="28"/>
        </w:rPr>
        <w:t xml:space="preserve">Экспертиза данного проекта проведена </w:t>
      </w:r>
      <w:r w:rsidR="00304538" w:rsidRPr="00C70A0B">
        <w:rPr>
          <w:rFonts w:cs="Times New Roman"/>
          <w:color w:val="auto"/>
          <w:sz w:val="28"/>
          <w:szCs w:val="28"/>
        </w:rPr>
        <w:t>аудитором</w:t>
      </w:r>
      <w:r w:rsidRPr="00C70A0B">
        <w:rPr>
          <w:rFonts w:cs="Times New Roman"/>
          <w:color w:val="auto"/>
          <w:sz w:val="28"/>
          <w:szCs w:val="28"/>
        </w:rPr>
        <w:t xml:space="preserve"> Контрольно-счетной палаты города Бердска </w:t>
      </w:r>
      <w:r w:rsidR="00304538" w:rsidRPr="00C70A0B">
        <w:rPr>
          <w:rFonts w:cs="Times New Roman"/>
          <w:color w:val="auto"/>
          <w:sz w:val="28"/>
          <w:szCs w:val="28"/>
        </w:rPr>
        <w:t>Жилиной Наталией Анатольевной</w:t>
      </w:r>
      <w:r w:rsidRPr="00C70A0B">
        <w:rPr>
          <w:rFonts w:cs="Times New Roman"/>
          <w:color w:val="auto"/>
          <w:sz w:val="28"/>
          <w:szCs w:val="28"/>
        </w:rPr>
        <w:t xml:space="preserve"> на основании </w:t>
      </w:r>
      <w:r w:rsidRPr="00C70A0B">
        <w:rPr>
          <w:color w:val="auto"/>
          <w:sz w:val="28"/>
          <w:szCs w:val="28"/>
        </w:rPr>
        <w:t>подпункта 7 пункта 2 статьи 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статьи</w:t>
      </w:r>
      <w:r w:rsidRPr="00C70A0B">
        <w:rPr>
          <w:rFonts w:cs="Times New Roman"/>
          <w:color w:val="auto"/>
          <w:sz w:val="28"/>
          <w:szCs w:val="28"/>
        </w:rPr>
        <w:t xml:space="preserve"> 157 Бюджетного кодекса Российской</w:t>
      </w:r>
      <w:r w:rsidR="00EB31D2" w:rsidRPr="00C70A0B">
        <w:rPr>
          <w:rFonts w:cs="Times New Roman"/>
          <w:color w:val="auto"/>
          <w:sz w:val="28"/>
          <w:szCs w:val="28"/>
        </w:rPr>
        <w:t xml:space="preserve"> Федерации, статьи 2 Положения о</w:t>
      </w:r>
      <w:r w:rsidRPr="00C70A0B">
        <w:rPr>
          <w:rFonts w:cs="Times New Roman"/>
          <w:color w:val="auto"/>
          <w:sz w:val="28"/>
          <w:szCs w:val="28"/>
        </w:rPr>
        <w:t xml:space="preserve"> Контрольно-сче</w:t>
      </w:r>
      <w:r w:rsidR="00EB31D2" w:rsidRPr="00C70A0B">
        <w:rPr>
          <w:rFonts w:cs="Times New Roman"/>
          <w:color w:val="auto"/>
          <w:sz w:val="28"/>
          <w:szCs w:val="28"/>
        </w:rPr>
        <w:t>тной палате города Бердска</w:t>
      </w:r>
      <w:r w:rsidRPr="00C70A0B">
        <w:rPr>
          <w:rFonts w:cs="Times New Roman"/>
          <w:color w:val="auto"/>
          <w:sz w:val="28"/>
          <w:szCs w:val="28"/>
        </w:rPr>
        <w:t>.</w:t>
      </w:r>
      <w:proofErr w:type="gramEnd"/>
    </w:p>
    <w:p w:rsidR="006B5E52" w:rsidRPr="00C70A0B" w:rsidRDefault="006B5E52" w:rsidP="006B5E52">
      <w:pPr>
        <w:jc w:val="both"/>
        <w:rPr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ab/>
        <w:t>Экспертиза проекта программы проведена в целях определения соответствия положений, изложенных в проекте программы, действующим нормативным правовым актам Российской Федерации, Новосибирской области, города Бердск, а так же оценки экономической обоснованности и возможности достижения поставленных целей в соответствии с поставленными задачами.</w:t>
      </w:r>
    </w:p>
    <w:p w:rsidR="006B5E52" w:rsidRPr="00C70A0B" w:rsidRDefault="006B5E52" w:rsidP="006B5E52">
      <w:pPr>
        <w:jc w:val="both"/>
        <w:rPr>
          <w:rFonts w:cs="Times New Roman"/>
          <w:b/>
          <w:color w:val="auto"/>
          <w:sz w:val="28"/>
          <w:szCs w:val="28"/>
        </w:rPr>
      </w:pPr>
      <w:r w:rsidRPr="00C70A0B">
        <w:rPr>
          <w:rFonts w:cs="Times New Roman"/>
          <w:b/>
          <w:color w:val="auto"/>
          <w:sz w:val="28"/>
          <w:szCs w:val="28"/>
        </w:rPr>
        <w:tab/>
        <w:t>При подготовке заключения использованы следующие нормативные документы:</w:t>
      </w:r>
    </w:p>
    <w:p w:rsidR="006B5E52" w:rsidRPr="00C70A0B" w:rsidRDefault="006B5E52" w:rsidP="006B5E52">
      <w:pPr>
        <w:jc w:val="both"/>
        <w:rPr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>- Бюджетный кодекс Российской Федерации (статья 179);</w:t>
      </w:r>
    </w:p>
    <w:p w:rsidR="006B5E52" w:rsidRPr="00C70A0B" w:rsidRDefault="006B5E52" w:rsidP="006B5E52">
      <w:pPr>
        <w:jc w:val="both"/>
        <w:rPr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>- Федеральный закон от 06.10.2003 №131-ФЗ «Об общих принципах организации местного самоуправления в Российской Федерации»;</w:t>
      </w:r>
    </w:p>
    <w:p w:rsidR="006B5E52" w:rsidRPr="00C70A0B" w:rsidRDefault="006B5E52" w:rsidP="006B5E52">
      <w:pPr>
        <w:tabs>
          <w:tab w:val="clear" w:pos="720"/>
          <w:tab w:val="left" w:pos="142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>- Решение Совета депутатов города Бердска от 18.06.2015 №633 «О</w:t>
      </w:r>
      <w:r w:rsidRPr="00C70A0B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 принятии Устава города Бердска»</w:t>
      </w:r>
      <w:r w:rsidRPr="00C70A0B">
        <w:rPr>
          <w:rFonts w:cs="Times New Roman"/>
          <w:color w:val="auto"/>
          <w:sz w:val="28"/>
          <w:szCs w:val="28"/>
        </w:rPr>
        <w:t>;</w:t>
      </w:r>
    </w:p>
    <w:p w:rsidR="00055BA8" w:rsidRPr="00C70A0B" w:rsidRDefault="00055BA8" w:rsidP="00430EB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- З</w:t>
      </w:r>
      <w:r w:rsidR="00645766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акон Новосибирской области от 14</w:t>
      </w: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.0</w:t>
      </w:r>
      <w:r w:rsidR="00645766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7</w:t>
      </w: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.2020 №</w:t>
      </w:r>
      <w:r w:rsidR="00645766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502</w:t>
      </w: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-ОЗ «О внесении изменений в Закон Новосибирской области «Об областном бюджете Новосибирской области на 2020 год и плановый период 2021 и 2022 годов»; </w:t>
      </w:r>
    </w:p>
    <w:p w:rsidR="006B5E52" w:rsidRPr="00C70A0B" w:rsidRDefault="006B5E52" w:rsidP="006B5E52">
      <w:pPr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 xml:space="preserve">- </w:t>
      </w:r>
      <w:r w:rsidR="003E1EBF" w:rsidRPr="00C70A0B">
        <w:rPr>
          <w:rFonts w:cs="Times New Roman"/>
          <w:color w:val="auto"/>
          <w:sz w:val="28"/>
          <w:szCs w:val="28"/>
        </w:rPr>
        <w:t>Решение Совета депутатов города Бердска от 1</w:t>
      </w:r>
      <w:r w:rsidR="00645766" w:rsidRPr="00C70A0B">
        <w:rPr>
          <w:rFonts w:cs="Times New Roman"/>
          <w:color w:val="auto"/>
          <w:sz w:val="28"/>
          <w:szCs w:val="28"/>
        </w:rPr>
        <w:t>5.10</w:t>
      </w:r>
      <w:r w:rsidR="003E1EBF" w:rsidRPr="00C70A0B">
        <w:rPr>
          <w:rFonts w:cs="Times New Roman"/>
          <w:color w:val="auto"/>
          <w:sz w:val="28"/>
          <w:szCs w:val="28"/>
        </w:rPr>
        <w:t>.2020 №</w:t>
      </w:r>
      <w:r w:rsidR="00645766" w:rsidRPr="00C70A0B">
        <w:rPr>
          <w:rFonts w:cs="Times New Roman"/>
          <w:color w:val="auto"/>
          <w:sz w:val="28"/>
          <w:szCs w:val="28"/>
        </w:rPr>
        <w:t>413</w:t>
      </w:r>
      <w:r w:rsidR="003E1EBF" w:rsidRPr="00C70A0B">
        <w:rPr>
          <w:rFonts w:cs="Times New Roman"/>
          <w:color w:val="auto"/>
          <w:sz w:val="28"/>
          <w:szCs w:val="28"/>
        </w:rPr>
        <w:t xml:space="preserve"> «О внесении изменений в решение Совета депутатов города Бердска от 19.12.2019 №337 «О бюджете города Бердска на 2020 год и плановый период 2021 и 2022 годов»</w:t>
      </w:r>
      <w:r w:rsidRPr="00C70A0B">
        <w:rPr>
          <w:rFonts w:cs="Times New Roman"/>
          <w:color w:val="auto"/>
          <w:sz w:val="28"/>
          <w:szCs w:val="28"/>
        </w:rPr>
        <w:t>;</w:t>
      </w:r>
    </w:p>
    <w:p w:rsidR="006B5E52" w:rsidRPr="00C70A0B" w:rsidRDefault="006B5E52" w:rsidP="006B5E52">
      <w:pPr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 xml:space="preserve">- </w:t>
      </w:r>
      <w:r w:rsidR="003E1EBF" w:rsidRPr="00C70A0B">
        <w:rPr>
          <w:rFonts w:cs="Times New Roman"/>
          <w:color w:val="auto"/>
          <w:sz w:val="28"/>
          <w:szCs w:val="28"/>
        </w:rPr>
        <w:t>Постановление администрации города Бердска от 07.10.2019 №3310 «О порядке принятия решений о разработке муниципальных программ города Бердска, их формирования и реализации»</w:t>
      </w:r>
      <w:r w:rsidRPr="00C70A0B">
        <w:rPr>
          <w:rFonts w:cs="Times New Roman"/>
          <w:color w:val="auto"/>
          <w:sz w:val="28"/>
          <w:szCs w:val="28"/>
        </w:rPr>
        <w:t>;</w:t>
      </w:r>
    </w:p>
    <w:p w:rsidR="006B5E52" w:rsidRPr="00C70A0B" w:rsidRDefault="006B5E52" w:rsidP="006B5E52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>- П</w:t>
      </w:r>
      <w:r w:rsidRPr="00C70A0B">
        <w:rPr>
          <w:rFonts w:cs="Times New Roman"/>
          <w:color w:val="auto"/>
          <w:sz w:val="28"/>
          <w:szCs w:val="28"/>
        </w:rPr>
        <w:t xml:space="preserve">остановление администрации города Бердска от 16.02.2016 №326 «Об утверждении муниципальной программы «Развитие образования, создание </w:t>
      </w:r>
      <w:r w:rsidRPr="00C70A0B">
        <w:rPr>
          <w:rFonts w:cs="Times New Roman"/>
          <w:color w:val="auto"/>
          <w:sz w:val="28"/>
          <w:szCs w:val="28"/>
        </w:rPr>
        <w:lastRenderedPageBreak/>
        <w:t>условий для социализации обучающихся и воспитанников в городе Бердске»</w:t>
      </w:r>
      <w:r w:rsidR="00645766" w:rsidRPr="00C70A0B">
        <w:rPr>
          <w:rFonts w:cs="Times New Roman"/>
          <w:color w:val="auto"/>
          <w:sz w:val="28"/>
          <w:szCs w:val="28"/>
        </w:rPr>
        <w:t xml:space="preserve"> (в ред. от 20</w:t>
      </w:r>
      <w:r w:rsidR="003E1EBF" w:rsidRPr="00C70A0B">
        <w:rPr>
          <w:rFonts w:cs="Times New Roman"/>
          <w:color w:val="auto"/>
          <w:sz w:val="28"/>
          <w:szCs w:val="28"/>
        </w:rPr>
        <w:t>.0</w:t>
      </w:r>
      <w:r w:rsidR="00645766" w:rsidRPr="00C70A0B">
        <w:rPr>
          <w:rFonts w:cs="Times New Roman"/>
          <w:color w:val="auto"/>
          <w:sz w:val="28"/>
          <w:szCs w:val="28"/>
        </w:rPr>
        <w:t>8</w:t>
      </w:r>
      <w:r w:rsidR="003E1EBF" w:rsidRPr="00C70A0B">
        <w:rPr>
          <w:rFonts w:cs="Times New Roman"/>
          <w:color w:val="auto"/>
          <w:sz w:val="28"/>
          <w:szCs w:val="28"/>
        </w:rPr>
        <w:t>.2020 №</w:t>
      </w:r>
      <w:r w:rsidR="00645766" w:rsidRPr="00C70A0B">
        <w:rPr>
          <w:rFonts w:cs="Times New Roman"/>
          <w:color w:val="auto"/>
          <w:sz w:val="28"/>
          <w:szCs w:val="28"/>
        </w:rPr>
        <w:t>2046</w:t>
      </w:r>
      <w:r w:rsidR="003E1EBF" w:rsidRPr="00C70A0B">
        <w:rPr>
          <w:rFonts w:cs="Times New Roman"/>
          <w:color w:val="auto"/>
          <w:sz w:val="28"/>
          <w:szCs w:val="28"/>
        </w:rPr>
        <w:t>)</w:t>
      </w:r>
      <w:r w:rsidR="00E7412F" w:rsidRPr="00C70A0B">
        <w:rPr>
          <w:rFonts w:cs="Times New Roman"/>
          <w:color w:val="auto"/>
          <w:sz w:val="28"/>
          <w:szCs w:val="28"/>
        </w:rPr>
        <w:t>;</w:t>
      </w:r>
    </w:p>
    <w:p w:rsidR="00726976" w:rsidRPr="00C70A0B" w:rsidRDefault="00726976" w:rsidP="006B5E52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 xml:space="preserve">- Постановление администрации города Бердска от 25.12.2019 №4250 (ред. от </w:t>
      </w:r>
      <w:r w:rsidR="001F76E2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22.10.2020 </w:t>
      </w:r>
      <w:hyperlink r:id="rId8" w:history="1">
        <w:r w:rsidR="001F76E2" w:rsidRPr="00C70A0B">
          <w:rPr>
            <w:rFonts w:eastAsiaTheme="minorHAnsi" w:cs="Times New Roman"/>
            <w:color w:val="auto"/>
            <w:kern w:val="0"/>
            <w:sz w:val="28"/>
            <w:szCs w:val="28"/>
            <w:lang w:eastAsia="en-US" w:bidi="ar-SA"/>
          </w:rPr>
          <w:t xml:space="preserve">№2770 </w:t>
        </w:r>
      </w:hyperlink>
      <w:r w:rsidRPr="00C70A0B">
        <w:rPr>
          <w:rFonts w:cs="Times New Roman"/>
          <w:color w:val="auto"/>
          <w:sz w:val="28"/>
          <w:szCs w:val="28"/>
        </w:rPr>
        <w:t>) «О Порядке применения бюджетной классификации Российской Федерации в части, относящейся к бюджету города Бердска на 2020 год и плановый период 2021 и 2022 годов»;</w:t>
      </w:r>
    </w:p>
    <w:p w:rsidR="009036FC" w:rsidRPr="00C70A0B" w:rsidRDefault="009036FC" w:rsidP="006B5E52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 xml:space="preserve">- Постановление администрации города Бердска от 27.04.2020 №1056 (ред. от </w:t>
      </w:r>
      <w:r w:rsidR="007D31FC" w:rsidRPr="00C70A0B">
        <w:rPr>
          <w:rFonts w:cs="Times New Roman"/>
          <w:color w:val="auto"/>
          <w:sz w:val="28"/>
          <w:szCs w:val="28"/>
        </w:rPr>
        <w:t>02.10</w:t>
      </w:r>
      <w:r w:rsidRPr="00C70A0B">
        <w:rPr>
          <w:rFonts w:cs="Times New Roman"/>
          <w:color w:val="auto"/>
          <w:sz w:val="28"/>
          <w:szCs w:val="28"/>
        </w:rPr>
        <w:t>.2020) «Об утверждении реестра муниципальных программ города Бердска»;</w:t>
      </w:r>
    </w:p>
    <w:p w:rsidR="006B5E52" w:rsidRPr="00C70A0B" w:rsidRDefault="006B5E52" w:rsidP="006B5E52">
      <w:pPr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 xml:space="preserve">- </w:t>
      </w:r>
      <w:r w:rsidRPr="00C70A0B">
        <w:rPr>
          <w:color w:val="auto"/>
          <w:sz w:val="28"/>
          <w:szCs w:val="28"/>
        </w:rPr>
        <w:t xml:space="preserve">Стандарт </w:t>
      </w:r>
      <w:r w:rsidRPr="00C70A0B">
        <w:rPr>
          <w:color w:val="auto"/>
          <w:spacing w:val="-2"/>
          <w:sz w:val="28"/>
          <w:szCs w:val="28"/>
        </w:rPr>
        <w:t xml:space="preserve">внешнего муниципального финансового контроля «Порядок проведения </w:t>
      </w:r>
      <w:r w:rsidRPr="00C70A0B">
        <w:rPr>
          <w:color w:val="auto"/>
          <w:sz w:val="28"/>
          <w:szCs w:val="28"/>
        </w:rPr>
        <w:t xml:space="preserve">Контрольно-счетной палатой города Бердска </w:t>
      </w:r>
      <w:r w:rsidRPr="00C70A0B">
        <w:rPr>
          <w:color w:val="auto"/>
          <w:spacing w:val="-2"/>
          <w:sz w:val="28"/>
          <w:szCs w:val="28"/>
        </w:rPr>
        <w:t>финансово-экономической экспертизы проектов муниципальных программ» (</w:t>
      </w:r>
      <w:r w:rsidRPr="00C70A0B">
        <w:rPr>
          <w:rFonts w:cs="Times New Roman"/>
          <w:color w:val="auto"/>
          <w:sz w:val="28"/>
          <w:szCs w:val="28"/>
        </w:rPr>
        <w:t>СВМФК №22 от 03.08.2015 года).</w:t>
      </w:r>
    </w:p>
    <w:p w:rsidR="006B5E52" w:rsidRPr="00C70A0B" w:rsidRDefault="006B5E52" w:rsidP="006B5E52">
      <w:pPr>
        <w:jc w:val="both"/>
        <w:rPr>
          <w:color w:val="auto"/>
          <w:sz w:val="28"/>
          <w:szCs w:val="28"/>
        </w:rPr>
      </w:pPr>
    </w:p>
    <w:p w:rsidR="006B5E52" w:rsidRPr="00C70A0B" w:rsidRDefault="006B5E52" w:rsidP="006B5E52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ab/>
      </w:r>
      <w:r w:rsidRPr="00C70A0B">
        <w:rPr>
          <w:rFonts w:cs="Times New Roman"/>
          <w:b/>
          <w:color w:val="auto"/>
          <w:sz w:val="28"/>
          <w:szCs w:val="28"/>
        </w:rPr>
        <w:t>1.</w:t>
      </w:r>
      <w:r w:rsidRPr="00C70A0B">
        <w:rPr>
          <w:rFonts w:cs="Times New Roman"/>
          <w:i/>
          <w:color w:val="auto"/>
          <w:sz w:val="28"/>
          <w:szCs w:val="28"/>
        </w:rPr>
        <w:t xml:space="preserve"> </w:t>
      </w:r>
      <w:r w:rsidRPr="00C70A0B">
        <w:rPr>
          <w:rFonts w:cs="Times New Roman"/>
          <w:color w:val="auto"/>
          <w:sz w:val="28"/>
          <w:szCs w:val="28"/>
        </w:rPr>
        <w:t xml:space="preserve"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 проекта программы, что соответствует пункту 3 раздела </w:t>
      </w:r>
      <w:r w:rsidRPr="00C70A0B">
        <w:rPr>
          <w:rFonts w:cs="Times New Roman"/>
          <w:color w:val="auto"/>
          <w:sz w:val="28"/>
          <w:szCs w:val="28"/>
          <w:lang w:val="en-US"/>
        </w:rPr>
        <w:t>V</w:t>
      </w:r>
      <w:r w:rsidRPr="00C70A0B">
        <w:rPr>
          <w:rFonts w:cs="Times New Roman"/>
          <w:color w:val="auto"/>
          <w:sz w:val="28"/>
          <w:szCs w:val="28"/>
        </w:rPr>
        <w:t xml:space="preserve">. </w:t>
      </w:r>
      <w:r w:rsidRPr="00C70A0B">
        <w:rPr>
          <w:color w:val="auto"/>
          <w:sz w:val="28"/>
          <w:szCs w:val="28"/>
        </w:rPr>
        <w:t xml:space="preserve">Порядка принятия решений о разработке муниципальных программ города Бердска, их формирования и реализации. </w:t>
      </w:r>
    </w:p>
    <w:p w:rsidR="006B5E52" w:rsidRPr="00C70A0B" w:rsidRDefault="006B5E52" w:rsidP="006B5E52">
      <w:pPr>
        <w:jc w:val="both"/>
        <w:outlineLvl w:val="0"/>
        <w:rPr>
          <w:rFonts w:cs="Times New Roman"/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ab/>
      </w:r>
      <w:r w:rsidRPr="00C70A0B">
        <w:rPr>
          <w:rFonts w:cs="Times New Roman"/>
          <w:color w:val="auto"/>
          <w:sz w:val="28"/>
          <w:szCs w:val="28"/>
        </w:rPr>
        <w:t xml:space="preserve">С проектом постановления </w:t>
      </w:r>
      <w:r w:rsidRPr="00C70A0B">
        <w:rPr>
          <w:rFonts w:cs="Times New Roman"/>
          <w:b/>
          <w:i/>
          <w:color w:val="auto"/>
          <w:sz w:val="28"/>
          <w:szCs w:val="28"/>
          <w:u w:val="single"/>
        </w:rPr>
        <w:t>представлена</w:t>
      </w:r>
      <w:r w:rsidRPr="00C70A0B">
        <w:rPr>
          <w:rFonts w:cs="Times New Roman"/>
          <w:color w:val="auto"/>
          <w:sz w:val="28"/>
          <w:szCs w:val="28"/>
        </w:rPr>
        <w:t xml:space="preserve"> пояснительная записка</w:t>
      </w:r>
      <w:r w:rsidR="003E1EBF" w:rsidRPr="00C70A0B">
        <w:rPr>
          <w:rFonts w:cs="Times New Roman"/>
          <w:color w:val="auto"/>
          <w:sz w:val="28"/>
          <w:szCs w:val="28"/>
        </w:rPr>
        <w:t>.</w:t>
      </w:r>
    </w:p>
    <w:p w:rsidR="00B913A1" w:rsidRPr="00C70A0B" w:rsidRDefault="00B913A1" w:rsidP="00B913A1">
      <w:pPr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C70A0B">
        <w:rPr>
          <w:rFonts w:cs="Times New Roman"/>
          <w:color w:val="auto"/>
          <w:sz w:val="28"/>
          <w:szCs w:val="28"/>
        </w:rPr>
        <w:tab/>
      </w: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На официальном сайте Администрации города Бердска в информационно-телекоммуникационной сети «Интернет» по электронному адресу </w:t>
      </w:r>
      <w:hyperlink r:id="rId9" w:history="1">
        <w:r w:rsidRPr="00C70A0B">
          <w:rPr>
            <w:rStyle w:val="a3"/>
            <w:color w:val="auto"/>
            <w:sz w:val="28"/>
            <w:szCs w:val="28"/>
          </w:rPr>
          <w:t>https://berdsk.nso.ru/page/31</w:t>
        </w:r>
      </w:hyperlink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размещена версия не действующей редакции </w:t>
      </w:r>
      <w:r w:rsidRPr="00C70A0B">
        <w:rPr>
          <w:color w:val="auto"/>
          <w:sz w:val="28"/>
          <w:szCs w:val="28"/>
        </w:rPr>
        <w:t>(</w:t>
      </w:r>
      <w:r w:rsidRPr="00C70A0B">
        <w:rPr>
          <w:color w:val="auto"/>
          <w:sz w:val="22"/>
          <w:szCs w:val="22"/>
        </w:rPr>
        <w:t xml:space="preserve">от 17.10.2019 </w:t>
      </w:r>
      <w:hyperlink r:id="rId10" w:history="1">
        <w:r w:rsidRPr="00C70A0B">
          <w:rPr>
            <w:color w:val="auto"/>
            <w:sz w:val="22"/>
            <w:szCs w:val="22"/>
          </w:rPr>
          <w:t>№3430</w:t>
        </w:r>
      </w:hyperlink>
      <w:r w:rsidRPr="00C70A0B">
        <w:rPr>
          <w:color w:val="auto"/>
          <w:sz w:val="28"/>
          <w:szCs w:val="28"/>
        </w:rPr>
        <w:t>)</w:t>
      </w: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«Программы». Проект внесения изменений в муниципальную программу, представленный на экспертизу - </w:t>
      </w:r>
      <w:r w:rsidRPr="00C70A0B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не размещен</w:t>
      </w: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чем нарушен пункт 2 раздела 7 </w:t>
      </w:r>
      <w:r w:rsidRPr="00C70A0B">
        <w:rPr>
          <w:rFonts w:cs="Times New Roman"/>
          <w:color w:val="auto"/>
          <w:sz w:val="28"/>
          <w:szCs w:val="28"/>
        </w:rPr>
        <w:t>порядка принятия решений о разработке муниципальных программ города Бердска, их формирования и реализации, утвержденного вышеназванным постановлением администрации города Бердска от 07.10.2019 №3310.</w:t>
      </w:r>
    </w:p>
    <w:p w:rsidR="009D71E4" w:rsidRPr="00C70A0B" w:rsidRDefault="006B5E52" w:rsidP="009D71E4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kern w:val="0"/>
          <w:sz w:val="28"/>
          <w:szCs w:val="28"/>
          <w:lang w:eastAsia="en-US" w:bidi="ar-SA"/>
        </w:rPr>
      </w:pPr>
      <w:r w:rsidRPr="00C70A0B">
        <w:rPr>
          <w:color w:val="auto"/>
          <w:sz w:val="28"/>
          <w:szCs w:val="28"/>
        </w:rPr>
        <w:tab/>
      </w:r>
      <w:r w:rsidRPr="00C70A0B">
        <w:rPr>
          <w:rFonts w:cs="Times New Roman"/>
          <w:b/>
          <w:color w:val="auto"/>
          <w:sz w:val="28"/>
          <w:szCs w:val="28"/>
        </w:rPr>
        <w:t>2.</w:t>
      </w:r>
      <w:r w:rsidRPr="00C70A0B">
        <w:rPr>
          <w:rFonts w:cs="Times New Roman"/>
          <w:color w:val="auto"/>
          <w:sz w:val="28"/>
          <w:szCs w:val="28"/>
        </w:rPr>
        <w:t xml:space="preserve"> </w:t>
      </w:r>
      <w:r w:rsidR="009D71E4" w:rsidRPr="00C70A0B">
        <w:rPr>
          <w:rFonts w:cs="Times New Roman"/>
          <w:color w:val="auto"/>
          <w:sz w:val="28"/>
          <w:szCs w:val="28"/>
        </w:rPr>
        <w:t>Настоящим</w:t>
      </w:r>
      <w:r w:rsidR="009D71E4" w:rsidRPr="00C70A0B">
        <w:rPr>
          <w:color w:val="auto"/>
          <w:sz w:val="28"/>
          <w:szCs w:val="28"/>
          <w:shd w:val="clear" w:color="auto" w:fill="FFFFFF"/>
        </w:rPr>
        <w:t xml:space="preserve"> проектом Постановления, предлагается внести изменения в муниципальную Программу в части у</w:t>
      </w:r>
      <w:r w:rsidR="009D71E4" w:rsidRPr="00C70A0B">
        <w:rPr>
          <w:rFonts w:cs="Times New Roman"/>
          <w:color w:val="auto"/>
          <w:kern w:val="0"/>
          <w:sz w:val="28"/>
          <w:szCs w:val="28"/>
          <w:lang w:eastAsia="en-US" w:bidi="ar-SA"/>
        </w:rPr>
        <w:t>тверждения приложения №1 (</w:t>
      </w:r>
      <w:r w:rsidR="009D71E4" w:rsidRPr="00C70A0B">
        <w:rPr>
          <w:iCs/>
          <w:color w:val="auto"/>
          <w:sz w:val="28"/>
          <w:szCs w:val="28"/>
        </w:rPr>
        <w:t>Цели, задачи и целевые индикаторы</w:t>
      </w:r>
      <w:r w:rsidR="009D71E4" w:rsidRPr="00C70A0B">
        <w:rPr>
          <w:color w:val="auto"/>
          <w:sz w:val="28"/>
          <w:szCs w:val="28"/>
        </w:rPr>
        <w:t xml:space="preserve"> муниципальной программы</w:t>
      </w:r>
      <w:r w:rsidR="009D71E4" w:rsidRPr="00C70A0B">
        <w:rPr>
          <w:rFonts w:cs="Times New Roman"/>
          <w:color w:val="auto"/>
          <w:kern w:val="0"/>
          <w:sz w:val="28"/>
          <w:szCs w:val="28"/>
          <w:lang w:eastAsia="en-US" w:bidi="ar-SA"/>
        </w:rPr>
        <w:t>), приложения №3 (Сводные финансовые затраты), Паспорта муниципальной Программы,</w:t>
      </w:r>
      <w:r w:rsidR="009D71E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9D71E4" w:rsidRPr="00C70A0B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пункта 1 раздела </w:t>
      </w:r>
      <w:r w:rsidR="009D71E4" w:rsidRPr="00C70A0B">
        <w:rPr>
          <w:rFonts w:cs="Times New Roman"/>
          <w:color w:val="auto"/>
          <w:kern w:val="0"/>
          <w:sz w:val="28"/>
          <w:szCs w:val="28"/>
          <w:lang w:val="en-US" w:eastAsia="en-US" w:bidi="ar-SA"/>
        </w:rPr>
        <w:t>VI</w:t>
      </w:r>
      <w:r w:rsidR="009D71E4" w:rsidRPr="00C70A0B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«Ожидаемые результаты реализации муниципальной программы», в новой редакции. </w:t>
      </w:r>
    </w:p>
    <w:p w:rsidR="006B5E52" w:rsidRPr="00C70A0B" w:rsidRDefault="00F7250E" w:rsidP="00D04CBC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ab/>
      </w:r>
      <w:r w:rsidR="006B5E52" w:rsidRPr="00C70A0B">
        <w:rPr>
          <w:rFonts w:cs="Times New Roman"/>
          <w:b/>
          <w:color w:val="auto"/>
          <w:sz w:val="28"/>
          <w:szCs w:val="28"/>
        </w:rPr>
        <w:t xml:space="preserve">3. </w:t>
      </w:r>
      <w:r w:rsidR="0007438A" w:rsidRPr="00C70A0B">
        <w:rPr>
          <w:rFonts w:cs="Times New Roman"/>
          <w:b/>
          <w:color w:val="auto"/>
          <w:sz w:val="28"/>
          <w:szCs w:val="28"/>
        </w:rPr>
        <w:t>П</w:t>
      </w:r>
      <w:r w:rsidR="00DC30D4" w:rsidRPr="00C70A0B">
        <w:rPr>
          <w:rFonts w:cs="Times New Roman"/>
          <w:b/>
          <w:color w:val="auto"/>
          <w:sz w:val="28"/>
          <w:szCs w:val="28"/>
        </w:rPr>
        <w:t>рогнозный</w:t>
      </w:r>
      <w:r w:rsidR="006B5E52" w:rsidRPr="00C70A0B">
        <w:rPr>
          <w:rFonts w:cs="Times New Roman"/>
          <w:b/>
          <w:color w:val="auto"/>
          <w:sz w:val="28"/>
          <w:szCs w:val="28"/>
        </w:rPr>
        <w:t xml:space="preserve"> объем</w:t>
      </w:r>
      <w:r w:rsidR="006B5E52" w:rsidRPr="00C70A0B">
        <w:rPr>
          <w:rFonts w:cs="Times New Roman"/>
          <w:color w:val="auto"/>
          <w:sz w:val="28"/>
          <w:szCs w:val="28"/>
        </w:rPr>
        <w:t xml:space="preserve"> финансирования, измененного проекта Программы, предлагается в сумме </w:t>
      </w:r>
      <w:r w:rsidR="009D71E4" w:rsidRPr="00C70A0B">
        <w:rPr>
          <w:rFonts w:cs="Times New Roman"/>
          <w:b/>
          <w:i/>
          <w:color w:val="auto"/>
          <w:sz w:val="28"/>
          <w:szCs w:val="28"/>
          <w:u w:val="single"/>
        </w:rPr>
        <w:t>8356166,3</w:t>
      </w:r>
      <w:r w:rsidR="006B5E52" w:rsidRPr="00C70A0B">
        <w:rPr>
          <w:rFonts w:cs="Times New Roman"/>
          <w:b/>
          <w:i/>
          <w:color w:val="auto"/>
          <w:sz w:val="28"/>
          <w:szCs w:val="28"/>
          <w:u w:val="single"/>
        </w:rPr>
        <w:t xml:space="preserve"> тыс. руб.</w:t>
      </w:r>
      <w:r w:rsidR="005F05E8" w:rsidRPr="00C70A0B">
        <w:rPr>
          <w:rFonts w:cs="Times New Roman"/>
          <w:color w:val="auto"/>
          <w:sz w:val="28"/>
          <w:szCs w:val="28"/>
        </w:rPr>
        <w:t>, в том числе по годам</w:t>
      </w:r>
      <w:r w:rsidR="006B5E52" w:rsidRPr="00C70A0B">
        <w:rPr>
          <w:rFonts w:cs="Times New Roman"/>
          <w:color w:val="auto"/>
          <w:sz w:val="28"/>
          <w:szCs w:val="28"/>
        </w:rPr>
        <w:t>:</w:t>
      </w:r>
    </w:p>
    <w:p w:rsidR="006B5E52" w:rsidRPr="00C70A0B" w:rsidRDefault="006B5E52" w:rsidP="00D04CBC">
      <w:pPr>
        <w:jc w:val="both"/>
        <w:rPr>
          <w:rFonts w:cs="Times New Roman"/>
          <w:color w:val="auto"/>
          <w:sz w:val="28"/>
          <w:szCs w:val="28"/>
        </w:rPr>
      </w:pPr>
      <w:proofErr w:type="gramStart"/>
      <w:r w:rsidRPr="00C70A0B">
        <w:rPr>
          <w:rFonts w:cs="Times New Roman"/>
          <w:color w:val="auto"/>
          <w:sz w:val="28"/>
          <w:szCs w:val="28"/>
        </w:rPr>
        <w:t xml:space="preserve">- </w:t>
      </w:r>
      <w:r w:rsidR="00DC30D4" w:rsidRPr="00C70A0B">
        <w:rPr>
          <w:rFonts w:cs="Times New Roman"/>
          <w:color w:val="auto"/>
          <w:sz w:val="28"/>
          <w:szCs w:val="28"/>
        </w:rPr>
        <w:t>2016 год – 1145488,0</w:t>
      </w:r>
      <w:r w:rsidRPr="00C70A0B">
        <w:rPr>
          <w:rFonts w:cs="Times New Roman"/>
          <w:color w:val="auto"/>
          <w:sz w:val="28"/>
          <w:szCs w:val="28"/>
        </w:rPr>
        <w:t xml:space="preserve"> тыс. руб.</w:t>
      </w:r>
      <w:r w:rsidR="00C05689" w:rsidRPr="00C70A0B">
        <w:rPr>
          <w:rFonts w:cs="Times New Roman"/>
          <w:color w:val="auto"/>
          <w:sz w:val="28"/>
          <w:szCs w:val="28"/>
        </w:rPr>
        <w:t>, из них средства областного бюджета – 778509,0 тыс. руб., средства местного бюджета – 366979,0 тыс. руб.</w:t>
      </w:r>
      <w:r w:rsidRPr="00C70A0B">
        <w:rPr>
          <w:rFonts w:cs="Times New Roman"/>
          <w:color w:val="auto"/>
          <w:sz w:val="28"/>
          <w:szCs w:val="28"/>
        </w:rPr>
        <w:t>;</w:t>
      </w:r>
      <w:proofErr w:type="gramEnd"/>
    </w:p>
    <w:p w:rsidR="006B5E52" w:rsidRPr="00C70A0B" w:rsidRDefault="006B5E52" w:rsidP="00D04CBC">
      <w:pPr>
        <w:jc w:val="both"/>
        <w:rPr>
          <w:rFonts w:cs="Times New Roman"/>
          <w:color w:val="auto"/>
          <w:sz w:val="28"/>
          <w:szCs w:val="28"/>
        </w:rPr>
      </w:pPr>
      <w:proofErr w:type="gramStart"/>
      <w:r w:rsidRPr="00C70A0B">
        <w:rPr>
          <w:rFonts w:cs="Times New Roman"/>
          <w:color w:val="auto"/>
          <w:sz w:val="28"/>
          <w:szCs w:val="28"/>
        </w:rPr>
        <w:t xml:space="preserve">- </w:t>
      </w:r>
      <w:r w:rsidR="00DC30D4" w:rsidRPr="00C70A0B">
        <w:rPr>
          <w:rFonts w:cs="Times New Roman"/>
          <w:color w:val="auto"/>
          <w:sz w:val="28"/>
          <w:szCs w:val="28"/>
        </w:rPr>
        <w:t>2017 год – 1153025,6</w:t>
      </w:r>
      <w:r w:rsidRPr="00C70A0B">
        <w:rPr>
          <w:rFonts w:cs="Times New Roman"/>
          <w:color w:val="auto"/>
          <w:sz w:val="28"/>
          <w:szCs w:val="28"/>
        </w:rPr>
        <w:t xml:space="preserve"> тыс. руб.</w:t>
      </w:r>
      <w:r w:rsidR="00C05689" w:rsidRPr="00C70A0B">
        <w:rPr>
          <w:rFonts w:cs="Times New Roman"/>
          <w:color w:val="auto"/>
          <w:sz w:val="28"/>
          <w:szCs w:val="28"/>
        </w:rPr>
        <w:t>, из них средства областного бюджета – 739187,4 тыс. руб., средства местного бюджета – 413838,2 тыс. руб.</w:t>
      </w:r>
      <w:r w:rsidRPr="00C70A0B">
        <w:rPr>
          <w:rFonts w:cs="Times New Roman"/>
          <w:color w:val="auto"/>
          <w:sz w:val="28"/>
          <w:szCs w:val="28"/>
        </w:rPr>
        <w:t>;</w:t>
      </w:r>
      <w:proofErr w:type="gramEnd"/>
    </w:p>
    <w:p w:rsidR="006B5E52" w:rsidRPr="00C70A0B" w:rsidRDefault="006B5E52" w:rsidP="00D04CBC">
      <w:pPr>
        <w:jc w:val="both"/>
        <w:rPr>
          <w:rFonts w:cs="Times New Roman"/>
          <w:color w:val="auto"/>
          <w:sz w:val="28"/>
          <w:szCs w:val="28"/>
        </w:rPr>
      </w:pPr>
      <w:proofErr w:type="gramStart"/>
      <w:r w:rsidRPr="00C70A0B">
        <w:rPr>
          <w:rFonts w:cs="Times New Roman"/>
          <w:color w:val="auto"/>
          <w:sz w:val="28"/>
          <w:szCs w:val="28"/>
        </w:rPr>
        <w:t xml:space="preserve">- </w:t>
      </w:r>
      <w:r w:rsidR="00DC30D4" w:rsidRPr="00C70A0B">
        <w:rPr>
          <w:rFonts w:cs="Times New Roman"/>
          <w:color w:val="auto"/>
          <w:sz w:val="28"/>
          <w:szCs w:val="28"/>
        </w:rPr>
        <w:t>2018 год – 1270626,0</w:t>
      </w:r>
      <w:r w:rsidRPr="00C70A0B">
        <w:rPr>
          <w:rFonts w:cs="Times New Roman"/>
          <w:color w:val="auto"/>
          <w:sz w:val="28"/>
          <w:szCs w:val="28"/>
        </w:rPr>
        <w:t xml:space="preserve"> тыс. руб.</w:t>
      </w:r>
      <w:r w:rsidR="00C05689" w:rsidRPr="00C70A0B">
        <w:rPr>
          <w:rFonts w:cs="Times New Roman"/>
          <w:color w:val="auto"/>
          <w:sz w:val="28"/>
          <w:szCs w:val="28"/>
        </w:rPr>
        <w:t>, из них средства областного бюджета – 867272,8 тыс. руб., средства местного бюджета – 403353,2 тыс. руб.</w:t>
      </w:r>
      <w:r w:rsidRPr="00C70A0B">
        <w:rPr>
          <w:rFonts w:cs="Times New Roman"/>
          <w:color w:val="auto"/>
          <w:sz w:val="28"/>
          <w:szCs w:val="28"/>
        </w:rPr>
        <w:t>;</w:t>
      </w:r>
      <w:proofErr w:type="gramEnd"/>
    </w:p>
    <w:p w:rsidR="00DC30D4" w:rsidRPr="00C70A0B" w:rsidRDefault="006B5E52" w:rsidP="00D04CBC">
      <w:pPr>
        <w:jc w:val="both"/>
        <w:rPr>
          <w:rFonts w:cs="Times New Roman"/>
          <w:color w:val="auto"/>
          <w:sz w:val="28"/>
          <w:szCs w:val="28"/>
        </w:rPr>
      </w:pPr>
      <w:proofErr w:type="gramStart"/>
      <w:r w:rsidRPr="00C70A0B">
        <w:rPr>
          <w:rFonts w:cs="Times New Roman"/>
          <w:color w:val="auto"/>
          <w:sz w:val="28"/>
          <w:szCs w:val="28"/>
        </w:rPr>
        <w:lastRenderedPageBreak/>
        <w:t xml:space="preserve">- </w:t>
      </w:r>
      <w:r w:rsidR="00DC30D4" w:rsidRPr="00C70A0B">
        <w:rPr>
          <w:rFonts w:cs="Times New Roman"/>
          <w:color w:val="auto"/>
          <w:sz w:val="28"/>
          <w:szCs w:val="28"/>
        </w:rPr>
        <w:t xml:space="preserve">2019 год – </w:t>
      </w:r>
      <w:r w:rsidR="00D04CBC" w:rsidRPr="00C70A0B">
        <w:rPr>
          <w:rFonts w:cs="Times New Roman"/>
          <w:color w:val="auto"/>
          <w:sz w:val="28"/>
          <w:szCs w:val="28"/>
        </w:rPr>
        <w:t>1433861,7</w:t>
      </w:r>
      <w:r w:rsidRPr="00C70A0B">
        <w:rPr>
          <w:rFonts w:cs="Times New Roman"/>
          <w:color w:val="auto"/>
          <w:sz w:val="28"/>
          <w:szCs w:val="28"/>
        </w:rPr>
        <w:t xml:space="preserve"> тыс. руб</w:t>
      </w:r>
      <w:r w:rsidR="00DC30D4" w:rsidRPr="00C70A0B">
        <w:rPr>
          <w:rFonts w:cs="Times New Roman"/>
          <w:color w:val="auto"/>
          <w:sz w:val="28"/>
          <w:szCs w:val="28"/>
        </w:rPr>
        <w:t>.</w:t>
      </w:r>
      <w:r w:rsidR="00C05689" w:rsidRPr="00C70A0B">
        <w:rPr>
          <w:rFonts w:cs="Times New Roman"/>
          <w:color w:val="auto"/>
          <w:sz w:val="28"/>
          <w:szCs w:val="28"/>
        </w:rPr>
        <w:t>, из них средства областного бюджета – 962864,9 тыс. руб., средства местного бюджета – 470996,8 тыс. руб.</w:t>
      </w:r>
      <w:r w:rsidR="00DC30D4" w:rsidRPr="00C70A0B">
        <w:rPr>
          <w:rFonts w:cs="Times New Roman"/>
          <w:color w:val="auto"/>
          <w:sz w:val="28"/>
          <w:szCs w:val="28"/>
        </w:rPr>
        <w:t>;</w:t>
      </w:r>
      <w:proofErr w:type="gramEnd"/>
    </w:p>
    <w:p w:rsidR="00DC30D4" w:rsidRPr="00C70A0B" w:rsidRDefault="00DC30D4" w:rsidP="00D04CBC">
      <w:pPr>
        <w:jc w:val="both"/>
        <w:rPr>
          <w:rFonts w:cs="Times New Roman"/>
          <w:color w:val="auto"/>
          <w:sz w:val="28"/>
          <w:szCs w:val="28"/>
        </w:rPr>
      </w:pPr>
      <w:proofErr w:type="gramStart"/>
      <w:r w:rsidRPr="00C70A0B">
        <w:rPr>
          <w:rFonts w:cs="Times New Roman"/>
          <w:color w:val="auto"/>
          <w:sz w:val="28"/>
          <w:szCs w:val="28"/>
        </w:rPr>
        <w:t xml:space="preserve">- 2020 год – </w:t>
      </w:r>
      <w:r w:rsidR="00D04CBC" w:rsidRPr="00C70A0B">
        <w:rPr>
          <w:rFonts w:cs="Times New Roman"/>
          <w:color w:val="auto"/>
          <w:sz w:val="28"/>
          <w:szCs w:val="28"/>
        </w:rPr>
        <w:t>1740948,5</w:t>
      </w:r>
      <w:r w:rsidRPr="00C70A0B">
        <w:rPr>
          <w:rFonts w:cs="Times New Roman"/>
          <w:color w:val="auto"/>
          <w:sz w:val="28"/>
          <w:szCs w:val="28"/>
        </w:rPr>
        <w:t xml:space="preserve"> тыс. руб.</w:t>
      </w:r>
      <w:r w:rsidR="00C05689" w:rsidRPr="00C70A0B">
        <w:rPr>
          <w:rFonts w:cs="Times New Roman"/>
          <w:color w:val="auto"/>
          <w:sz w:val="28"/>
          <w:szCs w:val="28"/>
        </w:rPr>
        <w:t xml:space="preserve">, из них средства областного бюджета – </w:t>
      </w:r>
      <w:r w:rsidR="00D04CBC" w:rsidRPr="00C70A0B">
        <w:rPr>
          <w:rFonts w:cs="Times New Roman"/>
          <w:color w:val="auto"/>
          <w:sz w:val="28"/>
          <w:szCs w:val="28"/>
        </w:rPr>
        <w:t>1251289,5</w:t>
      </w:r>
      <w:r w:rsidR="00C05689" w:rsidRPr="00C70A0B">
        <w:rPr>
          <w:rFonts w:cs="Times New Roman"/>
          <w:color w:val="auto"/>
          <w:sz w:val="28"/>
          <w:szCs w:val="28"/>
        </w:rPr>
        <w:t xml:space="preserve"> тыс. руб., средства местного бюджета – </w:t>
      </w:r>
      <w:r w:rsidR="00D04CBC" w:rsidRPr="00C70A0B">
        <w:rPr>
          <w:rFonts w:cs="Times New Roman"/>
          <w:color w:val="auto"/>
          <w:sz w:val="28"/>
          <w:szCs w:val="28"/>
        </w:rPr>
        <w:t>489659,05</w:t>
      </w:r>
      <w:r w:rsidR="00C05689" w:rsidRPr="00C70A0B">
        <w:rPr>
          <w:rFonts w:cs="Times New Roman"/>
          <w:color w:val="auto"/>
          <w:sz w:val="28"/>
          <w:szCs w:val="28"/>
        </w:rPr>
        <w:t>тыс. руб.</w:t>
      </w:r>
      <w:r w:rsidRPr="00C70A0B">
        <w:rPr>
          <w:rFonts w:cs="Times New Roman"/>
          <w:color w:val="auto"/>
          <w:sz w:val="28"/>
          <w:szCs w:val="28"/>
        </w:rPr>
        <w:t>;</w:t>
      </w:r>
      <w:proofErr w:type="gramEnd"/>
    </w:p>
    <w:p w:rsidR="006B5E52" w:rsidRPr="00C70A0B" w:rsidRDefault="00DC30D4" w:rsidP="00D04CBC">
      <w:pPr>
        <w:jc w:val="both"/>
        <w:rPr>
          <w:rFonts w:cs="Times New Roman"/>
          <w:color w:val="auto"/>
          <w:sz w:val="28"/>
          <w:szCs w:val="28"/>
        </w:rPr>
      </w:pPr>
      <w:proofErr w:type="gramStart"/>
      <w:r w:rsidRPr="00C70A0B">
        <w:rPr>
          <w:rFonts w:cs="Times New Roman"/>
          <w:color w:val="auto"/>
          <w:sz w:val="28"/>
          <w:szCs w:val="28"/>
        </w:rPr>
        <w:t xml:space="preserve">- 2021 год – </w:t>
      </w:r>
      <w:r w:rsidR="00D04CBC" w:rsidRPr="00C70A0B">
        <w:rPr>
          <w:rFonts w:cs="Times New Roman"/>
          <w:color w:val="auto"/>
          <w:sz w:val="28"/>
          <w:szCs w:val="28"/>
        </w:rPr>
        <w:t>1612216,48</w:t>
      </w:r>
      <w:r w:rsidRPr="00C70A0B">
        <w:rPr>
          <w:rFonts w:cs="Times New Roman"/>
          <w:color w:val="auto"/>
          <w:sz w:val="28"/>
          <w:szCs w:val="28"/>
        </w:rPr>
        <w:t xml:space="preserve"> тыс. руб</w:t>
      </w:r>
      <w:r w:rsidR="006B5E52" w:rsidRPr="00C70A0B">
        <w:rPr>
          <w:rFonts w:cs="Times New Roman"/>
          <w:color w:val="auto"/>
          <w:sz w:val="28"/>
          <w:szCs w:val="28"/>
        </w:rPr>
        <w:t>.</w:t>
      </w:r>
      <w:r w:rsidR="00C05689" w:rsidRPr="00C70A0B">
        <w:rPr>
          <w:rFonts w:cs="Times New Roman"/>
          <w:color w:val="auto"/>
          <w:sz w:val="28"/>
          <w:szCs w:val="28"/>
        </w:rPr>
        <w:t xml:space="preserve">, из них средства областного бюджета – </w:t>
      </w:r>
      <w:r w:rsidR="00D04CBC" w:rsidRPr="00C70A0B">
        <w:rPr>
          <w:rFonts w:cs="Times New Roman"/>
          <w:color w:val="auto"/>
          <w:sz w:val="28"/>
          <w:szCs w:val="28"/>
        </w:rPr>
        <w:t>1189533,5</w:t>
      </w:r>
      <w:r w:rsidR="00C05689" w:rsidRPr="00C70A0B">
        <w:rPr>
          <w:rFonts w:cs="Times New Roman"/>
          <w:color w:val="auto"/>
          <w:sz w:val="28"/>
          <w:szCs w:val="28"/>
        </w:rPr>
        <w:t xml:space="preserve"> тыс. руб., средства местного бюджета – </w:t>
      </w:r>
      <w:r w:rsidR="00D04CBC" w:rsidRPr="00C70A0B">
        <w:rPr>
          <w:rFonts w:cs="Times New Roman"/>
          <w:color w:val="auto"/>
          <w:sz w:val="28"/>
          <w:szCs w:val="28"/>
        </w:rPr>
        <w:t>422682,98</w:t>
      </w:r>
      <w:r w:rsidR="00C05689" w:rsidRPr="00C70A0B">
        <w:rPr>
          <w:rFonts w:cs="Times New Roman"/>
          <w:color w:val="auto"/>
          <w:sz w:val="28"/>
          <w:szCs w:val="28"/>
        </w:rPr>
        <w:t xml:space="preserve"> тыс. руб.</w:t>
      </w:r>
      <w:proofErr w:type="gramEnd"/>
    </w:p>
    <w:p w:rsidR="00DC30D4" w:rsidRPr="00C70A0B" w:rsidRDefault="006B5E52" w:rsidP="00DC30D4">
      <w:pPr>
        <w:jc w:val="both"/>
        <w:rPr>
          <w:b/>
          <w:color w:val="auto"/>
          <w:sz w:val="28"/>
          <w:szCs w:val="28"/>
          <w:shd w:val="clear" w:color="auto" w:fill="FFFFFF"/>
        </w:rPr>
      </w:pPr>
      <w:r w:rsidRPr="00C70A0B">
        <w:rPr>
          <w:rFonts w:cs="Times New Roman"/>
          <w:color w:val="auto"/>
          <w:sz w:val="28"/>
          <w:szCs w:val="28"/>
        </w:rPr>
        <w:tab/>
      </w:r>
      <w:r w:rsidR="00DC30D4" w:rsidRPr="00C70A0B">
        <w:rPr>
          <w:rFonts w:cs="Times New Roman"/>
          <w:b/>
          <w:color w:val="auto"/>
          <w:sz w:val="28"/>
          <w:szCs w:val="28"/>
        </w:rPr>
        <w:t>4</w:t>
      </w:r>
      <w:r w:rsidR="00DC30D4" w:rsidRPr="00C70A0B">
        <w:rPr>
          <w:b/>
          <w:color w:val="auto"/>
          <w:sz w:val="28"/>
          <w:szCs w:val="28"/>
          <w:shd w:val="clear" w:color="auto" w:fill="FFFFFF"/>
        </w:rPr>
        <w:t xml:space="preserve">. При анализе вносимых изменений установлено следующее: </w:t>
      </w:r>
    </w:p>
    <w:p w:rsidR="00DC30D4" w:rsidRPr="00C70A0B" w:rsidRDefault="0007438A" w:rsidP="00DC30D4">
      <w:pPr>
        <w:jc w:val="both"/>
        <w:rPr>
          <w:color w:val="auto"/>
          <w:sz w:val="28"/>
          <w:szCs w:val="28"/>
        </w:rPr>
      </w:pPr>
      <w:r w:rsidRPr="00C70A0B">
        <w:rPr>
          <w:rFonts w:cs="Times New Roman"/>
          <w:b/>
          <w:color w:val="auto"/>
          <w:sz w:val="28"/>
          <w:szCs w:val="28"/>
        </w:rPr>
        <w:tab/>
      </w:r>
      <w:r w:rsidR="00DC30D4" w:rsidRPr="00C70A0B">
        <w:rPr>
          <w:rFonts w:cs="Times New Roman"/>
          <w:color w:val="auto"/>
          <w:sz w:val="28"/>
          <w:szCs w:val="28"/>
        </w:rPr>
        <w:t>4.1.</w:t>
      </w:r>
      <w:r w:rsidR="00DC30D4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  <w:proofErr w:type="gramStart"/>
      <w:r w:rsidR="00DC30D4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Согласно </w:t>
      </w:r>
      <w:r w:rsidR="003747D0" w:rsidRPr="00C70A0B">
        <w:rPr>
          <w:rFonts w:cs="Times New Roman"/>
          <w:color w:val="auto"/>
          <w:sz w:val="28"/>
          <w:szCs w:val="28"/>
          <w:shd w:val="clear" w:color="auto" w:fill="FFFFFF"/>
        </w:rPr>
        <w:t>письму</w:t>
      </w:r>
      <w:r w:rsidR="009201FA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от 28.10.2020 №1134А/20</w:t>
      </w:r>
      <w:r w:rsidR="00DC30D4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, </w:t>
      </w:r>
      <w:r w:rsidR="00DC30D4" w:rsidRPr="00C70A0B">
        <w:rPr>
          <w:rFonts w:cs="Times New Roman"/>
          <w:color w:val="auto"/>
          <w:sz w:val="28"/>
          <w:szCs w:val="28"/>
        </w:rPr>
        <w:t xml:space="preserve">представленному к проекту постановления, внесение изменений в финансовые показатели </w:t>
      </w:r>
      <w:r w:rsidR="003747D0" w:rsidRPr="00C70A0B">
        <w:rPr>
          <w:rFonts w:cs="Times New Roman"/>
          <w:i/>
          <w:color w:val="auto"/>
          <w:sz w:val="28"/>
          <w:szCs w:val="28"/>
          <w:u w:val="single"/>
        </w:rPr>
        <w:t>на 2020</w:t>
      </w:r>
      <w:r w:rsidR="009201FA" w:rsidRPr="00C70A0B">
        <w:rPr>
          <w:rFonts w:cs="Times New Roman"/>
          <w:i/>
          <w:color w:val="auto"/>
          <w:sz w:val="28"/>
          <w:szCs w:val="28"/>
          <w:u w:val="single"/>
        </w:rPr>
        <w:t xml:space="preserve">-2021 годы </w:t>
      </w:r>
      <w:r w:rsidR="009201FA" w:rsidRPr="00C70A0B">
        <w:rPr>
          <w:rFonts w:cs="Times New Roman"/>
          <w:color w:val="auto"/>
          <w:sz w:val="28"/>
          <w:szCs w:val="28"/>
        </w:rPr>
        <w:t>обусловлены</w:t>
      </w:r>
      <w:r w:rsidR="003747D0" w:rsidRPr="00C70A0B">
        <w:rPr>
          <w:rFonts w:cs="Times New Roman"/>
          <w:color w:val="auto"/>
          <w:sz w:val="28"/>
          <w:szCs w:val="28"/>
        </w:rPr>
        <w:t xml:space="preserve"> приведением в соответствие</w:t>
      </w:r>
      <w:r w:rsidR="00DC30D4" w:rsidRPr="00C70A0B">
        <w:rPr>
          <w:rFonts w:cs="Times New Roman"/>
          <w:color w:val="auto"/>
          <w:sz w:val="28"/>
          <w:szCs w:val="28"/>
        </w:rPr>
        <w:t xml:space="preserve"> </w:t>
      </w:r>
      <w:r w:rsidR="00DC30D4" w:rsidRPr="00C70A0B">
        <w:rPr>
          <w:rFonts w:cs="Times New Roman"/>
          <w:color w:val="auto"/>
          <w:sz w:val="28"/>
          <w:szCs w:val="28"/>
          <w:u w:val="single"/>
        </w:rPr>
        <w:t>объемов финансирования</w:t>
      </w:r>
      <w:r w:rsidR="00DC30D4" w:rsidRPr="00C70A0B">
        <w:rPr>
          <w:rFonts w:cs="Times New Roman"/>
          <w:color w:val="auto"/>
          <w:sz w:val="28"/>
          <w:szCs w:val="28"/>
        </w:rPr>
        <w:t xml:space="preserve"> проекта Программы с финансированием, предусмотренным </w:t>
      </w:r>
      <w:r w:rsidR="003747D0" w:rsidRPr="00C70A0B">
        <w:rPr>
          <w:rFonts w:cs="Times New Roman"/>
          <w:color w:val="auto"/>
          <w:sz w:val="28"/>
          <w:szCs w:val="28"/>
        </w:rPr>
        <w:t xml:space="preserve">Решением Совета депутатов города Бердска от </w:t>
      </w:r>
      <w:r w:rsidR="009201FA" w:rsidRPr="00C70A0B">
        <w:rPr>
          <w:rFonts w:cs="Times New Roman"/>
          <w:color w:val="auto"/>
          <w:sz w:val="28"/>
          <w:szCs w:val="28"/>
        </w:rPr>
        <w:t>17</w:t>
      </w:r>
      <w:r w:rsidR="003747D0" w:rsidRPr="00C70A0B">
        <w:rPr>
          <w:rFonts w:cs="Times New Roman"/>
          <w:color w:val="auto"/>
          <w:sz w:val="28"/>
          <w:szCs w:val="28"/>
        </w:rPr>
        <w:t>.0</w:t>
      </w:r>
      <w:r w:rsidR="009201FA" w:rsidRPr="00C70A0B">
        <w:rPr>
          <w:rFonts w:cs="Times New Roman"/>
          <w:color w:val="auto"/>
          <w:sz w:val="28"/>
          <w:szCs w:val="28"/>
        </w:rPr>
        <w:t>9</w:t>
      </w:r>
      <w:r w:rsidR="003747D0" w:rsidRPr="00C70A0B">
        <w:rPr>
          <w:rFonts w:cs="Times New Roman"/>
          <w:color w:val="auto"/>
          <w:sz w:val="28"/>
          <w:szCs w:val="28"/>
        </w:rPr>
        <w:t>.2020 №</w:t>
      </w:r>
      <w:r w:rsidR="008E67EC" w:rsidRPr="00C70A0B">
        <w:rPr>
          <w:rFonts w:cs="Times New Roman"/>
          <w:color w:val="auto"/>
          <w:sz w:val="28"/>
          <w:szCs w:val="28"/>
        </w:rPr>
        <w:t>3</w:t>
      </w:r>
      <w:r w:rsidR="009201FA" w:rsidRPr="00C70A0B">
        <w:rPr>
          <w:rFonts w:cs="Times New Roman"/>
          <w:color w:val="auto"/>
          <w:sz w:val="28"/>
          <w:szCs w:val="28"/>
        </w:rPr>
        <w:t>95</w:t>
      </w:r>
      <w:r w:rsidR="003747D0" w:rsidRPr="00C70A0B">
        <w:rPr>
          <w:rFonts w:cs="Times New Roman"/>
          <w:color w:val="auto"/>
          <w:sz w:val="28"/>
          <w:szCs w:val="28"/>
        </w:rPr>
        <w:t xml:space="preserve"> «О внесении изменений в решение Совета депутатов города Бердска от 19.12.2019 №337 «О бюджете города Бердска на 2020 год и плановый период 2021</w:t>
      </w:r>
      <w:proofErr w:type="gramEnd"/>
      <w:r w:rsidR="003747D0" w:rsidRPr="00C70A0B">
        <w:rPr>
          <w:rFonts w:cs="Times New Roman"/>
          <w:color w:val="auto"/>
          <w:sz w:val="28"/>
          <w:szCs w:val="28"/>
        </w:rPr>
        <w:t xml:space="preserve"> и 2022 годов»</w:t>
      </w:r>
      <w:r w:rsidR="00DC30D4" w:rsidRPr="00C70A0B">
        <w:rPr>
          <w:color w:val="auto"/>
          <w:sz w:val="28"/>
          <w:szCs w:val="28"/>
        </w:rPr>
        <w:t xml:space="preserve">. </w:t>
      </w:r>
    </w:p>
    <w:p w:rsidR="00DC30D4" w:rsidRPr="00C70A0B" w:rsidRDefault="00DC30D4" w:rsidP="00DC30D4">
      <w:pPr>
        <w:jc w:val="both"/>
        <w:rPr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ab/>
        <w:t xml:space="preserve">Иных оснований внесения изменений </w:t>
      </w:r>
      <w:r w:rsidRPr="00C70A0B">
        <w:rPr>
          <w:color w:val="auto"/>
          <w:sz w:val="28"/>
          <w:szCs w:val="28"/>
          <w:u w:val="single"/>
        </w:rPr>
        <w:t>в</w:t>
      </w:r>
      <w:r w:rsidRPr="00C70A0B">
        <w:rPr>
          <w:rFonts w:cs="Times New Roman"/>
          <w:color w:val="auto"/>
          <w:sz w:val="28"/>
          <w:szCs w:val="28"/>
          <w:u w:val="single"/>
        </w:rPr>
        <w:t xml:space="preserve"> объемы финансирования</w:t>
      </w:r>
      <w:r w:rsidRPr="00C70A0B">
        <w:rPr>
          <w:color w:val="auto"/>
          <w:sz w:val="28"/>
          <w:szCs w:val="28"/>
          <w:u w:val="single"/>
        </w:rPr>
        <w:t xml:space="preserve"> муниципальной программы </w:t>
      </w:r>
      <w:r w:rsidRPr="00C70A0B">
        <w:rPr>
          <w:color w:val="auto"/>
          <w:sz w:val="28"/>
          <w:szCs w:val="28"/>
        </w:rPr>
        <w:t xml:space="preserve">(предварительных (укрупненных) расчетов по определению потребности в финансовых ресурсах) 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>финансовое обоснование</w:t>
      </w:r>
      <w:r w:rsidRPr="00C70A0B">
        <w:rPr>
          <w:color w:val="auto"/>
          <w:sz w:val="28"/>
          <w:szCs w:val="28"/>
        </w:rPr>
        <w:t xml:space="preserve"> не содержит.</w:t>
      </w:r>
    </w:p>
    <w:tbl>
      <w:tblPr>
        <w:tblpPr w:leftFromText="180" w:rightFromText="180" w:vertAnchor="text" w:horzAnchor="margin" w:tblpY="1811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43"/>
        <w:gridCol w:w="1110"/>
        <w:gridCol w:w="4253"/>
      </w:tblGrid>
      <w:tr w:rsidR="009832A8" w:rsidRPr="00C70A0B" w:rsidTr="009832A8">
        <w:trPr>
          <w:trHeight w:val="6792"/>
        </w:trPr>
        <w:tc>
          <w:tcPr>
            <w:tcW w:w="4243" w:type="dxa"/>
          </w:tcPr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sz w:val="22"/>
                <w:szCs w:val="22"/>
                <w:u w:val="single"/>
              </w:rPr>
              <w:t xml:space="preserve">Общий объем финансирования Программы в редакции от 20.08.2020 №2046 предусмотрен 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в размере </w:t>
            </w:r>
            <w:r w:rsidRPr="00C70A0B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>8351811,8 тыс. руб.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,  в том числе: 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средства МБ </w:t>
            </w:r>
            <w:r w:rsidR="00CE7776" w:rsidRPr="00C70A0B">
              <w:rPr>
                <w:rFonts w:cs="Times New Roman"/>
                <w:i/>
                <w:color w:val="auto"/>
                <w:sz w:val="22"/>
                <w:szCs w:val="22"/>
              </w:rPr>
              <w:t>–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</w:t>
            </w:r>
            <w:r w:rsidR="00CE7776" w:rsidRPr="00C70A0B">
              <w:rPr>
                <w:rFonts w:cs="Times New Roman"/>
                <w:i/>
                <w:color w:val="auto"/>
                <w:sz w:val="22"/>
                <w:szCs w:val="22"/>
              </w:rPr>
              <w:t>2563334,7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тыс. руб.;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средства ОБ </w:t>
            </w:r>
            <w:r w:rsidR="00CE7776" w:rsidRPr="00C70A0B">
              <w:rPr>
                <w:rFonts w:cs="Times New Roman"/>
                <w:i/>
                <w:color w:val="auto"/>
                <w:sz w:val="22"/>
                <w:szCs w:val="22"/>
              </w:rPr>
              <w:t>–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</w:t>
            </w:r>
            <w:r w:rsidR="00CE7776" w:rsidRPr="00C70A0B">
              <w:rPr>
                <w:rFonts w:cs="Times New Roman"/>
                <w:i/>
                <w:color w:val="auto"/>
                <w:sz w:val="22"/>
                <w:szCs w:val="22"/>
              </w:rPr>
              <w:t>5788477,1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тыс. руб., 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из них: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b/>
                <w:sz w:val="22"/>
                <w:szCs w:val="22"/>
              </w:rPr>
              <w:t>2016 год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 – 1145488,0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366979,0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-областной бюджет–778509,0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Cell"/>
              <w:rPr>
                <w:sz w:val="22"/>
                <w:szCs w:val="22"/>
              </w:rPr>
            </w:pPr>
            <w:r w:rsidRPr="00C70A0B">
              <w:rPr>
                <w:b/>
                <w:sz w:val="22"/>
                <w:szCs w:val="22"/>
              </w:rPr>
              <w:t>2017 год</w:t>
            </w:r>
            <w:r w:rsidRPr="00C70A0B">
              <w:rPr>
                <w:sz w:val="22"/>
                <w:szCs w:val="22"/>
              </w:rPr>
              <w:t xml:space="preserve"> –1153025,6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413838,2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-областной бюджет–739187,4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Cell"/>
              <w:rPr>
                <w:sz w:val="22"/>
                <w:szCs w:val="22"/>
              </w:rPr>
            </w:pPr>
            <w:r w:rsidRPr="00C70A0B">
              <w:rPr>
                <w:b/>
                <w:sz w:val="22"/>
                <w:szCs w:val="22"/>
              </w:rPr>
              <w:t>2018 год</w:t>
            </w:r>
            <w:r w:rsidRPr="00C70A0B">
              <w:rPr>
                <w:sz w:val="22"/>
                <w:szCs w:val="22"/>
              </w:rPr>
              <w:t xml:space="preserve"> – 1270626,0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403353,2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-областной бюджет – 867272,8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2019 год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– 1433861,7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470996,8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уб.;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 областной бюджет – 962864,9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</w:pPr>
            <w:r w:rsidRPr="00C70A0B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>2020 год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 xml:space="preserve"> – 1741257,5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>- местный бюджет – 490148,0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- областной бюджет – 1251109,5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уб.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b/>
                <w:sz w:val="22"/>
                <w:szCs w:val="22"/>
              </w:rPr>
              <w:t>2021 год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 – </w:t>
            </w:r>
            <w:r w:rsidR="00CE7776" w:rsidRPr="00C70A0B">
              <w:rPr>
                <w:rFonts w:ascii="Times New Roman" w:hAnsi="Times New Roman" w:cs="Times New Roman"/>
                <w:sz w:val="22"/>
                <w:szCs w:val="22"/>
              </w:rPr>
              <w:t>1607553,0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418019,58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CE7776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- областной бюджет – </w:t>
            </w:r>
            <w:r w:rsidR="00CE7776"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1189533,5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</w:tc>
        <w:tc>
          <w:tcPr>
            <w:tcW w:w="1110" w:type="dxa"/>
          </w:tcPr>
          <w:p w:rsidR="009832A8" w:rsidRPr="00C70A0B" w:rsidRDefault="009832A8" w:rsidP="009832A8">
            <w:pPr>
              <w:tabs>
                <w:tab w:val="clear" w:pos="720"/>
              </w:tabs>
              <w:suppressAutoHyphens w:val="0"/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</w:pPr>
            <w:r w:rsidRPr="00C70A0B"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  <w:t>расхождения</w:t>
            </w:r>
          </w:p>
          <w:p w:rsidR="009832A8" w:rsidRPr="00C70A0B" w:rsidRDefault="009832A8" w:rsidP="009832A8">
            <w:pPr>
              <w:tabs>
                <w:tab w:val="clear" w:pos="720"/>
              </w:tabs>
              <w:suppressAutoHyphens w:val="0"/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</w:pPr>
            <w:r w:rsidRPr="00C70A0B"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  <w:t>(-) уменьш.</w:t>
            </w:r>
          </w:p>
          <w:p w:rsidR="009832A8" w:rsidRPr="00C70A0B" w:rsidRDefault="009832A8" w:rsidP="009832A8">
            <w:pPr>
              <w:tabs>
                <w:tab w:val="clear" w:pos="720"/>
              </w:tabs>
              <w:suppressAutoHyphens w:val="0"/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</w:pPr>
            <w:r w:rsidRPr="00C70A0B"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  <w:t xml:space="preserve">(+) </w:t>
            </w:r>
            <w:proofErr w:type="spellStart"/>
            <w:r w:rsidRPr="00C70A0B"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  <w:t>увелич</w:t>
            </w:r>
            <w:proofErr w:type="spellEnd"/>
            <w:r w:rsidRPr="00C70A0B">
              <w:rPr>
                <w:rFonts w:eastAsia="Times New Roman" w:cs="Times New Roman"/>
                <w:color w:val="auto"/>
                <w:kern w:val="0"/>
                <w:sz w:val="16"/>
                <w:szCs w:val="16"/>
                <w:lang w:eastAsia="ru-RU" w:bidi="ar-SA"/>
              </w:rPr>
              <w:t>.</w:t>
            </w: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+</w:t>
            </w:r>
            <w:r w:rsidR="00CE7776" w:rsidRPr="00C70A0B">
              <w:rPr>
                <w:rFonts w:cs="Times New Roman"/>
                <w:i/>
                <w:color w:val="auto"/>
                <w:lang w:eastAsia="ru-RU" w:bidi="ar-SA"/>
              </w:rPr>
              <w:t>4354,5</w:t>
            </w: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+</w:t>
            </w:r>
            <w:r w:rsidR="00CE7776" w:rsidRPr="00C70A0B">
              <w:rPr>
                <w:rFonts w:cs="Times New Roman"/>
                <w:i/>
                <w:color w:val="auto"/>
                <w:lang w:eastAsia="ru-RU" w:bidi="ar-SA"/>
              </w:rPr>
              <w:t>4174,5</w:t>
            </w:r>
          </w:p>
          <w:p w:rsidR="009832A8" w:rsidRPr="00C70A0B" w:rsidRDefault="00CE7776" w:rsidP="009832A8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+180,0</w:t>
            </w: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i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9832A8" w:rsidP="009832A8">
            <w:pPr>
              <w:rPr>
                <w:rFonts w:cs="Times New Roman"/>
                <w:color w:val="auto"/>
                <w:sz w:val="22"/>
                <w:szCs w:val="22"/>
                <w:lang w:eastAsia="ru-RU" w:bidi="ar-SA"/>
              </w:rPr>
            </w:pPr>
          </w:p>
          <w:p w:rsidR="009832A8" w:rsidRPr="00C70A0B" w:rsidRDefault="00DC618D" w:rsidP="009832A8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- 309,0</w:t>
            </w:r>
          </w:p>
          <w:p w:rsidR="009832A8" w:rsidRPr="00C70A0B" w:rsidRDefault="002C619D" w:rsidP="009832A8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- 488,95</w:t>
            </w:r>
          </w:p>
          <w:p w:rsidR="009832A8" w:rsidRPr="00C70A0B" w:rsidRDefault="002C619D" w:rsidP="009832A8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+180,0</w:t>
            </w:r>
          </w:p>
          <w:p w:rsidR="00CD4CEA" w:rsidRPr="00C70A0B" w:rsidRDefault="00CD4CEA" w:rsidP="009832A8">
            <w:pPr>
              <w:rPr>
                <w:rFonts w:cs="Times New Roman"/>
                <w:color w:val="auto"/>
                <w:sz w:val="22"/>
                <w:szCs w:val="22"/>
                <w:lang w:eastAsia="ru-RU" w:bidi="ar-SA"/>
              </w:rPr>
            </w:pPr>
          </w:p>
          <w:p w:rsidR="00CD4CEA" w:rsidRPr="00C70A0B" w:rsidRDefault="00CD4CEA" w:rsidP="00CD4CEA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+4663,48</w:t>
            </w:r>
          </w:p>
          <w:p w:rsidR="00CD4CEA" w:rsidRPr="00C70A0B" w:rsidRDefault="00CD4CEA" w:rsidP="00CD4CEA">
            <w:pPr>
              <w:rPr>
                <w:rFonts w:cs="Times New Roman"/>
                <w:i/>
                <w:color w:val="auto"/>
                <w:lang w:eastAsia="ru-RU" w:bidi="ar-SA"/>
              </w:rPr>
            </w:pPr>
            <w:r w:rsidRPr="00C70A0B">
              <w:rPr>
                <w:rFonts w:cs="Times New Roman"/>
                <w:i/>
                <w:color w:val="auto"/>
                <w:lang w:eastAsia="ru-RU" w:bidi="ar-SA"/>
              </w:rPr>
              <w:t>+4663,4</w:t>
            </w:r>
          </w:p>
          <w:p w:rsidR="00CD4CEA" w:rsidRPr="00C70A0B" w:rsidRDefault="00CD4CEA" w:rsidP="009832A8">
            <w:pPr>
              <w:rPr>
                <w:rFonts w:cs="Times New Roman"/>
                <w:color w:val="auto"/>
                <w:sz w:val="22"/>
                <w:szCs w:val="22"/>
                <w:lang w:eastAsia="ru-RU" w:bidi="ar-SA"/>
              </w:rPr>
            </w:pPr>
          </w:p>
          <w:p w:rsidR="00CD4CEA" w:rsidRPr="00C70A0B" w:rsidRDefault="00CD4CEA" w:rsidP="009832A8">
            <w:pPr>
              <w:rPr>
                <w:rFonts w:cs="Times New Roman"/>
                <w:color w:val="auto"/>
                <w:sz w:val="22"/>
                <w:szCs w:val="22"/>
                <w:lang w:eastAsia="ru-RU" w:bidi="ar-SA"/>
              </w:rPr>
            </w:pPr>
          </w:p>
        </w:tc>
        <w:tc>
          <w:tcPr>
            <w:tcW w:w="4253" w:type="dxa"/>
          </w:tcPr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Общий объем  финансирования Программы, с учетом </w:t>
            </w:r>
            <w:r w:rsidRPr="00C70A0B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>изменений</w:t>
            </w:r>
            <w:r w:rsidRPr="00C70A0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 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планируется в размере </w:t>
            </w:r>
            <w:r w:rsidR="00CE7776" w:rsidRPr="00C70A0B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>8356166,33</w:t>
            </w:r>
            <w:r w:rsidRPr="00C70A0B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 xml:space="preserve"> тыс. руб.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,  в том числе: 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средства МБ - </w:t>
            </w:r>
            <w:r w:rsidR="00CE7776"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2567509,23 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тыс. руб.;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средства ОБ </w:t>
            </w:r>
            <w:r w:rsidR="00CE7776" w:rsidRPr="00C70A0B">
              <w:rPr>
                <w:rFonts w:cs="Times New Roman"/>
                <w:i/>
                <w:color w:val="auto"/>
                <w:sz w:val="22"/>
                <w:szCs w:val="22"/>
              </w:rPr>
              <w:t>–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</w:t>
            </w:r>
            <w:r w:rsidR="00CE7776" w:rsidRPr="00C70A0B">
              <w:rPr>
                <w:rFonts w:cs="Times New Roman"/>
                <w:i/>
                <w:color w:val="auto"/>
                <w:sz w:val="22"/>
                <w:szCs w:val="22"/>
              </w:rPr>
              <w:t>5788657,1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тыс. руб., 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из них: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b/>
                <w:sz w:val="22"/>
                <w:szCs w:val="22"/>
              </w:rPr>
              <w:t>2016 год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 – 1145488,0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366979,0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-областной бюджет–778509,0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Cell"/>
              <w:rPr>
                <w:sz w:val="22"/>
                <w:szCs w:val="22"/>
              </w:rPr>
            </w:pPr>
            <w:r w:rsidRPr="00C70A0B">
              <w:rPr>
                <w:b/>
                <w:sz w:val="22"/>
                <w:szCs w:val="22"/>
              </w:rPr>
              <w:t>2017 год</w:t>
            </w:r>
            <w:r w:rsidRPr="00C70A0B">
              <w:rPr>
                <w:sz w:val="22"/>
                <w:szCs w:val="22"/>
              </w:rPr>
              <w:t xml:space="preserve"> –1153025,6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413838,2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-областной бюджет–739187,4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Cell"/>
              <w:rPr>
                <w:sz w:val="22"/>
                <w:szCs w:val="22"/>
              </w:rPr>
            </w:pPr>
            <w:r w:rsidRPr="00C70A0B">
              <w:rPr>
                <w:b/>
                <w:sz w:val="22"/>
                <w:szCs w:val="22"/>
              </w:rPr>
              <w:t>2018 год</w:t>
            </w:r>
            <w:r w:rsidRPr="00C70A0B">
              <w:rPr>
                <w:sz w:val="22"/>
                <w:szCs w:val="22"/>
              </w:rPr>
              <w:t xml:space="preserve"> – 1270626,0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403353,2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-областной бюджет – 867272,8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2019 год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– 1433861,7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- местный бюджет – 470996,8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уб.;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- областной бюджет – 962864,9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</w:pPr>
            <w:r w:rsidRPr="00C70A0B">
              <w:rPr>
                <w:rFonts w:ascii="Times New Roman" w:hAnsi="Times New Roman" w:cs="Times New Roman"/>
                <w:b/>
                <w:i/>
                <w:sz w:val="22"/>
                <w:szCs w:val="22"/>
                <w:u w:val="single"/>
              </w:rPr>
              <w:t>2020 год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 xml:space="preserve"> – </w:t>
            </w:r>
            <w:r w:rsidR="00177C89"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1740948,5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 xml:space="preserve">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 xml:space="preserve">- местный бюджет – </w:t>
            </w:r>
            <w:r w:rsidR="002C619D"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>489659,05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 xml:space="preserve">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  <w:u w:val="single"/>
              </w:rPr>
              <w:t xml:space="preserve">уб., 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- областной бюджет – 1251</w:t>
            </w:r>
            <w:r w:rsidR="002C619D"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289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,5 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уб.</w:t>
            </w:r>
          </w:p>
          <w:p w:rsidR="009832A8" w:rsidRPr="00C70A0B" w:rsidRDefault="009832A8" w:rsidP="009832A8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b/>
                <w:sz w:val="22"/>
                <w:szCs w:val="22"/>
              </w:rPr>
              <w:t>2021 год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 – </w:t>
            </w:r>
            <w:r w:rsidR="002C619D" w:rsidRPr="00C70A0B">
              <w:rPr>
                <w:rFonts w:ascii="Times New Roman" w:hAnsi="Times New Roman" w:cs="Times New Roman"/>
                <w:sz w:val="22"/>
                <w:szCs w:val="22"/>
              </w:rPr>
              <w:t>1612216,48</w:t>
            </w:r>
            <w:r w:rsidRPr="00C70A0B">
              <w:rPr>
                <w:rFonts w:ascii="Times New Roman" w:hAnsi="Times New Roman" w:cs="Times New Roman"/>
                <w:sz w:val="22"/>
                <w:szCs w:val="22"/>
              </w:rPr>
              <w:t xml:space="preserve"> тыс. руб.,</w:t>
            </w:r>
          </w:p>
          <w:p w:rsidR="009832A8" w:rsidRPr="00C70A0B" w:rsidRDefault="009832A8" w:rsidP="009832A8">
            <w:pPr>
              <w:jc w:val="both"/>
              <w:rPr>
                <w:rFonts w:cs="Times New Roman"/>
                <w:i/>
                <w:color w:val="auto"/>
                <w:sz w:val="22"/>
                <w:szCs w:val="22"/>
              </w:rPr>
            </w:pP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- местный бюджет – </w:t>
            </w:r>
            <w:r w:rsidR="002C619D" w:rsidRPr="00C70A0B">
              <w:rPr>
                <w:rFonts w:cs="Times New Roman"/>
                <w:i/>
                <w:color w:val="auto"/>
                <w:sz w:val="22"/>
                <w:szCs w:val="22"/>
              </w:rPr>
              <w:t>422682,98</w:t>
            </w:r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 тыс</w:t>
            </w:r>
            <w:proofErr w:type="gramStart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>.р</w:t>
            </w:r>
            <w:proofErr w:type="gramEnd"/>
            <w:r w:rsidRPr="00C70A0B">
              <w:rPr>
                <w:rFonts w:cs="Times New Roman"/>
                <w:i/>
                <w:color w:val="auto"/>
                <w:sz w:val="22"/>
                <w:szCs w:val="22"/>
              </w:rPr>
              <w:t xml:space="preserve">уб., </w:t>
            </w:r>
          </w:p>
          <w:p w:rsidR="009832A8" w:rsidRPr="00C70A0B" w:rsidRDefault="009832A8" w:rsidP="002C619D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- областной бюджет – </w:t>
            </w:r>
            <w:r w:rsidR="002C619D"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1189533,5</w:t>
            </w:r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тыс</w:t>
            </w:r>
            <w:proofErr w:type="gramStart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.р</w:t>
            </w:r>
            <w:proofErr w:type="gramEnd"/>
            <w:r w:rsidRPr="00C70A0B">
              <w:rPr>
                <w:rFonts w:ascii="Times New Roman" w:hAnsi="Times New Roman" w:cs="Times New Roman"/>
                <w:i/>
                <w:sz w:val="22"/>
                <w:szCs w:val="22"/>
              </w:rPr>
              <w:t>уб.</w:t>
            </w:r>
          </w:p>
        </w:tc>
      </w:tr>
    </w:tbl>
    <w:p w:rsidR="000E4068" w:rsidRPr="00C70A0B" w:rsidRDefault="0093597F" w:rsidP="00726976">
      <w:pPr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</w:rPr>
        <w:tab/>
      </w:r>
      <w:r w:rsidR="00DC30D4" w:rsidRPr="00C70A0B">
        <w:rPr>
          <w:rFonts w:cs="Times New Roman"/>
          <w:color w:val="auto"/>
          <w:sz w:val="28"/>
          <w:szCs w:val="28"/>
        </w:rPr>
        <w:t>В результате внесенных изменений, согласно таблице «Сводные финансовые затраты программы» (приложение №</w:t>
      </w:r>
      <w:r w:rsidRPr="00C70A0B">
        <w:rPr>
          <w:rFonts w:cs="Times New Roman"/>
          <w:color w:val="auto"/>
          <w:sz w:val="28"/>
          <w:szCs w:val="28"/>
        </w:rPr>
        <w:t>3</w:t>
      </w:r>
      <w:r w:rsidR="0007438A" w:rsidRPr="00C70A0B">
        <w:rPr>
          <w:rFonts w:cs="Times New Roman"/>
          <w:color w:val="auto"/>
          <w:sz w:val="28"/>
          <w:szCs w:val="28"/>
        </w:rPr>
        <w:t xml:space="preserve"> к постановлению администрации города Бердска</w:t>
      </w:r>
      <w:r w:rsidR="00DC30D4" w:rsidRPr="00C70A0B">
        <w:rPr>
          <w:rFonts w:cs="Times New Roman"/>
          <w:color w:val="auto"/>
          <w:sz w:val="28"/>
          <w:szCs w:val="28"/>
        </w:rPr>
        <w:t xml:space="preserve">) общий объем финансирования программы </w:t>
      </w:r>
      <w:r w:rsidRPr="00C70A0B">
        <w:rPr>
          <w:rFonts w:cs="Times New Roman"/>
          <w:color w:val="auto"/>
          <w:sz w:val="28"/>
          <w:szCs w:val="28"/>
        </w:rPr>
        <w:t xml:space="preserve">уменьшится </w:t>
      </w:r>
      <w:r w:rsidR="00DC30D4" w:rsidRPr="00C70A0B">
        <w:rPr>
          <w:rFonts w:cs="Times New Roman"/>
          <w:i/>
          <w:color w:val="auto"/>
          <w:sz w:val="28"/>
          <w:szCs w:val="28"/>
          <w:u w:val="single"/>
        </w:rPr>
        <w:t xml:space="preserve">на сумму </w:t>
      </w:r>
      <w:r w:rsidRPr="00C70A0B">
        <w:rPr>
          <w:rFonts w:cs="Times New Roman"/>
          <w:i/>
          <w:color w:val="auto"/>
          <w:sz w:val="28"/>
          <w:szCs w:val="28"/>
          <w:u w:val="single"/>
        </w:rPr>
        <w:t>309,0</w:t>
      </w:r>
      <w:r w:rsidR="00DC30D4" w:rsidRPr="00C70A0B">
        <w:rPr>
          <w:rFonts w:cs="Times New Roman"/>
          <w:i/>
          <w:color w:val="auto"/>
          <w:sz w:val="28"/>
          <w:szCs w:val="28"/>
          <w:u w:val="single"/>
        </w:rPr>
        <w:t xml:space="preserve"> тыс</w:t>
      </w:r>
      <w:proofErr w:type="gramStart"/>
      <w:r w:rsidR="00DC30D4" w:rsidRPr="00C70A0B">
        <w:rPr>
          <w:rFonts w:cs="Times New Roman"/>
          <w:i/>
          <w:color w:val="auto"/>
          <w:sz w:val="28"/>
          <w:szCs w:val="28"/>
          <w:u w:val="single"/>
        </w:rPr>
        <w:t>.р</w:t>
      </w:r>
      <w:proofErr w:type="gramEnd"/>
      <w:r w:rsidR="00DC30D4" w:rsidRPr="00C70A0B">
        <w:rPr>
          <w:rFonts w:cs="Times New Roman"/>
          <w:i/>
          <w:color w:val="auto"/>
          <w:sz w:val="28"/>
          <w:szCs w:val="28"/>
          <w:u w:val="single"/>
        </w:rPr>
        <w:t>уб</w:t>
      </w:r>
      <w:r w:rsidR="00DC30D4" w:rsidRPr="00C70A0B">
        <w:rPr>
          <w:rFonts w:cs="Times New Roman"/>
          <w:color w:val="auto"/>
          <w:sz w:val="28"/>
          <w:szCs w:val="28"/>
        </w:rPr>
        <w:t>., а именно:</w:t>
      </w:r>
    </w:p>
    <w:p w:rsidR="000E4068" w:rsidRPr="00C70A0B" w:rsidRDefault="00726976" w:rsidP="00726976">
      <w:pPr>
        <w:jc w:val="both"/>
        <w:rPr>
          <w:rFonts w:cs="Times New Roman"/>
          <w:color w:val="auto"/>
          <w:sz w:val="28"/>
          <w:szCs w:val="28"/>
          <w:shd w:val="clear" w:color="auto" w:fill="FFFFFF"/>
        </w:rPr>
      </w:pP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ab/>
      </w:r>
    </w:p>
    <w:p w:rsidR="00726976" w:rsidRPr="00C70A0B" w:rsidRDefault="000E4068" w:rsidP="00726976">
      <w:pPr>
        <w:jc w:val="both"/>
        <w:rPr>
          <w:rFonts w:cs="Times New Roman"/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lastRenderedPageBreak/>
        <w:tab/>
      </w:r>
      <w:proofErr w:type="gramStart"/>
      <w:r w:rsidR="009832A8" w:rsidRPr="00C70A0B">
        <w:rPr>
          <w:rFonts w:cs="Times New Roman"/>
          <w:color w:val="auto"/>
          <w:sz w:val="28"/>
          <w:szCs w:val="28"/>
          <w:shd w:val="clear" w:color="auto" w:fill="FFFFFF"/>
        </w:rPr>
        <w:t>П</w:t>
      </w:r>
      <w:r w:rsidR="00E07881" w:rsidRPr="00C70A0B">
        <w:rPr>
          <w:rFonts w:cs="Times New Roman"/>
          <w:color w:val="auto"/>
          <w:sz w:val="28"/>
          <w:szCs w:val="28"/>
          <w:shd w:val="clear" w:color="auto" w:fill="FFFFFF"/>
        </w:rPr>
        <w:t>ри анализе</w:t>
      </w:r>
      <w:r w:rsidR="00E07881" w:rsidRPr="00C70A0B">
        <w:rPr>
          <w:rFonts w:cs="Times New Roman"/>
          <w:color w:val="auto"/>
          <w:sz w:val="28"/>
          <w:szCs w:val="28"/>
        </w:rPr>
        <w:t xml:space="preserve"> вносимых изменений</w:t>
      </w:r>
      <w:r w:rsidR="00E07881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, определенно, что планируемые  </w:t>
      </w:r>
      <w:r w:rsidR="00E07881" w:rsidRPr="00C70A0B">
        <w:rPr>
          <w:rFonts w:cs="Times New Roman"/>
          <w:color w:val="auto"/>
          <w:sz w:val="28"/>
          <w:szCs w:val="28"/>
        </w:rPr>
        <w:t>объемы финансирования муниципальной Программы</w:t>
      </w:r>
      <w:r w:rsidR="00726976" w:rsidRPr="00C70A0B">
        <w:rPr>
          <w:rFonts w:cs="Times New Roman"/>
          <w:color w:val="auto"/>
          <w:sz w:val="28"/>
          <w:szCs w:val="28"/>
        </w:rPr>
        <w:t xml:space="preserve"> на 2020</w:t>
      </w:r>
      <w:r w:rsidR="00044C11" w:rsidRPr="00C70A0B">
        <w:rPr>
          <w:rFonts w:cs="Times New Roman"/>
          <w:color w:val="auto"/>
          <w:sz w:val="28"/>
          <w:szCs w:val="28"/>
        </w:rPr>
        <w:t>-2021</w:t>
      </w:r>
      <w:r w:rsidR="00726976" w:rsidRPr="00C70A0B">
        <w:rPr>
          <w:rFonts w:cs="Times New Roman"/>
          <w:color w:val="auto"/>
          <w:sz w:val="28"/>
          <w:szCs w:val="28"/>
        </w:rPr>
        <w:t xml:space="preserve"> год</w:t>
      </w:r>
      <w:r w:rsidR="00E07881" w:rsidRPr="00C70A0B">
        <w:rPr>
          <w:rFonts w:cs="Times New Roman"/>
          <w:color w:val="auto"/>
          <w:sz w:val="28"/>
          <w:szCs w:val="28"/>
        </w:rPr>
        <w:t xml:space="preserve">  </w:t>
      </w:r>
      <w:r w:rsidRPr="00C70A0B">
        <w:rPr>
          <w:rFonts w:cs="Times New Roman"/>
          <w:color w:val="auto"/>
          <w:sz w:val="28"/>
          <w:szCs w:val="28"/>
        </w:rPr>
        <w:t>соответствуют</w:t>
      </w:r>
      <w:r w:rsidR="00E07881" w:rsidRPr="00C70A0B">
        <w:rPr>
          <w:rFonts w:cs="Times New Roman"/>
          <w:color w:val="auto"/>
          <w:sz w:val="28"/>
          <w:szCs w:val="28"/>
        </w:rPr>
        <w:t xml:space="preserve"> значениям бюджетных ассигнований, утвержденным </w:t>
      </w:r>
      <w:r w:rsidR="00726976" w:rsidRPr="00C70A0B">
        <w:rPr>
          <w:rFonts w:cs="Times New Roman"/>
          <w:color w:val="auto"/>
          <w:sz w:val="28"/>
          <w:szCs w:val="28"/>
        </w:rPr>
        <w:t>Решением Совета депутатов города Бердска от</w:t>
      </w:r>
      <w:r w:rsidR="00955895" w:rsidRPr="00C70A0B">
        <w:rPr>
          <w:rFonts w:cs="Times New Roman"/>
          <w:color w:val="auto"/>
          <w:sz w:val="28"/>
          <w:szCs w:val="28"/>
        </w:rPr>
        <w:t xml:space="preserve"> 15.10</w:t>
      </w:r>
      <w:r w:rsidR="00726976" w:rsidRPr="00C70A0B">
        <w:rPr>
          <w:rFonts w:cs="Times New Roman"/>
          <w:color w:val="auto"/>
          <w:sz w:val="28"/>
          <w:szCs w:val="28"/>
        </w:rPr>
        <w:t>.2020 №</w:t>
      </w:r>
      <w:r w:rsidR="00955895" w:rsidRPr="00C70A0B">
        <w:rPr>
          <w:rFonts w:cs="Times New Roman"/>
          <w:color w:val="auto"/>
          <w:sz w:val="28"/>
          <w:szCs w:val="28"/>
        </w:rPr>
        <w:t>413</w:t>
      </w:r>
      <w:r w:rsidR="00726976" w:rsidRPr="00C70A0B">
        <w:rPr>
          <w:rFonts w:cs="Times New Roman"/>
          <w:color w:val="auto"/>
          <w:sz w:val="28"/>
          <w:szCs w:val="28"/>
        </w:rPr>
        <w:t xml:space="preserve"> «О внесении изменений в решение Совета депутатов города Бердска от 19.12.2019 №337 «О бюджете города Бердска на 2020 год и плановый период 2021 и 2022 годов»</w:t>
      </w:r>
      <w:r w:rsidR="005E63FC" w:rsidRPr="00C70A0B">
        <w:rPr>
          <w:rFonts w:cs="Times New Roman"/>
          <w:color w:val="auto"/>
          <w:sz w:val="28"/>
          <w:szCs w:val="28"/>
        </w:rPr>
        <w:t>»</w:t>
      </w:r>
      <w:r w:rsidR="00726976" w:rsidRPr="00C70A0B">
        <w:rPr>
          <w:rFonts w:cs="Times New Roman"/>
          <w:color w:val="auto"/>
          <w:sz w:val="28"/>
          <w:szCs w:val="28"/>
        </w:rPr>
        <w:t>.</w:t>
      </w:r>
      <w:proofErr w:type="gramEnd"/>
    </w:p>
    <w:p w:rsidR="00365410" w:rsidRPr="00C70A0B" w:rsidRDefault="000E4068" w:rsidP="00726976">
      <w:pPr>
        <w:jc w:val="both"/>
        <w:rPr>
          <w:color w:val="auto"/>
          <w:sz w:val="28"/>
          <w:szCs w:val="28"/>
          <w:shd w:val="clear" w:color="auto" w:fill="FFFFFF"/>
        </w:rPr>
      </w:pPr>
      <w:r w:rsidRPr="00C70A0B">
        <w:rPr>
          <w:rFonts w:cs="Times New Roman"/>
          <w:color w:val="auto"/>
          <w:sz w:val="28"/>
          <w:szCs w:val="28"/>
        </w:rPr>
        <w:tab/>
      </w:r>
      <w:r w:rsidR="0093597F" w:rsidRPr="00C70A0B">
        <w:rPr>
          <w:rFonts w:cs="Times New Roman"/>
          <w:color w:val="auto"/>
          <w:sz w:val="28"/>
          <w:szCs w:val="28"/>
        </w:rPr>
        <w:t xml:space="preserve">4.2. </w:t>
      </w:r>
      <w:r w:rsidRPr="00C70A0B">
        <w:rPr>
          <w:color w:val="auto"/>
          <w:sz w:val="28"/>
          <w:szCs w:val="28"/>
          <w:shd w:val="clear" w:color="auto" w:fill="FFFFFF"/>
        </w:rPr>
        <w:t>Проектом Постановлени</w:t>
      </w:r>
      <w:r w:rsidR="005E63FC" w:rsidRPr="00C70A0B">
        <w:rPr>
          <w:color w:val="auto"/>
          <w:sz w:val="28"/>
          <w:szCs w:val="28"/>
          <w:shd w:val="clear" w:color="auto" w:fill="FFFFFF"/>
        </w:rPr>
        <w:t>я, предлагается внести изменение</w:t>
      </w:r>
      <w:r w:rsidRPr="00C70A0B">
        <w:rPr>
          <w:color w:val="auto"/>
          <w:sz w:val="28"/>
          <w:szCs w:val="28"/>
          <w:shd w:val="clear" w:color="auto" w:fill="FFFFFF"/>
        </w:rPr>
        <w:t xml:space="preserve"> в значение целевого</w:t>
      </w:r>
      <w:r w:rsidR="002C0668" w:rsidRPr="00C70A0B">
        <w:rPr>
          <w:color w:val="auto"/>
          <w:sz w:val="28"/>
          <w:szCs w:val="28"/>
          <w:shd w:val="clear" w:color="auto" w:fill="FFFFFF"/>
        </w:rPr>
        <w:t xml:space="preserve"> индикатора </w:t>
      </w:r>
      <w:r w:rsidRPr="00C70A0B">
        <w:rPr>
          <w:color w:val="auto"/>
          <w:sz w:val="28"/>
          <w:szCs w:val="28"/>
          <w:shd w:val="clear" w:color="auto" w:fill="FFFFFF"/>
        </w:rPr>
        <w:t>«Охват детей в возрасте от 5 до18 лет, имеющих право на получение дополнительного образования в рамках системы персонифицированного финансирования» с 30% до 19,6%.</w:t>
      </w:r>
    </w:p>
    <w:p w:rsidR="00042B8E" w:rsidRPr="00C70A0B" w:rsidRDefault="00365410" w:rsidP="00726976">
      <w:pPr>
        <w:jc w:val="both"/>
        <w:rPr>
          <w:color w:val="auto"/>
          <w:sz w:val="28"/>
          <w:szCs w:val="28"/>
          <w:shd w:val="clear" w:color="auto" w:fill="FFFFFF"/>
        </w:rPr>
      </w:pPr>
      <w:r w:rsidRPr="00C70A0B">
        <w:rPr>
          <w:color w:val="auto"/>
          <w:sz w:val="28"/>
          <w:szCs w:val="28"/>
          <w:shd w:val="clear" w:color="auto" w:fill="FFFFFF"/>
        </w:rPr>
        <w:tab/>
      </w:r>
      <w:proofErr w:type="gramStart"/>
      <w:r w:rsidRPr="00C70A0B">
        <w:rPr>
          <w:color w:val="auto"/>
          <w:sz w:val="28"/>
          <w:szCs w:val="28"/>
          <w:shd w:val="clear" w:color="auto" w:fill="FFFFFF"/>
        </w:rPr>
        <w:t xml:space="preserve">Согласно </w:t>
      </w:r>
      <w:r w:rsidR="00103C96" w:rsidRPr="00C70A0B">
        <w:rPr>
          <w:color w:val="auto"/>
          <w:sz w:val="28"/>
          <w:szCs w:val="28"/>
          <w:shd w:val="clear" w:color="auto" w:fill="FFFFFF"/>
        </w:rPr>
        <w:t xml:space="preserve">пояснениям </w:t>
      </w:r>
      <w:proofErr w:type="spellStart"/>
      <w:r w:rsidR="00103C96" w:rsidRPr="00C70A0B">
        <w:rPr>
          <w:color w:val="auto"/>
          <w:sz w:val="28"/>
          <w:szCs w:val="28"/>
          <w:shd w:val="clear" w:color="auto" w:fill="FFFFFF"/>
        </w:rPr>
        <w:t>УОиМП</w:t>
      </w:r>
      <w:proofErr w:type="spellEnd"/>
      <w:r w:rsidR="00103C96" w:rsidRPr="00C70A0B">
        <w:rPr>
          <w:color w:val="auto"/>
          <w:sz w:val="28"/>
          <w:szCs w:val="28"/>
          <w:shd w:val="clear" w:color="auto" w:fill="FFFFFF"/>
        </w:rPr>
        <w:t>, изменения в</w:t>
      </w:r>
      <w:r w:rsidR="00E607F7" w:rsidRPr="00C70A0B">
        <w:rPr>
          <w:color w:val="auto"/>
          <w:sz w:val="28"/>
          <w:szCs w:val="28"/>
          <w:shd w:val="clear" w:color="auto" w:fill="FFFFFF"/>
        </w:rPr>
        <w:t>несены на основании решения</w:t>
      </w:r>
      <w:r w:rsidR="00042B8E" w:rsidRPr="00C70A0B">
        <w:rPr>
          <w:color w:val="auto"/>
          <w:sz w:val="28"/>
          <w:szCs w:val="28"/>
          <w:shd w:val="clear" w:color="auto" w:fill="FFFFFF"/>
        </w:rPr>
        <w:t>,</w:t>
      </w:r>
      <w:r w:rsidR="001F2363" w:rsidRPr="00C70A0B">
        <w:rPr>
          <w:color w:val="auto"/>
          <w:sz w:val="28"/>
          <w:szCs w:val="28"/>
          <w:shd w:val="clear" w:color="auto" w:fill="FFFFFF"/>
        </w:rPr>
        <w:t xml:space="preserve"> принятого </w:t>
      </w:r>
      <w:r w:rsidRPr="00C70A0B">
        <w:rPr>
          <w:color w:val="auto"/>
          <w:sz w:val="28"/>
          <w:szCs w:val="28"/>
          <w:shd w:val="clear" w:color="auto" w:fill="FFFFFF"/>
        </w:rPr>
        <w:t>Министерств</w:t>
      </w:r>
      <w:r w:rsidR="001F2363" w:rsidRPr="00C70A0B">
        <w:rPr>
          <w:color w:val="auto"/>
          <w:sz w:val="28"/>
          <w:szCs w:val="28"/>
          <w:shd w:val="clear" w:color="auto" w:fill="FFFFFF"/>
        </w:rPr>
        <w:t>ом образования НСО (письма</w:t>
      </w:r>
      <w:r w:rsidRPr="00C70A0B">
        <w:rPr>
          <w:color w:val="auto"/>
          <w:sz w:val="28"/>
          <w:szCs w:val="28"/>
          <w:shd w:val="clear" w:color="auto" w:fill="FFFFFF"/>
        </w:rPr>
        <w:t xml:space="preserve"> Министерства образования Новосибирской области от</w:t>
      </w:r>
      <w:r w:rsidR="00042B8E" w:rsidRPr="00C70A0B">
        <w:rPr>
          <w:color w:val="auto"/>
          <w:sz w:val="28"/>
          <w:szCs w:val="28"/>
          <w:shd w:val="clear" w:color="auto" w:fill="FFFFFF"/>
        </w:rPr>
        <w:t xml:space="preserve"> </w:t>
      </w:r>
      <w:r w:rsidRPr="00C70A0B">
        <w:rPr>
          <w:color w:val="auto"/>
          <w:sz w:val="28"/>
          <w:szCs w:val="28"/>
          <w:shd w:val="clear" w:color="auto" w:fill="FFFFFF"/>
        </w:rPr>
        <w:t>17.09.2020№8827-03/25 «О внедрении системы ПФ ДОД»</w:t>
      </w:r>
      <w:r w:rsidR="001F2363" w:rsidRPr="00C70A0B">
        <w:rPr>
          <w:color w:val="auto"/>
          <w:sz w:val="28"/>
          <w:szCs w:val="28"/>
          <w:shd w:val="clear" w:color="auto" w:fill="FFFFFF"/>
        </w:rPr>
        <w:t>;</w:t>
      </w:r>
      <w:r w:rsidRPr="00C70A0B">
        <w:rPr>
          <w:color w:val="auto"/>
          <w:sz w:val="28"/>
          <w:szCs w:val="28"/>
          <w:shd w:val="clear" w:color="auto" w:fill="FFFFFF"/>
        </w:rPr>
        <w:t xml:space="preserve"> от 21.10.2020 №10168-03/25 «О выполнении шагов дорожной карты</w:t>
      </w:r>
      <w:r w:rsidR="001F2363" w:rsidRPr="00C70A0B">
        <w:rPr>
          <w:color w:val="auto"/>
          <w:sz w:val="28"/>
          <w:szCs w:val="28"/>
          <w:shd w:val="clear" w:color="auto" w:fill="FFFFFF"/>
        </w:rPr>
        <w:t>»</w:t>
      </w:r>
      <w:r w:rsidRPr="00C70A0B">
        <w:rPr>
          <w:color w:val="auto"/>
          <w:sz w:val="28"/>
          <w:szCs w:val="28"/>
          <w:shd w:val="clear" w:color="auto" w:fill="FFFFFF"/>
        </w:rPr>
        <w:t>)</w:t>
      </w:r>
      <w:r w:rsidR="001F2363" w:rsidRPr="00C70A0B">
        <w:rPr>
          <w:color w:val="auto"/>
          <w:sz w:val="28"/>
          <w:szCs w:val="28"/>
          <w:shd w:val="clear" w:color="auto" w:fill="FFFFFF"/>
        </w:rPr>
        <w:t xml:space="preserve"> об уменьшении в </w:t>
      </w:r>
      <w:proofErr w:type="spellStart"/>
      <w:r w:rsidR="001F2363" w:rsidRPr="00C70A0B">
        <w:rPr>
          <w:color w:val="auto"/>
          <w:sz w:val="28"/>
          <w:szCs w:val="28"/>
          <w:shd w:val="clear" w:color="auto" w:fill="FFFFFF"/>
        </w:rPr>
        <w:t>пилотных</w:t>
      </w:r>
      <w:proofErr w:type="spellEnd"/>
      <w:r w:rsidR="001F2363" w:rsidRPr="00C70A0B">
        <w:rPr>
          <w:color w:val="auto"/>
          <w:sz w:val="28"/>
          <w:szCs w:val="28"/>
          <w:shd w:val="clear" w:color="auto" w:fill="FFFFFF"/>
        </w:rPr>
        <w:t xml:space="preserve"> муниципалитетах показателя «охват детей в возрасте от 5 до</w:t>
      </w:r>
      <w:r w:rsidR="00042B8E" w:rsidRPr="00C70A0B">
        <w:rPr>
          <w:color w:val="auto"/>
          <w:sz w:val="28"/>
          <w:szCs w:val="28"/>
          <w:shd w:val="clear" w:color="auto" w:fill="FFFFFF"/>
        </w:rPr>
        <w:t xml:space="preserve"> </w:t>
      </w:r>
      <w:r w:rsidR="001F2363" w:rsidRPr="00C70A0B">
        <w:rPr>
          <w:color w:val="auto"/>
          <w:sz w:val="28"/>
          <w:szCs w:val="28"/>
          <w:shd w:val="clear" w:color="auto" w:fill="FFFFFF"/>
        </w:rPr>
        <w:t>18 лет сертификатами с номиналом» до реально возможного.</w:t>
      </w:r>
      <w:proofErr w:type="gramEnd"/>
    </w:p>
    <w:p w:rsidR="00520D3F" w:rsidRPr="00C70A0B" w:rsidRDefault="00254A70" w:rsidP="00520D3F">
      <w:pPr>
        <w:jc w:val="both"/>
        <w:rPr>
          <w:color w:val="auto"/>
          <w:sz w:val="28"/>
          <w:szCs w:val="28"/>
          <w:shd w:val="clear" w:color="auto" w:fill="FFFFFF"/>
        </w:rPr>
      </w:pPr>
      <w:r w:rsidRPr="00C70A0B">
        <w:rPr>
          <w:color w:val="auto"/>
          <w:sz w:val="28"/>
          <w:szCs w:val="28"/>
          <w:shd w:val="clear" w:color="auto" w:fill="FFFFFF"/>
        </w:rPr>
        <w:tab/>
      </w:r>
      <w:proofErr w:type="gramStart"/>
      <w:r w:rsidR="00D816D4" w:rsidRPr="00C70A0B">
        <w:rPr>
          <w:color w:val="auto"/>
          <w:sz w:val="28"/>
          <w:szCs w:val="28"/>
          <w:shd w:val="clear" w:color="auto" w:fill="FFFFFF"/>
        </w:rPr>
        <w:t xml:space="preserve">В связи с чем, в ходе совещания рабочей группы по внедрению ПФ ДОД </w:t>
      </w:r>
      <w:r w:rsidR="00C35969" w:rsidRPr="00C70A0B">
        <w:rPr>
          <w:color w:val="auto"/>
          <w:sz w:val="28"/>
          <w:szCs w:val="28"/>
          <w:shd w:val="clear" w:color="auto" w:fill="FFFFFF"/>
        </w:rPr>
        <w:t xml:space="preserve">в городе Бердске, </w:t>
      </w:r>
      <w:r w:rsidR="00C2086C" w:rsidRPr="00C70A0B">
        <w:rPr>
          <w:color w:val="auto"/>
          <w:sz w:val="28"/>
          <w:szCs w:val="28"/>
          <w:shd w:val="clear" w:color="auto" w:fill="FFFFFF"/>
        </w:rPr>
        <w:t>принято решение о пересмотре</w:t>
      </w:r>
      <w:r w:rsidR="00C11A94" w:rsidRPr="00C70A0B">
        <w:rPr>
          <w:color w:val="auto"/>
          <w:sz w:val="28"/>
          <w:szCs w:val="28"/>
          <w:shd w:val="clear" w:color="auto" w:fill="FFFFFF"/>
        </w:rPr>
        <w:t xml:space="preserve"> расчет</w:t>
      </w:r>
      <w:r w:rsidR="00C2086C" w:rsidRPr="00C70A0B">
        <w:rPr>
          <w:color w:val="auto"/>
          <w:sz w:val="28"/>
          <w:szCs w:val="28"/>
          <w:shd w:val="clear" w:color="auto" w:fill="FFFFFF"/>
        </w:rPr>
        <w:t>а</w:t>
      </w:r>
      <w:r w:rsidR="00C11A94" w:rsidRPr="00C70A0B">
        <w:rPr>
          <w:color w:val="auto"/>
          <w:sz w:val="28"/>
          <w:szCs w:val="28"/>
          <w:shd w:val="clear" w:color="auto" w:fill="FFFFFF"/>
        </w:rPr>
        <w:t xml:space="preserve"> нормативных затрат на муниципальное задание</w:t>
      </w:r>
      <w:r w:rsidR="00520D3F" w:rsidRPr="00C70A0B">
        <w:rPr>
          <w:color w:val="auto"/>
          <w:sz w:val="28"/>
          <w:szCs w:val="28"/>
          <w:shd w:val="clear" w:color="auto" w:fill="FFFFFF"/>
        </w:rPr>
        <w:t>, приведении в соответствие расчета номинала сертификата, определении нормативной стоимости дополнительных общеобразовательных программ, что позволило уменьшить показатель «охват детей в возрасте от 5 до 18 лет имеющих право на получение дополнительного образования в рамках системы</w:t>
      </w:r>
      <w:proofErr w:type="gramEnd"/>
      <w:r w:rsidR="00520D3F" w:rsidRPr="00C70A0B">
        <w:rPr>
          <w:color w:val="auto"/>
          <w:sz w:val="28"/>
          <w:szCs w:val="28"/>
          <w:shd w:val="clear" w:color="auto" w:fill="FFFFFF"/>
        </w:rPr>
        <w:t xml:space="preserve"> персонифицированного финансирования» с 30% до 19,6%, тем самым дало возможность выбора обучающимся </w:t>
      </w:r>
      <w:r w:rsidRPr="00C70A0B">
        <w:rPr>
          <w:color w:val="auto"/>
          <w:sz w:val="28"/>
          <w:szCs w:val="28"/>
          <w:shd w:val="clear" w:color="auto" w:fill="FFFFFF"/>
        </w:rPr>
        <w:t>не одной, а 2-х и более дополнительных общеобразовательных программ.</w:t>
      </w:r>
    </w:p>
    <w:p w:rsidR="00BC575C" w:rsidRPr="00C70A0B" w:rsidRDefault="0092714F" w:rsidP="00BC575C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 w:rsidRPr="00C70A0B">
        <w:rPr>
          <w:color w:val="auto"/>
          <w:sz w:val="28"/>
          <w:szCs w:val="28"/>
          <w:shd w:val="clear" w:color="auto" w:fill="FFFFFF"/>
        </w:rPr>
        <w:tab/>
        <w:t xml:space="preserve">4.3. </w:t>
      </w:r>
      <w:r w:rsidR="00BC575C" w:rsidRPr="00C70A0B">
        <w:rPr>
          <w:color w:val="auto"/>
          <w:sz w:val="28"/>
          <w:szCs w:val="28"/>
          <w:shd w:val="clear" w:color="auto" w:fill="FFFFFF"/>
        </w:rPr>
        <w:t>Одним из целевых индикаторов, определяющих степень достижения задачи «</w:t>
      </w:r>
      <w:r w:rsidR="00BC575C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Формирование условий для организации оздоровления и </w:t>
      </w:r>
      <w:proofErr w:type="gramStart"/>
      <w:r w:rsidR="008E3753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отдыха</w:t>
      </w:r>
      <w:proofErr w:type="gramEnd"/>
      <w:r w:rsidR="00BC575C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обучающихся в каникулярное время, популяризация здорового образа жизни, формирование культуры здорового питания обучающихся, развитие нравственных и духовных ценностей, занятий творчеством, повышения активности школьников в освоении и получении новых знаний»</w:t>
      </w:r>
      <w:r w:rsidR="00A24354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,</w:t>
      </w:r>
      <w:r w:rsidR="00BC575C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является «Доля обучающихся, охваченных организованным отдыхом (ЛДП и приобретение путевок в загородные лагеря), от общего количества детей, проживающих и обучающихся на территории города Бердска, в возрасте от 6,5 до 17 лет» </w:t>
      </w:r>
      <w:r w:rsidR="00BC575C" w:rsidRPr="00C70A0B">
        <w:rPr>
          <w:color w:val="auto"/>
          <w:sz w:val="28"/>
          <w:szCs w:val="28"/>
          <w:shd w:val="clear" w:color="auto" w:fill="FFFFFF"/>
        </w:rPr>
        <w:t>(п.п.2 пункта 3 п</w:t>
      </w:r>
      <w:r w:rsidRPr="00C70A0B">
        <w:rPr>
          <w:color w:val="auto"/>
          <w:sz w:val="28"/>
          <w:szCs w:val="28"/>
          <w:shd w:val="clear" w:color="auto" w:fill="FFFFFF"/>
        </w:rPr>
        <w:t>риложени</w:t>
      </w:r>
      <w:r w:rsidR="00BC575C" w:rsidRPr="00C70A0B">
        <w:rPr>
          <w:color w:val="auto"/>
          <w:sz w:val="28"/>
          <w:szCs w:val="28"/>
          <w:shd w:val="clear" w:color="auto" w:fill="FFFFFF"/>
        </w:rPr>
        <w:t>я</w:t>
      </w:r>
      <w:r w:rsidRPr="00C70A0B">
        <w:rPr>
          <w:color w:val="auto"/>
          <w:sz w:val="28"/>
          <w:szCs w:val="28"/>
          <w:shd w:val="clear" w:color="auto" w:fill="FFFFFF"/>
        </w:rPr>
        <w:t xml:space="preserve"> №2</w:t>
      </w:r>
      <w:r w:rsidRPr="00C70A0B">
        <w:rPr>
          <w:iCs/>
          <w:color w:val="auto"/>
          <w:sz w:val="28"/>
          <w:szCs w:val="28"/>
        </w:rPr>
        <w:t xml:space="preserve"> «Цели, задачи и целевые индикаторы</w:t>
      </w:r>
      <w:r w:rsidRPr="00C70A0B">
        <w:rPr>
          <w:color w:val="auto"/>
          <w:sz w:val="28"/>
          <w:szCs w:val="28"/>
        </w:rPr>
        <w:t xml:space="preserve"> муниципальной программы»</w:t>
      </w:r>
      <w:r w:rsidRPr="00C70A0B">
        <w:rPr>
          <w:color w:val="auto"/>
          <w:sz w:val="28"/>
          <w:szCs w:val="28"/>
          <w:shd w:val="clear" w:color="auto" w:fill="FFFFFF"/>
        </w:rPr>
        <w:t xml:space="preserve"> к проекту постановления</w:t>
      </w:r>
      <w:r w:rsidR="00BC575C" w:rsidRPr="00C70A0B">
        <w:rPr>
          <w:color w:val="auto"/>
          <w:sz w:val="28"/>
          <w:szCs w:val="28"/>
          <w:shd w:val="clear" w:color="auto" w:fill="FFFFFF"/>
        </w:rPr>
        <w:t>).</w:t>
      </w:r>
      <w:r w:rsidRPr="00C70A0B">
        <w:rPr>
          <w:color w:val="auto"/>
          <w:sz w:val="28"/>
          <w:szCs w:val="28"/>
          <w:shd w:val="clear" w:color="auto" w:fill="FFFFFF"/>
        </w:rPr>
        <w:t xml:space="preserve"> </w:t>
      </w:r>
    </w:p>
    <w:p w:rsidR="0092714F" w:rsidRPr="00C70A0B" w:rsidRDefault="00BC575C" w:rsidP="00BC575C">
      <w:pPr>
        <w:jc w:val="both"/>
        <w:rPr>
          <w:color w:val="auto"/>
          <w:sz w:val="28"/>
          <w:szCs w:val="28"/>
          <w:shd w:val="clear" w:color="auto" w:fill="FFFFFF"/>
        </w:rPr>
      </w:pPr>
      <w:r w:rsidRPr="00C70A0B">
        <w:rPr>
          <w:color w:val="auto"/>
          <w:sz w:val="28"/>
          <w:szCs w:val="28"/>
          <w:shd w:val="clear" w:color="auto" w:fill="FFFFFF"/>
        </w:rPr>
        <w:t>Значение данного целевого индикатора с 2018-2021</w:t>
      </w:r>
      <w:r w:rsidR="008E3753" w:rsidRPr="00C70A0B">
        <w:rPr>
          <w:color w:val="auto"/>
          <w:sz w:val="28"/>
          <w:szCs w:val="28"/>
          <w:shd w:val="clear" w:color="auto" w:fill="FFFFFF"/>
        </w:rPr>
        <w:t xml:space="preserve">годы </w:t>
      </w:r>
      <w:r w:rsidRPr="00C70A0B">
        <w:rPr>
          <w:color w:val="auto"/>
          <w:sz w:val="28"/>
          <w:szCs w:val="28"/>
          <w:shd w:val="clear" w:color="auto" w:fill="FFFFFF"/>
        </w:rPr>
        <w:t>остается не</w:t>
      </w:r>
      <w:r w:rsidR="008E3753" w:rsidRPr="00C70A0B">
        <w:rPr>
          <w:color w:val="auto"/>
          <w:sz w:val="28"/>
          <w:szCs w:val="28"/>
          <w:shd w:val="clear" w:color="auto" w:fill="FFFFFF"/>
        </w:rPr>
        <w:t xml:space="preserve">изменным и составляет 25%. </w:t>
      </w:r>
    </w:p>
    <w:p w:rsidR="00A24354" w:rsidRPr="00C70A0B" w:rsidRDefault="00F2706F" w:rsidP="006E26EF">
      <w:pPr>
        <w:jc w:val="both"/>
        <w:rPr>
          <w:rFonts w:cs="Times New Roman"/>
          <w:color w:val="auto"/>
          <w:sz w:val="28"/>
          <w:szCs w:val="28"/>
          <w:shd w:val="clear" w:color="auto" w:fill="FFFFFF"/>
        </w:rPr>
      </w:pPr>
      <w:r w:rsidRPr="00C70A0B">
        <w:rPr>
          <w:rFonts w:ascii="Verdana" w:hAnsi="Verdana"/>
          <w:color w:val="auto"/>
          <w:sz w:val="21"/>
          <w:szCs w:val="21"/>
          <w:shd w:val="clear" w:color="auto" w:fill="FFFFFF"/>
        </w:rPr>
        <w:tab/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Вместе с тем, </w:t>
      </w:r>
      <w:r w:rsidR="006E26EF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Контрольно-счетная палата считает, что 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>сложивш</w:t>
      </w:r>
      <w:r w:rsidR="00A24354" w:rsidRPr="00C70A0B">
        <w:rPr>
          <w:rFonts w:cs="Times New Roman"/>
          <w:color w:val="auto"/>
          <w:sz w:val="28"/>
          <w:szCs w:val="28"/>
          <w:shd w:val="clear" w:color="auto" w:fill="FFFFFF"/>
        </w:rPr>
        <w:t>ая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>ся эпидемиологическ</w:t>
      </w:r>
      <w:r w:rsidR="00A24354" w:rsidRPr="00C70A0B">
        <w:rPr>
          <w:rFonts w:cs="Times New Roman"/>
          <w:color w:val="auto"/>
          <w:sz w:val="28"/>
          <w:szCs w:val="28"/>
          <w:shd w:val="clear" w:color="auto" w:fill="FFFFFF"/>
        </w:rPr>
        <w:t>ая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ситуаци</w:t>
      </w:r>
      <w:r w:rsidR="00A24354" w:rsidRPr="00C70A0B">
        <w:rPr>
          <w:rFonts w:cs="Times New Roman"/>
          <w:color w:val="auto"/>
          <w:sz w:val="28"/>
          <w:szCs w:val="28"/>
          <w:shd w:val="clear" w:color="auto" w:fill="FFFFFF"/>
        </w:rPr>
        <w:t>я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в 2020 году и требования</w:t>
      </w:r>
      <w:r w:rsidR="00B07288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  <w:proofErr w:type="spellStart"/>
      <w:r w:rsidR="00B07288" w:rsidRPr="00C70A0B">
        <w:rPr>
          <w:rFonts w:cs="Times New Roman"/>
          <w:color w:val="auto"/>
          <w:sz w:val="28"/>
          <w:szCs w:val="28"/>
          <w:shd w:val="clear" w:color="auto" w:fill="FFFFFF"/>
        </w:rPr>
        <w:t>Р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>оспотребнадзора</w:t>
      </w:r>
      <w:proofErr w:type="spellEnd"/>
      <w:r w:rsidR="00A24354" w:rsidRPr="00C70A0B">
        <w:rPr>
          <w:rFonts w:cs="Times New Roman"/>
          <w:color w:val="auto"/>
          <w:sz w:val="28"/>
          <w:szCs w:val="28"/>
          <w:shd w:val="clear" w:color="auto" w:fill="FFFFFF"/>
        </w:rPr>
        <w:t>,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разработанные для</w:t>
      </w:r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учреждений по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организации отдыха детей и их 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lastRenderedPageBreak/>
        <w:t>оздоровления в условиях сохранения рисков распространения COVID-19</w:t>
      </w:r>
      <w:r w:rsidR="00A24354" w:rsidRPr="00C70A0B">
        <w:rPr>
          <w:rFonts w:cs="Times New Roman"/>
          <w:color w:val="auto"/>
          <w:sz w:val="28"/>
          <w:szCs w:val="28"/>
          <w:shd w:val="clear" w:color="auto" w:fill="FFFFFF"/>
        </w:rPr>
        <w:t>,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не позвол</w:t>
      </w:r>
      <w:r w:rsidR="006E26EF" w:rsidRPr="00C70A0B">
        <w:rPr>
          <w:rFonts w:cs="Times New Roman"/>
          <w:color w:val="auto"/>
          <w:sz w:val="28"/>
          <w:szCs w:val="28"/>
          <w:shd w:val="clear" w:color="auto" w:fill="FFFFFF"/>
        </w:rPr>
        <w:t>ят достичь цели</w:t>
      </w:r>
      <w:r w:rsidR="00A24354" w:rsidRPr="00C70A0B">
        <w:rPr>
          <w:rFonts w:cs="Times New Roman"/>
          <w:color w:val="auto"/>
          <w:sz w:val="28"/>
          <w:szCs w:val="28"/>
          <w:shd w:val="clear" w:color="auto" w:fill="FFFFFF"/>
        </w:rPr>
        <w:t>,</w:t>
      </w:r>
      <w:r w:rsidR="006E26EF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запланированной в период работы без ограничений.</w:t>
      </w:r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</w:p>
    <w:p w:rsidR="00C9285D" w:rsidRPr="00C70A0B" w:rsidRDefault="00A24354" w:rsidP="006E26EF">
      <w:pPr>
        <w:jc w:val="both"/>
        <w:rPr>
          <w:color w:val="auto"/>
          <w:sz w:val="28"/>
          <w:szCs w:val="28"/>
        </w:rPr>
      </w:pP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ab/>
      </w:r>
      <w:proofErr w:type="gramStart"/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Кроме того, </w:t>
      </w:r>
      <w:r w:rsidR="00B07288" w:rsidRPr="00C70A0B">
        <w:rPr>
          <w:color w:val="auto"/>
          <w:sz w:val="28"/>
          <w:szCs w:val="28"/>
        </w:rPr>
        <w:t>согласно</w:t>
      </w:r>
      <w:r w:rsidR="00B07288" w:rsidRPr="00C70A0B">
        <w:rPr>
          <w:color w:val="auto"/>
          <w:sz w:val="28"/>
          <w:szCs w:val="28"/>
          <w:shd w:val="clear" w:color="auto" w:fill="FFFFFF"/>
        </w:rPr>
        <w:t xml:space="preserve"> решени</w:t>
      </w:r>
      <w:r w:rsidR="000B6366" w:rsidRPr="00C70A0B">
        <w:rPr>
          <w:color w:val="auto"/>
          <w:sz w:val="28"/>
          <w:szCs w:val="28"/>
          <w:shd w:val="clear" w:color="auto" w:fill="FFFFFF"/>
        </w:rPr>
        <w:t>ю</w:t>
      </w:r>
      <w:r w:rsidR="00B07288" w:rsidRPr="00C70A0B">
        <w:rPr>
          <w:color w:val="auto"/>
          <w:sz w:val="28"/>
          <w:szCs w:val="28"/>
          <w:shd w:val="clear" w:color="auto" w:fill="FFFFFF"/>
        </w:rPr>
        <w:t xml:space="preserve"> </w:t>
      </w:r>
      <w:r w:rsidR="00B07288" w:rsidRPr="00C70A0B">
        <w:rPr>
          <w:rFonts w:cs="Times New Roman"/>
          <w:color w:val="auto"/>
          <w:sz w:val="28"/>
          <w:szCs w:val="28"/>
        </w:rPr>
        <w:t>Совета депутатов города Бердска от</w:t>
      </w:r>
      <w:r w:rsidR="000B6366" w:rsidRPr="00C70A0B">
        <w:rPr>
          <w:rFonts w:cs="Times New Roman"/>
          <w:color w:val="auto"/>
          <w:sz w:val="28"/>
          <w:szCs w:val="28"/>
        </w:rPr>
        <w:t xml:space="preserve"> </w:t>
      </w:r>
      <w:r w:rsidR="00B07288" w:rsidRPr="00C70A0B">
        <w:rPr>
          <w:rFonts w:cs="Times New Roman"/>
          <w:color w:val="auto"/>
          <w:sz w:val="28"/>
          <w:szCs w:val="28"/>
        </w:rPr>
        <w:t xml:space="preserve">12.11.2020 №415 «О внесении изменений в решение Совета депутатов города Бердска от 19.12.2019 №337 «О бюджете города Бердска на 2020 год и плановый период 2021 и 2022 годов», </w:t>
      </w:r>
      <w:r w:rsidR="000B6366" w:rsidRPr="00C70A0B">
        <w:rPr>
          <w:rFonts w:cs="Times New Roman"/>
          <w:color w:val="auto"/>
          <w:sz w:val="28"/>
          <w:szCs w:val="28"/>
        </w:rPr>
        <w:t>бюджетные ассигнования на реализацию мероприяти</w:t>
      </w:r>
      <w:r w:rsidR="00841497" w:rsidRPr="00C70A0B">
        <w:rPr>
          <w:rFonts w:cs="Times New Roman"/>
          <w:color w:val="auto"/>
          <w:sz w:val="28"/>
          <w:szCs w:val="28"/>
        </w:rPr>
        <w:t>й, направленных на о</w:t>
      </w:r>
      <w:r w:rsidR="000B6366" w:rsidRPr="00C70A0B">
        <w:rPr>
          <w:rFonts w:cs="Times New Roman"/>
          <w:color w:val="auto"/>
          <w:sz w:val="28"/>
          <w:szCs w:val="28"/>
        </w:rPr>
        <w:t>здоровлени</w:t>
      </w:r>
      <w:r w:rsidR="00841497" w:rsidRPr="00C70A0B">
        <w:rPr>
          <w:rFonts w:cs="Times New Roman"/>
          <w:color w:val="auto"/>
          <w:sz w:val="28"/>
          <w:szCs w:val="28"/>
        </w:rPr>
        <w:t>е</w:t>
      </w:r>
      <w:r w:rsidR="000B6366" w:rsidRPr="00C70A0B">
        <w:rPr>
          <w:rFonts w:cs="Times New Roman"/>
          <w:color w:val="auto"/>
          <w:sz w:val="28"/>
          <w:szCs w:val="28"/>
        </w:rPr>
        <w:t xml:space="preserve"> детей в рамках государственной программы Новосибирской области «Развитие системы социальной поддержки населения и улучшение социального</w:t>
      </w:r>
      <w:proofErr w:type="gramEnd"/>
      <w:r w:rsidR="000B6366" w:rsidRPr="00C70A0B">
        <w:rPr>
          <w:rFonts w:cs="Times New Roman"/>
          <w:color w:val="auto"/>
          <w:sz w:val="28"/>
          <w:szCs w:val="28"/>
        </w:rPr>
        <w:t xml:space="preserve"> положения семей с детьми в Новосибирской области»</w:t>
      </w:r>
      <w:r w:rsidR="0025559F" w:rsidRPr="00C70A0B">
        <w:rPr>
          <w:rFonts w:cs="Times New Roman"/>
          <w:color w:val="auto"/>
          <w:sz w:val="28"/>
          <w:szCs w:val="28"/>
        </w:rPr>
        <w:t>,</w:t>
      </w:r>
      <w:r w:rsidR="000B6366" w:rsidRPr="00C70A0B">
        <w:rPr>
          <w:rFonts w:cs="Times New Roman"/>
          <w:color w:val="auto"/>
          <w:sz w:val="28"/>
          <w:szCs w:val="28"/>
        </w:rPr>
        <w:t xml:space="preserve"> на 2020 год не предусмотрены. </w:t>
      </w:r>
      <w:r w:rsidR="00841497" w:rsidRPr="00C70A0B">
        <w:rPr>
          <w:rFonts w:cs="Times New Roman"/>
          <w:color w:val="auto"/>
          <w:sz w:val="28"/>
          <w:szCs w:val="28"/>
        </w:rPr>
        <w:t xml:space="preserve">По </w:t>
      </w:r>
      <w:r w:rsidR="00841497" w:rsidRPr="00C70A0B">
        <w:rPr>
          <w:color w:val="auto"/>
          <w:sz w:val="28"/>
          <w:szCs w:val="28"/>
        </w:rPr>
        <w:t>сравнению с объёмом ассигнований</w:t>
      </w:r>
      <w:r w:rsidR="00C9285D" w:rsidRPr="00C70A0B">
        <w:rPr>
          <w:color w:val="auto"/>
          <w:sz w:val="28"/>
          <w:szCs w:val="28"/>
        </w:rPr>
        <w:t xml:space="preserve"> предусмотренных</w:t>
      </w:r>
      <w:r w:rsidR="00C9285D" w:rsidRPr="00C70A0B">
        <w:rPr>
          <w:rFonts w:cs="Times New Roman"/>
          <w:color w:val="auto"/>
          <w:sz w:val="28"/>
          <w:szCs w:val="28"/>
        </w:rPr>
        <w:t xml:space="preserve"> решениями Совета депутатов города Бердска  </w:t>
      </w:r>
      <w:r w:rsidR="00043570" w:rsidRPr="00C70A0B">
        <w:rPr>
          <w:rFonts w:cs="Times New Roman"/>
          <w:color w:val="auto"/>
          <w:sz w:val="28"/>
          <w:szCs w:val="28"/>
        </w:rPr>
        <w:t>от 19.12.2019 №337 «О бюджете города Бердска на 2020 год и плановый период 2021 и 2022 годов»</w:t>
      </w:r>
      <w:r w:rsidR="00C9285D" w:rsidRPr="00C70A0B">
        <w:rPr>
          <w:rFonts w:cs="Times New Roman"/>
          <w:color w:val="auto"/>
          <w:sz w:val="28"/>
          <w:szCs w:val="28"/>
        </w:rPr>
        <w:t xml:space="preserve"> (в ред. от 30.04.2020 №367, от 18.06.2020 №373, от 17.09.2020 №395, от 12.11.2020)</w:t>
      </w:r>
      <w:r w:rsidR="00043570" w:rsidRPr="00C70A0B">
        <w:rPr>
          <w:rFonts w:cs="Times New Roman"/>
          <w:color w:val="auto"/>
          <w:sz w:val="28"/>
          <w:szCs w:val="28"/>
        </w:rPr>
        <w:t xml:space="preserve">, уменьшение ассигнований составит </w:t>
      </w:r>
      <w:r w:rsidR="00C9285D" w:rsidRPr="00C70A0B">
        <w:rPr>
          <w:rFonts w:cs="Times New Roman"/>
          <w:color w:val="auto"/>
          <w:sz w:val="28"/>
          <w:szCs w:val="28"/>
        </w:rPr>
        <w:t>6701,9 тыс</w:t>
      </w:r>
      <w:proofErr w:type="gramStart"/>
      <w:r w:rsidR="00C9285D" w:rsidRPr="00C70A0B">
        <w:rPr>
          <w:rFonts w:cs="Times New Roman"/>
          <w:color w:val="auto"/>
          <w:sz w:val="28"/>
          <w:szCs w:val="28"/>
        </w:rPr>
        <w:t>.р</w:t>
      </w:r>
      <w:proofErr w:type="gramEnd"/>
      <w:r w:rsidR="00C9285D" w:rsidRPr="00C70A0B">
        <w:rPr>
          <w:rFonts w:cs="Times New Roman"/>
          <w:color w:val="auto"/>
          <w:sz w:val="28"/>
          <w:szCs w:val="28"/>
        </w:rPr>
        <w:t>уб. или 100%.</w:t>
      </w:r>
      <w:r w:rsidR="00841497" w:rsidRPr="00C70A0B">
        <w:rPr>
          <w:color w:val="auto"/>
          <w:sz w:val="28"/>
          <w:szCs w:val="28"/>
        </w:rPr>
        <w:t xml:space="preserve"> </w:t>
      </w:r>
    </w:p>
    <w:p w:rsidR="006E26EF" w:rsidRPr="00C70A0B" w:rsidRDefault="000B6366" w:rsidP="006E26EF">
      <w:pPr>
        <w:jc w:val="both"/>
        <w:rPr>
          <w:rFonts w:cs="Times New Roman"/>
          <w:color w:val="auto"/>
          <w:sz w:val="28"/>
          <w:szCs w:val="28"/>
          <w:shd w:val="clear" w:color="auto" w:fill="FFFFFF"/>
        </w:rPr>
      </w:pP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ab/>
      </w:r>
      <w:proofErr w:type="gramStart"/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В связи </w:t>
      </w:r>
      <w:r w:rsidR="00841497" w:rsidRPr="00C70A0B">
        <w:rPr>
          <w:rFonts w:cs="Times New Roman"/>
          <w:color w:val="auto"/>
          <w:sz w:val="28"/>
          <w:szCs w:val="28"/>
          <w:shd w:val="clear" w:color="auto" w:fill="FFFFFF"/>
        </w:rPr>
        <w:t>с вышеизложенным</w:t>
      </w:r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>,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КСП города Бердска предлагает рассмотреть возможность</w:t>
      </w:r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пересмотр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>а</w:t>
      </w:r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значени</w:t>
      </w:r>
      <w:r w:rsidRPr="00C70A0B">
        <w:rPr>
          <w:rFonts w:cs="Times New Roman"/>
          <w:color w:val="auto"/>
          <w:sz w:val="28"/>
          <w:szCs w:val="28"/>
          <w:shd w:val="clear" w:color="auto" w:fill="FFFFFF"/>
        </w:rPr>
        <w:t>я</w:t>
      </w:r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 xml:space="preserve"> целевого индикатора</w:t>
      </w:r>
      <w:r w:rsidR="00832AAE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«Доля обучающихся, охваченных организованным отдыхом (ЛДП и приобретение путевок в загородные лагеря), от общего количества детей, проживающих и обучающихся на территории города Бердска, в возрасте от 6,5 до 17 лет»</w:t>
      </w:r>
      <w:r w:rsidR="00841497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</w:t>
      </w:r>
      <w:r w:rsidR="001A6F53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на</w:t>
      </w:r>
      <w:r w:rsidR="00841497" w:rsidRPr="00C70A0B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2020 год</w:t>
      </w:r>
      <w:r w:rsidR="00832AAE" w:rsidRPr="00C70A0B">
        <w:rPr>
          <w:rFonts w:cs="Times New Roman"/>
          <w:color w:val="auto"/>
          <w:sz w:val="28"/>
          <w:szCs w:val="28"/>
          <w:shd w:val="clear" w:color="auto" w:fill="FFFFFF"/>
        </w:rPr>
        <w:t>.</w:t>
      </w:r>
      <w:proofErr w:type="gramEnd"/>
    </w:p>
    <w:p w:rsidR="00D60D29" w:rsidRPr="00C70A0B" w:rsidRDefault="00841497" w:rsidP="00254A70">
      <w:pPr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ab/>
      </w:r>
      <w:r w:rsidR="00E07881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4.</w:t>
      </w: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4</w:t>
      </w:r>
      <w:r w:rsidR="00E07881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. </w:t>
      </w:r>
      <w:proofErr w:type="gramStart"/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Порядк</w:t>
      </w:r>
      <w:r w:rsidR="00E9187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ом</w:t>
      </w:r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применения бюджетной классификации Российской Федерации в части, относящейся к бюджету города Бердска </w:t>
      </w:r>
      <w:r w:rsidR="00DC30D4" w:rsidRPr="00C70A0B">
        <w:rPr>
          <w:color w:val="auto"/>
          <w:sz w:val="28"/>
          <w:szCs w:val="28"/>
        </w:rPr>
        <w:t>на 20</w:t>
      </w:r>
      <w:r w:rsidR="00726976" w:rsidRPr="00C70A0B">
        <w:rPr>
          <w:color w:val="auto"/>
          <w:sz w:val="28"/>
          <w:szCs w:val="28"/>
        </w:rPr>
        <w:t>20</w:t>
      </w:r>
      <w:r w:rsidR="00DC30D4" w:rsidRPr="00C70A0B">
        <w:rPr>
          <w:color w:val="auto"/>
          <w:sz w:val="28"/>
          <w:szCs w:val="28"/>
        </w:rPr>
        <w:t xml:space="preserve"> год и плановый период 202</w:t>
      </w:r>
      <w:r w:rsidR="00726976" w:rsidRPr="00C70A0B">
        <w:rPr>
          <w:color w:val="auto"/>
          <w:sz w:val="28"/>
          <w:szCs w:val="28"/>
        </w:rPr>
        <w:t>1</w:t>
      </w:r>
      <w:r w:rsidR="00DC30D4" w:rsidRPr="00C70A0B">
        <w:rPr>
          <w:color w:val="auto"/>
          <w:sz w:val="28"/>
          <w:szCs w:val="28"/>
        </w:rPr>
        <w:t xml:space="preserve"> и 202</w:t>
      </w:r>
      <w:r w:rsidR="00726976" w:rsidRPr="00C70A0B">
        <w:rPr>
          <w:color w:val="auto"/>
          <w:sz w:val="28"/>
          <w:szCs w:val="28"/>
        </w:rPr>
        <w:t>2</w:t>
      </w:r>
      <w:r w:rsidR="00DC30D4" w:rsidRPr="00C70A0B">
        <w:rPr>
          <w:color w:val="auto"/>
          <w:sz w:val="28"/>
          <w:szCs w:val="28"/>
        </w:rPr>
        <w:t xml:space="preserve"> годов</w:t>
      </w:r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</w:t>
      </w:r>
      <w:r w:rsidR="00E9187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утвержденного постановлением администрации города Бердска </w:t>
      </w:r>
      <w:r w:rsidR="00726976" w:rsidRPr="00C70A0B">
        <w:rPr>
          <w:rFonts w:cs="Times New Roman"/>
          <w:color w:val="auto"/>
          <w:sz w:val="28"/>
          <w:szCs w:val="28"/>
        </w:rPr>
        <w:t>от 25.12.2019 №4250</w:t>
      </w:r>
      <w:r w:rsidR="00E607F7" w:rsidRPr="00C70A0B">
        <w:rPr>
          <w:rFonts w:cs="Times New Roman"/>
          <w:color w:val="auto"/>
          <w:sz w:val="28"/>
          <w:szCs w:val="28"/>
        </w:rPr>
        <w:t xml:space="preserve"> (ред. от 22</w:t>
      </w:r>
      <w:r w:rsidR="00726976" w:rsidRPr="00C70A0B">
        <w:rPr>
          <w:rFonts w:cs="Times New Roman"/>
          <w:color w:val="auto"/>
          <w:sz w:val="28"/>
          <w:szCs w:val="28"/>
        </w:rPr>
        <w:t>.</w:t>
      </w:r>
      <w:r w:rsidR="00E607F7" w:rsidRPr="00C70A0B">
        <w:rPr>
          <w:rFonts w:cs="Times New Roman"/>
          <w:color w:val="auto"/>
          <w:sz w:val="28"/>
          <w:szCs w:val="28"/>
        </w:rPr>
        <w:t>10</w:t>
      </w:r>
      <w:r w:rsidR="00726976" w:rsidRPr="00C70A0B">
        <w:rPr>
          <w:rFonts w:cs="Times New Roman"/>
          <w:color w:val="auto"/>
          <w:sz w:val="28"/>
          <w:szCs w:val="28"/>
        </w:rPr>
        <w:t>.2020)</w:t>
      </w:r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определено, что </w:t>
      </w:r>
      <w:r w:rsidR="00E9187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рас</w:t>
      </w:r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ходы бюджета города Бердска на реализацию муниципальной </w:t>
      </w:r>
      <w:hyperlink r:id="rId11" w:history="1">
        <w:r w:rsidR="00DC30D4" w:rsidRPr="00C70A0B">
          <w:rPr>
            <w:rFonts w:eastAsia="Times New Roman" w:cs="Times New Roman"/>
            <w:color w:val="auto"/>
            <w:kern w:val="0"/>
            <w:sz w:val="28"/>
            <w:szCs w:val="28"/>
            <w:lang w:eastAsia="ru-RU" w:bidi="ar-SA"/>
          </w:rPr>
          <w:t>программы</w:t>
        </w:r>
      </w:hyperlink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«Развитие образования, создание условий для социализации обучающихся и воспитанников в </w:t>
      </w:r>
      <w:r w:rsidR="00726976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городе Бердске</w:t>
      </w:r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» отражаются по целевой статье</w:t>
      </w:r>
      <w:proofErr w:type="gramEnd"/>
      <w:r w:rsidR="00DC30D4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DC30D4" w:rsidRPr="00C70A0B">
        <w:rPr>
          <w:rFonts w:eastAsia="Times New Roman" w:cs="Times New Roman"/>
          <w:b/>
          <w:color w:val="auto"/>
          <w:kern w:val="0"/>
          <w:sz w:val="28"/>
          <w:szCs w:val="28"/>
          <w:lang w:eastAsia="ru-RU" w:bidi="ar-SA"/>
        </w:rPr>
        <w:t>1300000000</w:t>
      </w:r>
      <w:r w:rsidR="00E07881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  <w:r w:rsidR="000D36BF"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DC30D4" w:rsidRPr="00C70A0B" w:rsidRDefault="009036FC" w:rsidP="0010195B">
      <w:pPr>
        <w:jc w:val="both"/>
        <w:rPr>
          <w:rFonts w:cs="Times New Roman"/>
          <w:b/>
          <w:color w:val="auto"/>
          <w:sz w:val="28"/>
          <w:szCs w:val="28"/>
        </w:rPr>
      </w:pPr>
      <w:r w:rsidRPr="00C70A0B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ab/>
      </w:r>
      <w:r w:rsidR="005947B7" w:rsidRPr="00C70A0B">
        <w:rPr>
          <w:rFonts w:eastAsia="Times New Roman" w:cs="Times New Roman"/>
          <w:b/>
          <w:color w:val="auto"/>
          <w:kern w:val="0"/>
          <w:sz w:val="28"/>
          <w:szCs w:val="28"/>
          <w:lang w:eastAsia="ru-RU" w:bidi="ar-SA"/>
        </w:rPr>
        <w:t>П</w:t>
      </w:r>
      <w:r w:rsidR="00DC30D4" w:rsidRPr="00C70A0B">
        <w:rPr>
          <w:b/>
          <w:color w:val="auto"/>
          <w:sz w:val="28"/>
          <w:szCs w:val="28"/>
        </w:rPr>
        <w:t>о результатам проведенной экспертизы Контрольно-счетная палата города Бердска рекомендует:</w:t>
      </w:r>
    </w:p>
    <w:p w:rsidR="006B5E52" w:rsidRPr="00C70A0B" w:rsidRDefault="00DC30D4" w:rsidP="00FD3E7E">
      <w:pPr>
        <w:jc w:val="both"/>
        <w:rPr>
          <w:color w:val="auto"/>
          <w:sz w:val="28"/>
          <w:szCs w:val="28"/>
        </w:rPr>
      </w:pPr>
      <w:r w:rsidRPr="00C70A0B">
        <w:rPr>
          <w:color w:val="auto"/>
          <w:sz w:val="28"/>
          <w:szCs w:val="28"/>
        </w:rPr>
        <w:t xml:space="preserve">- </w:t>
      </w:r>
      <w:r w:rsidR="00F7250E" w:rsidRPr="00C70A0B">
        <w:rPr>
          <w:color w:val="auto"/>
          <w:sz w:val="28"/>
          <w:szCs w:val="28"/>
        </w:rPr>
        <w:t xml:space="preserve">при внесении изменений в финансирование программы </w:t>
      </w:r>
      <w:r w:rsidR="00FD3E7E" w:rsidRPr="00C70A0B">
        <w:rPr>
          <w:color w:val="auto"/>
          <w:sz w:val="28"/>
          <w:szCs w:val="28"/>
        </w:rPr>
        <w:t>соблюдать</w:t>
      </w:r>
      <w:r w:rsidR="00F7250E" w:rsidRPr="00C70A0B">
        <w:rPr>
          <w:color w:val="auto"/>
          <w:sz w:val="28"/>
          <w:szCs w:val="28"/>
        </w:rPr>
        <w:t xml:space="preserve"> требования </w:t>
      </w:r>
      <w:proofErr w:type="gramStart"/>
      <w:r w:rsidR="007A00C6" w:rsidRPr="00C70A0B">
        <w:rPr>
          <w:rFonts w:cs="Times New Roman"/>
          <w:color w:val="auto"/>
          <w:sz w:val="28"/>
          <w:szCs w:val="28"/>
        </w:rPr>
        <w:t>П</w:t>
      </w:r>
      <w:proofErr w:type="gramEnd"/>
      <w:hyperlink r:id="rId12" w:history="1">
        <w:r w:rsidR="007A00C6" w:rsidRPr="00C70A0B">
          <w:rPr>
            <w:rFonts w:cs="Times New Roman"/>
            <w:color w:val="auto"/>
            <w:sz w:val="28"/>
            <w:szCs w:val="28"/>
          </w:rPr>
          <w:t>оряд</w:t>
        </w:r>
      </w:hyperlink>
      <w:r w:rsidR="007A00C6" w:rsidRPr="00C70A0B">
        <w:rPr>
          <w:rFonts w:cs="Times New Roman"/>
          <w:color w:val="auto"/>
          <w:sz w:val="28"/>
          <w:szCs w:val="28"/>
        </w:rPr>
        <w:t>ка принятия решений о разработке муниципальных программ города Бердска, их формирования и реализации</w:t>
      </w:r>
      <w:r w:rsidR="00F7250E" w:rsidRPr="00C70A0B">
        <w:rPr>
          <w:color w:val="auto"/>
          <w:sz w:val="28"/>
          <w:szCs w:val="28"/>
        </w:rPr>
        <w:t>,</w:t>
      </w:r>
      <w:r w:rsidR="007A00C6" w:rsidRPr="00C70A0B">
        <w:rPr>
          <w:color w:val="auto"/>
          <w:sz w:val="28"/>
          <w:szCs w:val="28"/>
        </w:rPr>
        <w:t xml:space="preserve"> утвержденного </w:t>
      </w:r>
      <w:r w:rsidR="007A00C6" w:rsidRPr="00C70A0B">
        <w:rPr>
          <w:rFonts w:cs="Times New Roman"/>
          <w:color w:val="auto"/>
          <w:sz w:val="28"/>
          <w:szCs w:val="28"/>
        </w:rPr>
        <w:t>постановлением администрации города Бердска от 07.10.2019 №3310.</w:t>
      </w:r>
    </w:p>
    <w:p w:rsidR="006B5E52" w:rsidRPr="00C70A0B" w:rsidRDefault="006B5E52" w:rsidP="006B5E52">
      <w:pPr>
        <w:pStyle w:val="11"/>
        <w:ind w:left="0"/>
        <w:jc w:val="both"/>
        <w:rPr>
          <w:color w:val="auto"/>
          <w:sz w:val="28"/>
          <w:szCs w:val="28"/>
        </w:rPr>
      </w:pPr>
      <w:r w:rsidRPr="00C70A0B">
        <w:rPr>
          <w:color w:val="auto"/>
        </w:rPr>
        <w:tab/>
      </w:r>
      <w:r w:rsidRPr="00C70A0B">
        <w:rPr>
          <w:color w:val="auto"/>
          <w:sz w:val="28"/>
          <w:szCs w:val="28"/>
        </w:rPr>
        <w:t>Контрольно-счетная палата города Бердска считает возможным утвердить проект изменений муниципальной</w:t>
      </w:r>
      <w:r w:rsidRPr="00C70A0B">
        <w:rPr>
          <w:b/>
          <w:color w:val="auto"/>
          <w:sz w:val="28"/>
          <w:szCs w:val="28"/>
        </w:rPr>
        <w:t xml:space="preserve"> </w:t>
      </w:r>
      <w:r w:rsidR="00CC1270" w:rsidRPr="00C70A0B">
        <w:rPr>
          <w:color w:val="auto"/>
          <w:sz w:val="28"/>
          <w:szCs w:val="28"/>
        </w:rPr>
        <w:t>программы</w:t>
      </w:r>
      <w:r w:rsidR="001A6F53" w:rsidRPr="00C70A0B">
        <w:rPr>
          <w:color w:val="auto"/>
          <w:sz w:val="28"/>
          <w:szCs w:val="28"/>
        </w:rPr>
        <w:t>,</w:t>
      </w:r>
      <w:r w:rsidR="00913748" w:rsidRPr="00C70A0B">
        <w:rPr>
          <w:color w:val="auto"/>
          <w:sz w:val="28"/>
          <w:szCs w:val="28"/>
        </w:rPr>
        <w:t xml:space="preserve"> </w:t>
      </w:r>
      <w:r w:rsidR="001A6F53" w:rsidRPr="00C70A0B">
        <w:rPr>
          <w:color w:val="auto"/>
          <w:sz w:val="28"/>
          <w:szCs w:val="28"/>
        </w:rPr>
        <w:t>с</w:t>
      </w:r>
      <w:r w:rsidRPr="00C70A0B">
        <w:rPr>
          <w:color w:val="auto"/>
          <w:sz w:val="28"/>
          <w:szCs w:val="28"/>
        </w:rPr>
        <w:t xml:space="preserve"> </w:t>
      </w:r>
      <w:r w:rsidR="001A6F53" w:rsidRPr="00C70A0B">
        <w:rPr>
          <w:color w:val="auto"/>
          <w:sz w:val="28"/>
          <w:szCs w:val="28"/>
        </w:rPr>
        <w:t>учетом предложений, изложенных в настоящем заключении.</w:t>
      </w:r>
    </w:p>
    <w:p w:rsidR="00E439D3" w:rsidRPr="00C70A0B" w:rsidRDefault="00E439D3" w:rsidP="00292ED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</w:p>
    <w:sectPr w:rsidR="00E439D3" w:rsidRPr="00C70A0B" w:rsidSect="00656FF6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7D8" w:rsidRDefault="000007D8" w:rsidP="00B64995">
      <w:r>
        <w:separator/>
      </w:r>
    </w:p>
  </w:endnote>
  <w:endnote w:type="continuationSeparator" w:id="0">
    <w:p w:rsidR="000007D8" w:rsidRDefault="000007D8" w:rsidP="00B649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auto"/>
      </w:rPr>
      <w:id w:val="8065471"/>
      <w:docPartObj>
        <w:docPartGallery w:val="Page Numbers (Bottom of Page)"/>
        <w:docPartUnique/>
      </w:docPartObj>
    </w:sdtPr>
    <w:sdtContent>
      <w:p w:rsidR="00F2706F" w:rsidRDefault="00F221BD">
        <w:pPr>
          <w:pStyle w:val="a7"/>
          <w:jc w:val="right"/>
        </w:pPr>
        <w:fldSimple w:instr=" PAGE   \* MERGEFORMAT ">
          <w:r w:rsidR="0020407F">
            <w:rPr>
              <w:noProof/>
            </w:rPr>
            <w:t>5</w:t>
          </w:r>
        </w:fldSimple>
      </w:p>
    </w:sdtContent>
  </w:sdt>
  <w:p w:rsidR="00F2706F" w:rsidRDefault="00F2706F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7D8" w:rsidRDefault="000007D8" w:rsidP="00B64995">
      <w:r>
        <w:separator/>
      </w:r>
    </w:p>
  </w:footnote>
  <w:footnote w:type="continuationSeparator" w:id="0">
    <w:p w:rsidR="000007D8" w:rsidRDefault="000007D8" w:rsidP="00B6499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01989"/>
    <w:multiLevelType w:val="multilevel"/>
    <w:tmpl w:val="97C00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5A08F1"/>
    <w:multiLevelType w:val="multilevel"/>
    <w:tmpl w:val="895E8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E12502"/>
    <w:multiLevelType w:val="multilevel"/>
    <w:tmpl w:val="12581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6026D4D"/>
    <w:multiLevelType w:val="multilevel"/>
    <w:tmpl w:val="07B62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65A3B94"/>
    <w:multiLevelType w:val="multilevel"/>
    <w:tmpl w:val="B3FE8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AC2398"/>
    <w:multiLevelType w:val="multilevel"/>
    <w:tmpl w:val="8FB20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5E52"/>
    <w:rsid w:val="000007D8"/>
    <w:rsid w:val="00016863"/>
    <w:rsid w:val="0003061B"/>
    <w:rsid w:val="00042B8E"/>
    <w:rsid w:val="00043570"/>
    <w:rsid w:val="0004359D"/>
    <w:rsid w:val="00044C11"/>
    <w:rsid w:val="00055BA8"/>
    <w:rsid w:val="00056E46"/>
    <w:rsid w:val="0006281E"/>
    <w:rsid w:val="0007438A"/>
    <w:rsid w:val="00080872"/>
    <w:rsid w:val="000B5B23"/>
    <w:rsid w:val="000B6366"/>
    <w:rsid w:val="000D36BF"/>
    <w:rsid w:val="000E4068"/>
    <w:rsid w:val="0010195B"/>
    <w:rsid w:val="00103C96"/>
    <w:rsid w:val="00121450"/>
    <w:rsid w:val="00146952"/>
    <w:rsid w:val="00177C89"/>
    <w:rsid w:val="001A6F53"/>
    <w:rsid w:val="001D7941"/>
    <w:rsid w:val="001F2363"/>
    <w:rsid w:val="001F7172"/>
    <w:rsid w:val="001F76E2"/>
    <w:rsid w:val="0020407F"/>
    <w:rsid w:val="00254A70"/>
    <w:rsid w:val="0025559F"/>
    <w:rsid w:val="00281C6E"/>
    <w:rsid w:val="00292ED6"/>
    <w:rsid w:val="002A3F15"/>
    <w:rsid w:val="002B488D"/>
    <w:rsid w:val="002B5EB1"/>
    <w:rsid w:val="002C0668"/>
    <w:rsid w:val="002C619D"/>
    <w:rsid w:val="00304538"/>
    <w:rsid w:val="003140D8"/>
    <w:rsid w:val="003149C0"/>
    <w:rsid w:val="00365410"/>
    <w:rsid w:val="0036561E"/>
    <w:rsid w:val="003747D0"/>
    <w:rsid w:val="003949A4"/>
    <w:rsid w:val="003A735A"/>
    <w:rsid w:val="003A7C96"/>
    <w:rsid w:val="003C6B28"/>
    <w:rsid w:val="003C7EA4"/>
    <w:rsid w:val="003E0B2F"/>
    <w:rsid w:val="003E1EBF"/>
    <w:rsid w:val="003E34FC"/>
    <w:rsid w:val="003F4553"/>
    <w:rsid w:val="00430EB7"/>
    <w:rsid w:val="00461213"/>
    <w:rsid w:val="004A1E0A"/>
    <w:rsid w:val="004B7038"/>
    <w:rsid w:val="004B7227"/>
    <w:rsid w:val="004E4EB1"/>
    <w:rsid w:val="00515791"/>
    <w:rsid w:val="00515C11"/>
    <w:rsid w:val="00520D3F"/>
    <w:rsid w:val="00545D1D"/>
    <w:rsid w:val="00546388"/>
    <w:rsid w:val="005918C2"/>
    <w:rsid w:val="005947B7"/>
    <w:rsid w:val="005E2166"/>
    <w:rsid w:val="005E63FC"/>
    <w:rsid w:val="005E652C"/>
    <w:rsid w:val="005F05E8"/>
    <w:rsid w:val="00623453"/>
    <w:rsid w:val="00645766"/>
    <w:rsid w:val="00656FF6"/>
    <w:rsid w:val="0065788B"/>
    <w:rsid w:val="006852F3"/>
    <w:rsid w:val="00690D4C"/>
    <w:rsid w:val="006B5E52"/>
    <w:rsid w:val="006D0585"/>
    <w:rsid w:val="006E26EF"/>
    <w:rsid w:val="00700F5B"/>
    <w:rsid w:val="00711306"/>
    <w:rsid w:val="00716506"/>
    <w:rsid w:val="00721F21"/>
    <w:rsid w:val="00726976"/>
    <w:rsid w:val="00781597"/>
    <w:rsid w:val="00796DBF"/>
    <w:rsid w:val="007A00C6"/>
    <w:rsid w:val="007D000E"/>
    <w:rsid w:val="007D31FC"/>
    <w:rsid w:val="007F3610"/>
    <w:rsid w:val="00820D7A"/>
    <w:rsid w:val="00832AAE"/>
    <w:rsid w:val="00841497"/>
    <w:rsid w:val="00844946"/>
    <w:rsid w:val="00887930"/>
    <w:rsid w:val="008A7129"/>
    <w:rsid w:val="008B2C68"/>
    <w:rsid w:val="008D4E58"/>
    <w:rsid w:val="008E3753"/>
    <w:rsid w:val="008E67EC"/>
    <w:rsid w:val="009036FC"/>
    <w:rsid w:val="00913748"/>
    <w:rsid w:val="009201FA"/>
    <w:rsid w:val="009233E7"/>
    <w:rsid w:val="0092714F"/>
    <w:rsid w:val="0093597F"/>
    <w:rsid w:val="00942E87"/>
    <w:rsid w:val="00955895"/>
    <w:rsid w:val="00974D3F"/>
    <w:rsid w:val="009832A8"/>
    <w:rsid w:val="009845E1"/>
    <w:rsid w:val="009A1BAB"/>
    <w:rsid w:val="009B0C65"/>
    <w:rsid w:val="009B3E3E"/>
    <w:rsid w:val="009D71E4"/>
    <w:rsid w:val="009E6E3E"/>
    <w:rsid w:val="009F6923"/>
    <w:rsid w:val="00A16431"/>
    <w:rsid w:val="00A24354"/>
    <w:rsid w:val="00A659F9"/>
    <w:rsid w:val="00A66EFD"/>
    <w:rsid w:val="00AE51FC"/>
    <w:rsid w:val="00B07288"/>
    <w:rsid w:val="00B10902"/>
    <w:rsid w:val="00B37CEF"/>
    <w:rsid w:val="00B40F11"/>
    <w:rsid w:val="00B64995"/>
    <w:rsid w:val="00B913A1"/>
    <w:rsid w:val="00BC3951"/>
    <w:rsid w:val="00BC575C"/>
    <w:rsid w:val="00BC7E8D"/>
    <w:rsid w:val="00BD40C4"/>
    <w:rsid w:val="00C05689"/>
    <w:rsid w:val="00C11A94"/>
    <w:rsid w:val="00C2086C"/>
    <w:rsid w:val="00C25CBF"/>
    <w:rsid w:val="00C35969"/>
    <w:rsid w:val="00C70A0B"/>
    <w:rsid w:val="00C9285D"/>
    <w:rsid w:val="00C9597F"/>
    <w:rsid w:val="00CB7437"/>
    <w:rsid w:val="00CC1270"/>
    <w:rsid w:val="00CD4CEA"/>
    <w:rsid w:val="00CE387C"/>
    <w:rsid w:val="00CE7776"/>
    <w:rsid w:val="00D03FE0"/>
    <w:rsid w:val="00D04CBC"/>
    <w:rsid w:val="00D60D29"/>
    <w:rsid w:val="00D64D9D"/>
    <w:rsid w:val="00D816D4"/>
    <w:rsid w:val="00DC30D4"/>
    <w:rsid w:val="00DC618D"/>
    <w:rsid w:val="00DE4462"/>
    <w:rsid w:val="00E07881"/>
    <w:rsid w:val="00E439D3"/>
    <w:rsid w:val="00E607F7"/>
    <w:rsid w:val="00E62B4F"/>
    <w:rsid w:val="00E7289B"/>
    <w:rsid w:val="00E7412F"/>
    <w:rsid w:val="00E7792E"/>
    <w:rsid w:val="00E85133"/>
    <w:rsid w:val="00E85FCA"/>
    <w:rsid w:val="00E91874"/>
    <w:rsid w:val="00EA10BE"/>
    <w:rsid w:val="00EB31D2"/>
    <w:rsid w:val="00EB5BC2"/>
    <w:rsid w:val="00EC0123"/>
    <w:rsid w:val="00F221BD"/>
    <w:rsid w:val="00F24296"/>
    <w:rsid w:val="00F2706F"/>
    <w:rsid w:val="00F35A60"/>
    <w:rsid w:val="00F474DE"/>
    <w:rsid w:val="00F507D8"/>
    <w:rsid w:val="00F7250E"/>
    <w:rsid w:val="00F912C9"/>
    <w:rsid w:val="00F92723"/>
    <w:rsid w:val="00FA335A"/>
    <w:rsid w:val="00FD3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E52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1">
    <w:name w:val="heading 1"/>
    <w:basedOn w:val="a"/>
    <w:next w:val="a"/>
    <w:link w:val="10"/>
    <w:qFormat/>
    <w:rsid w:val="00796DBF"/>
    <w:pPr>
      <w:keepNext/>
      <w:tabs>
        <w:tab w:val="clear" w:pos="720"/>
      </w:tabs>
      <w:suppressAutoHyphens w:val="0"/>
      <w:ind w:firstLine="6120"/>
      <w:jc w:val="both"/>
      <w:outlineLvl w:val="0"/>
    </w:pPr>
    <w:rPr>
      <w:rFonts w:eastAsia="Times New Roman" w:cs="Times New Roman"/>
      <w:color w:val="auto"/>
      <w:kern w:val="0"/>
      <w:sz w:val="28"/>
      <w:szCs w:val="24"/>
      <w:lang w:eastAsia="ru-RU" w:bidi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6E26E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B5E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B5E5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Абзац списка1"/>
    <w:basedOn w:val="a"/>
    <w:rsid w:val="006B5E52"/>
    <w:pPr>
      <w:ind w:left="708"/>
    </w:pPr>
    <w:rPr>
      <w:rFonts w:eastAsia="Times New Roman"/>
    </w:rPr>
  </w:style>
  <w:style w:type="paragraph" w:customStyle="1" w:styleId="ConsPlusCell">
    <w:name w:val="ConsPlusCell"/>
    <w:rsid w:val="004B70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796D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ertext">
    <w:name w:val="headertext"/>
    <w:basedOn w:val="a"/>
    <w:rsid w:val="00EC0123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character" w:styleId="a3">
    <w:name w:val="Hyperlink"/>
    <w:basedOn w:val="a0"/>
    <w:uiPriority w:val="99"/>
    <w:semiHidden/>
    <w:unhideWhenUsed/>
    <w:rsid w:val="00EC012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690D4C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character" w:customStyle="1" w:styleId="meta-date">
    <w:name w:val="meta-date"/>
    <w:basedOn w:val="a0"/>
    <w:rsid w:val="00690D4C"/>
  </w:style>
  <w:style w:type="character" w:customStyle="1" w:styleId="meta-author">
    <w:name w:val="meta-author"/>
    <w:basedOn w:val="a0"/>
    <w:rsid w:val="00690D4C"/>
  </w:style>
  <w:style w:type="character" w:customStyle="1" w:styleId="meta-category">
    <w:name w:val="meta-category"/>
    <w:basedOn w:val="a0"/>
    <w:rsid w:val="00690D4C"/>
  </w:style>
  <w:style w:type="paragraph" w:styleId="a5">
    <w:name w:val="header"/>
    <w:basedOn w:val="a"/>
    <w:link w:val="a6"/>
    <w:uiPriority w:val="99"/>
    <w:semiHidden/>
    <w:unhideWhenUsed/>
    <w:rsid w:val="00B64995"/>
    <w:pPr>
      <w:tabs>
        <w:tab w:val="clear" w:pos="720"/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64995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a7">
    <w:name w:val="footer"/>
    <w:basedOn w:val="a"/>
    <w:link w:val="a8"/>
    <w:uiPriority w:val="99"/>
    <w:unhideWhenUsed/>
    <w:rsid w:val="00B64995"/>
    <w:pPr>
      <w:tabs>
        <w:tab w:val="clear" w:pos="720"/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4995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customStyle="1" w:styleId="20">
    <w:name w:val="Заголовок 2 Знак"/>
    <w:basedOn w:val="a0"/>
    <w:link w:val="2"/>
    <w:uiPriority w:val="9"/>
    <w:rsid w:val="006E26EF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lo-LA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0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29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2462">
          <w:marLeft w:val="0"/>
          <w:marRight w:val="0"/>
          <w:marTop w:val="96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81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18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0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6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01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8DD63B778A8CCD86DC25E0AAA51FEDE4220948EE83BCC4740C23CED9DF9C9B532431F4981D3E22459DA3025D21C49A3C4BE5315CA55AFC674C0BFF23n5E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7D38C621331CB05A091ADEDBA7779BE319D3F247EF025036D48A96D6FB0D0B83AD8D4DBAD32D3F96E5F17fC07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F7FC5B4548E7428D0E883B4D90E6317E56743066ECE4B6F87304EA433067685193D2244F29A495911020E9D6F7C393C29D08ECB4BD89C289C683D4867AD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22C5E75A3476C052051DEF29ACB53AE40ECB57E255E6EA9B81CAA419D22E2631905CA9D43E14CD63864199DB1EBDC3E94B724F62475740C880170F00s3QE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erdsk.nso.ru/page/3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B5128-7A6E-4A3E-B1B0-99261A625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4113</TotalTime>
  <Pages>5</Pages>
  <Words>2129</Words>
  <Characters>12138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Shlykova</cp:lastModifiedBy>
  <cp:revision>26</cp:revision>
  <cp:lastPrinted>2020-11-13T09:06:00Z</cp:lastPrinted>
  <dcterms:created xsi:type="dcterms:W3CDTF">2020-11-09T02:00:00Z</dcterms:created>
  <dcterms:modified xsi:type="dcterms:W3CDTF">2020-12-14T07:43:00Z</dcterms:modified>
</cp:coreProperties>
</file>